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vertAnchor="page" w:horzAnchor="page" w:tblpX="1418" w:tblpY="1135"/>
        <w:tblW w:w="9640" w:type="dxa"/>
        <w:tblLayout w:type="fixed"/>
        <w:tblCellMar>
          <w:left w:w="0" w:type="dxa"/>
          <w:right w:w="0" w:type="dxa"/>
        </w:tblCellMar>
        <w:tblLook w:val="04A0" w:firstRow="1" w:lastRow="0" w:firstColumn="1" w:lastColumn="0" w:noHBand="0" w:noVBand="1"/>
      </w:tblPr>
      <w:tblGrid>
        <w:gridCol w:w="1985"/>
        <w:gridCol w:w="7655"/>
      </w:tblGrid>
      <w:tr w:rsidR="0072744F" w:rsidRPr="0072744F" w14:paraId="22D920F1" w14:textId="77777777" w:rsidTr="006009FA">
        <w:trPr>
          <w:cantSplit/>
          <w:trHeight w:hRule="exact" w:val="1849"/>
        </w:trPr>
        <w:tc>
          <w:tcPr>
            <w:tcW w:w="9640" w:type="dxa"/>
            <w:gridSpan w:val="2"/>
            <w:noWrap/>
          </w:tcPr>
          <w:p w14:paraId="22D920EC" w14:textId="77777777" w:rsidR="003F4592" w:rsidRPr="0072744F" w:rsidRDefault="0074319E" w:rsidP="006009FA">
            <w:pPr>
              <w:spacing w:line="240" w:lineRule="auto"/>
              <w:ind w:left="482" w:firstLine="0"/>
              <w:jc w:val="center"/>
              <w:rPr>
                <w:rFonts w:ascii="EuropeCond" w:eastAsia="Calibri" w:hAnsi="EuropeCond" w:cs="Arial"/>
                <w:bCs/>
              </w:rPr>
            </w:pPr>
            <w:r w:rsidRPr="0072744F">
              <w:rPr>
                <w:noProof/>
                <w:lang w:eastAsia="ru-RU"/>
              </w:rPr>
              <w:drawing>
                <wp:anchor distT="0" distB="0" distL="114300" distR="114300" simplePos="0" relativeHeight="251659264" behindDoc="0" locked="0" layoutInCell="1" allowOverlap="1" wp14:anchorId="22D92345" wp14:editId="22D92346">
                  <wp:simplePos x="0" y="0"/>
                  <wp:positionH relativeFrom="page">
                    <wp:posOffset>323850</wp:posOffset>
                  </wp:positionH>
                  <wp:positionV relativeFrom="page">
                    <wp:posOffset>180340</wp:posOffset>
                  </wp:positionV>
                  <wp:extent cx="410400" cy="579600"/>
                  <wp:effectExtent l="0" t="0" r="8890" b="0"/>
                  <wp:wrapNone/>
                  <wp:docPr id="20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2">
                            <a:extLst>
                              <a:ext uri="{28A0092B-C50C-407E-A947-70E740481C1C}">
                                <a14:useLocalDpi xmlns:a14="http://schemas.microsoft.com/office/drawing/2010/main" val="0"/>
                              </a:ext>
                            </a:extLst>
                          </a:blip>
                          <a:srcRect r="3194"/>
                          <a:stretch>
                            <a:fillRect/>
                          </a:stretch>
                        </pic:blipFill>
                        <pic:spPr bwMode="auto">
                          <a:xfrm>
                            <a:off x="0" y="0"/>
                            <a:ext cx="410400" cy="57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3F4592" w:rsidRPr="0072744F">
              <w:rPr>
                <w:rFonts w:ascii="EuropeCond" w:eastAsia="Calibri" w:hAnsi="EuropeCond" w:cs="Arial"/>
                <w:bCs/>
              </w:rPr>
              <w:t xml:space="preserve">Р О С </w:t>
            </w:r>
            <w:proofErr w:type="spellStart"/>
            <w:proofErr w:type="gramStart"/>
            <w:r w:rsidR="003F4592" w:rsidRPr="0072744F">
              <w:rPr>
                <w:rFonts w:ascii="EuropeCond" w:eastAsia="Calibri" w:hAnsi="EuropeCond" w:cs="Arial"/>
                <w:bCs/>
              </w:rPr>
              <w:t>С</w:t>
            </w:r>
            <w:proofErr w:type="spellEnd"/>
            <w:proofErr w:type="gramEnd"/>
            <w:r w:rsidR="003F4592" w:rsidRPr="0072744F">
              <w:rPr>
                <w:rFonts w:ascii="EuropeCond" w:eastAsia="Calibri" w:hAnsi="EuropeCond" w:cs="Arial"/>
                <w:bCs/>
              </w:rPr>
              <w:t xml:space="preserve"> И Я</w:t>
            </w:r>
          </w:p>
          <w:p w14:paraId="22D920ED" w14:textId="77777777" w:rsidR="003F4592" w:rsidRPr="0072744F" w:rsidRDefault="003F4592" w:rsidP="006009FA">
            <w:pPr>
              <w:tabs>
                <w:tab w:val="left" w:pos="1336"/>
                <w:tab w:val="center" w:pos="4918"/>
              </w:tabs>
              <w:spacing w:line="240" w:lineRule="auto"/>
              <w:ind w:left="482" w:firstLine="0"/>
              <w:jc w:val="center"/>
              <w:rPr>
                <w:rFonts w:ascii="EuropeCond" w:eastAsia="Calibri" w:hAnsi="EuropeCond" w:cs="Arial"/>
                <w:bCs/>
              </w:rPr>
            </w:pPr>
            <w:r w:rsidRPr="0072744F">
              <w:rPr>
                <w:rFonts w:ascii="EuropeCond" w:eastAsia="Calibri" w:hAnsi="EuropeCond" w:cs="Arial"/>
                <w:bCs/>
              </w:rPr>
              <w:t>Краснодарский край  г. Краснодар</w:t>
            </w:r>
          </w:p>
          <w:p w14:paraId="4DF78767" w14:textId="77777777" w:rsidR="0023036E" w:rsidRPr="0072744F" w:rsidRDefault="0023036E" w:rsidP="006009FA">
            <w:pPr>
              <w:spacing w:line="240" w:lineRule="auto"/>
              <w:ind w:left="482" w:firstLine="0"/>
              <w:jc w:val="center"/>
              <w:rPr>
                <w:rFonts w:ascii="EuropeCond" w:eastAsia="Calibri" w:hAnsi="EuropeCond" w:cs="Arial"/>
                <w:bCs/>
              </w:rPr>
            </w:pPr>
            <w:r w:rsidRPr="0072744F">
              <w:rPr>
                <w:rFonts w:ascii="EuropeCond" w:eastAsia="Calibri" w:hAnsi="EuropeCond" w:cs="Arial"/>
                <w:bCs/>
              </w:rPr>
              <w:t>ОБЩЕСТВО С ОГРАНИЧЕННОЙ ОТВЕТСТВЕННОСТЬЮ</w:t>
            </w:r>
          </w:p>
          <w:p w14:paraId="22D920EF" w14:textId="77777777" w:rsidR="003F4592" w:rsidRPr="0072744F" w:rsidRDefault="003F4592" w:rsidP="006009FA">
            <w:pPr>
              <w:spacing w:line="240" w:lineRule="auto"/>
              <w:ind w:left="482" w:firstLine="0"/>
              <w:jc w:val="center"/>
              <w:rPr>
                <w:rFonts w:ascii="EuropeCond" w:eastAsia="Calibri" w:hAnsi="EuropeCond" w:cs="Arial"/>
                <w:b/>
                <w:sz w:val="32"/>
                <w:szCs w:val="32"/>
              </w:rPr>
            </w:pPr>
            <w:r w:rsidRPr="0072744F">
              <w:rPr>
                <w:rFonts w:ascii="EuropeCond" w:eastAsia="Calibri" w:hAnsi="EuropeCond" w:cs="Arial"/>
                <w:b/>
                <w:sz w:val="32"/>
                <w:szCs w:val="32"/>
              </w:rPr>
              <w:t>«НК «РОСНЕФТЬ» - НАУЧНО-ТЕХНИЧЕСКИЙ ЦЕНТР»</w:t>
            </w:r>
          </w:p>
          <w:p w14:paraId="22D920F0" w14:textId="77777777" w:rsidR="003F4592" w:rsidRPr="0072744F" w:rsidRDefault="009B1C86" w:rsidP="006009FA">
            <w:pPr>
              <w:spacing w:before="240" w:line="240" w:lineRule="auto"/>
              <w:ind w:left="482" w:firstLine="0"/>
              <w:jc w:val="center"/>
              <w:rPr>
                <w:rFonts w:eastAsia="Times New Roman"/>
                <w:b/>
                <w:sz w:val="24"/>
                <w:szCs w:val="24"/>
              </w:rPr>
            </w:pPr>
            <w:r w:rsidRPr="0072744F">
              <w:rPr>
                <w:rFonts w:ascii="EuropeCond" w:eastAsia="Calibri" w:hAnsi="EuropeCond" w:cs="Arial"/>
                <w:b/>
                <w:sz w:val="24"/>
                <w:szCs w:val="24"/>
              </w:rPr>
              <w:t>Свидетельство № П-124-044.3 от 24 апреля 2015 года</w:t>
            </w:r>
          </w:p>
        </w:tc>
      </w:tr>
      <w:tr w:rsidR="0072744F" w:rsidRPr="0072744F" w14:paraId="22D920F3" w14:textId="77777777" w:rsidTr="006009FA">
        <w:trPr>
          <w:cantSplit/>
          <w:trHeight w:hRule="exact" w:val="567"/>
        </w:trPr>
        <w:tc>
          <w:tcPr>
            <w:tcW w:w="9640" w:type="dxa"/>
            <w:gridSpan w:val="2"/>
            <w:noWrap/>
          </w:tcPr>
          <w:p w14:paraId="22D920F2" w14:textId="77777777" w:rsidR="003F4592" w:rsidRPr="0072744F" w:rsidRDefault="003F4592" w:rsidP="006009FA">
            <w:pPr>
              <w:pStyle w:val="af6"/>
            </w:pPr>
          </w:p>
        </w:tc>
      </w:tr>
      <w:tr w:rsidR="0072744F" w:rsidRPr="0072744F" w14:paraId="22D920F6" w14:textId="77777777" w:rsidTr="006009FA">
        <w:trPr>
          <w:cantSplit/>
        </w:trPr>
        <w:tc>
          <w:tcPr>
            <w:tcW w:w="1985" w:type="dxa"/>
            <w:noWrap/>
            <w:tcMar>
              <w:left w:w="170" w:type="dxa"/>
              <w:bottom w:w="0" w:type="dxa"/>
            </w:tcMar>
            <w:vAlign w:val="center"/>
          </w:tcPr>
          <w:p w14:paraId="22D920F4" w14:textId="78AE73F5" w:rsidR="008857F1" w:rsidRPr="0072744F" w:rsidRDefault="008857F1" w:rsidP="006009FA">
            <w:pPr>
              <w:pStyle w:val="af6"/>
              <w:jc w:val="left"/>
              <w:rPr>
                <w:rFonts w:cs="Arial"/>
                <w:sz w:val="28"/>
              </w:rPr>
            </w:pPr>
            <w:r w:rsidRPr="0072744F">
              <w:rPr>
                <w:rFonts w:cs="Arial"/>
                <w:sz w:val="28"/>
              </w:rPr>
              <w:t>Заказчик -</w:t>
            </w:r>
          </w:p>
        </w:tc>
        <w:tc>
          <w:tcPr>
            <w:tcW w:w="7655" w:type="dxa"/>
            <w:tcMar>
              <w:bottom w:w="0" w:type="dxa"/>
              <w:right w:w="170" w:type="dxa"/>
            </w:tcMar>
            <w:vAlign w:val="center"/>
          </w:tcPr>
          <w:p w14:paraId="22D920F5" w14:textId="372A7D9F" w:rsidR="008857F1" w:rsidRPr="0072744F" w:rsidRDefault="008857F1" w:rsidP="006009FA">
            <w:pPr>
              <w:pStyle w:val="af6"/>
              <w:jc w:val="left"/>
              <w:rPr>
                <w:rFonts w:cs="Arial"/>
                <w:sz w:val="28"/>
              </w:rPr>
            </w:pPr>
            <w:r w:rsidRPr="0072744F">
              <w:rPr>
                <w:rFonts w:cs="Arial"/>
                <w:sz w:val="28"/>
              </w:rPr>
              <w:t>АО «Сузун»</w:t>
            </w:r>
          </w:p>
        </w:tc>
      </w:tr>
      <w:tr w:rsidR="0072744F" w:rsidRPr="0072744F" w14:paraId="22D920F8" w14:textId="77777777" w:rsidTr="006009FA">
        <w:trPr>
          <w:cantSplit/>
          <w:trHeight w:hRule="exact" w:val="567"/>
        </w:trPr>
        <w:tc>
          <w:tcPr>
            <w:tcW w:w="9640" w:type="dxa"/>
            <w:gridSpan w:val="2"/>
            <w:noWrap/>
          </w:tcPr>
          <w:p w14:paraId="22D920F7" w14:textId="77777777" w:rsidR="003F4592" w:rsidRPr="0072744F" w:rsidRDefault="003F4592" w:rsidP="006009FA">
            <w:pPr>
              <w:pStyle w:val="af6"/>
              <w:rPr>
                <w:rFonts w:cs="Arial"/>
              </w:rPr>
            </w:pPr>
          </w:p>
        </w:tc>
      </w:tr>
      <w:tr w:rsidR="0072744F" w:rsidRPr="0072744F" w14:paraId="22D920FA" w14:textId="77777777" w:rsidTr="006009FA">
        <w:trPr>
          <w:cantSplit/>
        </w:trPr>
        <w:tc>
          <w:tcPr>
            <w:tcW w:w="9640" w:type="dxa"/>
            <w:gridSpan w:val="2"/>
            <w:noWrap/>
            <w:tcMar>
              <w:left w:w="28" w:type="dxa"/>
              <w:right w:w="28" w:type="dxa"/>
            </w:tcMar>
          </w:tcPr>
          <w:p w14:paraId="22D920F9" w14:textId="77777777" w:rsidR="003F4592" w:rsidRPr="0072744F" w:rsidRDefault="00207D67" w:rsidP="006009FA">
            <w:pPr>
              <w:pStyle w:val="af6"/>
            </w:pPr>
            <w:r w:rsidRPr="0072744F">
              <w:rPr>
                <w:lang w:val="en-US"/>
              </w:rPr>
              <w:fldChar w:fldCharType="begin"/>
            </w:r>
            <w:r w:rsidRPr="0072744F">
              <w:instrText xml:space="preserve"> </w:instrText>
            </w:r>
            <w:r w:rsidRPr="0072744F">
              <w:rPr>
                <w:lang w:val="en-US"/>
              </w:rPr>
              <w:instrText>DOCPROPERTY</w:instrText>
            </w:r>
            <w:r w:rsidRPr="0072744F">
              <w:instrText xml:space="preserve">  </w:instrText>
            </w:r>
            <w:r w:rsidRPr="0072744F">
              <w:rPr>
                <w:lang w:val="en-US"/>
              </w:rPr>
              <w:instrText>Subject</w:instrText>
            </w:r>
            <w:r w:rsidRPr="0072744F">
              <w:instrText xml:space="preserve">  \* </w:instrText>
            </w:r>
            <w:r w:rsidRPr="0072744F">
              <w:rPr>
                <w:lang w:val="en-US"/>
              </w:rPr>
              <w:instrText>Upper</w:instrText>
            </w:r>
            <w:r w:rsidRPr="0072744F">
              <w:instrText xml:space="preserve">  \* </w:instrText>
            </w:r>
            <w:r w:rsidRPr="0072744F">
              <w:rPr>
                <w:lang w:val="en-US"/>
              </w:rPr>
              <w:instrText>MERGEFORMAT</w:instrText>
            </w:r>
            <w:r w:rsidRPr="0072744F">
              <w:instrText xml:space="preserve"> </w:instrText>
            </w:r>
            <w:r w:rsidRPr="0072744F">
              <w:rPr>
                <w:lang w:val="en-US"/>
              </w:rPr>
              <w:fldChar w:fldCharType="separate"/>
            </w:r>
            <w:r w:rsidR="00F216EC" w:rsidRPr="00F216EC">
              <w:t xml:space="preserve">"ОБУСТРОЙСТВО СУЗУНСКОГО МЕСТОРОЖДЕНИЯ. ШЛАМОВЫЕ АМБАРЫ КУСТОВЫХ ПЛОЩАДОК №2,3,4,5,6,7,8,9,10,11,12,13,14,15,1Г,2Г,6А" "ЭТАП 2. </w:t>
            </w:r>
            <w:r w:rsidR="00F216EC">
              <w:rPr>
                <w:lang w:val="en-US"/>
              </w:rPr>
              <w:t>ШЛАМОВЫЕ АМБАРЫ КУСТОВЫХ ПЛОЩАДОК №10, 12, 14"</w:t>
            </w:r>
            <w:r w:rsidRPr="0072744F">
              <w:rPr>
                <w:lang w:val="en-US"/>
              </w:rPr>
              <w:fldChar w:fldCharType="end"/>
            </w:r>
          </w:p>
        </w:tc>
      </w:tr>
      <w:tr w:rsidR="0072744F" w:rsidRPr="0072744F" w14:paraId="22D920FC" w14:textId="77777777" w:rsidTr="006009FA">
        <w:trPr>
          <w:cantSplit/>
          <w:trHeight w:hRule="exact" w:val="567"/>
        </w:trPr>
        <w:tc>
          <w:tcPr>
            <w:tcW w:w="9640" w:type="dxa"/>
            <w:gridSpan w:val="2"/>
            <w:noWrap/>
          </w:tcPr>
          <w:p w14:paraId="22D920FB" w14:textId="77777777" w:rsidR="003F4592" w:rsidRPr="0072744F" w:rsidRDefault="003F4592" w:rsidP="006009FA">
            <w:pPr>
              <w:pStyle w:val="af6"/>
              <w:rPr>
                <w:i/>
              </w:rPr>
            </w:pPr>
          </w:p>
        </w:tc>
      </w:tr>
      <w:tr w:rsidR="0072744F" w:rsidRPr="0072744F" w14:paraId="22D920FE" w14:textId="77777777" w:rsidTr="006009FA">
        <w:trPr>
          <w:cantSplit/>
        </w:trPr>
        <w:tc>
          <w:tcPr>
            <w:tcW w:w="9640" w:type="dxa"/>
            <w:gridSpan w:val="2"/>
            <w:noWrap/>
          </w:tcPr>
          <w:p w14:paraId="22D920FD" w14:textId="5BA9516C" w:rsidR="003F4592" w:rsidRPr="0072744F" w:rsidRDefault="00E6286E" w:rsidP="006009FA">
            <w:pPr>
              <w:pStyle w:val="af6"/>
              <w:rPr>
                <w:sz w:val="24"/>
                <w:szCs w:val="24"/>
              </w:rPr>
            </w:pPr>
            <w:r>
              <w:rPr>
                <w:i/>
                <w:sz w:val="24"/>
                <w:szCs w:val="24"/>
              </w:rPr>
              <w:t>ПРЕД</w:t>
            </w:r>
            <w:r w:rsidR="003F4592" w:rsidRPr="0072744F">
              <w:rPr>
                <w:i/>
                <w:sz w:val="24"/>
                <w:szCs w:val="24"/>
              </w:rPr>
              <w:t>ПРОЕКТНАЯ ДОКУМЕНТАЦИЯ</w:t>
            </w:r>
          </w:p>
        </w:tc>
      </w:tr>
      <w:tr w:rsidR="0072744F" w:rsidRPr="0072744F" w14:paraId="22D92100" w14:textId="77777777" w:rsidTr="006009FA">
        <w:trPr>
          <w:cantSplit/>
          <w:trHeight w:hRule="exact" w:val="567"/>
        </w:trPr>
        <w:tc>
          <w:tcPr>
            <w:tcW w:w="9640" w:type="dxa"/>
            <w:gridSpan w:val="2"/>
            <w:noWrap/>
          </w:tcPr>
          <w:p w14:paraId="22D920FF" w14:textId="77777777" w:rsidR="003F4592" w:rsidRPr="0072744F" w:rsidRDefault="003F4592" w:rsidP="006009FA">
            <w:pPr>
              <w:pStyle w:val="af6"/>
              <w:rPr>
                <w:sz w:val="20"/>
              </w:rPr>
            </w:pPr>
          </w:p>
        </w:tc>
      </w:tr>
      <w:tr w:rsidR="0072744F" w:rsidRPr="0072744F" w14:paraId="22D92102" w14:textId="77777777" w:rsidTr="006009FA">
        <w:trPr>
          <w:cantSplit/>
          <w:trHeight w:val="284"/>
        </w:trPr>
        <w:tc>
          <w:tcPr>
            <w:tcW w:w="9640" w:type="dxa"/>
            <w:gridSpan w:val="2"/>
            <w:noWrap/>
            <w:tcMar>
              <w:top w:w="57" w:type="dxa"/>
              <w:left w:w="425" w:type="dxa"/>
              <w:bottom w:w="57" w:type="dxa"/>
              <w:right w:w="425" w:type="dxa"/>
            </w:tcMar>
          </w:tcPr>
          <w:p w14:paraId="22D92101" w14:textId="03EC2959" w:rsidR="003F4592" w:rsidRPr="0072744F" w:rsidRDefault="00F916D5" w:rsidP="006009FA">
            <w:pPr>
              <w:pStyle w:val="af6"/>
              <w:rPr>
                <w:sz w:val="24"/>
                <w:szCs w:val="24"/>
              </w:rPr>
            </w:pPr>
            <w:r w:rsidRPr="0072744F">
              <w:rPr>
                <w:sz w:val="24"/>
                <w:szCs w:val="24"/>
              </w:rPr>
              <w:t xml:space="preserve"> </w:t>
            </w:r>
            <w:r w:rsidR="007C2612" w:rsidRPr="0072744F">
              <w:rPr>
                <w:sz w:val="24"/>
                <w:szCs w:val="24"/>
              </w:rPr>
              <w:fldChar w:fldCharType="begin"/>
            </w:r>
            <w:r w:rsidR="007C2612" w:rsidRPr="0072744F">
              <w:rPr>
                <w:sz w:val="24"/>
                <w:szCs w:val="24"/>
              </w:rPr>
              <w:instrText xml:space="preserve"> DOCPROPERTY  Наим_Раздела  \* MERGEFORMAT </w:instrText>
            </w:r>
            <w:r w:rsidR="007C2612" w:rsidRPr="0072744F">
              <w:rPr>
                <w:sz w:val="24"/>
                <w:szCs w:val="24"/>
              </w:rPr>
              <w:fldChar w:fldCharType="separate"/>
            </w:r>
            <w:r w:rsidR="00F216EC">
              <w:rPr>
                <w:sz w:val="24"/>
                <w:szCs w:val="24"/>
              </w:rPr>
              <w:t>Оценка воздействия на окружающую среду</w:t>
            </w:r>
            <w:r w:rsidR="007C2612" w:rsidRPr="0072744F">
              <w:rPr>
                <w:sz w:val="24"/>
                <w:szCs w:val="24"/>
              </w:rPr>
              <w:fldChar w:fldCharType="end"/>
            </w:r>
          </w:p>
        </w:tc>
      </w:tr>
      <w:tr w:rsidR="0072744F" w:rsidRPr="0072744F" w14:paraId="22D9210A" w14:textId="77777777" w:rsidTr="006009FA">
        <w:trPr>
          <w:cantSplit/>
          <w:trHeight w:hRule="exact" w:val="454"/>
        </w:trPr>
        <w:tc>
          <w:tcPr>
            <w:tcW w:w="9640" w:type="dxa"/>
            <w:gridSpan w:val="2"/>
            <w:noWrap/>
          </w:tcPr>
          <w:p w14:paraId="22D92109" w14:textId="77777777" w:rsidR="007A00DB" w:rsidRPr="0072744F" w:rsidRDefault="007A00DB" w:rsidP="006009FA">
            <w:pPr>
              <w:pStyle w:val="af6"/>
              <w:rPr>
                <w:sz w:val="20"/>
              </w:rPr>
            </w:pPr>
          </w:p>
        </w:tc>
      </w:tr>
      <w:tr w:rsidR="0072744F" w:rsidRPr="0072744F" w14:paraId="22D9210C" w14:textId="77777777" w:rsidTr="006009FA">
        <w:trPr>
          <w:cantSplit/>
          <w:trHeight w:val="510"/>
        </w:trPr>
        <w:tc>
          <w:tcPr>
            <w:tcW w:w="9640" w:type="dxa"/>
            <w:gridSpan w:val="2"/>
            <w:noWrap/>
          </w:tcPr>
          <w:p w14:paraId="22D9210B" w14:textId="77777777" w:rsidR="003F4592" w:rsidRPr="0072744F" w:rsidRDefault="003F4592" w:rsidP="006009FA">
            <w:pPr>
              <w:pStyle w:val="af6"/>
              <w:rPr>
                <w:sz w:val="40"/>
                <w:szCs w:val="40"/>
              </w:rPr>
            </w:pPr>
            <w:r w:rsidRPr="0072744F">
              <w:rPr>
                <w:sz w:val="40"/>
                <w:szCs w:val="40"/>
                <w:lang w:val="en-US"/>
              </w:rPr>
              <w:fldChar w:fldCharType="begin"/>
            </w:r>
            <w:r w:rsidRPr="0072744F">
              <w:rPr>
                <w:sz w:val="40"/>
                <w:szCs w:val="40"/>
              </w:rPr>
              <w:instrText xml:space="preserve"> </w:instrText>
            </w:r>
            <w:r w:rsidRPr="0072744F">
              <w:rPr>
                <w:sz w:val="40"/>
                <w:szCs w:val="40"/>
                <w:lang w:val="en-US"/>
              </w:rPr>
              <w:instrText>DOCPROPERTY</w:instrText>
            </w:r>
            <w:r w:rsidRPr="0072744F">
              <w:rPr>
                <w:sz w:val="40"/>
                <w:szCs w:val="40"/>
              </w:rPr>
              <w:instrText xml:space="preserve">  ШифрДокумента  \* </w:instrText>
            </w:r>
            <w:r w:rsidRPr="0072744F">
              <w:rPr>
                <w:sz w:val="40"/>
                <w:szCs w:val="40"/>
                <w:lang w:val="en-US"/>
              </w:rPr>
              <w:instrText>MERGEFORMAT</w:instrText>
            </w:r>
            <w:r w:rsidRPr="0072744F">
              <w:rPr>
                <w:sz w:val="40"/>
                <w:szCs w:val="40"/>
              </w:rPr>
              <w:instrText xml:space="preserve"> </w:instrText>
            </w:r>
            <w:r w:rsidRPr="0072744F">
              <w:rPr>
                <w:sz w:val="40"/>
                <w:szCs w:val="40"/>
                <w:lang w:val="en-US"/>
              </w:rPr>
              <w:fldChar w:fldCharType="separate"/>
            </w:r>
            <w:r w:rsidR="00F216EC" w:rsidRPr="00F216EC">
              <w:rPr>
                <w:sz w:val="40"/>
                <w:szCs w:val="40"/>
              </w:rPr>
              <w:t>1750616</w:t>
            </w:r>
            <w:r w:rsidR="00F216EC">
              <w:rPr>
                <w:sz w:val="40"/>
                <w:szCs w:val="40"/>
                <w:lang w:val="en-US"/>
              </w:rPr>
              <w:t>/0357Д-01-ПП-700000</w:t>
            </w:r>
            <w:r w:rsidRPr="0072744F">
              <w:rPr>
                <w:sz w:val="40"/>
                <w:szCs w:val="40"/>
                <w:lang w:val="en-US"/>
              </w:rPr>
              <w:fldChar w:fldCharType="end"/>
            </w:r>
            <w:r w:rsidRPr="0072744F">
              <w:rPr>
                <w:sz w:val="40"/>
                <w:szCs w:val="40"/>
              </w:rPr>
              <w:t>-</w:t>
            </w:r>
            <w:r w:rsidRPr="0072744F">
              <w:rPr>
                <w:sz w:val="40"/>
                <w:szCs w:val="40"/>
              </w:rPr>
              <w:fldChar w:fldCharType="begin"/>
            </w:r>
            <w:r w:rsidRPr="0072744F">
              <w:rPr>
                <w:sz w:val="40"/>
                <w:szCs w:val="40"/>
              </w:rPr>
              <w:instrText xml:space="preserve"> DOCPROPERTY  КодДисциплины  \* MERGEFORMAT </w:instrText>
            </w:r>
            <w:r w:rsidRPr="0072744F">
              <w:rPr>
                <w:sz w:val="40"/>
                <w:szCs w:val="40"/>
              </w:rPr>
              <w:fldChar w:fldCharType="separate"/>
            </w:r>
            <w:r w:rsidR="00F216EC">
              <w:rPr>
                <w:sz w:val="40"/>
                <w:szCs w:val="40"/>
              </w:rPr>
              <w:t>ОВОС</w:t>
            </w:r>
            <w:proofErr w:type="gramStart"/>
            <w:r w:rsidR="00F216EC">
              <w:rPr>
                <w:sz w:val="40"/>
                <w:szCs w:val="40"/>
              </w:rPr>
              <w:t>2</w:t>
            </w:r>
            <w:proofErr w:type="gramEnd"/>
            <w:r w:rsidRPr="0072744F">
              <w:rPr>
                <w:sz w:val="40"/>
                <w:szCs w:val="40"/>
              </w:rPr>
              <w:fldChar w:fldCharType="end"/>
            </w:r>
          </w:p>
        </w:tc>
      </w:tr>
      <w:tr w:rsidR="0072744F" w:rsidRPr="0072744F" w14:paraId="22D9210E" w14:textId="77777777" w:rsidTr="006009FA">
        <w:trPr>
          <w:cantSplit/>
          <w:trHeight w:hRule="exact" w:val="397"/>
        </w:trPr>
        <w:tc>
          <w:tcPr>
            <w:tcW w:w="9640" w:type="dxa"/>
            <w:gridSpan w:val="2"/>
            <w:noWrap/>
          </w:tcPr>
          <w:p w14:paraId="22D9210D" w14:textId="77777777" w:rsidR="003F4592" w:rsidRPr="0072744F" w:rsidRDefault="003F4592" w:rsidP="006009FA">
            <w:pPr>
              <w:pStyle w:val="af6"/>
              <w:rPr>
                <w:sz w:val="20"/>
              </w:rPr>
            </w:pPr>
          </w:p>
        </w:tc>
      </w:tr>
      <w:tr w:rsidR="0072744F" w:rsidRPr="0072744F" w14:paraId="22D92110" w14:textId="77777777" w:rsidTr="006009FA">
        <w:trPr>
          <w:cantSplit/>
          <w:trHeight w:hRule="exact" w:val="454"/>
        </w:trPr>
        <w:tc>
          <w:tcPr>
            <w:tcW w:w="9640" w:type="dxa"/>
            <w:gridSpan w:val="2"/>
            <w:noWrap/>
          </w:tcPr>
          <w:p w14:paraId="22D9210F" w14:textId="1FA5171A" w:rsidR="003F4592" w:rsidRPr="0072744F" w:rsidRDefault="003F4592" w:rsidP="006009FA">
            <w:pPr>
              <w:pStyle w:val="af6"/>
              <w:rPr>
                <w:sz w:val="22"/>
                <w:lang w:val="en-US"/>
              </w:rPr>
            </w:pPr>
          </w:p>
        </w:tc>
      </w:tr>
    </w:tbl>
    <w:p w14:paraId="22D92111" w14:textId="77777777" w:rsidR="0022126A" w:rsidRPr="0072744F" w:rsidRDefault="0022126A" w:rsidP="00D77BCB"/>
    <w:p w14:paraId="22D92112" w14:textId="77777777" w:rsidR="00586374" w:rsidRPr="0072744F" w:rsidRDefault="00586374" w:rsidP="00D77BCB">
      <w:pPr>
        <w:rPr>
          <w:lang w:val="en-US"/>
        </w:rPr>
      </w:pPr>
    </w:p>
    <w:p w14:paraId="22D92113" w14:textId="77777777" w:rsidR="00532FBC" w:rsidRPr="0072744F" w:rsidRDefault="00532FBC" w:rsidP="00D77BCB">
      <w:pPr>
        <w:rPr>
          <w:lang w:val="en-US"/>
        </w:rPr>
      </w:pPr>
    </w:p>
    <w:p w14:paraId="22D92114" w14:textId="77777777" w:rsidR="00586374" w:rsidRPr="0072744F" w:rsidRDefault="00586374" w:rsidP="00D77BCB">
      <w:pPr>
        <w:rPr>
          <w:lang w:val="en-US"/>
        </w:rPr>
        <w:sectPr w:rsidR="00586374" w:rsidRPr="0072744F" w:rsidSect="00532FBC">
          <w:headerReference w:type="default" r:id="rId13"/>
          <w:footerReference w:type="default" r:id="rId14"/>
          <w:footerReference w:type="first" r:id="rId15"/>
          <w:pgSz w:w="11906" w:h="16838"/>
          <w:pgMar w:top="737" w:right="851" w:bottom="1985" w:left="1701" w:header="284" w:footer="284" w:gutter="0"/>
          <w:pgNumType w:start="0"/>
          <w:cols w:space="708"/>
          <w:titlePg/>
          <w:docGrid w:linePitch="360"/>
        </w:sectPr>
      </w:pPr>
    </w:p>
    <w:tbl>
      <w:tblPr>
        <w:tblpPr w:vertAnchor="page" w:horzAnchor="page" w:tblpX="1560" w:tblpY="1135"/>
        <w:tblW w:w="9640" w:type="dxa"/>
        <w:tblLayout w:type="fixed"/>
        <w:tblCellMar>
          <w:left w:w="0" w:type="dxa"/>
          <w:right w:w="0" w:type="dxa"/>
        </w:tblCellMar>
        <w:tblLook w:val="04A0" w:firstRow="1" w:lastRow="0" w:firstColumn="1" w:lastColumn="0" w:noHBand="0" w:noVBand="1"/>
      </w:tblPr>
      <w:tblGrid>
        <w:gridCol w:w="1843"/>
        <w:gridCol w:w="7797"/>
      </w:tblGrid>
      <w:tr w:rsidR="0072744F" w:rsidRPr="0072744F" w14:paraId="22D9211A" w14:textId="77777777" w:rsidTr="00B45EFF">
        <w:trPr>
          <w:cantSplit/>
          <w:trHeight w:hRule="exact" w:val="1849"/>
        </w:trPr>
        <w:tc>
          <w:tcPr>
            <w:tcW w:w="9640" w:type="dxa"/>
            <w:gridSpan w:val="2"/>
            <w:noWrap/>
          </w:tcPr>
          <w:p w14:paraId="22D92115" w14:textId="77777777" w:rsidR="00085402" w:rsidRPr="0072744F" w:rsidRDefault="00085402" w:rsidP="00B45EFF">
            <w:pPr>
              <w:spacing w:line="240" w:lineRule="auto"/>
              <w:ind w:left="482" w:firstLine="0"/>
              <w:jc w:val="center"/>
              <w:rPr>
                <w:rFonts w:ascii="EuropeCond" w:eastAsia="Calibri" w:hAnsi="EuropeCond" w:cs="Arial"/>
                <w:bCs/>
              </w:rPr>
            </w:pPr>
            <w:r w:rsidRPr="0072744F">
              <w:rPr>
                <w:noProof/>
                <w:lang w:eastAsia="ru-RU"/>
              </w:rPr>
              <w:lastRenderedPageBreak/>
              <w:drawing>
                <wp:anchor distT="0" distB="0" distL="114300" distR="114300" simplePos="0" relativeHeight="251661312" behindDoc="0" locked="0" layoutInCell="1" allowOverlap="1" wp14:anchorId="22D92347" wp14:editId="22D92348">
                  <wp:simplePos x="0" y="0"/>
                  <wp:positionH relativeFrom="page">
                    <wp:posOffset>323850</wp:posOffset>
                  </wp:positionH>
                  <wp:positionV relativeFrom="page">
                    <wp:posOffset>180340</wp:posOffset>
                  </wp:positionV>
                  <wp:extent cx="410400" cy="579600"/>
                  <wp:effectExtent l="0" t="0" r="8890" b="0"/>
                  <wp:wrapNone/>
                  <wp:docPr id="20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2">
                            <a:extLst>
                              <a:ext uri="{28A0092B-C50C-407E-A947-70E740481C1C}">
                                <a14:useLocalDpi xmlns:a14="http://schemas.microsoft.com/office/drawing/2010/main" val="0"/>
                              </a:ext>
                            </a:extLst>
                          </a:blip>
                          <a:srcRect r="3194"/>
                          <a:stretch>
                            <a:fillRect/>
                          </a:stretch>
                        </pic:blipFill>
                        <pic:spPr bwMode="auto">
                          <a:xfrm>
                            <a:off x="0" y="0"/>
                            <a:ext cx="410400" cy="57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44F">
              <w:rPr>
                <w:rFonts w:ascii="EuropeCond" w:eastAsia="Calibri" w:hAnsi="EuropeCond" w:cs="Arial"/>
                <w:bCs/>
              </w:rPr>
              <w:t xml:space="preserve">Р О С </w:t>
            </w:r>
            <w:proofErr w:type="spellStart"/>
            <w:proofErr w:type="gramStart"/>
            <w:r w:rsidRPr="0072744F">
              <w:rPr>
                <w:rFonts w:ascii="EuropeCond" w:eastAsia="Calibri" w:hAnsi="EuropeCond" w:cs="Arial"/>
                <w:bCs/>
              </w:rPr>
              <w:t>С</w:t>
            </w:r>
            <w:proofErr w:type="spellEnd"/>
            <w:proofErr w:type="gramEnd"/>
            <w:r w:rsidRPr="0072744F">
              <w:rPr>
                <w:rFonts w:ascii="EuropeCond" w:eastAsia="Calibri" w:hAnsi="EuropeCond" w:cs="Arial"/>
                <w:bCs/>
              </w:rPr>
              <w:t xml:space="preserve"> И Я</w:t>
            </w:r>
          </w:p>
          <w:p w14:paraId="22D92116" w14:textId="77777777" w:rsidR="00085402" w:rsidRPr="0072744F" w:rsidRDefault="00085402" w:rsidP="00B45EFF">
            <w:pPr>
              <w:tabs>
                <w:tab w:val="left" w:pos="1336"/>
                <w:tab w:val="center" w:pos="4918"/>
              </w:tabs>
              <w:spacing w:line="240" w:lineRule="auto"/>
              <w:ind w:left="482" w:firstLine="0"/>
              <w:jc w:val="center"/>
              <w:rPr>
                <w:rFonts w:ascii="EuropeCond" w:eastAsia="Calibri" w:hAnsi="EuropeCond" w:cs="Arial"/>
                <w:bCs/>
              </w:rPr>
            </w:pPr>
            <w:r w:rsidRPr="0072744F">
              <w:rPr>
                <w:rFonts w:ascii="EuropeCond" w:eastAsia="Calibri" w:hAnsi="EuropeCond" w:cs="Arial"/>
                <w:bCs/>
              </w:rPr>
              <w:t>Краснодарский край  г. Краснодар</w:t>
            </w:r>
          </w:p>
          <w:p w14:paraId="4572C645" w14:textId="77777777" w:rsidR="0023036E" w:rsidRPr="0072744F" w:rsidRDefault="0023036E" w:rsidP="00B45EFF">
            <w:pPr>
              <w:spacing w:line="240" w:lineRule="auto"/>
              <w:ind w:left="482" w:firstLine="0"/>
              <w:jc w:val="center"/>
              <w:rPr>
                <w:rFonts w:ascii="EuropeCond" w:eastAsia="Calibri" w:hAnsi="EuropeCond" w:cs="Arial"/>
                <w:bCs/>
              </w:rPr>
            </w:pPr>
            <w:r w:rsidRPr="0072744F">
              <w:rPr>
                <w:rFonts w:ascii="EuropeCond" w:eastAsia="Calibri" w:hAnsi="EuropeCond" w:cs="Arial"/>
                <w:bCs/>
              </w:rPr>
              <w:t>ОБЩЕСТВО С ОГРАНИЧЕННОЙ ОТВЕТСТВЕННОСТЬЮ</w:t>
            </w:r>
          </w:p>
          <w:p w14:paraId="22D92118" w14:textId="77777777" w:rsidR="00085402" w:rsidRPr="0072744F" w:rsidRDefault="00085402" w:rsidP="00B45EFF">
            <w:pPr>
              <w:spacing w:line="240" w:lineRule="auto"/>
              <w:ind w:left="482" w:firstLine="0"/>
              <w:jc w:val="center"/>
              <w:rPr>
                <w:rFonts w:ascii="EuropeCond" w:eastAsia="Calibri" w:hAnsi="EuropeCond" w:cs="Arial"/>
                <w:b/>
                <w:sz w:val="32"/>
                <w:szCs w:val="32"/>
              </w:rPr>
            </w:pPr>
            <w:r w:rsidRPr="0072744F">
              <w:rPr>
                <w:rFonts w:ascii="EuropeCond" w:eastAsia="Calibri" w:hAnsi="EuropeCond" w:cs="Arial"/>
                <w:b/>
                <w:sz w:val="32"/>
                <w:szCs w:val="32"/>
              </w:rPr>
              <w:t>«НК «РОСНЕФТЬ» - НАУЧНО-ТЕХНИЧЕСКИЙ ЦЕНТР»</w:t>
            </w:r>
          </w:p>
          <w:p w14:paraId="22D92119" w14:textId="77777777" w:rsidR="00085402" w:rsidRPr="0072744F" w:rsidRDefault="009B1C86" w:rsidP="00B45EFF">
            <w:pPr>
              <w:spacing w:before="240" w:line="240" w:lineRule="auto"/>
              <w:ind w:left="482" w:firstLine="0"/>
              <w:jc w:val="center"/>
              <w:rPr>
                <w:rFonts w:eastAsia="Times New Roman"/>
                <w:b/>
                <w:sz w:val="24"/>
                <w:szCs w:val="24"/>
              </w:rPr>
            </w:pPr>
            <w:r w:rsidRPr="0072744F">
              <w:rPr>
                <w:rFonts w:ascii="EuropeCond" w:eastAsia="Calibri" w:hAnsi="EuropeCond" w:cs="Arial"/>
                <w:b/>
                <w:sz w:val="24"/>
                <w:szCs w:val="24"/>
              </w:rPr>
              <w:t>Свидетельство № П-124-044.3 от 24 апреля 2015 года</w:t>
            </w:r>
          </w:p>
        </w:tc>
      </w:tr>
      <w:tr w:rsidR="0072744F" w:rsidRPr="0072744F" w14:paraId="22D9211C" w14:textId="77777777" w:rsidTr="00B45EFF">
        <w:trPr>
          <w:cantSplit/>
          <w:trHeight w:hRule="exact" w:val="567"/>
        </w:trPr>
        <w:tc>
          <w:tcPr>
            <w:tcW w:w="9640" w:type="dxa"/>
            <w:gridSpan w:val="2"/>
            <w:noWrap/>
          </w:tcPr>
          <w:p w14:paraId="22D9211B" w14:textId="77777777" w:rsidR="00085402" w:rsidRPr="0072744F" w:rsidRDefault="00085402" w:rsidP="00B45EFF">
            <w:pPr>
              <w:pStyle w:val="af6"/>
            </w:pPr>
          </w:p>
        </w:tc>
      </w:tr>
      <w:tr w:rsidR="0072744F" w:rsidRPr="0072744F" w14:paraId="22D9211F" w14:textId="77777777" w:rsidTr="00B45EFF">
        <w:trPr>
          <w:cantSplit/>
        </w:trPr>
        <w:tc>
          <w:tcPr>
            <w:tcW w:w="1843" w:type="dxa"/>
            <w:noWrap/>
            <w:tcMar>
              <w:left w:w="170" w:type="dxa"/>
              <w:bottom w:w="0" w:type="dxa"/>
            </w:tcMar>
            <w:vAlign w:val="center"/>
          </w:tcPr>
          <w:p w14:paraId="22D9211D" w14:textId="7B665E41" w:rsidR="008857F1" w:rsidRPr="0072744F" w:rsidRDefault="008857F1" w:rsidP="00B45EFF">
            <w:pPr>
              <w:pStyle w:val="af6"/>
              <w:jc w:val="left"/>
              <w:rPr>
                <w:rFonts w:cs="Arial"/>
                <w:sz w:val="28"/>
              </w:rPr>
            </w:pPr>
            <w:r w:rsidRPr="0072744F">
              <w:rPr>
                <w:rFonts w:cs="Arial"/>
                <w:sz w:val="28"/>
              </w:rPr>
              <w:t>Заказчик -</w:t>
            </w:r>
          </w:p>
        </w:tc>
        <w:tc>
          <w:tcPr>
            <w:tcW w:w="7797" w:type="dxa"/>
            <w:tcMar>
              <w:bottom w:w="0" w:type="dxa"/>
              <w:right w:w="170" w:type="dxa"/>
            </w:tcMar>
            <w:vAlign w:val="center"/>
          </w:tcPr>
          <w:p w14:paraId="22D9211E" w14:textId="6A8D82BE" w:rsidR="008857F1" w:rsidRPr="0072744F" w:rsidRDefault="008857F1" w:rsidP="00B45EFF">
            <w:pPr>
              <w:pStyle w:val="af6"/>
              <w:jc w:val="left"/>
              <w:rPr>
                <w:rFonts w:cs="Arial"/>
                <w:sz w:val="28"/>
              </w:rPr>
            </w:pPr>
            <w:r w:rsidRPr="0072744F">
              <w:rPr>
                <w:rFonts w:cs="Arial"/>
                <w:sz w:val="28"/>
              </w:rPr>
              <w:t>АО «Сузун»</w:t>
            </w:r>
          </w:p>
        </w:tc>
      </w:tr>
      <w:tr w:rsidR="0072744F" w:rsidRPr="0072744F" w14:paraId="22D92121" w14:textId="77777777" w:rsidTr="00B45EFF">
        <w:trPr>
          <w:cantSplit/>
          <w:trHeight w:hRule="exact" w:val="567"/>
        </w:trPr>
        <w:tc>
          <w:tcPr>
            <w:tcW w:w="9640" w:type="dxa"/>
            <w:gridSpan w:val="2"/>
            <w:noWrap/>
          </w:tcPr>
          <w:p w14:paraId="22D92120" w14:textId="77777777" w:rsidR="00085402" w:rsidRPr="0072744F" w:rsidRDefault="00085402" w:rsidP="00B45EFF">
            <w:pPr>
              <w:pStyle w:val="af6"/>
              <w:rPr>
                <w:rFonts w:cs="Arial"/>
              </w:rPr>
            </w:pPr>
          </w:p>
        </w:tc>
      </w:tr>
      <w:tr w:rsidR="0072744F" w:rsidRPr="0072744F" w14:paraId="22D92123" w14:textId="77777777" w:rsidTr="00B45EFF">
        <w:trPr>
          <w:cantSplit/>
        </w:trPr>
        <w:tc>
          <w:tcPr>
            <w:tcW w:w="9640" w:type="dxa"/>
            <w:gridSpan w:val="2"/>
            <w:noWrap/>
            <w:tcMar>
              <w:left w:w="28" w:type="dxa"/>
              <w:right w:w="28" w:type="dxa"/>
            </w:tcMar>
          </w:tcPr>
          <w:p w14:paraId="22D92122" w14:textId="77777777" w:rsidR="00085402" w:rsidRPr="0072744F" w:rsidRDefault="00085402" w:rsidP="00B45EFF">
            <w:pPr>
              <w:pStyle w:val="af6"/>
            </w:pPr>
            <w:r w:rsidRPr="0072744F">
              <w:rPr>
                <w:lang w:val="en-US"/>
              </w:rPr>
              <w:fldChar w:fldCharType="begin"/>
            </w:r>
            <w:r w:rsidRPr="0072744F">
              <w:instrText xml:space="preserve"> </w:instrText>
            </w:r>
            <w:r w:rsidRPr="0072744F">
              <w:rPr>
                <w:lang w:val="en-US"/>
              </w:rPr>
              <w:instrText>DOCPROPERTY</w:instrText>
            </w:r>
            <w:r w:rsidRPr="0072744F">
              <w:instrText xml:space="preserve">  </w:instrText>
            </w:r>
            <w:r w:rsidRPr="0072744F">
              <w:rPr>
                <w:lang w:val="en-US"/>
              </w:rPr>
              <w:instrText>Subject</w:instrText>
            </w:r>
            <w:r w:rsidRPr="0072744F">
              <w:instrText xml:space="preserve">  \* </w:instrText>
            </w:r>
            <w:r w:rsidRPr="0072744F">
              <w:rPr>
                <w:lang w:val="en-US"/>
              </w:rPr>
              <w:instrText>Upper</w:instrText>
            </w:r>
            <w:r w:rsidRPr="0072744F">
              <w:instrText xml:space="preserve">  \* </w:instrText>
            </w:r>
            <w:r w:rsidRPr="0072744F">
              <w:rPr>
                <w:lang w:val="en-US"/>
              </w:rPr>
              <w:instrText>MERGEFORMAT</w:instrText>
            </w:r>
            <w:r w:rsidRPr="0072744F">
              <w:instrText xml:space="preserve"> </w:instrText>
            </w:r>
            <w:r w:rsidRPr="0072744F">
              <w:rPr>
                <w:lang w:val="en-US"/>
              </w:rPr>
              <w:fldChar w:fldCharType="separate"/>
            </w:r>
            <w:r w:rsidR="00F216EC" w:rsidRPr="00F216EC">
              <w:t xml:space="preserve">"ОБУСТРОЙСТВО СУЗУНСКОГО МЕСТОРОЖДЕНИЯ. ШЛАМОВЫЕ АМБАРЫ КУСТОВЫХ ПЛОЩАДОК №2,3,4,5,6,7,8,9,10,11,12,13,14,15,1Г,2Г,6А" "ЭТАП 2. </w:t>
            </w:r>
            <w:r w:rsidR="00F216EC">
              <w:rPr>
                <w:lang w:val="en-US"/>
              </w:rPr>
              <w:t>ШЛАМОВЫЕ АМБАРЫ КУСТОВЫХ ПЛОЩАДОК №10, 12, 14"</w:t>
            </w:r>
            <w:r w:rsidRPr="0072744F">
              <w:rPr>
                <w:lang w:val="en-US"/>
              </w:rPr>
              <w:fldChar w:fldCharType="end"/>
            </w:r>
          </w:p>
        </w:tc>
      </w:tr>
      <w:tr w:rsidR="0072744F" w:rsidRPr="0072744F" w14:paraId="22D92125" w14:textId="77777777" w:rsidTr="00B45EFF">
        <w:trPr>
          <w:cantSplit/>
          <w:trHeight w:hRule="exact" w:val="567"/>
        </w:trPr>
        <w:tc>
          <w:tcPr>
            <w:tcW w:w="9640" w:type="dxa"/>
            <w:gridSpan w:val="2"/>
            <w:noWrap/>
          </w:tcPr>
          <w:p w14:paraId="22D92124" w14:textId="77777777" w:rsidR="00085402" w:rsidRPr="0072744F" w:rsidRDefault="00085402" w:rsidP="00B45EFF">
            <w:pPr>
              <w:pStyle w:val="af6"/>
              <w:rPr>
                <w:i/>
              </w:rPr>
            </w:pPr>
          </w:p>
        </w:tc>
      </w:tr>
      <w:tr w:rsidR="0072744F" w:rsidRPr="0072744F" w14:paraId="22D92127" w14:textId="77777777" w:rsidTr="00B45EFF">
        <w:trPr>
          <w:cantSplit/>
        </w:trPr>
        <w:tc>
          <w:tcPr>
            <w:tcW w:w="9640" w:type="dxa"/>
            <w:gridSpan w:val="2"/>
            <w:noWrap/>
          </w:tcPr>
          <w:p w14:paraId="22D92126" w14:textId="09A57F4B" w:rsidR="00085402" w:rsidRPr="0072744F" w:rsidRDefault="00E6286E" w:rsidP="00B45EFF">
            <w:pPr>
              <w:pStyle w:val="af6"/>
              <w:rPr>
                <w:sz w:val="24"/>
                <w:szCs w:val="24"/>
              </w:rPr>
            </w:pPr>
            <w:r>
              <w:rPr>
                <w:i/>
                <w:sz w:val="24"/>
                <w:szCs w:val="24"/>
              </w:rPr>
              <w:t>ПРЕД</w:t>
            </w:r>
            <w:r w:rsidR="00085402" w:rsidRPr="0072744F">
              <w:rPr>
                <w:i/>
                <w:sz w:val="24"/>
                <w:szCs w:val="24"/>
              </w:rPr>
              <w:t>ПРОЕКТНАЯ ДОКУМЕНТАЦИЯ</w:t>
            </w:r>
          </w:p>
        </w:tc>
      </w:tr>
      <w:tr w:rsidR="0072744F" w:rsidRPr="0072744F" w14:paraId="22D92129" w14:textId="77777777" w:rsidTr="00B45EFF">
        <w:trPr>
          <w:cantSplit/>
          <w:trHeight w:hRule="exact" w:val="567"/>
        </w:trPr>
        <w:tc>
          <w:tcPr>
            <w:tcW w:w="9640" w:type="dxa"/>
            <w:gridSpan w:val="2"/>
            <w:noWrap/>
          </w:tcPr>
          <w:p w14:paraId="22D92128" w14:textId="77777777" w:rsidR="00085402" w:rsidRPr="0072744F" w:rsidRDefault="00085402" w:rsidP="00B45EFF">
            <w:pPr>
              <w:pStyle w:val="af6"/>
              <w:rPr>
                <w:sz w:val="20"/>
              </w:rPr>
            </w:pPr>
          </w:p>
        </w:tc>
      </w:tr>
      <w:tr w:rsidR="0072744F" w:rsidRPr="0072744F" w14:paraId="22D9212B" w14:textId="77777777" w:rsidTr="00B45EFF">
        <w:trPr>
          <w:cantSplit/>
          <w:trHeight w:val="284"/>
        </w:trPr>
        <w:tc>
          <w:tcPr>
            <w:tcW w:w="9640" w:type="dxa"/>
            <w:gridSpan w:val="2"/>
            <w:noWrap/>
            <w:tcMar>
              <w:top w:w="57" w:type="dxa"/>
              <w:left w:w="425" w:type="dxa"/>
              <w:bottom w:w="57" w:type="dxa"/>
              <w:right w:w="425" w:type="dxa"/>
            </w:tcMar>
          </w:tcPr>
          <w:p w14:paraId="22D9212A" w14:textId="15FAEAEA" w:rsidR="00085402" w:rsidRPr="0072744F" w:rsidRDefault="00085402" w:rsidP="00B45EFF">
            <w:pPr>
              <w:pStyle w:val="af6"/>
              <w:rPr>
                <w:sz w:val="24"/>
                <w:szCs w:val="24"/>
              </w:rPr>
            </w:pPr>
            <w:r w:rsidRPr="0072744F">
              <w:rPr>
                <w:sz w:val="24"/>
                <w:szCs w:val="24"/>
              </w:rPr>
              <w:fldChar w:fldCharType="begin"/>
            </w:r>
            <w:r w:rsidRPr="0072744F">
              <w:rPr>
                <w:sz w:val="24"/>
                <w:szCs w:val="24"/>
              </w:rPr>
              <w:instrText xml:space="preserve"> DOCPROPERTY  Наим_Раздела  \* MERGEFORMAT </w:instrText>
            </w:r>
            <w:r w:rsidRPr="0072744F">
              <w:rPr>
                <w:sz w:val="24"/>
                <w:szCs w:val="24"/>
              </w:rPr>
              <w:fldChar w:fldCharType="separate"/>
            </w:r>
            <w:r w:rsidR="00F216EC">
              <w:rPr>
                <w:sz w:val="24"/>
                <w:szCs w:val="24"/>
              </w:rPr>
              <w:t>Оценка воздействия на окружающую среду</w:t>
            </w:r>
            <w:r w:rsidRPr="0072744F">
              <w:rPr>
                <w:sz w:val="24"/>
                <w:szCs w:val="24"/>
              </w:rPr>
              <w:fldChar w:fldCharType="end"/>
            </w:r>
          </w:p>
        </w:tc>
      </w:tr>
      <w:tr w:rsidR="0072744F" w:rsidRPr="0072744F" w14:paraId="22D92133" w14:textId="77777777" w:rsidTr="00B45EFF">
        <w:trPr>
          <w:cantSplit/>
          <w:trHeight w:hRule="exact" w:val="454"/>
        </w:trPr>
        <w:tc>
          <w:tcPr>
            <w:tcW w:w="9640" w:type="dxa"/>
            <w:gridSpan w:val="2"/>
            <w:noWrap/>
          </w:tcPr>
          <w:p w14:paraId="22D92132" w14:textId="77777777" w:rsidR="00085402" w:rsidRPr="0072744F" w:rsidRDefault="00085402" w:rsidP="00B45EFF">
            <w:pPr>
              <w:pStyle w:val="af6"/>
              <w:rPr>
                <w:sz w:val="20"/>
              </w:rPr>
            </w:pPr>
          </w:p>
        </w:tc>
      </w:tr>
      <w:tr w:rsidR="0072744F" w:rsidRPr="0072744F" w14:paraId="22D92135" w14:textId="77777777" w:rsidTr="00B45EFF">
        <w:trPr>
          <w:cantSplit/>
          <w:trHeight w:val="510"/>
        </w:trPr>
        <w:tc>
          <w:tcPr>
            <w:tcW w:w="9640" w:type="dxa"/>
            <w:gridSpan w:val="2"/>
            <w:noWrap/>
          </w:tcPr>
          <w:p w14:paraId="22D92134" w14:textId="77777777" w:rsidR="00085402" w:rsidRPr="0072744F" w:rsidRDefault="00085402" w:rsidP="00B45EFF">
            <w:pPr>
              <w:pStyle w:val="af6"/>
              <w:rPr>
                <w:sz w:val="40"/>
                <w:szCs w:val="40"/>
              </w:rPr>
            </w:pPr>
            <w:r w:rsidRPr="0072744F">
              <w:rPr>
                <w:sz w:val="40"/>
                <w:szCs w:val="40"/>
                <w:lang w:val="en-US"/>
              </w:rPr>
              <w:fldChar w:fldCharType="begin"/>
            </w:r>
            <w:r w:rsidRPr="0072744F">
              <w:rPr>
                <w:sz w:val="40"/>
                <w:szCs w:val="40"/>
              </w:rPr>
              <w:instrText xml:space="preserve"> </w:instrText>
            </w:r>
            <w:r w:rsidRPr="0072744F">
              <w:rPr>
                <w:sz w:val="40"/>
                <w:szCs w:val="40"/>
                <w:lang w:val="en-US"/>
              </w:rPr>
              <w:instrText>DOCPROPERTY</w:instrText>
            </w:r>
            <w:r w:rsidRPr="0072744F">
              <w:rPr>
                <w:sz w:val="40"/>
                <w:szCs w:val="40"/>
              </w:rPr>
              <w:instrText xml:space="preserve">  ШифрДокумента  \* </w:instrText>
            </w:r>
            <w:r w:rsidRPr="0072744F">
              <w:rPr>
                <w:sz w:val="40"/>
                <w:szCs w:val="40"/>
                <w:lang w:val="en-US"/>
              </w:rPr>
              <w:instrText>MERGEFORMAT</w:instrText>
            </w:r>
            <w:r w:rsidRPr="0072744F">
              <w:rPr>
                <w:sz w:val="40"/>
                <w:szCs w:val="40"/>
              </w:rPr>
              <w:instrText xml:space="preserve"> </w:instrText>
            </w:r>
            <w:r w:rsidRPr="0072744F">
              <w:rPr>
                <w:sz w:val="40"/>
                <w:szCs w:val="40"/>
                <w:lang w:val="en-US"/>
              </w:rPr>
              <w:fldChar w:fldCharType="separate"/>
            </w:r>
            <w:r w:rsidR="00F216EC" w:rsidRPr="00F216EC">
              <w:rPr>
                <w:sz w:val="40"/>
                <w:szCs w:val="40"/>
              </w:rPr>
              <w:t>1750616</w:t>
            </w:r>
            <w:r w:rsidR="00F216EC">
              <w:rPr>
                <w:sz w:val="40"/>
                <w:szCs w:val="40"/>
                <w:lang w:val="en-US"/>
              </w:rPr>
              <w:t>/0357Д-01-ПП-700000</w:t>
            </w:r>
            <w:r w:rsidRPr="0072744F">
              <w:rPr>
                <w:sz w:val="40"/>
                <w:szCs w:val="40"/>
                <w:lang w:val="en-US"/>
              </w:rPr>
              <w:fldChar w:fldCharType="end"/>
            </w:r>
            <w:r w:rsidRPr="0072744F">
              <w:rPr>
                <w:sz w:val="40"/>
                <w:szCs w:val="40"/>
              </w:rPr>
              <w:t>-</w:t>
            </w:r>
            <w:r w:rsidRPr="0072744F">
              <w:rPr>
                <w:sz w:val="40"/>
                <w:szCs w:val="40"/>
              </w:rPr>
              <w:fldChar w:fldCharType="begin"/>
            </w:r>
            <w:r w:rsidRPr="0072744F">
              <w:rPr>
                <w:sz w:val="40"/>
                <w:szCs w:val="40"/>
              </w:rPr>
              <w:instrText xml:space="preserve"> DOCPROPERTY  КодДисциплины  \* MERGEFORMAT </w:instrText>
            </w:r>
            <w:r w:rsidRPr="0072744F">
              <w:rPr>
                <w:sz w:val="40"/>
                <w:szCs w:val="40"/>
              </w:rPr>
              <w:fldChar w:fldCharType="separate"/>
            </w:r>
            <w:r w:rsidR="00F216EC">
              <w:rPr>
                <w:sz w:val="40"/>
                <w:szCs w:val="40"/>
              </w:rPr>
              <w:t>ОВОС</w:t>
            </w:r>
            <w:proofErr w:type="gramStart"/>
            <w:r w:rsidR="00F216EC">
              <w:rPr>
                <w:sz w:val="40"/>
                <w:szCs w:val="40"/>
              </w:rPr>
              <w:t>2</w:t>
            </w:r>
            <w:proofErr w:type="gramEnd"/>
            <w:r w:rsidRPr="0072744F">
              <w:rPr>
                <w:sz w:val="40"/>
                <w:szCs w:val="40"/>
              </w:rPr>
              <w:fldChar w:fldCharType="end"/>
            </w:r>
          </w:p>
        </w:tc>
      </w:tr>
      <w:tr w:rsidR="0072744F" w:rsidRPr="0072744F" w14:paraId="22D92137" w14:textId="77777777" w:rsidTr="00B45EFF">
        <w:trPr>
          <w:cantSplit/>
          <w:trHeight w:hRule="exact" w:val="397"/>
        </w:trPr>
        <w:tc>
          <w:tcPr>
            <w:tcW w:w="9640" w:type="dxa"/>
            <w:gridSpan w:val="2"/>
            <w:noWrap/>
          </w:tcPr>
          <w:p w14:paraId="22D92136" w14:textId="77777777" w:rsidR="00085402" w:rsidRPr="0072744F" w:rsidRDefault="00085402" w:rsidP="00B45EFF">
            <w:pPr>
              <w:pStyle w:val="af6"/>
              <w:rPr>
                <w:sz w:val="20"/>
              </w:rPr>
            </w:pPr>
          </w:p>
        </w:tc>
      </w:tr>
      <w:tr w:rsidR="0072744F" w:rsidRPr="0072744F" w14:paraId="22D92139" w14:textId="77777777" w:rsidTr="00B45EFF">
        <w:trPr>
          <w:cantSplit/>
          <w:trHeight w:hRule="exact" w:val="454"/>
        </w:trPr>
        <w:tc>
          <w:tcPr>
            <w:tcW w:w="9640" w:type="dxa"/>
            <w:gridSpan w:val="2"/>
            <w:noWrap/>
          </w:tcPr>
          <w:p w14:paraId="22D92138" w14:textId="1B73F74C" w:rsidR="00085402" w:rsidRPr="0072744F" w:rsidRDefault="00085402" w:rsidP="00B45EFF">
            <w:pPr>
              <w:pStyle w:val="af6"/>
              <w:rPr>
                <w:sz w:val="22"/>
                <w:lang w:val="en-US"/>
              </w:rPr>
            </w:pPr>
          </w:p>
        </w:tc>
      </w:tr>
    </w:tbl>
    <w:p w14:paraId="22D9213A" w14:textId="77777777" w:rsidR="00085402" w:rsidRPr="0072744F" w:rsidRDefault="00085402" w:rsidP="00D77BCB"/>
    <w:p w14:paraId="22D9213B" w14:textId="77777777" w:rsidR="00532FBC" w:rsidRPr="0072744F" w:rsidRDefault="00532FBC" w:rsidP="00D77BCB">
      <w:pPr>
        <w:rPr>
          <w:lang w:val="en-US"/>
        </w:rPr>
      </w:pPr>
    </w:p>
    <w:p w14:paraId="22D9213C" w14:textId="77777777" w:rsidR="00662913" w:rsidRPr="0072744F" w:rsidRDefault="00662913" w:rsidP="00D77BCB">
      <w:pPr>
        <w:rPr>
          <w:lang w:val="en-US"/>
        </w:rPr>
      </w:pPr>
    </w:p>
    <w:p w14:paraId="22D9213D" w14:textId="77777777" w:rsidR="00D77BCB" w:rsidRPr="0072744F" w:rsidRDefault="00D77BCB" w:rsidP="00A30897">
      <w:pPr>
        <w:spacing w:line="276" w:lineRule="auto"/>
        <w:ind w:firstLine="0"/>
        <w:rPr>
          <w:highlight w:val="lightGray"/>
          <w:lang w:val="en-US"/>
        </w:rPr>
        <w:sectPr w:rsidR="00D77BCB" w:rsidRPr="0072744F" w:rsidSect="00532FBC">
          <w:headerReference w:type="default" r:id="rId16"/>
          <w:footerReference w:type="default" r:id="rId17"/>
          <w:headerReference w:type="first" r:id="rId18"/>
          <w:footerReference w:type="first" r:id="rId19"/>
          <w:pgSz w:w="11906" w:h="16838"/>
          <w:pgMar w:top="737" w:right="851" w:bottom="1985" w:left="1701" w:header="284" w:footer="284" w:gutter="0"/>
          <w:cols w:space="708"/>
          <w:titlePg/>
          <w:docGrid w:linePitch="360"/>
        </w:sectPr>
      </w:pPr>
    </w:p>
    <w:p w14:paraId="22D9213E" w14:textId="77777777" w:rsidR="00774008" w:rsidRPr="0072744F" w:rsidRDefault="00774008" w:rsidP="00E75344">
      <w:pPr>
        <w:pStyle w:val="af6"/>
        <w:rPr>
          <w:sz w:val="22"/>
        </w:rPr>
      </w:pPr>
      <w:r w:rsidRPr="0072744F">
        <w:rPr>
          <w:sz w:val="22"/>
        </w:rPr>
        <w:lastRenderedPageBreak/>
        <w:t>СОДЕРЖАНИЕ ТОМА</w:t>
      </w:r>
      <w:bookmarkStart w:id="0" w:name="Содержание"/>
      <w:bookmarkEnd w:id="0"/>
    </w:p>
    <w:p w14:paraId="22D9213F" w14:textId="77777777" w:rsidR="00774008" w:rsidRPr="0072744F" w:rsidRDefault="00774008" w:rsidP="00774008">
      <w:pPr>
        <w:suppressAutoHyphens/>
        <w:jc w:val="center"/>
        <w:rPr>
          <w:rFonts w:eastAsia="Times New Roman"/>
          <w:szCs w:val="20"/>
        </w:rPr>
      </w:pPr>
    </w:p>
    <w:tbl>
      <w:tblPr>
        <w:tblW w:w="9889" w:type="dxa"/>
        <w:jc w:val="center"/>
        <w:tblInd w:w="32" w:type="dxa"/>
        <w:tblBorders>
          <w:top w:val="single" w:sz="4" w:space="0" w:color="000000"/>
          <w:bottom w:val="single" w:sz="4" w:space="0" w:color="000000"/>
          <w:insideH w:val="single" w:sz="4" w:space="0" w:color="000000"/>
          <w:insideV w:val="single" w:sz="4" w:space="0" w:color="000000"/>
        </w:tblBorders>
        <w:tblLook w:val="01E0" w:firstRow="1" w:lastRow="1" w:firstColumn="1" w:lastColumn="1" w:noHBand="0" w:noVBand="0"/>
      </w:tblPr>
      <w:tblGrid>
        <w:gridCol w:w="591"/>
        <w:gridCol w:w="3453"/>
        <w:gridCol w:w="4431"/>
        <w:gridCol w:w="1414"/>
      </w:tblGrid>
      <w:tr w:rsidR="0072744F" w:rsidRPr="0072744F" w14:paraId="22D92144" w14:textId="77777777" w:rsidTr="001A6FCB">
        <w:trPr>
          <w:cantSplit/>
          <w:trHeight w:val="851"/>
          <w:tblHeader/>
          <w:jc w:val="center"/>
        </w:trPr>
        <w:tc>
          <w:tcPr>
            <w:tcW w:w="4044" w:type="dxa"/>
            <w:gridSpan w:val="2"/>
            <w:shd w:val="clear" w:color="auto" w:fill="auto"/>
            <w:vAlign w:val="center"/>
          </w:tcPr>
          <w:p w14:paraId="22D92140" w14:textId="77777777" w:rsidR="00774008" w:rsidRPr="0072744F" w:rsidRDefault="00774008" w:rsidP="00E75344">
            <w:pPr>
              <w:pStyle w:val="af8"/>
              <w:jc w:val="center"/>
            </w:pPr>
            <w:r w:rsidRPr="0072744F">
              <w:t>Обозначение</w:t>
            </w:r>
          </w:p>
        </w:tc>
        <w:tc>
          <w:tcPr>
            <w:tcW w:w="4431" w:type="dxa"/>
            <w:shd w:val="clear" w:color="auto" w:fill="auto"/>
            <w:vAlign w:val="center"/>
          </w:tcPr>
          <w:p w14:paraId="22D92141" w14:textId="77777777" w:rsidR="00774008" w:rsidRPr="0072744F" w:rsidRDefault="00774008" w:rsidP="00E75344">
            <w:pPr>
              <w:pStyle w:val="af8"/>
              <w:jc w:val="center"/>
            </w:pPr>
            <w:r w:rsidRPr="0072744F">
              <w:t>Наименование</w:t>
            </w:r>
          </w:p>
        </w:tc>
        <w:tc>
          <w:tcPr>
            <w:tcW w:w="1414" w:type="dxa"/>
            <w:shd w:val="clear" w:color="auto" w:fill="auto"/>
            <w:tcMar>
              <w:left w:w="57" w:type="dxa"/>
              <w:right w:w="57" w:type="dxa"/>
            </w:tcMar>
            <w:vAlign w:val="center"/>
          </w:tcPr>
          <w:p w14:paraId="22D92142" w14:textId="77777777" w:rsidR="00774008" w:rsidRPr="0072744F" w:rsidRDefault="00774008" w:rsidP="00E75344">
            <w:pPr>
              <w:pStyle w:val="af8"/>
              <w:jc w:val="center"/>
            </w:pPr>
            <w:r w:rsidRPr="0072744F">
              <w:t>Примечание</w:t>
            </w:r>
          </w:p>
          <w:p w14:paraId="22D92143" w14:textId="77777777" w:rsidR="00774008" w:rsidRPr="0072744F" w:rsidRDefault="00774008" w:rsidP="00E75344">
            <w:pPr>
              <w:pStyle w:val="af8"/>
              <w:jc w:val="center"/>
            </w:pPr>
            <w:r w:rsidRPr="0072744F">
              <w:t>(страница)</w:t>
            </w:r>
          </w:p>
        </w:tc>
      </w:tr>
      <w:tr w:rsidR="0072744F" w:rsidRPr="0072744F" w14:paraId="22D92148" w14:textId="77777777" w:rsidTr="001A6FCB">
        <w:trPr>
          <w:cantSplit/>
          <w:trHeight w:val="454"/>
          <w:jc w:val="center"/>
        </w:trPr>
        <w:tc>
          <w:tcPr>
            <w:tcW w:w="4044" w:type="dxa"/>
            <w:gridSpan w:val="2"/>
            <w:shd w:val="clear" w:color="auto" w:fill="auto"/>
          </w:tcPr>
          <w:p w14:paraId="22D92145" w14:textId="77777777" w:rsidR="00D32C65" w:rsidRPr="0072744F" w:rsidRDefault="00D32C65" w:rsidP="00E75344">
            <w:pPr>
              <w:pStyle w:val="af8"/>
            </w:pPr>
            <w:r w:rsidRPr="0072744F">
              <w:rPr>
                <w:noProof/>
              </w:rPr>
              <w:fldChar w:fldCharType="begin"/>
            </w:r>
            <w:r w:rsidRPr="0072744F">
              <w:rPr>
                <w:noProof/>
              </w:rPr>
              <w:instrText xml:space="preserve"> DOCPROPERTY  ШифрДокумента  \* MERGEFORMAT </w:instrText>
            </w:r>
            <w:r w:rsidRPr="0072744F">
              <w:rPr>
                <w:noProof/>
              </w:rPr>
              <w:fldChar w:fldCharType="separate"/>
            </w:r>
            <w:r w:rsidR="00F216EC">
              <w:rPr>
                <w:noProof/>
              </w:rPr>
              <w:t>1750616/0357Д-01-ПП-700000</w:t>
            </w:r>
            <w:r w:rsidRPr="0072744F">
              <w:rPr>
                <w:noProof/>
              </w:rPr>
              <w:fldChar w:fldCharType="end"/>
            </w:r>
            <w:r w:rsidRPr="0072744F">
              <w:rPr>
                <w:noProof/>
              </w:rPr>
              <w:t>-</w:t>
            </w:r>
            <w:r w:rsidRPr="0072744F">
              <w:rPr>
                <w:noProof/>
              </w:rPr>
              <w:fldChar w:fldCharType="begin"/>
            </w:r>
            <w:r w:rsidRPr="0072744F">
              <w:rPr>
                <w:noProof/>
              </w:rPr>
              <w:instrText xml:space="preserve"> DOCPROPERTY  КодДисциплины  \* MERGEFORMAT </w:instrText>
            </w:r>
            <w:r w:rsidRPr="0072744F">
              <w:rPr>
                <w:noProof/>
              </w:rPr>
              <w:fldChar w:fldCharType="separate"/>
            </w:r>
            <w:r w:rsidR="00F216EC">
              <w:rPr>
                <w:noProof/>
              </w:rPr>
              <w:t>ОВОС2</w:t>
            </w:r>
            <w:r w:rsidRPr="0072744F">
              <w:rPr>
                <w:noProof/>
              </w:rPr>
              <w:fldChar w:fldCharType="end"/>
            </w:r>
            <w:r w:rsidRPr="0072744F">
              <w:rPr>
                <w:noProof/>
              </w:rPr>
              <w:t>-С</w:t>
            </w:r>
          </w:p>
        </w:tc>
        <w:tc>
          <w:tcPr>
            <w:tcW w:w="4431" w:type="dxa"/>
            <w:shd w:val="clear" w:color="auto" w:fill="auto"/>
          </w:tcPr>
          <w:p w14:paraId="22D92146" w14:textId="77777777" w:rsidR="00D32C65" w:rsidRPr="0072744F" w:rsidRDefault="00D32C65" w:rsidP="00E75344">
            <w:pPr>
              <w:pStyle w:val="af8"/>
            </w:pPr>
            <w:r w:rsidRPr="0072744F">
              <w:rPr>
                <w:noProof/>
              </w:rPr>
              <w:t>Содержание тома</w:t>
            </w:r>
            <w:r w:rsidRPr="0072744F">
              <w:rPr>
                <w:noProof/>
                <w:lang w:val="en-US"/>
              </w:rPr>
              <w:t xml:space="preserve"> </w:t>
            </w:r>
            <w:r w:rsidRPr="0072744F">
              <w:rPr>
                <w:noProof/>
                <w:lang w:val="en-US"/>
              </w:rPr>
              <w:fldChar w:fldCharType="begin"/>
            </w:r>
            <w:r w:rsidRPr="0072744F">
              <w:rPr>
                <w:noProof/>
                <w:lang w:val="en-US"/>
              </w:rPr>
              <w:instrText xml:space="preserve"> DOCPROPERTY  НомерТома  \* MERGEFORMAT </w:instrText>
            </w:r>
            <w:r w:rsidRPr="0072744F">
              <w:rPr>
                <w:noProof/>
                <w:lang w:val="en-US"/>
              </w:rPr>
              <w:fldChar w:fldCharType="separate"/>
            </w:r>
            <w:r w:rsidR="00F216EC">
              <w:rPr>
                <w:noProof/>
                <w:lang w:val="en-US"/>
              </w:rPr>
              <w:t>8.2</w:t>
            </w:r>
            <w:r w:rsidRPr="0072744F">
              <w:rPr>
                <w:noProof/>
                <w:lang w:val="en-US"/>
              </w:rPr>
              <w:fldChar w:fldCharType="end"/>
            </w:r>
          </w:p>
        </w:tc>
        <w:tc>
          <w:tcPr>
            <w:tcW w:w="1414" w:type="dxa"/>
            <w:shd w:val="clear" w:color="auto" w:fill="auto"/>
            <w:tcMar>
              <w:left w:w="57" w:type="dxa"/>
              <w:right w:w="57" w:type="dxa"/>
            </w:tcMar>
          </w:tcPr>
          <w:p w14:paraId="0F897485" w14:textId="77777777" w:rsidR="00D32C65" w:rsidRPr="0072744F" w:rsidRDefault="00A51CEB" w:rsidP="00E75344">
            <w:pPr>
              <w:pStyle w:val="af8"/>
              <w:jc w:val="center"/>
              <w:rPr>
                <w:noProof/>
              </w:rPr>
            </w:pPr>
            <w:fldSimple w:instr=" PAGEREF  Содержание  \* MERGEFORMAT ">
              <w:r>
                <w:rPr>
                  <w:noProof/>
                </w:rPr>
                <w:t>2</w:t>
              </w:r>
            </w:fldSimple>
          </w:p>
          <w:p w14:paraId="22D92147" w14:textId="6C0E32DC" w:rsidR="00754520" w:rsidRPr="0072744F" w:rsidRDefault="00754520" w:rsidP="00E75344">
            <w:pPr>
              <w:pStyle w:val="af8"/>
              <w:jc w:val="center"/>
            </w:pPr>
          </w:p>
        </w:tc>
      </w:tr>
      <w:tr w:rsidR="0072744F" w:rsidRPr="0072744F" w14:paraId="22D92153" w14:textId="77777777" w:rsidTr="001A6FCB">
        <w:trPr>
          <w:cantSplit/>
          <w:trHeight w:val="454"/>
          <w:jc w:val="center"/>
        </w:trPr>
        <w:tc>
          <w:tcPr>
            <w:tcW w:w="4044" w:type="dxa"/>
            <w:gridSpan w:val="2"/>
            <w:shd w:val="clear" w:color="auto" w:fill="auto"/>
          </w:tcPr>
          <w:p w14:paraId="22D9214D" w14:textId="77777777" w:rsidR="00774008" w:rsidRPr="0072744F" w:rsidRDefault="00A51CEB" w:rsidP="00E75344">
            <w:pPr>
              <w:pStyle w:val="af8"/>
            </w:pPr>
            <w:fldSimple w:instr=" DOCPROPERTY  ШифрДокумента  \* MERGEFORMAT ">
              <w:r w:rsidR="00F216EC">
                <w:t>1750616/0357Д-01-ПП-700000</w:t>
              </w:r>
            </w:fldSimple>
            <w:r w:rsidR="00774008" w:rsidRPr="0072744F">
              <w:t>-</w:t>
            </w:r>
            <w:r w:rsidR="00012A5B">
              <w:fldChar w:fldCharType="begin"/>
            </w:r>
            <w:r w:rsidR="00012A5B">
              <w:instrText xml:space="preserve"> DOCPROPERTY  КодДисциплины  \* MERGEFORMAT </w:instrText>
            </w:r>
            <w:r w:rsidR="00012A5B">
              <w:fldChar w:fldCharType="separate"/>
            </w:r>
            <w:r w:rsidR="00F216EC">
              <w:t>ОВОС</w:t>
            </w:r>
            <w:proofErr w:type="gramStart"/>
            <w:r w:rsidR="00F216EC">
              <w:t>2</w:t>
            </w:r>
            <w:proofErr w:type="gramEnd"/>
            <w:r w:rsidR="00012A5B">
              <w:fldChar w:fldCharType="end"/>
            </w:r>
          </w:p>
        </w:tc>
        <w:tc>
          <w:tcPr>
            <w:tcW w:w="4431" w:type="dxa"/>
            <w:shd w:val="clear" w:color="auto" w:fill="auto"/>
          </w:tcPr>
          <w:p w14:paraId="22D92151" w14:textId="1FAD9544" w:rsidR="00476FD3" w:rsidRPr="0072744F" w:rsidRDefault="00A51CEB" w:rsidP="00F20CF6">
            <w:pPr>
              <w:pStyle w:val="af8"/>
            </w:pPr>
            <w:fldSimple w:instr=" DOCPROPERTY  Наим_Раздела  \* MERGEFORMAT ">
              <w:r w:rsidR="00F216EC">
                <w:t>Оценка воздействия на окружающую среду</w:t>
              </w:r>
            </w:fldSimple>
          </w:p>
        </w:tc>
        <w:tc>
          <w:tcPr>
            <w:tcW w:w="1414" w:type="dxa"/>
            <w:shd w:val="clear" w:color="auto" w:fill="auto"/>
            <w:tcMar>
              <w:left w:w="57" w:type="dxa"/>
              <w:right w:w="57" w:type="dxa"/>
            </w:tcMar>
          </w:tcPr>
          <w:p w14:paraId="0F6F937F" w14:textId="77777777" w:rsidR="00774008" w:rsidRPr="0072744F" w:rsidRDefault="00A51CEB" w:rsidP="00E75344">
            <w:pPr>
              <w:pStyle w:val="af8"/>
              <w:jc w:val="center"/>
              <w:rPr>
                <w:noProof/>
              </w:rPr>
            </w:pPr>
            <w:fldSimple w:instr=" PAGEREF  ОПЗ  \* MERGEFORMAT ">
              <w:r>
                <w:rPr>
                  <w:noProof/>
                </w:rPr>
                <w:t>3</w:t>
              </w:r>
            </w:fldSimple>
          </w:p>
          <w:p w14:paraId="22D92152" w14:textId="77C20486" w:rsidR="00754520" w:rsidRPr="0072744F" w:rsidRDefault="00754520" w:rsidP="00E75344">
            <w:pPr>
              <w:pStyle w:val="af8"/>
              <w:jc w:val="center"/>
            </w:pPr>
          </w:p>
        </w:tc>
      </w:tr>
      <w:tr w:rsidR="0072744F" w:rsidRPr="0072744F" w14:paraId="22D92157" w14:textId="77777777" w:rsidTr="001A6FCB">
        <w:trPr>
          <w:cantSplit/>
          <w:trHeight w:val="454"/>
          <w:jc w:val="center"/>
        </w:trPr>
        <w:tc>
          <w:tcPr>
            <w:tcW w:w="4044" w:type="dxa"/>
            <w:gridSpan w:val="2"/>
            <w:shd w:val="clear" w:color="auto" w:fill="auto"/>
          </w:tcPr>
          <w:p w14:paraId="22D92154" w14:textId="77777777" w:rsidR="007C2AA9" w:rsidRPr="0072744F" w:rsidRDefault="007C2AA9" w:rsidP="00E75344">
            <w:pPr>
              <w:pStyle w:val="af8"/>
            </w:pPr>
          </w:p>
        </w:tc>
        <w:tc>
          <w:tcPr>
            <w:tcW w:w="4431" w:type="dxa"/>
            <w:shd w:val="clear" w:color="auto" w:fill="auto"/>
          </w:tcPr>
          <w:p w14:paraId="22D92155" w14:textId="77777777" w:rsidR="007C2AA9" w:rsidRPr="0072744F" w:rsidRDefault="007C2AA9" w:rsidP="00E75344">
            <w:pPr>
              <w:pStyle w:val="af8"/>
            </w:pPr>
            <w:r w:rsidRPr="0072744F">
              <w:t>Графическая часть</w:t>
            </w:r>
          </w:p>
        </w:tc>
        <w:tc>
          <w:tcPr>
            <w:tcW w:w="1414" w:type="dxa"/>
            <w:shd w:val="clear" w:color="auto" w:fill="auto"/>
            <w:tcMar>
              <w:left w:w="57" w:type="dxa"/>
              <w:right w:w="57" w:type="dxa"/>
            </w:tcMar>
          </w:tcPr>
          <w:p w14:paraId="22D92156" w14:textId="77777777" w:rsidR="007C2AA9" w:rsidRPr="0072744F" w:rsidRDefault="007C2AA9" w:rsidP="00E75344">
            <w:pPr>
              <w:pStyle w:val="af8"/>
              <w:jc w:val="center"/>
            </w:pPr>
          </w:p>
        </w:tc>
      </w:tr>
      <w:tr w:rsidR="0072744F" w:rsidRPr="0072744F" w14:paraId="22D9215C" w14:textId="77777777" w:rsidTr="001A6FCB">
        <w:trPr>
          <w:cantSplit/>
          <w:trHeight w:val="454"/>
          <w:jc w:val="center"/>
        </w:trPr>
        <w:tc>
          <w:tcPr>
            <w:tcW w:w="591" w:type="dxa"/>
            <w:shd w:val="clear" w:color="auto" w:fill="auto"/>
          </w:tcPr>
          <w:p w14:paraId="22D92158" w14:textId="77777777" w:rsidR="00763643" w:rsidRPr="0072744F" w:rsidRDefault="00763643" w:rsidP="005415D3">
            <w:pPr>
              <w:pStyle w:val="af8"/>
              <w:numPr>
                <w:ilvl w:val="0"/>
                <w:numId w:val="1"/>
              </w:numPr>
              <w:jc w:val="center"/>
            </w:pPr>
          </w:p>
        </w:tc>
        <w:tc>
          <w:tcPr>
            <w:tcW w:w="3453" w:type="dxa"/>
            <w:shd w:val="clear" w:color="auto" w:fill="auto"/>
          </w:tcPr>
          <w:p w14:paraId="22D92159" w14:textId="0B84BA70" w:rsidR="00763643" w:rsidRPr="0072744F" w:rsidRDefault="00A51CEB" w:rsidP="00D056E1">
            <w:pPr>
              <w:pStyle w:val="af8"/>
              <w:rPr>
                <w:lang w:val="en-US"/>
              </w:rPr>
            </w:pPr>
            <w:fldSimple w:instr=" DOCPROPERTY  ШифрДокумента  \* MERGEFORMAT ">
              <w:r w:rsidR="00F216EC">
                <w:t>1750616/0357Д-01-ПП-700000</w:t>
              </w:r>
            </w:fldSimple>
            <w:r w:rsidR="00763643" w:rsidRPr="0072744F">
              <w:t>-</w:t>
            </w:r>
            <w:r w:rsidR="00012A5B">
              <w:fldChar w:fldCharType="begin"/>
            </w:r>
            <w:r w:rsidR="00012A5B">
              <w:instrText xml:space="preserve"> DOCPROPERTY  КодДисциплины  \* MERGEFORMAT </w:instrText>
            </w:r>
            <w:r w:rsidR="00012A5B">
              <w:fldChar w:fldCharType="separate"/>
            </w:r>
            <w:r w:rsidR="00F216EC">
              <w:t>ОВОС</w:t>
            </w:r>
            <w:proofErr w:type="gramStart"/>
            <w:r w:rsidR="00F216EC">
              <w:t>2</w:t>
            </w:r>
            <w:proofErr w:type="gramEnd"/>
            <w:r w:rsidR="00012A5B">
              <w:fldChar w:fldCharType="end"/>
            </w:r>
            <w:r w:rsidR="008268BC" w:rsidRPr="0072744F">
              <w:rPr>
                <w:rFonts w:eastAsia="Calibri" w:cs="Arial"/>
              </w:rPr>
              <w:t>-СХ-</w:t>
            </w:r>
            <w:r w:rsidR="00763643" w:rsidRPr="0072744F">
              <w:rPr>
                <w:rFonts w:eastAsia="Calibri" w:cs="Arial"/>
              </w:rPr>
              <w:t>01</w:t>
            </w:r>
          </w:p>
        </w:tc>
        <w:tc>
          <w:tcPr>
            <w:tcW w:w="4431" w:type="dxa"/>
            <w:shd w:val="clear" w:color="auto" w:fill="auto"/>
          </w:tcPr>
          <w:p w14:paraId="425B1B2E" w14:textId="77777777" w:rsidR="00E6286E" w:rsidRDefault="00CD72F8" w:rsidP="00E6286E">
            <w:pPr>
              <w:pStyle w:val="af8"/>
            </w:pPr>
            <w:r w:rsidRPr="0072744F">
              <w:t>Шламовые амбары кустовых площадок №№</w:t>
            </w:r>
            <w:r w:rsidR="007A4547" w:rsidRPr="0072744F">
              <w:t xml:space="preserve">10, 12, </w:t>
            </w:r>
            <w:r w:rsidR="00E6286E">
              <w:t>14</w:t>
            </w:r>
          </w:p>
          <w:p w14:paraId="22D9215A" w14:textId="3C2E96FE" w:rsidR="00763643" w:rsidRPr="0072744F" w:rsidRDefault="00340087" w:rsidP="00E6286E">
            <w:pPr>
              <w:pStyle w:val="af8"/>
            </w:pPr>
            <w:r w:rsidRPr="0072744F">
              <w:t>Обзорная схема (1:25</w:t>
            </w:r>
            <w:r w:rsidR="00763643" w:rsidRPr="0072744F">
              <w:t xml:space="preserve"> 000), (1:1000000)</w:t>
            </w:r>
          </w:p>
        </w:tc>
        <w:tc>
          <w:tcPr>
            <w:tcW w:w="1414" w:type="dxa"/>
            <w:shd w:val="clear" w:color="auto" w:fill="auto"/>
            <w:tcMar>
              <w:left w:w="57" w:type="dxa"/>
              <w:right w:w="57" w:type="dxa"/>
            </w:tcMar>
          </w:tcPr>
          <w:p w14:paraId="258B9121" w14:textId="0D88D7E8" w:rsidR="00763643" w:rsidRPr="0072744F" w:rsidRDefault="00CD72F8" w:rsidP="00BE7268">
            <w:pPr>
              <w:pStyle w:val="af8"/>
              <w:jc w:val="center"/>
            </w:pPr>
            <w:r w:rsidRPr="0072744F">
              <w:t>1</w:t>
            </w:r>
            <w:r w:rsidR="00105F42">
              <w:t>37</w:t>
            </w:r>
          </w:p>
          <w:p w14:paraId="22D9215B" w14:textId="61440600" w:rsidR="0078087B" w:rsidRPr="0072744F" w:rsidRDefault="0078087B" w:rsidP="00BE7268">
            <w:pPr>
              <w:pStyle w:val="af8"/>
              <w:jc w:val="center"/>
            </w:pPr>
          </w:p>
        </w:tc>
      </w:tr>
      <w:tr w:rsidR="00AA67F9" w:rsidRPr="0072744F" w14:paraId="22D92161" w14:textId="77777777" w:rsidTr="001A6FCB">
        <w:trPr>
          <w:cantSplit/>
          <w:trHeight w:val="454"/>
          <w:jc w:val="center"/>
        </w:trPr>
        <w:tc>
          <w:tcPr>
            <w:tcW w:w="591" w:type="dxa"/>
            <w:shd w:val="clear" w:color="auto" w:fill="auto"/>
          </w:tcPr>
          <w:p w14:paraId="22D9215D" w14:textId="77777777" w:rsidR="007D2B3D" w:rsidRPr="0072744F" w:rsidRDefault="007D2B3D" w:rsidP="005415D3">
            <w:pPr>
              <w:pStyle w:val="af8"/>
              <w:numPr>
                <w:ilvl w:val="0"/>
                <w:numId w:val="1"/>
              </w:numPr>
              <w:jc w:val="center"/>
            </w:pPr>
          </w:p>
        </w:tc>
        <w:tc>
          <w:tcPr>
            <w:tcW w:w="3453" w:type="dxa"/>
            <w:shd w:val="clear" w:color="auto" w:fill="auto"/>
          </w:tcPr>
          <w:p w14:paraId="22D9215E" w14:textId="7DF11E0B" w:rsidR="007D2B3D" w:rsidRPr="001A39DF" w:rsidRDefault="00A51CEB" w:rsidP="00EF199C">
            <w:pPr>
              <w:pStyle w:val="af8"/>
            </w:pPr>
            <w:fldSimple w:instr=" DOCPROPERTY  ШифрДокумента  \* MERGEFORMAT ">
              <w:r w:rsidR="00F216EC">
                <w:t>1750616/0357Д-01-ПП-700000</w:t>
              </w:r>
            </w:fldSimple>
            <w:r w:rsidR="00CC501B" w:rsidRPr="001A39DF">
              <w:t>-</w:t>
            </w:r>
            <w:r w:rsidR="00012A5B">
              <w:fldChar w:fldCharType="begin"/>
            </w:r>
            <w:r w:rsidR="00012A5B">
              <w:instrText xml:space="preserve"> DOCPROPERTY  КодДисциплины  \* MERGEFORMAT </w:instrText>
            </w:r>
            <w:r w:rsidR="00012A5B">
              <w:fldChar w:fldCharType="separate"/>
            </w:r>
            <w:r w:rsidR="00F216EC">
              <w:t>ОВОС</w:t>
            </w:r>
            <w:proofErr w:type="gramStart"/>
            <w:r w:rsidR="00F216EC">
              <w:t>2</w:t>
            </w:r>
            <w:proofErr w:type="gramEnd"/>
            <w:r w:rsidR="00012A5B">
              <w:fldChar w:fldCharType="end"/>
            </w:r>
            <w:r w:rsidR="00EF199C" w:rsidRPr="001A39DF">
              <w:rPr>
                <w:rFonts w:eastAsia="Calibri" w:cs="Arial"/>
              </w:rPr>
              <w:t>-</w:t>
            </w:r>
            <w:r w:rsidR="00D4124F" w:rsidRPr="001A39DF">
              <w:rPr>
                <w:rFonts w:eastAsia="Calibri" w:cs="Arial"/>
              </w:rPr>
              <w:t>СХ-0</w:t>
            </w:r>
            <w:r w:rsidR="007D2B3D" w:rsidRPr="001A39DF">
              <w:rPr>
                <w:rFonts w:eastAsia="Calibri" w:cs="Arial"/>
              </w:rPr>
              <w:t>2</w:t>
            </w:r>
          </w:p>
        </w:tc>
        <w:tc>
          <w:tcPr>
            <w:tcW w:w="4431" w:type="dxa"/>
            <w:shd w:val="clear" w:color="auto" w:fill="auto"/>
          </w:tcPr>
          <w:p w14:paraId="3E76C076" w14:textId="0140D60B" w:rsidR="005472D6" w:rsidRPr="001A39DF" w:rsidRDefault="00E8465F" w:rsidP="005436FB">
            <w:pPr>
              <w:pStyle w:val="af8"/>
            </w:pPr>
            <w:r w:rsidRPr="001A39DF">
              <w:t>Площадка куста скважин №14</w:t>
            </w:r>
          </w:p>
          <w:p w14:paraId="22D9215F" w14:textId="1B1407A1" w:rsidR="007D2B3D" w:rsidRPr="001A39DF" w:rsidRDefault="004C6F34" w:rsidP="005436FB">
            <w:pPr>
              <w:pStyle w:val="af8"/>
            </w:pPr>
            <w:r w:rsidRPr="001A39DF">
              <w:t xml:space="preserve">Карта-схема </w:t>
            </w:r>
            <w:r w:rsidR="005436FB" w:rsidRPr="001A39DF">
              <w:t>площадки куста скважин</w:t>
            </w:r>
            <w:r w:rsidR="00E8465F" w:rsidRPr="001A39DF">
              <w:t xml:space="preserve"> №14</w:t>
            </w:r>
            <w:r w:rsidRPr="001A39DF">
              <w:t xml:space="preserve"> с нанесенными источниками </w:t>
            </w:r>
            <w:r w:rsidR="000A6E59" w:rsidRPr="001A39DF">
              <w:t>выд</w:t>
            </w:r>
            <w:r w:rsidR="000A6E59" w:rsidRPr="001A39DF">
              <w:t>е</w:t>
            </w:r>
            <w:r w:rsidR="000A6E59" w:rsidRPr="001A39DF">
              <w:t>ления загрязняющих веществ и исто</w:t>
            </w:r>
            <w:r w:rsidR="000A6E59" w:rsidRPr="001A39DF">
              <w:t>ч</w:t>
            </w:r>
            <w:r w:rsidR="000A6E59" w:rsidRPr="001A39DF">
              <w:t xml:space="preserve">никами </w:t>
            </w:r>
            <w:r w:rsidR="005472D6" w:rsidRPr="001A39DF">
              <w:t>шума (1:10</w:t>
            </w:r>
            <w:r w:rsidRPr="001A39DF">
              <w:t>00)</w:t>
            </w:r>
          </w:p>
        </w:tc>
        <w:tc>
          <w:tcPr>
            <w:tcW w:w="1414" w:type="dxa"/>
            <w:shd w:val="clear" w:color="auto" w:fill="auto"/>
            <w:tcMar>
              <w:left w:w="57" w:type="dxa"/>
              <w:right w:w="57" w:type="dxa"/>
            </w:tcMar>
          </w:tcPr>
          <w:p w14:paraId="583AFF70" w14:textId="14229741" w:rsidR="007D2B3D" w:rsidRPr="0072744F" w:rsidRDefault="005472D6" w:rsidP="00BE7268">
            <w:pPr>
              <w:pStyle w:val="af8"/>
              <w:jc w:val="center"/>
            </w:pPr>
            <w:r w:rsidRPr="0072744F">
              <w:t>1</w:t>
            </w:r>
            <w:r w:rsidR="00105F42">
              <w:t>38</w:t>
            </w:r>
          </w:p>
          <w:p w14:paraId="22D92160" w14:textId="09A725F7" w:rsidR="00754520" w:rsidRPr="0072744F" w:rsidRDefault="00754520" w:rsidP="00BE7268">
            <w:pPr>
              <w:pStyle w:val="af8"/>
              <w:jc w:val="center"/>
            </w:pPr>
          </w:p>
        </w:tc>
      </w:tr>
    </w:tbl>
    <w:p w14:paraId="22D92176" w14:textId="6CC23CA4" w:rsidR="00027827" w:rsidRPr="0072744F" w:rsidRDefault="00027827" w:rsidP="003F4592">
      <w:pPr>
        <w:rPr>
          <w:highlight w:val="lightGray"/>
        </w:rPr>
      </w:pPr>
    </w:p>
    <w:p w14:paraId="22D92177" w14:textId="77777777" w:rsidR="00CA5F68" w:rsidRPr="0072744F" w:rsidRDefault="00CA5F68" w:rsidP="003F4592">
      <w:pPr>
        <w:rPr>
          <w:highlight w:val="lightGray"/>
        </w:rPr>
      </w:pPr>
    </w:p>
    <w:p w14:paraId="22D92178" w14:textId="77777777" w:rsidR="00CA5F68" w:rsidRPr="0072744F" w:rsidRDefault="00CA5F68" w:rsidP="003F4592">
      <w:pPr>
        <w:rPr>
          <w:highlight w:val="lightGray"/>
        </w:rPr>
        <w:sectPr w:rsidR="00CA5F68" w:rsidRPr="0072744F" w:rsidSect="003D660A">
          <w:headerReference w:type="default" r:id="rId20"/>
          <w:footerReference w:type="default" r:id="rId21"/>
          <w:headerReference w:type="first" r:id="rId22"/>
          <w:footerReference w:type="first" r:id="rId23"/>
          <w:pgSz w:w="11906" w:h="16838"/>
          <w:pgMar w:top="1134" w:right="851" w:bottom="1985" w:left="1701" w:header="284" w:footer="284" w:gutter="0"/>
          <w:cols w:space="708"/>
          <w:titlePg/>
          <w:docGrid w:linePitch="360"/>
        </w:sectPr>
      </w:pPr>
    </w:p>
    <w:p w14:paraId="22D92208" w14:textId="77777777" w:rsidR="00E75344" w:rsidRPr="0072744F" w:rsidRDefault="00E75344" w:rsidP="00E75344">
      <w:pPr>
        <w:pStyle w:val="af6"/>
        <w:rPr>
          <w:sz w:val="22"/>
        </w:rPr>
      </w:pPr>
      <w:r w:rsidRPr="0072744F">
        <w:rPr>
          <w:sz w:val="22"/>
        </w:rPr>
        <w:lastRenderedPageBreak/>
        <w:t>СОДЕРЖАНИЕ</w:t>
      </w:r>
      <w:bookmarkStart w:id="1" w:name="ОПЗ"/>
      <w:bookmarkEnd w:id="1"/>
    </w:p>
    <w:p w14:paraId="04E016CF" w14:textId="77777777" w:rsidR="00012A5B" w:rsidRDefault="009A1D3C">
      <w:pPr>
        <w:pStyle w:val="18"/>
        <w:rPr>
          <w:rFonts w:asciiTheme="minorHAnsi" w:eastAsiaTheme="minorEastAsia" w:hAnsiTheme="minorHAnsi" w:cstheme="minorBidi"/>
          <w:noProof/>
          <w:lang w:eastAsia="ru-RU"/>
        </w:rPr>
      </w:pPr>
      <w:r w:rsidRPr="0072744F">
        <w:fldChar w:fldCharType="begin"/>
      </w:r>
      <w:r w:rsidRPr="0072744F">
        <w:instrText xml:space="preserve"> TOC \o "1-3" \h \z \u </w:instrText>
      </w:r>
      <w:r w:rsidRPr="0072744F">
        <w:fldChar w:fldCharType="separate"/>
      </w:r>
      <w:hyperlink w:anchor="_Toc504729962" w:history="1">
        <w:r w:rsidR="00012A5B" w:rsidRPr="00B17402">
          <w:rPr>
            <w:rStyle w:val="aff6"/>
            <w:noProof/>
          </w:rPr>
          <w:t>1</w:t>
        </w:r>
        <w:r w:rsidR="00012A5B">
          <w:rPr>
            <w:rFonts w:asciiTheme="minorHAnsi" w:eastAsiaTheme="minorEastAsia" w:hAnsiTheme="minorHAnsi" w:cstheme="minorBidi"/>
            <w:noProof/>
            <w:lang w:eastAsia="ru-RU"/>
          </w:rPr>
          <w:tab/>
        </w:r>
        <w:r w:rsidR="00012A5B" w:rsidRPr="00B17402">
          <w:rPr>
            <w:rStyle w:val="aff6"/>
            <w:noProof/>
          </w:rPr>
          <w:t>Введение</w:t>
        </w:r>
        <w:r w:rsidR="00012A5B">
          <w:rPr>
            <w:noProof/>
            <w:webHidden/>
          </w:rPr>
          <w:tab/>
        </w:r>
        <w:r w:rsidR="00012A5B">
          <w:rPr>
            <w:noProof/>
            <w:webHidden/>
          </w:rPr>
          <w:fldChar w:fldCharType="begin"/>
        </w:r>
        <w:r w:rsidR="00012A5B">
          <w:rPr>
            <w:noProof/>
            <w:webHidden/>
          </w:rPr>
          <w:instrText xml:space="preserve"> PAGEREF _Toc504729962 \h </w:instrText>
        </w:r>
        <w:r w:rsidR="00012A5B">
          <w:rPr>
            <w:noProof/>
            <w:webHidden/>
          </w:rPr>
        </w:r>
        <w:r w:rsidR="00012A5B">
          <w:rPr>
            <w:noProof/>
            <w:webHidden/>
          </w:rPr>
          <w:fldChar w:fldCharType="separate"/>
        </w:r>
        <w:r w:rsidR="00012A5B">
          <w:rPr>
            <w:noProof/>
            <w:webHidden/>
          </w:rPr>
          <w:t>7</w:t>
        </w:r>
        <w:r w:rsidR="00012A5B">
          <w:rPr>
            <w:noProof/>
            <w:webHidden/>
          </w:rPr>
          <w:fldChar w:fldCharType="end"/>
        </w:r>
      </w:hyperlink>
    </w:p>
    <w:p w14:paraId="23D7AB96" w14:textId="77777777" w:rsidR="00012A5B" w:rsidRDefault="00012A5B">
      <w:pPr>
        <w:pStyle w:val="18"/>
        <w:rPr>
          <w:rFonts w:asciiTheme="minorHAnsi" w:eastAsiaTheme="minorEastAsia" w:hAnsiTheme="minorHAnsi" w:cstheme="minorBidi"/>
          <w:noProof/>
          <w:lang w:eastAsia="ru-RU"/>
        </w:rPr>
      </w:pPr>
      <w:hyperlink w:anchor="_Toc504729963" w:history="1">
        <w:r w:rsidRPr="00B17402">
          <w:rPr>
            <w:rStyle w:val="aff6"/>
            <w:noProof/>
          </w:rPr>
          <w:t>2</w:t>
        </w:r>
        <w:r>
          <w:rPr>
            <w:rFonts w:asciiTheme="minorHAnsi" w:eastAsiaTheme="minorEastAsia" w:hAnsiTheme="minorHAnsi" w:cstheme="minorBidi"/>
            <w:noProof/>
            <w:lang w:eastAsia="ru-RU"/>
          </w:rPr>
          <w:tab/>
        </w:r>
        <w:r w:rsidRPr="00B17402">
          <w:rPr>
            <w:rStyle w:val="aff6"/>
            <w:noProof/>
          </w:rPr>
          <w:t>Краткая характеристика объекта проектирования</w:t>
        </w:r>
        <w:r>
          <w:rPr>
            <w:noProof/>
            <w:webHidden/>
          </w:rPr>
          <w:tab/>
        </w:r>
        <w:r>
          <w:rPr>
            <w:noProof/>
            <w:webHidden/>
          </w:rPr>
          <w:fldChar w:fldCharType="begin"/>
        </w:r>
        <w:r>
          <w:rPr>
            <w:noProof/>
            <w:webHidden/>
          </w:rPr>
          <w:instrText xml:space="preserve"> PAGEREF _Toc504729963 \h </w:instrText>
        </w:r>
        <w:r>
          <w:rPr>
            <w:noProof/>
            <w:webHidden/>
          </w:rPr>
        </w:r>
        <w:r>
          <w:rPr>
            <w:noProof/>
            <w:webHidden/>
          </w:rPr>
          <w:fldChar w:fldCharType="separate"/>
        </w:r>
        <w:r>
          <w:rPr>
            <w:noProof/>
            <w:webHidden/>
          </w:rPr>
          <w:t>8</w:t>
        </w:r>
        <w:r>
          <w:rPr>
            <w:noProof/>
            <w:webHidden/>
          </w:rPr>
          <w:fldChar w:fldCharType="end"/>
        </w:r>
      </w:hyperlink>
    </w:p>
    <w:p w14:paraId="23DE6FA9" w14:textId="77777777" w:rsidR="00012A5B" w:rsidRDefault="00012A5B">
      <w:pPr>
        <w:pStyle w:val="24"/>
        <w:rPr>
          <w:rFonts w:asciiTheme="minorHAnsi" w:eastAsiaTheme="minorEastAsia" w:hAnsiTheme="minorHAnsi" w:cstheme="minorBidi"/>
          <w:noProof/>
          <w:lang w:eastAsia="ru-RU"/>
        </w:rPr>
      </w:pPr>
      <w:hyperlink w:anchor="_Toc504729964" w:history="1">
        <w:r w:rsidRPr="00B17402">
          <w:rPr>
            <w:rStyle w:val="aff6"/>
            <w:noProof/>
          </w:rPr>
          <w:t>2.1</w:t>
        </w:r>
        <w:r>
          <w:rPr>
            <w:rFonts w:asciiTheme="minorHAnsi" w:eastAsiaTheme="minorEastAsia" w:hAnsiTheme="minorHAnsi" w:cstheme="minorBidi"/>
            <w:noProof/>
            <w:lang w:eastAsia="ru-RU"/>
          </w:rPr>
          <w:tab/>
        </w:r>
        <w:r w:rsidRPr="00B17402">
          <w:rPr>
            <w:rStyle w:val="aff6"/>
            <w:noProof/>
          </w:rPr>
          <w:t>Альтернативный вариант. Отказ от деятельности</w:t>
        </w:r>
        <w:r>
          <w:rPr>
            <w:noProof/>
            <w:webHidden/>
          </w:rPr>
          <w:tab/>
        </w:r>
        <w:r>
          <w:rPr>
            <w:noProof/>
            <w:webHidden/>
          </w:rPr>
          <w:fldChar w:fldCharType="begin"/>
        </w:r>
        <w:r>
          <w:rPr>
            <w:noProof/>
            <w:webHidden/>
          </w:rPr>
          <w:instrText xml:space="preserve"> PAGEREF _Toc504729964 \h </w:instrText>
        </w:r>
        <w:r>
          <w:rPr>
            <w:noProof/>
            <w:webHidden/>
          </w:rPr>
        </w:r>
        <w:r>
          <w:rPr>
            <w:noProof/>
            <w:webHidden/>
          </w:rPr>
          <w:fldChar w:fldCharType="separate"/>
        </w:r>
        <w:r>
          <w:rPr>
            <w:noProof/>
            <w:webHidden/>
          </w:rPr>
          <w:t>8</w:t>
        </w:r>
        <w:r>
          <w:rPr>
            <w:noProof/>
            <w:webHidden/>
          </w:rPr>
          <w:fldChar w:fldCharType="end"/>
        </w:r>
      </w:hyperlink>
    </w:p>
    <w:p w14:paraId="276E7BE4" w14:textId="77777777" w:rsidR="00012A5B" w:rsidRDefault="00012A5B">
      <w:pPr>
        <w:pStyle w:val="24"/>
        <w:rPr>
          <w:rFonts w:asciiTheme="minorHAnsi" w:eastAsiaTheme="minorEastAsia" w:hAnsiTheme="minorHAnsi" w:cstheme="minorBidi"/>
          <w:noProof/>
          <w:lang w:eastAsia="ru-RU"/>
        </w:rPr>
      </w:pPr>
      <w:hyperlink w:anchor="_Toc504729965" w:history="1">
        <w:r w:rsidRPr="00B17402">
          <w:rPr>
            <w:rStyle w:val="aff6"/>
            <w:noProof/>
          </w:rPr>
          <w:t>2.2</w:t>
        </w:r>
        <w:r>
          <w:rPr>
            <w:rFonts w:asciiTheme="minorHAnsi" w:eastAsiaTheme="minorEastAsia" w:hAnsiTheme="minorHAnsi" w:cstheme="minorBidi"/>
            <w:noProof/>
            <w:lang w:eastAsia="ru-RU"/>
          </w:rPr>
          <w:tab/>
        </w:r>
        <w:r w:rsidRPr="00B17402">
          <w:rPr>
            <w:rStyle w:val="aff6"/>
            <w:noProof/>
          </w:rPr>
          <w:t>Принятый вариант</w:t>
        </w:r>
        <w:r>
          <w:rPr>
            <w:noProof/>
            <w:webHidden/>
          </w:rPr>
          <w:tab/>
        </w:r>
        <w:r>
          <w:rPr>
            <w:noProof/>
            <w:webHidden/>
          </w:rPr>
          <w:fldChar w:fldCharType="begin"/>
        </w:r>
        <w:r>
          <w:rPr>
            <w:noProof/>
            <w:webHidden/>
          </w:rPr>
          <w:instrText xml:space="preserve"> PAGEREF _Toc504729965 \h </w:instrText>
        </w:r>
        <w:r>
          <w:rPr>
            <w:noProof/>
            <w:webHidden/>
          </w:rPr>
        </w:r>
        <w:r>
          <w:rPr>
            <w:noProof/>
            <w:webHidden/>
          </w:rPr>
          <w:fldChar w:fldCharType="separate"/>
        </w:r>
        <w:r>
          <w:rPr>
            <w:noProof/>
            <w:webHidden/>
          </w:rPr>
          <w:t>9</w:t>
        </w:r>
        <w:r>
          <w:rPr>
            <w:noProof/>
            <w:webHidden/>
          </w:rPr>
          <w:fldChar w:fldCharType="end"/>
        </w:r>
      </w:hyperlink>
    </w:p>
    <w:p w14:paraId="549396F8" w14:textId="77777777" w:rsidR="00012A5B" w:rsidRDefault="00012A5B">
      <w:pPr>
        <w:pStyle w:val="31"/>
        <w:rPr>
          <w:rFonts w:asciiTheme="minorHAnsi" w:eastAsiaTheme="minorEastAsia" w:hAnsiTheme="minorHAnsi" w:cstheme="minorBidi"/>
          <w:noProof/>
          <w:lang w:eastAsia="ru-RU"/>
        </w:rPr>
      </w:pPr>
      <w:hyperlink w:anchor="_Toc504729966" w:history="1">
        <w:r w:rsidRPr="00B17402">
          <w:rPr>
            <w:rStyle w:val="aff6"/>
            <w:noProof/>
          </w:rPr>
          <w:t>2.2.1</w:t>
        </w:r>
        <w:r>
          <w:rPr>
            <w:rFonts w:asciiTheme="minorHAnsi" w:eastAsiaTheme="minorEastAsia" w:hAnsiTheme="minorHAnsi" w:cstheme="minorBidi"/>
            <w:noProof/>
            <w:lang w:eastAsia="ru-RU"/>
          </w:rPr>
          <w:tab/>
        </w:r>
        <w:r w:rsidRPr="00B17402">
          <w:rPr>
            <w:rStyle w:val="aff6"/>
            <w:noProof/>
          </w:rPr>
          <w:t>Общие сведения</w:t>
        </w:r>
        <w:r>
          <w:rPr>
            <w:noProof/>
            <w:webHidden/>
          </w:rPr>
          <w:tab/>
        </w:r>
        <w:r>
          <w:rPr>
            <w:noProof/>
            <w:webHidden/>
          </w:rPr>
          <w:fldChar w:fldCharType="begin"/>
        </w:r>
        <w:r>
          <w:rPr>
            <w:noProof/>
            <w:webHidden/>
          </w:rPr>
          <w:instrText xml:space="preserve"> PAGEREF _Toc504729966 \h </w:instrText>
        </w:r>
        <w:r>
          <w:rPr>
            <w:noProof/>
            <w:webHidden/>
          </w:rPr>
        </w:r>
        <w:r>
          <w:rPr>
            <w:noProof/>
            <w:webHidden/>
          </w:rPr>
          <w:fldChar w:fldCharType="separate"/>
        </w:r>
        <w:r>
          <w:rPr>
            <w:noProof/>
            <w:webHidden/>
          </w:rPr>
          <w:t>9</w:t>
        </w:r>
        <w:r>
          <w:rPr>
            <w:noProof/>
            <w:webHidden/>
          </w:rPr>
          <w:fldChar w:fldCharType="end"/>
        </w:r>
      </w:hyperlink>
    </w:p>
    <w:p w14:paraId="3D138A53" w14:textId="77777777" w:rsidR="00012A5B" w:rsidRDefault="00012A5B">
      <w:pPr>
        <w:pStyle w:val="31"/>
        <w:rPr>
          <w:rFonts w:asciiTheme="minorHAnsi" w:eastAsiaTheme="minorEastAsia" w:hAnsiTheme="minorHAnsi" w:cstheme="minorBidi"/>
          <w:noProof/>
          <w:lang w:eastAsia="ru-RU"/>
        </w:rPr>
      </w:pPr>
      <w:hyperlink w:anchor="_Toc504729967" w:history="1">
        <w:r w:rsidRPr="00B17402">
          <w:rPr>
            <w:rStyle w:val="aff6"/>
            <w:noProof/>
          </w:rPr>
          <w:t>2.2.2</w:t>
        </w:r>
        <w:r>
          <w:rPr>
            <w:rFonts w:asciiTheme="minorHAnsi" w:eastAsiaTheme="minorEastAsia" w:hAnsiTheme="minorHAnsi" w:cstheme="minorBidi"/>
            <w:noProof/>
            <w:lang w:eastAsia="ru-RU"/>
          </w:rPr>
          <w:tab/>
        </w:r>
        <w:r w:rsidRPr="00B17402">
          <w:rPr>
            <w:rStyle w:val="aff6"/>
            <w:noProof/>
          </w:rPr>
          <w:t>Технологические  решения</w:t>
        </w:r>
        <w:r>
          <w:rPr>
            <w:noProof/>
            <w:webHidden/>
          </w:rPr>
          <w:tab/>
        </w:r>
        <w:r>
          <w:rPr>
            <w:noProof/>
            <w:webHidden/>
          </w:rPr>
          <w:fldChar w:fldCharType="begin"/>
        </w:r>
        <w:r>
          <w:rPr>
            <w:noProof/>
            <w:webHidden/>
          </w:rPr>
          <w:instrText xml:space="preserve"> PAGEREF _Toc504729967 \h </w:instrText>
        </w:r>
        <w:r>
          <w:rPr>
            <w:noProof/>
            <w:webHidden/>
          </w:rPr>
        </w:r>
        <w:r>
          <w:rPr>
            <w:noProof/>
            <w:webHidden/>
          </w:rPr>
          <w:fldChar w:fldCharType="separate"/>
        </w:r>
        <w:r>
          <w:rPr>
            <w:noProof/>
            <w:webHidden/>
          </w:rPr>
          <w:t>9</w:t>
        </w:r>
        <w:r>
          <w:rPr>
            <w:noProof/>
            <w:webHidden/>
          </w:rPr>
          <w:fldChar w:fldCharType="end"/>
        </w:r>
      </w:hyperlink>
    </w:p>
    <w:p w14:paraId="31AE7103" w14:textId="77777777" w:rsidR="00012A5B" w:rsidRDefault="00012A5B">
      <w:pPr>
        <w:pStyle w:val="31"/>
        <w:rPr>
          <w:rFonts w:asciiTheme="minorHAnsi" w:eastAsiaTheme="minorEastAsia" w:hAnsiTheme="minorHAnsi" w:cstheme="minorBidi"/>
          <w:noProof/>
          <w:lang w:eastAsia="ru-RU"/>
        </w:rPr>
      </w:pPr>
      <w:hyperlink w:anchor="_Toc504729968" w:history="1">
        <w:r w:rsidRPr="00B17402">
          <w:rPr>
            <w:rStyle w:val="aff6"/>
            <w:noProof/>
          </w:rPr>
          <w:t>2.2.3</w:t>
        </w:r>
        <w:r>
          <w:rPr>
            <w:rFonts w:asciiTheme="minorHAnsi" w:eastAsiaTheme="minorEastAsia" w:hAnsiTheme="minorHAnsi" w:cstheme="minorBidi"/>
            <w:noProof/>
            <w:lang w:eastAsia="ru-RU"/>
          </w:rPr>
          <w:tab/>
        </w:r>
        <w:r w:rsidRPr="00B17402">
          <w:rPr>
            <w:rStyle w:val="aff6"/>
            <w:noProof/>
          </w:rPr>
          <w:t>Организация строительства</w:t>
        </w:r>
        <w:r>
          <w:rPr>
            <w:noProof/>
            <w:webHidden/>
          </w:rPr>
          <w:tab/>
        </w:r>
        <w:r>
          <w:rPr>
            <w:noProof/>
            <w:webHidden/>
          </w:rPr>
          <w:fldChar w:fldCharType="begin"/>
        </w:r>
        <w:r>
          <w:rPr>
            <w:noProof/>
            <w:webHidden/>
          </w:rPr>
          <w:instrText xml:space="preserve"> PAGEREF _Toc504729968 \h </w:instrText>
        </w:r>
        <w:r>
          <w:rPr>
            <w:noProof/>
            <w:webHidden/>
          </w:rPr>
        </w:r>
        <w:r>
          <w:rPr>
            <w:noProof/>
            <w:webHidden/>
          </w:rPr>
          <w:fldChar w:fldCharType="separate"/>
        </w:r>
        <w:r>
          <w:rPr>
            <w:noProof/>
            <w:webHidden/>
          </w:rPr>
          <w:t>10</w:t>
        </w:r>
        <w:r>
          <w:rPr>
            <w:noProof/>
            <w:webHidden/>
          </w:rPr>
          <w:fldChar w:fldCharType="end"/>
        </w:r>
      </w:hyperlink>
    </w:p>
    <w:p w14:paraId="0C325849" w14:textId="77777777" w:rsidR="00012A5B" w:rsidRDefault="00012A5B">
      <w:pPr>
        <w:pStyle w:val="18"/>
        <w:rPr>
          <w:rFonts w:asciiTheme="minorHAnsi" w:eastAsiaTheme="minorEastAsia" w:hAnsiTheme="minorHAnsi" w:cstheme="minorBidi"/>
          <w:noProof/>
          <w:lang w:eastAsia="ru-RU"/>
        </w:rPr>
      </w:pPr>
      <w:hyperlink w:anchor="_Toc504729969" w:history="1">
        <w:r w:rsidRPr="00B17402">
          <w:rPr>
            <w:rStyle w:val="aff6"/>
            <w:noProof/>
          </w:rPr>
          <w:t>3</w:t>
        </w:r>
        <w:r>
          <w:rPr>
            <w:rFonts w:asciiTheme="minorHAnsi" w:eastAsiaTheme="minorEastAsia" w:hAnsiTheme="minorHAnsi" w:cstheme="minorBidi"/>
            <w:noProof/>
            <w:lang w:eastAsia="ru-RU"/>
          </w:rPr>
          <w:tab/>
        </w:r>
        <w:r w:rsidRPr="00B17402">
          <w:rPr>
            <w:rStyle w:val="aff6"/>
            <w:noProof/>
          </w:rPr>
          <w:t>Оценка существующего состояния компонентов окружающей природной среды в районе размещения проектируемого объекта</w:t>
        </w:r>
        <w:r>
          <w:rPr>
            <w:noProof/>
            <w:webHidden/>
          </w:rPr>
          <w:tab/>
        </w:r>
        <w:r>
          <w:rPr>
            <w:noProof/>
            <w:webHidden/>
          </w:rPr>
          <w:fldChar w:fldCharType="begin"/>
        </w:r>
        <w:r>
          <w:rPr>
            <w:noProof/>
            <w:webHidden/>
          </w:rPr>
          <w:instrText xml:space="preserve"> PAGEREF _Toc504729969 \h </w:instrText>
        </w:r>
        <w:r>
          <w:rPr>
            <w:noProof/>
            <w:webHidden/>
          </w:rPr>
        </w:r>
        <w:r>
          <w:rPr>
            <w:noProof/>
            <w:webHidden/>
          </w:rPr>
          <w:fldChar w:fldCharType="separate"/>
        </w:r>
        <w:r>
          <w:rPr>
            <w:noProof/>
            <w:webHidden/>
          </w:rPr>
          <w:t>13</w:t>
        </w:r>
        <w:r>
          <w:rPr>
            <w:noProof/>
            <w:webHidden/>
          </w:rPr>
          <w:fldChar w:fldCharType="end"/>
        </w:r>
      </w:hyperlink>
    </w:p>
    <w:p w14:paraId="027193FB" w14:textId="77777777" w:rsidR="00012A5B" w:rsidRDefault="00012A5B">
      <w:pPr>
        <w:pStyle w:val="24"/>
        <w:rPr>
          <w:rFonts w:asciiTheme="minorHAnsi" w:eastAsiaTheme="minorEastAsia" w:hAnsiTheme="minorHAnsi" w:cstheme="minorBidi"/>
          <w:noProof/>
          <w:lang w:eastAsia="ru-RU"/>
        </w:rPr>
      </w:pPr>
      <w:hyperlink w:anchor="_Toc504729970" w:history="1">
        <w:r w:rsidRPr="00B17402">
          <w:rPr>
            <w:rStyle w:val="aff6"/>
            <w:noProof/>
          </w:rPr>
          <w:t>3.1</w:t>
        </w:r>
        <w:r>
          <w:rPr>
            <w:rFonts w:asciiTheme="minorHAnsi" w:eastAsiaTheme="minorEastAsia" w:hAnsiTheme="minorHAnsi" w:cstheme="minorBidi"/>
            <w:noProof/>
            <w:lang w:eastAsia="ru-RU"/>
          </w:rPr>
          <w:tab/>
        </w:r>
        <w:r w:rsidRPr="00B17402">
          <w:rPr>
            <w:rStyle w:val="aff6"/>
            <w:noProof/>
          </w:rPr>
          <w:t>Краткая физико-географическая характеристика</w:t>
        </w:r>
        <w:r>
          <w:rPr>
            <w:noProof/>
            <w:webHidden/>
          </w:rPr>
          <w:tab/>
        </w:r>
        <w:r>
          <w:rPr>
            <w:noProof/>
            <w:webHidden/>
          </w:rPr>
          <w:fldChar w:fldCharType="begin"/>
        </w:r>
        <w:r>
          <w:rPr>
            <w:noProof/>
            <w:webHidden/>
          </w:rPr>
          <w:instrText xml:space="preserve"> PAGEREF _Toc504729970 \h </w:instrText>
        </w:r>
        <w:r>
          <w:rPr>
            <w:noProof/>
            <w:webHidden/>
          </w:rPr>
        </w:r>
        <w:r>
          <w:rPr>
            <w:noProof/>
            <w:webHidden/>
          </w:rPr>
          <w:fldChar w:fldCharType="separate"/>
        </w:r>
        <w:r>
          <w:rPr>
            <w:noProof/>
            <w:webHidden/>
          </w:rPr>
          <w:t>13</w:t>
        </w:r>
        <w:r>
          <w:rPr>
            <w:noProof/>
            <w:webHidden/>
          </w:rPr>
          <w:fldChar w:fldCharType="end"/>
        </w:r>
      </w:hyperlink>
    </w:p>
    <w:p w14:paraId="5A46C525" w14:textId="77777777" w:rsidR="00012A5B" w:rsidRDefault="00012A5B">
      <w:pPr>
        <w:pStyle w:val="24"/>
        <w:rPr>
          <w:rFonts w:asciiTheme="minorHAnsi" w:eastAsiaTheme="minorEastAsia" w:hAnsiTheme="minorHAnsi" w:cstheme="minorBidi"/>
          <w:noProof/>
          <w:lang w:eastAsia="ru-RU"/>
        </w:rPr>
      </w:pPr>
      <w:hyperlink w:anchor="_Toc504729971" w:history="1">
        <w:r w:rsidRPr="00B17402">
          <w:rPr>
            <w:rStyle w:val="aff6"/>
            <w:noProof/>
          </w:rPr>
          <w:t>3.2</w:t>
        </w:r>
        <w:r>
          <w:rPr>
            <w:rFonts w:asciiTheme="minorHAnsi" w:eastAsiaTheme="minorEastAsia" w:hAnsiTheme="minorHAnsi" w:cstheme="minorBidi"/>
            <w:noProof/>
            <w:lang w:eastAsia="ru-RU"/>
          </w:rPr>
          <w:tab/>
        </w:r>
        <w:r w:rsidRPr="00B17402">
          <w:rPr>
            <w:rStyle w:val="aff6"/>
            <w:noProof/>
          </w:rPr>
          <w:t>Оценка существующего состояния территории и геологической среды</w:t>
        </w:r>
        <w:r>
          <w:rPr>
            <w:noProof/>
            <w:webHidden/>
          </w:rPr>
          <w:tab/>
        </w:r>
        <w:r>
          <w:rPr>
            <w:noProof/>
            <w:webHidden/>
          </w:rPr>
          <w:fldChar w:fldCharType="begin"/>
        </w:r>
        <w:r>
          <w:rPr>
            <w:noProof/>
            <w:webHidden/>
          </w:rPr>
          <w:instrText xml:space="preserve"> PAGEREF _Toc504729971 \h </w:instrText>
        </w:r>
        <w:r>
          <w:rPr>
            <w:noProof/>
            <w:webHidden/>
          </w:rPr>
        </w:r>
        <w:r>
          <w:rPr>
            <w:noProof/>
            <w:webHidden/>
          </w:rPr>
          <w:fldChar w:fldCharType="separate"/>
        </w:r>
        <w:r>
          <w:rPr>
            <w:noProof/>
            <w:webHidden/>
          </w:rPr>
          <w:t>13</w:t>
        </w:r>
        <w:r>
          <w:rPr>
            <w:noProof/>
            <w:webHidden/>
          </w:rPr>
          <w:fldChar w:fldCharType="end"/>
        </w:r>
      </w:hyperlink>
    </w:p>
    <w:p w14:paraId="680608CA" w14:textId="77777777" w:rsidR="00012A5B" w:rsidRDefault="00012A5B">
      <w:pPr>
        <w:pStyle w:val="31"/>
        <w:rPr>
          <w:rFonts w:asciiTheme="minorHAnsi" w:eastAsiaTheme="minorEastAsia" w:hAnsiTheme="minorHAnsi" w:cstheme="minorBidi"/>
          <w:noProof/>
          <w:lang w:eastAsia="ru-RU"/>
        </w:rPr>
      </w:pPr>
      <w:hyperlink w:anchor="_Toc504729972" w:history="1">
        <w:r w:rsidRPr="00B17402">
          <w:rPr>
            <w:rStyle w:val="aff6"/>
            <w:noProof/>
          </w:rPr>
          <w:t>3.2.1</w:t>
        </w:r>
        <w:r>
          <w:rPr>
            <w:rFonts w:asciiTheme="minorHAnsi" w:eastAsiaTheme="minorEastAsia" w:hAnsiTheme="minorHAnsi" w:cstheme="minorBidi"/>
            <w:noProof/>
            <w:lang w:eastAsia="ru-RU"/>
          </w:rPr>
          <w:tab/>
        </w:r>
        <w:r w:rsidRPr="00B17402">
          <w:rPr>
            <w:rStyle w:val="aff6"/>
            <w:noProof/>
          </w:rPr>
          <w:t>Рельеф и геоморфология</w:t>
        </w:r>
        <w:r>
          <w:rPr>
            <w:noProof/>
            <w:webHidden/>
          </w:rPr>
          <w:tab/>
        </w:r>
        <w:r>
          <w:rPr>
            <w:noProof/>
            <w:webHidden/>
          </w:rPr>
          <w:fldChar w:fldCharType="begin"/>
        </w:r>
        <w:r>
          <w:rPr>
            <w:noProof/>
            <w:webHidden/>
          </w:rPr>
          <w:instrText xml:space="preserve"> PAGEREF _Toc504729972 \h </w:instrText>
        </w:r>
        <w:r>
          <w:rPr>
            <w:noProof/>
            <w:webHidden/>
          </w:rPr>
        </w:r>
        <w:r>
          <w:rPr>
            <w:noProof/>
            <w:webHidden/>
          </w:rPr>
          <w:fldChar w:fldCharType="separate"/>
        </w:r>
        <w:r>
          <w:rPr>
            <w:noProof/>
            <w:webHidden/>
          </w:rPr>
          <w:t>13</w:t>
        </w:r>
        <w:r>
          <w:rPr>
            <w:noProof/>
            <w:webHidden/>
          </w:rPr>
          <w:fldChar w:fldCharType="end"/>
        </w:r>
      </w:hyperlink>
    </w:p>
    <w:p w14:paraId="4A8C10E3" w14:textId="77777777" w:rsidR="00012A5B" w:rsidRDefault="00012A5B">
      <w:pPr>
        <w:pStyle w:val="31"/>
        <w:rPr>
          <w:rFonts w:asciiTheme="minorHAnsi" w:eastAsiaTheme="minorEastAsia" w:hAnsiTheme="minorHAnsi" w:cstheme="minorBidi"/>
          <w:noProof/>
          <w:lang w:eastAsia="ru-RU"/>
        </w:rPr>
      </w:pPr>
      <w:hyperlink w:anchor="_Toc504729973" w:history="1">
        <w:r w:rsidRPr="00B17402">
          <w:rPr>
            <w:rStyle w:val="aff6"/>
            <w:noProof/>
          </w:rPr>
          <w:t>3.2.2</w:t>
        </w:r>
        <w:r>
          <w:rPr>
            <w:rFonts w:asciiTheme="minorHAnsi" w:eastAsiaTheme="minorEastAsia" w:hAnsiTheme="minorHAnsi" w:cstheme="minorBidi"/>
            <w:noProof/>
            <w:lang w:eastAsia="ru-RU"/>
          </w:rPr>
          <w:tab/>
        </w:r>
        <w:r w:rsidRPr="00B17402">
          <w:rPr>
            <w:rStyle w:val="aff6"/>
            <w:noProof/>
          </w:rPr>
          <w:t>Тектоника</w:t>
        </w:r>
        <w:r>
          <w:rPr>
            <w:noProof/>
            <w:webHidden/>
          </w:rPr>
          <w:tab/>
        </w:r>
        <w:r>
          <w:rPr>
            <w:noProof/>
            <w:webHidden/>
          </w:rPr>
          <w:fldChar w:fldCharType="begin"/>
        </w:r>
        <w:r>
          <w:rPr>
            <w:noProof/>
            <w:webHidden/>
          </w:rPr>
          <w:instrText xml:space="preserve"> PAGEREF _Toc504729973 \h </w:instrText>
        </w:r>
        <w:r>
          <w:rPr>
            <w:noProof/>
            <w:webHidden/>
          </w:rPr>
        </w:r>
        <w:r>
          <w:rPr>
            <w:noProof/>
            <w:webHidden/>
          </w:rPr>
          <w:fldChar w:fldCharType="separate"/>
        </w:r>
        <w:r>
          <w:rPr>
            <w:noProof/>
            <w:webHidden/>
          </w:rPr>
          <w:t>14</w:t>
        </w:r>
        <w:r>
          <w:rPr>
            <w:noProof/>
            <w:webHidden/>
          </w:rPr>
          <w:fldChar w:fldCharType="end"/>
        </w:r>
      </w:hyperlink>
    </w:p>
    <w:p w14:paraId="7A70B6B1" w14:textId="77777777" w:rsidR="00012A5B" w:rsidRDefault="00012A5B">
      <w:pPr>
        <w:pStyle w:val="31"/>
        <w:rPr>
          <w:rFonts w:asciiTheme="minorHAnsi" w:eastAsiaTheme="minorEastAsia" w:hAnsiTheme="minorHAnsi" w:cstheme="minorBidi"/>
          <w:noProof/>
          <w:lang w:eastAsia="ru-RU"/>
        </w:rPr>
      </w:pPr>
      <w:hyperlink w:anchor="_Toc504729974" w:history="1">
        <w:r w:rsidRPr="00B17402">
          <w:rPr>
            <w:rStyle w:val="aff6"/>
            <w:noProof/>
          </w:rPr>
          <w:t>3.2.3</w:t>
        </w:r>
        <w:r>
          <w:rPr>
            <w:rFonts w:asciiTheme="minorHAnsi" w:eastAsiaTheme="minorEastAsia" w:hAnsiTheme="minorHAnsi" w:cstheme="minorBidi"/>
            <w:noProof/>
            <w:lang w:eastAsia="ru-RU"/>
          </w:rPr>
          <w:tab/>
        </w:r>
        <w:r w:rsidRPr="00B17402">
          <w:rPr>
            <w:rStyle w:val="aff6"/>
            <w:noProof/>
          </w:rPr>
          <w:t>Геология</w:t>
        </w:r>
        <w:r>
          <w:rPr>
            <w:noProof/>
            <w:webHidden/>
          </w:rPr>
          <w:tab/>
        </w:r>
        <w:r>
          <w:rPr>
            <w:noProof/>
            <w:webHidden/>
          </w:rPr>
          <w:fldChar w:fldCharType="begin"/>
        </w:r>
        <w:r>
          <w:rPr>
            <w:noProof/>
            <w:webHidden/>
          </w:rPr>
          <w:instrText xml:space="preserve"> PAGEREF _Toc504729974 \h </w:instrText>
        </w:r>
        <w:r>
          <w:rPr>
            <w:noProof/>
            <w:webHidden/>
          </w:rPr>
        </w:r>
        <w:r>
          <w:rPr>
            <w:noProof/>
            <w:webHidden/>
          </w:rPr>
          <w:fldChar w:fldCharType="separate"/>
        </w:r>
        <w:r>
          <w:rPr>
            <w:noProof/>
            <w:webHidden/>
          </w:rPr>
          <w:t>14</w:t>
        </w:r>
        <w:r>
          <w:rPr>
            <w:noProof/>
            <w:webHidden/>
          </w:rPr>
          <w:fldChar w:fldCharType="end"/>
        </w:r>
      </w:hyperlink>
    </w:p>
    <w:p w14:paraId="511DA986" w14:textId="77777777" w:rsidR="00012A5B" w:rsidRDefault="00012A5B">
      <w:pPr>
        <w:pStyle w:val="31"/>
        <w:rPr>
          <w:rFonts w:asciiTheme="minorHAnsi" w:eastAsiaTheme="minorEastAsia" w:hAnsiTheme="minorHAnsi" w:cstheme="minorBidi"/>
          <w:noProof/>
          <w:lang w:eastAsia="ru-RU"/>
        </w:rPr>
      </w:pPr>
      <w:hyperlink w:anchor="_Toc504729975" w:history="1">
        <w:r w:rsidRPr="00B17402">
          <w:rPr>
            <w:rStyle w:val="aff6"/>
            <w:noProof/>
          </w:rPr>
          <w:t>3.2.4</w:t>
        </w:r>
        <w:r>
          <w:rPr>
            <w:rFonts w:asciiTheme="minorHAnsi" w:eastAsiaTheme="minorEastAsia" w:hAnsiTheme="minorHAnsi" w:cstheme="minorBidi"/>
            <w:noProof/>
            <w:lang w:eastAsia="ru-RU"/>
          </w:rPr>
          <w:tab/>
        </w:r>
        <w:r w:rsidRPr="00B17402">
          <w:rPr>
            <w:rStyle w:val="aff6"/>
            <w:noProof/>
          </w:rPr>
          <w:t>Геокриология</w:t>
        </w:r>
        <w:r>
          <w:rPr>
            <w:noProof/>
            <w:webHidden/>
          </w:rPr>
          <w:tab/>
        </w:r>
        <w:r>
          <w:rPr>
            <w:noProof/>
            <w:webHidden/>
          </w:rPr>
          <w:fldChar w:fldCharType="begin"/>
        </w:r>
        <w:r>
          <w:rPr>
            <w:noProof/>
            <w:webHidden/>
          </w:rPr>
          <w:instrText xml:space="preserve"> PAGEREF _Toc504729975 \h </w:instrText>
        </w:r>
        <w:r>
          <w:rPr>
            <w:noProof/>
            <w:webHidden/>
          </w:rPr>
        </w:r>
        <w:r>
          <w:rPr>
            <w:noProof/>
            <w:webHidden/>
          </w:rPr>
          <w:fldChar w:fldCharType="separate"/>
        </w:r>
        <w:r>
          <w:rPr>
            <w:noProof/>
            <w:webHidden/>
          </w:rPr>
          <w:t>15</w:t>
        </w:r>
        <w:r>
          <w:rPr>
            <w:noProof/>
            <w:webHidden/>
          </w:rPr>
          <w:fldChar w:fldCharType="end"/>
        </w:r>
      </w:hyperlink>
    </w:p>
    <w:p w14:paraId="79FD5204" w14:textId="77777777" w:rsidR="00012A5B" w:rsidRDefault="00012A5B">
      <w:pPr>
        <w:pStyle w:val="31"/>
        <w:rPr>
          <w:rFonts w:asciiTheme="minorHAnsi" w:eastAsiaTheme="minorEastAsia" w:hAnsiTheme="minorHAnsi" w:cstheme="minorBidi"/>
          <w:noProof/>
          <w:lang w:eastAsia="ru-RU"/>
        </w:rPr>
      </w:pPr>
      <w:hyperlink w:anchor="_Toc504729976" w:history="1">
        <w:r w:rsidRPr="00B17402">
          <w:rPr>
            <w:rStyle w:val="aff6"/>
            <w:noProof/>
          </w:rPr>
          <w:t>3.2.5</w:t>
        </w:r>
        <w:r>
          <w:rPr>
            <w:rFonts w:asciiTheme="minorHAnsi" w:eastAsiaTheme="minorEastAsia" w:hAnsiTheme="minorHAnsi" w:cstheme="minorBidi"/>
            <w:noProof/>
            <w:lang w:eastAsia="ru-RU"/>
          </w:rPr>
          <w:tab/>
        </w:r>
        <w:r w:rsidRPr="00B17402">
          <w:rPr>
            <w:rStyle w:val="aff6"/>
            <w:noProof/>
          </w:rPr>
          <w:t>Современные инженерно-геологические процессы</w:t>
        </w:r>
        <w:r>
          <w:rPr>
            <w:noProof/>
            <w:webHidden/>
          </w:rPr>
          <w:tab/>
        </w:r>
        <w:r>
          <w:rPr>
            <w:noProof/>
            <w:webHidden/>
          </w:rPr>
          <w:fldChar w:fldCharType="begin"/>
        </w:r>
        <w:r>
          <w:rPr>
            <w:noProof/>
            <w:webHidden/>
          </w:rPr>
          <w:instrText xml:space="preserve"> PAGEREF _Toc504729976 \h </w:instrText>
        </w:r>
        <w:r>
          <w:rPr>
            <w:noProof/>
            <w:webHidden/>
          </w:rPr>
        </w:r>
        <w:r>
          <w:rPr>
            <w:noProof/>
            <w:webHidden/>
          </w:rPr>
          <w:fldChar w:fldCharType="separate"/>
        </w:r>
        <w:r>
          <w:rPr>
            <w:noProof/>
            <w:webHidden/>
          </w:rPr>
          <w:t>15</w:t>
        </w:r>
        <w:r>
          <w:rPr>
            <w:noProof/>
            <w:webHidden/>
          </w:rPr>
          <w:fldChar w:fldCharType="end"/>
        </w:r>
      </w:hyperlink>
    </w:p>
    <w:p w14:paraId="06406994" w14:textId="77777777" w:rsidR="00012A5B" w:rsidRDefault="00012A5B">
      <w:pPr>
        <w:pStyle w:val="24"/>
        <w:rPr>
          <w:rFonts w:asciiTheme="minorHAnsi" w:eastAsiaTheme="minorEastAsia" w:hAnsiTheme="minorHAnsi" w:cstheme="minorBidi"/>
          <w:noProof/>
          <w:lang w:eastAsia="ru-RU"/>
        </w:rPr>
      </w:pPr>
      <w:hyperlink w:anchor="_Toc504729977" w:history="1">
        <w:r w:rsidRPr="00B17402">
          <w:rPr>
            <w:rStyle w:val="aff6"/>
            <w:noProof/>
          </w:rPr>
          <w:t>3.3</w:t>
        </w:r>
        <w:r>
          <w:rPr>
            <w:rFonts w:asciiTheme="minorHAnsi" w:eastAsiaTheme="minorEastAsia" w:hAnsiTheme="minorHAnsi" w:cstheme="minorBidi"/>
            <w:noProof/>
            <w:lang w:eastAsia="ru-RU"/>
          </w:rPr>
          <w:tab/>
        </w:r>
        <w:r w:rsidRPr="00B17402">
          <w:rPr>
            <w:rStyle w:val="aff6"/>
            <w:noProof/>
          </w:rPr>
          <w:t>Климат</w:t>
        </w:r>
        <w:r>
          <w:rPr>
            <w:noProof/>
            <w:webHidden/>
          </w:rPr>
          <w:tab/>
        </w:r>
        <w:r>
          <w:rPr>
            <w:noProof/>
            <w:webHidden/>
          </w:rPr>
          <w:fldChar w:fldCharType="begin"/>
        </w:r>
        <w:r>
          <w:rPr>
            <w:noProof/>
            <w:webHidden/>
          </w:rPr>
          <w:instrText xml:space="preserve"> PAGEREF _Toc504729977 \h </w:instrText>
        </w:r>
        <w:r>
          <w:rPr>
            <w:noProof/>
            <w:webHidden/>
          </w:rPr>
        </w:r>
        <w:r>
          <w:rPr>
            <w:noProof/>
            <w:webHidden/>
          </w:rPr>
          <w:fldChar w:fldCharType="separate"/>
        </w:r>
        <w:r>
          <w:rPr>
            <w:noProof/>
            <w:webHidden/>
          </w:rPr>
          <w:t>17</w:t>
        </w:r>
        <w:r>
          <w:rPr>
            <w:noProof/>
            <w:webHidden/>
          </w:rPr>
          <w:fldChar w:fldCharType="end"/>
        </w:r>
      </w:hyperlink>
    </w:p>
    <w:p w14:paraId="701F0BA2" w14:textId="77777777" w:rsidR="00012A5B" w:rsidRDefault="00012A5B">
      <w:pPr>
        <w:pStyle w:val="31"/>
        <w:rPr>
          <w:rFonts w:asciiTheme="minorHAnsi" w:eastAsiaTheme="minorEastAsia" w:hAnsiTheme="minorHAnsi" w:cstheme="minorBidi"/>
          <w:noProof/>
          <w:lang w:eastAsia="ru-RU"/>
        </w:rPr>
      </w:pPr>
      <w:hyperlink w:anchor="_Toc504729978" w:history="1">
        <w:r w:rsidRPr="00B17402">
          <w:rPr>
            <w:rStyle w:val="aff6"/>
            <w:noProof/>
          </w:rPr>
          <w:t>3.3.1</w:t>
        </w:r>
        <w:r>
          <w:rPr>
            <w:rFonts w:asciiTheme="minorHAnsi" w:eastAsiaTheme="minorEastAsia" w:hAnsiTheme="minorHAnsi" w:cstheme="minorBidi"/>
            <w:noProof/>
            <w:lang w:eastAsia="ru-RU"/>
          </w:rPr>
          <w:tab/>
        </w:r>
        <w:r w:rsidRPr="00B17402">
          <w:rPr>
            <w:rStyle w:val="aff6"/>
            <w:noProof/>
          </w:rPr>
          <w:t>Общая климатическая характеристика</w:t>
        </w:r>
        <w:r>
          <w:rPr>
            <w:noProof/>
            <w:webHidden/>
          </w:rPr>
          <w:tab/>
        </w:r>
        <w:r>
          <w:rPr>
            <w:noProof/>
            <w:webHidden/>
          </w:rPr>
          <w:fldChar w:fldCharType="begin"/>
        </w:r>
        <w:r>
          <w:rPr>
            <w:noProof/>
            <w:webHidden/>
          </w:rPr>
          <w:instrText xml:space="preserve"> PAGEREF _Toc504729978 \h </w:instrText>
        </w:r>
        <w:r>
          <w:rPr>
            <w:noProof/>
            <w:webHidden/>
          </w:rPr>
        </w:r>
        <w:r>
          <w:rPr>
            <w:noProof/>
            <w:webHidden/>
          </w:rPr>
          <w:fldChar w:fldCharType="separate"/>
        </w:r>
        <w:r>
          <w:rPr>
            <w:noProof/>
            <w:webHidden/>
          </w:rPr>
          <w:t>17</w:t>
        </w:r>
        <w:r>
          <w:rPr>
            <w:noProof/>
            <w:webHidden/>
          </w:rPr>
          <w:fldChar w:fldCharType="end"/>
        </w:r>
      </w:hyperlink>
    </w:p>
    <w:p w14:paraId="720E40E2" w14:textId="77777777" w:rsidR="00012A5B" w:rsidRDefault="00012A5B">
      <w:pPr>
        <w:pStyle w:val="31"/>
        <w:rPr>
          <w:rFonts w:asciiTheme="minorHAnsi" w:eastAsiaTheme="minorEastAsia" w:hAnsiTheme="minorHAnsi" w:cstheme="minorBidi"/>
          <w:noProof/>
          <w:lang w:eastAsia="ru-RU"/>
        </w:rPr>
      </w:pPr>
      <w:hyperlink w:anchor="_Toc504729979" w:history="1">
        <w:r w:rsidRPr="00B17402">
          <w:rPr>
            <w:rStyle w:val="aff6"/>
            <w:noProof/>
          </w:rPr>
          <w:t>3.3.2</w:t>
        </w:r>
        <w:r>
          <w:rPr>
            <w:rFonts w:asciiTheme="minorHAnsi" w:eastAsiaTheme="minorEastAsia" w:hAnsiTheme="minorHAnsi" w:cstheme="minorBidi"/>
            <w:noProof/>
            <w:lang w:eastAsia="ru-RU"/>
          </w:rPr>
          <w:tab/>
        </w:r>
        <w:r w:rsidRPr="00B17402">
          <w:rPr>
            <w:rStyle w:val="aff6"/>
            <w:noProof/>
          </w:rPr>
          <w:t>Температура</w:t>
        </w:r>
        <w:r>
          <w:rPr>
            <w:noProof/>
            <w:webHidden/>
          </w:rPr>
          <w:tab/>
        </w:r>
        <w:r>
          <w:rPr>
            <w:noProof/>
            <w:webHidden/>
          </w:rPr>
          <w:fldChar w:fldCharType="begin"/>
        </w:r>
        <w:r>
          <w:rPr>
            <w:noProof/>
            <w:webHidden/>
          </w:rPr>
          <w:instrText xml:space="preserve"> PAGEREF _Toc504729979 \h </w:instrText>
        </w:r>
        <w:r>
          <w:rPr>
            <w:noProof/>
            <w:webHidden/>
          </w:rPr>
        </w:r>
        <w:r>
          <w:rPr>
            <w:noProof/>
            <w:webHidden/>
          </w:rPr>
          <w:fldChar w:fldCharType="separate"/>
        </w:r>
        <w:r>
          <w:rPr>
            <w:noProof/>
            <w:webHidden/>
          </w:rPr>
          <w:t>17</w:t>
        </w:r>
        <w:r>
          <w:rPr>
            <w:noProof/>
            <w:webHidden/>
          </w:rPr>
          <w:fldChar w:fldCharType="end"/>
        </w:r>
      </w:hyperlink>
    </w:p>
    <w:p w14:paraId="27DC01D5" w14:textId="77777777" w:rsidR="00012A5B" w:rsidRDefault="00012A5B">
      <w:pPr>
        <w:pStyle w:val="31"/>
        <w:rPr>
          <w:rFonts w:asciiTheme="minorHAnsi" w:eastAsiaTheme="minorEastAsia" w:hAnsiTheme="minorHAnsi" w:cstheme="minorBidi"/>
          <w:noProof/>
          <w:lang w:eastAsia="ru-RU"/>
        </w:rPr>
      </w:pPr>
      <w:hyperlink w:anchor="_Toc504729980" w:history="1">
        <w:r w:rsidRPr="00B17402">
          <w:rPr>
            <w:rStyle w:val="aff6"/>
            <w:noProof/>
          </w:rPr>
          <w:t>3.3.3</w:t>
        </w:r>
        <w:r>
          <w:rPr>
            <w:rFonts w:asciiTheme="minorHAnsi" w:eastAsiaTheme="minorEastAsia" w:hAnsiTheme="minorHAnsi" w:cstheme="minorBidi"/>
            <w:noProof/>
            <w:lang w:eastAsia="ru-RU"/>
          </w:rPr>
          <w:tab/>
        </w:r>
        <w:r w:rsidRPr="00B17402">
          <w:rPr>
            <w:rStyle w:val="aff6"/>
            <w:noProof/>
          </w:rPr>
          <w:t>Влажность</w:t>
        </w:r>
        <w:r>
          <w:rPr>
            <w:noProof/>
            <w:webHidden/>
          </w:rPr>
          <w:tab/>
        </w:r>
        <w:r>
          <w:rPr>
            <w:noProof/>
            <w:webHidden/>
          </w:rPr>
          <w:fldChar w:fldCharType="begin"/>
        </w:r>
        <w:r>
          <w:rPr>
            <w:noProof/>
            <w:webHidden/>
          </w:rPr>
          <w:instrText xml:space="preserve"> PAGEREF _Toc504729980 \h </w:instrText>
        </w:r>
        <w:r>
          <w:rPr>
            <w:noProof/>
            <w:webHidden/>
          </w:rPr>
        </w:r>
        <w:r>
          <w:rPr>
            <w:noProof/>
            <w:webHidden/>
          </w:rPr>
          <w:fldChar w:fldCharType="separate"/>
        </w:r>
        <w:r>
          <w:rPr>
            <w:noProof/>
            <w:webHidden/>
          </w:rPr>
          <w:t>18</w:t>
        </w:r>
        <w:r>
          <w:rPr>
            <w:noProof/>
            <w:webHidden/>
          </w:rPr>
          <w:fldChar w:fldCharType="end"/>
        </w:r>
      </w:hyperlink>
    </w:p>
    <w:p w14:paraId="3E3F193A" w14:textId="77777777" w:rsidR="00012A5B" w:rsidRDefault="00012A5B">
      <w:pPr>
        <w:pStyle w:val="31"/>
        <w:rPr>
          <w:rFonts w:asciiTheme="minorHAnsi" w:eastAsiaTheme="minorEastAsia" w:hAnsiTheme="minorHAnsi" w:cstheme="minorBidi"/>
          <w:noProof/>
          <w:lang w:eastAsia="ru-RU"/>
        </w:rPr>
      </w:pPr>
      <w:hyperlink w:anchor="_Toc504729981" w:history="1">
        <w:r w:rsidRPr="00B17402">
          <w:rPr>
            <w:rStyle w:val="aff6"/>
            <w:noProof/>
          </w:rPr>
          <w:t>3.3.4</w:t>
        </w:r>
        <w:r>
          <w:rPr>
            <w:rFonts w:asciiTheme="minorHAnsi" w:eastAsiaTheme="minorEastAsia" w:hAnsiTheme="minorHAnsi" w:cstheme="minorBidi"/>
            <w:noProof/>
            <w:lang w:eastAsia="ru-RU"/>
          </w:rPr>
          <w:tab/>
        </w:r>
        <w:r w:rsidRPr="00B17402">
          <w:rPr>
            <w:rStyle w:val="aff6"/>
            <w:noProof/>
          </w:rPr>
          <w:t>Осадки</w:t>
        </w:r>
        <w:r>
          <w:rPr>
            <w:noProof/>
            <w:webHidden/>
          </w:rPr>
          <w:tab/>
        </w:r>
        <w:r>
          <w:rPr>
            <w:noProof/>
            <w:webHidden/>
          </w:rPr>
          <w:fldChar w:fldCharType="begin"/>
        </w:r>
        <w:r>
          <w:rPr>
            <w:noProof/>
            <w:webHidden/>
          </w:rPr>
          <w:instrText xml:space="preserve"> PAGEREF _Toc504729981 \h </w:instrText>
        </w:r>
        <w:r>
          <w:rPr>
            <w:noProof/>
            <w:webHidden/>
          </w:rPr>
        </w:r>
        <w:r>
          <w:rPr>
            <w:noProof/>
            <w:webHidden/>
          </w:rPr>
          <w:fldChar w:fldCharType="separate"/>
        </w:r>
        <w:r>
          <w:rPr>
            <w:noProof/>
            <w:webHidden/>
          </w:rPr>
          <w:t>18</w:t>
        </w:r>
        <w:r>
          <w:rPr>
            <w:noProof/>
            <w:webHidden/>
          </w:rPr>
          <w:fldChar w:fldCharType="end"/>
        </w:r>
      </w:hyperlink>
    </w:p>
    <w:p w14:paraId="15B79F8A" w14:textId="77777777" w:rsidR="00012A5B" w:rsidRDefault="00012A5B">
      <w:pPr>
        <w:pStyle w:val="31"/>
        <w:rPr>
          <w:rFonts w:asciiTheme="minorHAnsi" w:eastAsiaTheme="minorEastAsia" w:hAnsiTheme="minorHAnsi" w:cstheme="minorBidi"/>
          <w:noProof/>
          <w:lang w:eastAsia="ru-RU"/>
        </w:rPr>
      </w:pPr>
      <w:hyperlink w:anchor="_Toc504729982" w:history="1">
        <w:r w:rsidRPr="00B17402">
          <w:rPr>
            <w:rStyle w:val="aff6"/>
            <w:noProof/>
          </w:rPr>
          <w:t>3.3.5</w:t>
        </w:r>
        <w:r>
          <w:rPr>
            <w:rFonts w:asciiTheme="minorHAnsi" w:eastAsiaTheme="minorEastAsia" w:hAnsiTheme="minorHAnsi" w:cstheme="minorBidi"/>
            <w:noProof/>
            <w:lang w:eastAsia="ru-RU"/>
          </w:rPr>
          <w:tab/>
        </w:r>
        <w:r w:rsidRPr="00B17402">
          <w:rPr>
            <w:rStyle w:val="aff6"/>
            <w:noProof/>
          </w:rPr>
          <w:t>Снежный покров</w:t>
        </w:r>
        <w:r>
          <w:rPr>
            <w:noProof/>
            <w:webHidden/>
          </w:rPr>
          <w:tab/>
        </w:r>
        <w:r>
          <w:rPr>
            <w:noProof/>
            <w:webHidden/>
          </w:rPr>
          <w:fldChar w:fldCharType="begin"/>
        </w:r>
        <w:r>
          <w:rPr>
            <w:noProof/>
            <w:webHidden/>
          </w:rPr>
          <w:instrText xml:space="preserve"> PAGEREF _Toc504729982 \h </w:instrText>
        </w:r>
        <w:r>
          <w:rPr>
            <w:noProof/>
            <w:webHidden/>
          </w:rPr>
        </w:r>
        <w:r>
          <w:rPr>
            <w:noProof/>
            <w:webHidden/>
          </w:rPr>
          <w:fldChar w:fldCharType="separate"/>
        </w:r>
        <w:r>
          <w:rPr>
            <w:noProof/>
            <w:webHidden/>
          </w:rPr>
          <w:t>19</w:t>
        </w:r>
        <w:r>
          <w:rPr>
            <w:noProof/>
            <w:webHidden/>
          </w:rPr>
          <w:fldChar w:fldCharType="end"/>
        </w:r>
      </w:hyperlink>
    </w:p>
    <w:p w14:paraId="40701FF7" w14:textId="77777777" w:rsidR="00012A5B" w:rsidRDefault="00012A5B">
      <w:pPr>
        <w:pStyle w:val="31"/>
        <w:rPr>
          <w:rFonts w:asciiTheme="minorHAnsi" w:eastAsiaTheme="minorEastAsia" w:hAnsiTheme="minorHAnsi" w:cstheme="minorBidi"/>
          <w:noProof/>
          <w:lang w:eastAsia="ru-RU"/>
        </w:rPr>
      </w:pPr>
      <w:hyperlink w:anchor="_Toc504729983" w:history="1">
        <w:r w:rsidRPr="00B17402">
          <w:rPr>
            <w:rStyle w:val="aff6"/>
            <w:noProof/>
          </w:rPr>
          <w:t>3.3.6</w:t>
        </w:r>
        <w:r>
          <w:rPr>
            <w:rFonts w:asciiTheme="minorHAnsi" w:eastAsiaTheme="minorEastAsia" w:hAnsiTheme="minorHAnsi" w:cstheme="minorBidi"/>
            <w:noProof/>
            <w:lang w:eastAsia="ru-RU"/>
          </w:rPr>
          <w:tab/>
        </w:r>
        <w:r w:rsidRPr="00B17402">
          <w:rPr>
            <w:rStyle w:val="aff6"/>
            <w:noProof/>
          </w:rPr>
          <w:t>Ветер</w:t>
        </w:r>
        <w:r>
          <w:rPr>
            <w:noProof/>
            <w:webHidden/>
          </w:rPr>
          <w:tab/>
        </w:r>
        <w:r>
          <w:rPr>
            <w:noProof/>
            <w:webHidden/>
          </w:rPr>
          <w:fldChar w:fldCharType="begin"/>
        </w:r>
        <w:r>
          <w:rPr>
            <w:noProof/>
            <w:webHidden/>
          </w:rPr>
          <w:instrText xml:space="preserve"> PAGEREF _Toc504729983 \h </w:instrText>
        </w:r>
        <w:r>
          <w:rPr>
            <w:noProof/>
            <w:webHidden/>
          </w:rPr>
        </w:r>
        <w:r>
          <w:rPr>
            <w:noProof/>
            <w:webHidden/>
          </w:rPr>
          <w:fldChar w:fldCharType="separate"/>
        </w:r>
        <w:r>
          <w:rPr>
            <w:noProof/>
            <w:webHidden/>
          </w:rPr>
          <w:t>19</w:t>
        </w:r>
        <w:r>
          <w:rPr>
            <w:noProof/>
            <w:webHidden/>
          </w:rPr>
          <w:fldChar w:fldCharType="end"/>
        </w:r>
      </w:hyperlink>
    </w:p>
    <w:p w14:paraId="28870E5D" w14:textId="77777777" w:rsidR="00012A5B" w:rsidRDefault="00012A5B">
      <w:pPr>
        <w:pStyle w:val="31"/>
        <w:rPr>
          <w:rFonts w:asciiTheme="minorHAnsi" w:eastAsiaTheme="minorEastAsia" w:hAnsiTheme="minorHAnsi" w:cstheme="minorBidi"/>
          <w:noProof/>
          <w:lang w:eastAsia="ru-RU"/>
        </w:rPr>
      </w:pPr>
      <w:hyperlink w:anchor="_Toc504729984" w:history="1">
        <w:r w:rsidRPr="00B17402">
          <w:rPr>
            <w:rStyle w:val="aff6"/>
            <w:noProof/>
          </w:rPr>
          <w:t>3.3.7</w:t>
        </w:r>
        <w:r>
          <w:rPr>
            <w:rFonts w:asciiTheme="minorHAnsi" w:eastAsiaTheme="minorEastAsia" w:hAnsiTheme="minorHAnsi" w:cstheme="minorBidi"/>
            <w:noProof/>
            <w:lang w:eastAsia="ru-RU"/>
          </w:rPr>
          <w:tab/>
        </w:r>
        <w:r w:rsidRPr="00B17402">
          <w:rPr>
            <w:rStyle w:val="aff6"/>
            <w:noProof/>
          </w:rPr>
          <w:t>Неблагоприятные атмосферные явления</w:t>
        </w:r>
        <w:r>
          <w:rPr>
            <w:noProof/>
            <w:webHidden/>
          </w:rPr>
          <w:tab/>
        </w:r>
        <w:r>
          <w:rPr>
            <w:noProof/>
            <w:webHidden/>
          </w:rPr>
          <w:fldChar w:fldCharType="begin"/>
        </w:r>
        <w:r>
          <w:rPr>
            <w:noProof/>
            <w:webHidden/>
          </w:rPr>
          <w:instrText xml:space="preserve"> PAGEREF _Toc504729984 \h </w:instrText>
        </w:r>
        <w:r>
          <w:rPr>
            <w:noProof/>
            <w:webHidden/>
          </w:rPr>
        </w:r>
        <w:r>
          <w:rPr>
            <w:noProof/>
            <w:webHidden/>
          </w:rPr>
          <w:fldChar w:fldCharType="separate"/>
        </w:r>
        <w:r>
          <w:rPr>
            <w:noProof/>
            <w:webHidden/>
          </w:rPr>
          <w:t>20</w:t>
        </w:r>
        <w:r>
          <w:rPr>
            <w:noProof/>
            <w:webHidden/>
          </w:rPr>
          <w:fldChar w:fldCharType="end"/>
        </w:r>
      </w:hyperlink>
    </w:p>
    <w:p w14:paraId="603ED223" w14:textId="77777777" w:rsidR="00012A5B" w:rsidRDefault="00012A5B">
      <w:pPr>
        <w:pStyle w:val="24"/>
        <w:rPr>
          <w:rFonts w:asciiTheme="minorHAnsi" w:eastAsiaTheme="minorEastAsia" w:hAnsiTheme="minorHAnsi" w:cstheme="minorBidi"/>
          <w:noProof/>
          <w:lang w:eastAsia="ru-RU"/>
        </w:rPr>
      </w:pPr>
      <w:hyperlink w:anchor="_Toc504729985" w:history="1">
        <w:r w:rsidRPr="00B17402">
          <w:rPr>
            <w:rStyle w:val="aff6"/>
            <w:noProof/>
          </w:rPr>
          <w:t>3.4</w:t>
        </w:r>
        <w:r>
          <w:rPr>
            <w:rFonts w:asciiTheme="minorHAnsi" w:eastAsiaTheme="minorEastAsia" w:hAnsiTheme="minorHAnsi" w:cstheme="minorBidi"/>
            <w:noProof/>
            <w:lang w:eastAsia="ru-RU"/>
          </w:rPr>
          <w:tab/>
        </w:r>
        <w:r w:rsidRPr="00B17402">
          <w:rPr>
            <w:rStyle w:val="aff6"/>
            <w:noProof/>
          </w:rPr>
          <w:t>Гидросфера, существующее состояние поверхностных и подземных вод объекта</w:t>
        </w:r>
        <w:r>
          <w:rPr>
            <w:noProof/>
            <w:webHidden/>
          </w:rPr>
          <w:tab/>
        </w:r>
        <w:r>
          <w:rPr>
            <w:noProof/>
            <w:webHidden/>
          </w:rPr>
          <w:fldChar w:fldCharType="begin"/>
        </w:r>
        <w:r>
          <w:rPr>
            <w:noProof/>
            <w:webHidden/>
          </w:rPr>
          <w:instrText xml:space="preserve"> PAGEREF _Toc504729985 \h </w:instrText>
        </w:r>
        <w:r>
          <w:rPr>
            <w:noProof/>
            <w:webHidden/>
          </w:rPr>
        </w:r>
        <w:r>
          <w:rPr>
            <w:noProof/>
            <w:webHidden/>
          </w:rPr>
          <w:fldChar w:fldCharType="separate"/>
        </w:r>
        <w:r>
          <w:rPr>
            <w:noProof/>
            <w:webHidden/>
          </w:rPr>
          <w:t>20</w:t>
        </w:r>
        <w:r>
          <w:rPr>
            <w:noProof/>
            <w:webHidden/>
          </w:rPr>
          <w:fldChar w:fldCharType="end"/>
        </w:r>
      </w:hyperlink>
    </w:p>
    <w:p w14:paraId="65106613" w14:textId="77777777" w:rsidR="00012A5B" w:rsidRDefault="00012A5B">
      <w:pPr>
        <w:pStyle w:val="31"/>
        <w:rPr>
          <w:rFonts w:asciiTheme="minorHAnsi" w:eastAsiaTheme="minorEastAsia" w:hAnsiTheme="minorHAnsi" w:cstheme="minorBidi"/>
          <w:noProof/>
          <w:lang w:eastAsia="ru-RU"/>
        </w:rPr>
      </w:pPr>
      <w:hyperlink w:anchor="_Toc504729986" w:history="1">
        <w:r w:rsidRPr="00B17402">
          <w:rPr>
            <w:rStyle w:val="aff6"/>
            <w:noProof/>
          </w:rPr>
          <w:t>3.4.1</w:t>
        </w:r>
        <w:r>
          <w:rPr>
            <w:rFonts w:asciiTheme="minorHAnsi" w:eastAsiaTheme="minorEastAsia" w:hAnsiTheme="minorHAnsi" w:cstheme="minorBidi"/>
            <w:noProof/>
            <w:lang w:eastAsia="ru-RU"/>
          </w:rPr>
          <w:tab/>
        </w:r>
        <w:r w:rsidRPr="00B17402">
          <w:rPr>
            <w:rStyle w:val="aff6"/>
            <w:noProof/>
          </w:rPr>
          <w:t>Гидрологическая характеристика поверхностных вод</w:t>
        </w:r>
        <w:r>
          <w:rPr>
            <w:noProof/>
            <w:webHidden/>
          </w:rPr>
          <w:tab/>
        </w:r>
        <w:r>
          <w:rPr>
            <w:noProof/>
            <w:webHidden/>
          </w:rPr>
          <w:fldChar w:fldCharType="begin"/>
        </w:r>
        <w:r>
          <w:rPr>
            <w:noProof/>
            <w:webHidden/>
          </w:rPr>
          <w:instrText xml:space="preserve"> PAGEREF _Toc504729986 \h </w:instrText>
        </w:r>
        <w:r>
          <w:rPr>
            <w:noProof/>
            <w:webHidden/>
          </w:rPr>
        </w:r>
        <w:r>
          <w:rPr>
            <w:noProof/>
            <w:webHidden/>
          </w:rPr>
          <w:fldChar w:fldCharType="separate"/>
        </w:r>
        <w:r>
          <w:rPr>
            <w:noProof/>
            <w:webHidden/>
          </w:rPr>
          <w:t>20</w:t>
        </w:r>
        <w:r>
          <w:rPr>
            <w:noProof/>
            <w:webHidden/>
          </w:rPr>
          <w:fldChar w:fldCharType="end"/>
        </w:r>
      </w:hyperlink>
    </w:p>
    <w:p w14:paraId="4128CD2E" w14:textId="77777777" w:rsidR="00012A5B" w:rsidRDefault="00012A5B">
      <w:pPr>
        <w:pStyle w:val="31"/>
        <w:rPr>
          <w:rFonts w:asciiTheme="minorHAnsi" w:eastAsiaTheme="minorEastAsia" w:hAnsiTheme="minorHAnsi" w:cstheme="minorBidi"/>
          <w:noProof/>
          <w:lang w:eastAsia="ru-RU"/>
        </w:rPr>
      </w:pPr>
      <w:hyperlink w:anchor="_Toc504729987" w:history="1">
        <w:r w:rsidRPr="00B17402">
          <w:rPr>
            <w:rStyle w:val="aff6"/>
            <w:noProof/>
          </w:rPr>
          <w:t>3.4.2</w:t>
        </w:r>
        <w:r>
          <w:rPr>
            <w:rFonts w:asciiTheme="minorHAnsi" w:eastAsiaTheme="minorEastAsia" w:hAnsiTheme="minorHAnsi" w:cstheme="minorBidi"/>
            <w:noProof/>
            <w:lang w:eastAsia="ru-RU"/>
          </w:rPr>
          <w:tab/>
        </w:r>
        <w:r w:rsidRPr="00B17402">
          <w:rPr>
            <w:rStyle w:val="aff6"/>
            <w:noProof/>
          </w:rPr>
          <w:t>Гидрологическая характеристика подземных вод</w:t>
        </w:r>
        <w:r>
          <w:rPr>
            <w:noProof/>
            <w:webHidden/>
          </w:rPr>
          <w:tab/>
        </w:r>
        <w:r>
          <w:rPr>
            <w:noProof/>
            <w:webHidden/>
          </w:rPr>
          <w:fldChar w:fldCharType="begin"/>
        </w:r>
        <w:r>
          <w:rPr>
            <w:noProof/>
            <w:webHidden/>
          </w:rPr>
          <w:instrText xml:space="preserve"> PAGEREF _Toc504729987 \h </w:instrText>
        </w:r>
        <w:r>
          <w:rPr>
            <w:noProof/>
            <w:webHidden/>
          </w:rPr>
        </w:r>
        <w:r>
          <w:rPr>
            <w:noProof/>
            <w:webHidden/>
          </w:rPr>
          <w:fldChar w:fldCharType="separate"/>
        </w:r>
        <w:r>
          <w:rPr>
            <w:noProof/>
            <w:webHidden/>
          </w:rPr>
          <w:t>21</w:t>
        </w:r>
        <w:r>
          <w:rPr>
            <w:noProof/>
            <w:webHidden/>
          </w:rPr>
          <w:fldChar w:fldCharType="end"/>
        </w:r>
      </w:hyperlink>
    </w:p>
    <w:p w14:paraId="5554353A" w14:textId="77777777" w:rsidR="00012A5B" w:rsidRDefault="00012A5B">
      <w:pPr>
        <w:pStyle w:val="24"/>
        <w:rPr>
          <w:rFonts w:asciiTheme="minorHAnsi" w:eastAsiaTheme="minorEastAsia" w:hAnsiTheme="minorHAnsi" w:cstheme="minorBidi"/>
          <w:noProof/>
          <w:lang w:eastAsia="ru-RU"/>
        </w:rPr>
      </w:pPr>
      <w:hyperlink w:anchor="_Toc504729988" w:history="1">
        <w:r w:rsidRPr="00B17402">
          <w:rPr>
            <w:rStyle w:val="aff6"/>
            <w:noProof/>
          </w:rPr>
          <w:t>3.5</w:t>
        </w:r>
        <w:r>
          <w:rPr>
            <w:rFonts w:asciiTheme="minorHAnsi" w:eastAsiaTheme="minorEastAsia" w:hAnsiTheme="minorHAnsi" w:cstheme="minorBidi"/>
            <w:noProof/>
            <w:lang w:eastAsia="ru-RU"/>
          </w:rPr>
          <w:tab/>
        </w:r>
        <w:r w:rsidRPr="00B17402">
          <w:rPr>
            <w:rStyle w:val="aff6"/>
            <w:noProof/>
          </w:rPr>
          <w:t>Краткая характеристика почв расположения объекта</w:t>
        </w:r>
        <w:r>
          <w:rPr>
            <w:noProof/>
            <w:webHidden/>
          </w:rPr>
          <w:tab/>
        </w:r>
        <w:r>
          <w:rPr>
            <w:noProof/>
            <w:webHidden/>
          </w:rPr>
          <w:fldChar w:fldCharType="begin"/>
        </w:r>
        <w:r>
          <w:rPr>
            <w:noProof/>
            <w:webHidden/>
          </w:rPr>
          <w:instrText xml:space="preserve"> PAGEREF _Toc504729988 \h </w:instrText>
        </w:r>
        <w:r>
          <w:rPr>
            <w:noProof/>
            <w:webHidden/>
          </w:rPr>
        </w:r>
        <w:r>
          <w:rPr>
            <w:noProof/>
            <w:webHidden/>
          </w:rPr>
          <w:fldChar w:fldCharType="separate"/>
        </w:r>
        <w:r>
          <w:rPr>
            <w:noProof/>
            <w:webHidden/>
          </w:rPr>
          <w:t>21</w:t>
        </w:r>
        <w:r>
          <w:rPr>
            <w:noProof/>
            <w:webHidden/>
          </w:rPr>
          <w:fldChar w:fldCharType="end"/>
        </w:r>
      </w:hyperlink>
    </w:p>
    <w:p w14:paraId="1A8AD1E8" w14:textId="77777777" w:rsidR="00012A5B" w:rsidRDefault="00012A5B">
      <w:pPr>
        <w:pStyle w:val="24"/>
        <w:rPr>
          <w:rFonts w:asciiTheme="minorHAnsi" w:eastAsiaTheme="minorEastAsia" w:hAnsiTheme="minorHAnsi" w:cstheme="minorBidi"/>
          <w:noProof/>
          <w:lang w:eastAsia="ru-RU"/>
        </w:rPr>
      </w:pPr>
      <w:hyperlink w:anchor="_Toc504729989" w:history="1">
        <w:r w:rsidRPr="00B17402">
          <w:rPr>
            <w:rStyle w:val="aff6"/>
            <w:noProof/>
          </w:rPr>
          <w:t>3.6</w:t>
        </w:r>
        <w:r>
          <w:rPr>
            <w:rFonts w:asciiTheme="minorHAnsi" w:eastAsiaTheme="minorEastAsia" w:hAnsiTheme="minorHAnsi" w:cstheme="minorBidi"/>
            <w:noProof/>
            <w:lang w:eastAsia="ru-RU"/>
          </w:rPr>
          <w:tab/>
        </w:r>
        <w:r w:rsidRPr="00B17402">
          <w:rPr>
            <w:rStyle w:val="aff6"/>
            <w:noProof/>
          </w:rPr>
          <w:t>Характеристика существующего состояния растительного покрова</w:t>
        </w:r>
        <w:r>
          <w:rPr>
            <w:noProof/>
            <w:webHidden/>
          </w:rPr>
          <w:tab/>
        </w:r>
        <w:r>
          <w:rPr>
            <w:noProof/>
            <w:webHidden/>
          </w:rPr>
          <w:fldChar w:fldCharType="begin"/>
        </w:r>
        <w:r>
          <w:rPr>
            <w:noProof/>
            <w:webHidden/>
          </w:rPr>
          <w:instrText xml:space="preserve"> PAGEREF _Toc504729989 \h </w:instrText>
        </w:r>
        <w:r>
          <w:rPr>
            <w:noProof/>
            <w:webHidden/>
          </w:rPr>
        </w:r>
        <w:r>
          <w:rPr>
            <w:noProof/>
            <w:webHidden/>
          </w:rPr>
          <w:fldChar w:fldCharType="separate"/>
        </w:r>
        <w:r>
          <w:rPr>
            <w:noProof/>
            <w:webHidden/>
          </w:rPr>
          <w:t>22</w:t>
        </w:r>
        <w:r>
          <w:rPr>
            <w:noProof/>
            <w:webHidden/>
          </w:rPr>
          <w:fldChar w:fldCharType="end"/>
        </w:r>
      </w:hyperlink>
    </w:p>
    <w:p w14:paraId="5AA370F8" w14:textId="77777777" w:rsidR="00012A5B" w:rsidRDefault="00012A5B">
      <w:pPr>
        <w:pStyle w:val="24"/>
        <w:rPr>
          <w:rFonts w:asciiTheme="minorHAnsi" w:eastAsiaTheme="minorEastAsia" w:hAnsiTheme="minorHAnsi" w:cstheme="minorBidi"/>
          <w:noProof/>
          <w:lang w:eastAsia="ru-RU"/>
        </w:rPr>
      </w:pPr>
      <w:hyperlink w:anchor="_Toc504729990" w:history="1">
        <w:r w:rsidRPr="00B17402">
          <w:rPr>
            <w:rStyle w:val="aff6"/>
            <w:noProof/>
          </w:rPr>
          <w:t>3.7</w:t>
        </w:r>
        <w:r>
          <w:rPr>
            <w:rFonts w:asciiTheme="minorHAnsi" w:eastAsiaTheme="minorEastAsia" w:hAnsiTheme="minorHAnsi" w:cstheme="minorBidi"/>
            <w:noProof/>
            <w:lang w:eastAsia="ru-RU"/>
          </w:rPr>
          <w:tab/>
        </w:r>
        <w:r w:rsidRPr="00B17402">
          <w:rPr>
            <w:rStyle w:val="aff6"/>
            <w:noProof/>
          </w:rPr>
          <w:t>Характеристика животного мира</w:t>
        </w:r>
        <w:r>
          <w:rPr>
            <w:noProof/>
            <w:webHidden/>
          </w:rPr>
          <w:tab/>
        </w:r>
        <w:r>
          <w:rPr>
            <w:noProof/>
            <w:webHidden/>
          </w:rPr>
          <w:fldChar w:fldCharType="begin"/>
        </w:r>
        <w:r>
          <w:rPr>
            <w:noProof/>
            <w:webHidden/>
          </w:rPr>
          <w:instrText xml:space="preserve"> PAGEREF _Toc504729990 \h </w:instrText>
        </w:r>
        <w:r>
          <w:rPr>
            <w:noProof/>
            <w:webHidden/>
          </w:rPr>
        </w:r>
        <w:r>
          <w:rPr>
            <w:noProof/>
            <w:webHidden/>
          </w:rPr>
          <w:fldChar w:fldCharType="separate"/>
        </w:r>
        <w:r>
          <w:rPr>
            <w:noProof/>
            <w:webHidden/>
          </w:rPr>
          <w:t>24</w:t>
        </w:r>
        <w:r>
          <w:rPr>
            <w:noProof/>
            <w:webHidden/>
          </w:rPr>
          <w:fldChar w:fldCharType="end"/>
        </w:r>
      </w:hyperlink>
    </w:p>
    <w:p w14:paraId="4B31C311" w14:textId="77777777" w:rsidR="00012A5B" w:rsidRDefault="00012A5B">
      <w:pPr>
        <w:pStyle w:val="24"/>
        <w:rPr>
          <w:rFonts w:asciiTheme="minorHAnsi" w:eastAsiaTheme="minorEastAsia" w:hAnsiTheme="minorHAnsi" w:cstheme="minorBidi"/>
          <w:noProof/>
          <w:lang w:eastAsia="ru-RU"/>
        </w:rPr>
      </w:pPr>
      <w:hyperlink w:anchor="_Toc504729991" w:history="1">
        <w:r w:rsidRPr="00B17402">
          <w:rPr>
            <w:rStyle w:val="aff6"/>
            <w:noProof/>
          </w:rPr>
          <w:t>3.8</w:t>
        </w:r>
        <w:r>
          <w:rPr>
            <w:rFonts w:asciiTheme="minorHAnsi" w:eastAsiaTheme="minorEastAsia" w:hAnsiTheme="minorHAnsi" w:cstheme="minorBidi"/>
            <w:noProof/>
            <w:lang w:eastAsia="ru-RU"/>
          </w:rPr>
          <w:tab/>
        </w:r>
        <w:r w:rsidRPr="00B17402">
          <w:rPr>
            <w:rStyle w:val="aff6"/>
            <w:noProof/>
          </w:rPr>
          <w:t>Зоны с особыми условиями их использования</w:t>
        </w:r>
        <w:r>
          <w:rPr>
            <w:noProof/>
            <w:webHidden/>
          </w:rPr>
          <w:tab/>
        </w:r>
        <w:r>
          <w:rPr>
            <w:noProof/>
            <w:webHidden/>
          </w:rPr>
          <w:fldChar w:fldCharType="begin"/>
        </w:r>
        <w:r>
          <w:rPr>
            <w:noProof/>
            <w:webHidden/>
          </w:rPr>
          <w:instrText xml:space="preserve"> PAGEREF _Toc504729991 \h </w:instrText>
        </w:r>
        <w:r>
          <w:rPr>
            <w:noProof/>
            <w:webHidden/>
          </w:rPr>
        </w:r>
        <w:r>
          <w:rPr>
            <w:noProof/>
            <w:webHidden/>
          </w:rPr>
          <w:fldChar w:fldCharType="separate"/>
        </w:r>
        <w:r>
          <w:rPr>
            <w:noProof/>
            <w:webHidden/>
          </w:rPr>
          <w:t>26</w:t>
        </w:r>
        <w:r>
          <w:rPr>
            <w:noProof/>
            <w:webHidden/>
          </w:rPr>
          <w:fldChar w:fldCharType="end"/>
        </w:r>
      </w:hyperlink>
    </w:p>
    <w:p w14:paraId="4F154F5F" w14:textId="77777777" w:rsidR="00012A5B" w:rsidRDefault="00012A5B">
      <w:pPr>
        <w:pStyle w:val="31"/>
        <w:rPr>
          <w:rFonts w:asciiTheme="minorHAnsi" w:eastAsiaTheme="minorEastAsia" w:hAnsiTheme="minorHAnsi" w:cstheme="minorBidi"/>
          <w:noProof/>
          <w:lang w:eastAsia="ru-RU"/>
        </w:rPr>
      </w:pPr>
      <w:hyperlink w:anchor="_Toc504729992" w:history="1">
        <w:r w:rsidRPr="00B17402">
          <w:rPr>
            <w:rStyle w:val="aff6"/>
            <w:noProof/>
          </w:rPr>
          <w:t>3.8.1</w:t>
        </w:r>
        <w:r>
          <w:rPr>
            <w:rFonts w:asciiTheme="minorHAnsi" w:eastAsiaTheme="minorEastAsia" w:hAnsiTheme="minorHAnsi" w:cstheme="minorBidi"/>
            <w:noProof/>
            <w:lang w:eastAsia="ru-RU"/>
          </w:rPr>
          <w:tab/>
        </w:r>
        <w:r w:rsidRPr="00B17402">
          <w:rPr>
            <w:rStyle w:val="aff6"/>
            <w:noProof/>
          </w:rPr>
          <w:t>Особо охраняемые природные территории</w:t>
        </w:r>
        <w:r>
          <w:rPr>
            <w:noProof/>
            <w:webHidden/>
          </w:rPr>
          <w:tab/>
        </w:r>
        <w:r>
          <w:rPr>
            <w:noProof/>
            <w:webHidden/>
          </w:rPr>
          <w:fldChar w:fldCharType="begin"/>
        </w:r>
        <w:r>
          <w:rPr>
            <w:noProof/>
            <w:webHidden/>
          </w:rPr>
          <w:instrText xml:space="preserve"> PAGEREF _Toc504729992 \h </w:instrText>
        </w:r>
        <w:r>
          <w:rPr>
            <w:noProof/>
            <w:webHidden/>
          </w:rPr>
        </w:r>
        <w:r>
          <w:rPr>
            <w:noProof/>
            <w:webHidden/>
          </w:rPr>
          <w:fldChar w:fldCharType="separate"/>
        </w:r>
        <w:r>
          <w:rPr>
            <w:noProof/>
            <w:webHidden/>
          </w:rPr>
          <w:t>26</w:t>
        </w:r>
        <w:r>
          <w:rPr>
            <w:noProof/>
            <w:webHidden/>
          </w:rPr>
          <w:fldChar w:fldCharType="end"/>
        </w:r>
      </w:hyperlink>
    </w:p>
    <w:p w14:paraId="7F92D470" w14:textId="77777777" w:rsidR="00012A5B" w:rsidRDefault="00012A5B">
      <w:pPr>
        <w:pStyle w:val="31"/>
        <w:rPr>
          <w:rFonts w:asciiTheme="minorHAnsi" w:eastAsiaTheme="minorEastAsia" w:hAnsiTheme="minorHAnsi" w:cstheme="minorBidi"/>
          <w:noProof/>
          <w:lang w:eastAsia="ru-RU"/>
        </w:rPr>
      </w:pPr>
      <w:hyperlink w:anchor="_Toc504729993" w:history="1">
        <w:r w:rsidRPr="00B17402">
          <w:rPr>
            <w:rStyle w:val="aff6"/>
            <w:noProof/>
          </w:rPr>
          <w:t>3.8.2</w:t>
        </w:r>
        <w:r>
          <w:rPr>
            <w:rFonts w:asciiTheme="minorHAnsi" w:eastAsiaTheme="minorEastAsia" w:hAnsiTheme="minorHAnsi" w:cstheme="minorBidi"/>
            <w:noProof/>
            <w:lang w:eastAsia="ru-RU"/>
          </w:rPr>
          <w:tab/>
        </w:r>
        <w:r w:rsidRPr="00B17402">
          <w:rPr>
            <w:rStyle w:val="aff6"/>
            <w:noProof/>
          </w:rPr>
          <w:t>Санитарно-защитная зона</w:t>
        </w:r>
        <w:r>
          <w:rPr>
            <w:noProof/>
            <w:webHidden/>
          </w:rPr>
          <w:tab/>
        </w:r>
        <w:r>
          <w:rPr>
            <w:noProof/>
            <w:webHidden/>
          </w:rPr>
          <w:fldChar w:fldCharType="begin"/>
        </w:r>
        <w:r>
          <w:rPr>
            <w:noProof/>
            <w:webHidden/>
          </w:rPr>
          <w:instrText xml:space="preserve"> PAGEREF _Toc504729993 \h </w:instrText>
        </w:r>
        <w:r>
          <w:rPr>
            <w:noProof/>
            <w:webHidden/>
          </w:rPr>
        </w:r>
        <w:r>
          <w:rPr>
            <w:noProof/>
            <w:webHidden/>
          </w:rPr>
          <w:fldChar w:fldCharType="separate"/>
        </w:r>
        <w:r>
          <w:rPr>
            <w:noProof/>
            <w:webHidden/>
          </w:rPr>
          <w:t>27</w:t>
        </w:r>
        <w:r>
          <w:rPr>
            <w:noProof/>
            <w:webHidden/>
          </w:rPr>
          <w:fldChar w:fldCharType="end"/>
        </w:r>
      </w:hyperlink>
    </w:p>
    <w:p w14:paraId="3EECC03A" w14:textId="77777777" w:rsidR="00012A5B" w:rsidRDefault="00012A5B">
      <w:pPr>
        <w:pStyle w:val="31"/>
        <w:rPr>
          <w:rFonts w:asciiTheme="minorHAnsi" w:eastAsiaTheme="minorEastAsia" w:hAnsiTheme="minorHAnsi" w:cstheme="minorBidi"/>
          <w:noProof/>
          <w:lang w:eastAsia="ru-RU"/>
        </w:rPr>
      </w:pPr>
      <w:hyperlink w:anchor="_Toc504729994" w:history="1">
        <w:r w:rsidRPr="00B17402">
          <w:rPr>
            <w:rStyle w:val="aff6"/>
            <w:noProof/>
          </w:rPr>
          <w:t>3.8.3</w:t>
        </w:r>
        <w:r>
          <w:rPr>
            <w:rFonts w:asciiTheme="minorHAnsi" w:eastAsiaTheme="minorEastAsia" w:hAnsiTheme="minorHAnsi" w:cstheme="minorBidi"/>
            <w:noProof/>
            <w:lang w:eastAsia="ru-RU"/>
          </w:rPr>
          <w:tab/>
        </w:r>
        <w:r w:rsidRPr="00B17402">
          <w:rPr>
            <w:rStyle w:val="aff6"/>
            <w:noProof/>
          </w:rPr>
          <w:t>Водоохранные зоны</w:t>
        </w:r>
        <w:r>
          <w:rPr>
            <w:noProof/>
            <w:webHidden/>
          </w:rPr>
          <w:tab/>
        </w:r>
        <w:r>
          <w:rPr>
            <w:noProof/>
            <w:webHidden/>
          </w:rPr>
          <w:fldChar w:fldCharType="begin"/>
        </w:r>
        <w:r>
          <w:rPr>
            <w:noProof/>
            <w:webHidden/>
          </w:rPr>
          <w:instrText xml:space="preserve"> PAGEREF _Toc504729994 \h </w:instrText>
        </w:r>
        <w:r>
          <w:rPr>
            <w:noProof/>
            <w:webHidden/>
          </w:rPr>
        </w:r>
        <w:r>
          <w:rPr>
            <w:noProof/>
            <w:webHidden/>
          </w:rPr>
          <w:fldChar w:fldCharType="separate"/>
        </w:r>
        <w:r>
          <w:rPr>
            <w:noProof/>
            <w:webHidden/>
          </w:rPr>
          <w:t>27</w:t>
        </w:r>
        <w:r>
          <w:rPr>
            <w:noProof/>
            <w:webHidden/>
          </w:rPr>
          <w:fldChar w:fldCharType="end"/>
        </w:r>
      </w:hyperlink>
    </w:p>
    <w:p w14:paraId="1B974E82" w14:textId="77777777" w:rsidR="00012A5B" w:rsidRDefault="00012A5B">
      <w:pPr>
        <w:pStyle w:val="31"/>
        <w:rPr>
          <w:rFonts w:asciiTheme="minorHAnsi" w:eastAsiaTheme="minorEastAsia" w:hAnsiTheme="minorHAnsi" w:cstheme="minorBidi"/>
          <w:noProof/>
          <w:lang w:eastAsia="ru-RU"/>
        </w:rPr>
      </w:pPr>
      <w:hyperlink w:anchor="_Toc504729995" w:history="1">
        <w:r w:rsidRPr="00B17402">
          <w:rPr>
            <w:rStyle w:val="aff6"/>
            <w:noProof/>
          </w:rPr>
          <w:t>3.8.4</w:t>
        </w:r>
        <w:r>
          <w:rPr>
            <w:rFonts w:asciiTheme="minorHAnsi" w:eastAsiaTheme="minorEastAsia" w:hAnsiTheme="minorHAnsi" w:cstheme="minorBidi"/>
            <w:noProof/>
            <w:lang w:eastAsia="ru-RU"/>
          </w:rPr>
          <w:tab/>
        </w:r>
        <w:r w:rsidRPr="00B17402">
          <w:rPr>
            <w:rStyle w:val="aff6"/>
            <w:noProof/>
          </w:rPr>
          <w:t>Зоны санитарной охраны источников питьевого и хозяйственно-бытового водоснабжения</w:t>
        </w:r>
        <w:r>
          <w:rPr>
            <w:noProof/>
            <w:webHidden/>
          </w:rPr>
          <w:tab/>
        </w:r>
        <w:r>
          <w:rPr>
            <w:noProof/>
            <w:webHidden/>
          </w:rPr>
          <w:fldChar w:fldCharType="begin"/>
        </w:r>
        <w:r>
          <w:rPr>
            <w:noProof/>
            <w:webHidden/>
          </w:rPr>
          <w:instrText xml:space="preserve"> PAGEREF _Toc504729995 \h </w:instrText>
        </w:r>
        <w:r>
          <w:rPr>
            <w:noProof/>
            <w:webHidden/>
          </w:rPr>
        </w:r>
        <w:r>
          <w:rPr>
            <w:noProof/>
            <w:webHidden/>
          </w:rPr>
          <w:fldChar w:fldCharType="separate"/>
        </w:r>
        <w:r>
          <w:rPr>
            <w:noProof/>
            <w:webHidden/>
          </w:rPr>
          <w:t>28</w:t>
        </w:r>
        <w:r>
          <w:rPr>
            <w:noProof/>
            <w:webHidden/>
          </w:rPr>
          <w:fldChar w:fldCharType="end"/>
        </w:r>
      </w:hyperlink>
    </w:p>
    <w:p w14:paraId="16AB981D" w14:textId="77777777" w:rsidR="00012A5B" w:rsidRDefault="00012A5B">
      <w:pPr>
        <w:pStyle w:val="31"/>
        <w:rPr>
          <w:rFonts w:asciiTheme="minorHAnsi" w:eastAsiaTheme="minorEastAsia" w:hAnsiTheme="minorHAnsi" w:cstheme="minorBidi"/>
          <w:noProof/>
          <w:lang w:eastAsia="ru-RU"/>
        </w:rPr>
      </w:pPr>
      <w:hyperlink w:anchor="_Toc504729996" w:history="1">
        <w:r w:rsidRPr="00B17402">
          <w:rPr>
            <w:rStyle w:val="aff6"/>
            <w:noProof/>
          </w:rPr>
          <w:t>3.8.5</w:t>
        </w:r>
        <w:r>
          <w:rPr>
            <w:rFonts w:asciiTheme="minorHAnsi" w:eastAsiaTheme="minorEastAsia" w:hAnsiTheme="minorHAnsi" w:cstheme="minorBidi"/>
            <w:noProof/>
            <w:lang w:eastAsia="ru-RU"/>
          </w:rPr>
          <w:tab/>
        </w:r>
        <w:r w:rsidRPr="00B17402">
          <w:rPr>
            <w:rStyle w:val="aff6"/>
            <w:noProof/>
          </w:rPr>
          <w:t>Общая характеристика существующей техногенной нагрузки на компоненты окружающей среды</w:t>
        </w:r>
        <w:r>
          <w:rPr>
            <w:noProof/>
            <w:webHidden/>
          </w:rPr>
          <w:tab/>
        </w:r>
        <w:r>
          <w:rPr>
            <w:noProof/>
            <w:webHidden/>
          </w:rPr>
          <w:fldChar w:fldCharType="begin"/>
        </w:r>
        <w:r>
          <w:rPr>
            <w:noProof/>
            <w:webHidden/>
          </w:rPr>
          <w:instrText xml:space="preserve"> PAGEREF _Toc504729996 \h </w:instrText>
        </w:r>
        <w:r>
          <w:rPr>
            <w:noProof/>
            <w:webHidden/>
          </w:rPr>
        </w:r>
        <w:r>
          <w:rPr>
            <w:noProof/>
            <w:webHidden/>
          </w:rPr>
          <w:fldChar w:fldCharType="separate"/>
        </w:r>
        <w:r>
          <w:rPr>
            <w:noProof/>
            <w:webHidden/>
          </w:rPr>
          <w:t>29</w:t>
        </w:r>
        <w:r>
          <w:rPr>
            <w:noProof/>
            <w:webHidden/>
          </w:rPr>
          <w:fldChar w:fldCharType="end"/>
        </w:r>
      </w:hyperlink>
    </w:p>
    <w:p w14:paraId="4FF73D91" w14:textId="77777777" w:rsidR="00012A5B" w:rsidRDefault="00012A5B">
      <w:pPr>
        <w:pStyle w:val="18"/>
        <w:rPr>
          <w:rFonts w:asciiTheme="minorHAnsi" w:eastAsiaTheme="minorEastAsia" w:hAnsiTheme="minorHAnsi" w:cstheme="minorBidi"/>
          <w:noProof/>
          <w:lang w:eastAsia="ru-RU"/>
        </w:rPr>
      </w:pPr>
      <w:hyperlink w:anchor="_Toc504729997" w:history="1">
        <w:r w:rsidRPr="00B17402">
          <w:rPr>
            <w:rStyle w:val="aff6"/>
            <w:noProof/>
          </w:rPr>
          <w:t>4</w:t>
        </w:r>
        <w:r>
          <w:rPr>
            <w:rFonts w:asciiTheme="minorHAnsi" w:eastAsiaTheme="minorEastAsia" w:hAnsiTheme="minorHAnsi" w:cstheme="minorBidi"/>
            <w:noProof/>
            <w:lang w:eastAsia="ru-RU"/>
          </w:rPr>
          <w:tab/>
        </w:r>
        <w:r w:rsidRPr="00B17402">
          <w:rPr>
            <w:rStyle w:val="aff6"/>
            <w:noProof/>
          </w:rPr>
          <w:t>Фоновое состояние природных сред</w:t>
        </w:r>
        <w:r>
          <w:rPr>
            <w:noProof/>
            <w:webHidden/>
          </w:rPr>
          <w:tab/>
        </w:r>
        <w:r>
          <w:rPr>
            <w:noProof/>
            <w:webHidden/>
          </w:rPr>
          <w:fldChar w:fldCharType="begin"/>
        </w:r>
        <w:r>
          <w:rPr>
            <w:noProof/>
            <w:webHidden/>
          </w:rPr>
          <w:instrText xml:space="preserve"> PAGEREF _Toc504729997 \h </w:instrText>
        </w:r>
        <w:r>
          <w:rPr>
            <w:noProof/>
            <w:webHidden/>
          </w:rPr>
        </w:r>
        <w:r>
          <w:rPr>
            <w:noProof/>
            <w:webHidden/>
          </w:rPr>
          <w:fldChar w:fldCharType="separate"/>
        </w:r>
        <w:r>
          <w:rPr>
            <w:noProof/>
            <w:webHidden/>
          </w:rPr>
          <w:t>30</w:t>
        </w:r>
        <w:r>
          <w:rPr>
            <w:noProof/>
            <w:webHidden/>
          </w:rPr>
          <w:fldChar w:fldCharType="end"/>
        </w:r>
      </w:hyperlink>
    </w:p>
    <w:p w14:paraId="5B01C3E2" w14:textId="77777777" w:rsidR="00012A5B" w:rsidRDefault="00012A5B">
      <w:pPr>
        <w:pStyle w:val="24"/>
        <w:rPr>
          <w:rFonts w:asciiTheme="minorHAnsi" w:eastAsiaTheme="minorEastAsia" w:hAnsiTheme="minorHAnsi" w:cstheme="minorBidi"/>
          <w:noProof/>
          <w:lang w:eastAsia="ru-RU"/>
        </w:rPr>
      </w:pPr>
      <w:hyperlink w:anchor="_Toc504729998" w:history="1">
        <w:r w:rsidRPr="00B17402">
          <w:rPr>
            <w:rStyle w:val="aff6"/>
            <w:noProof/>
          </w:rPr>
          <w:t>4.1</w:t>
        </w:r>
        <w:r>
          <w:rPr>
            <w:rFonts w:asciiTheme="minorHAnsi" w:eastAsiaTheme="minorEastAsia" w:hAnsiTheme="minorHAnsi" w:cstheme="minorBidi"/>
            <w:noProof/>
            <w:lang w:eastAsia="ru-RU"/>
          </w:rPr>
          <w:tab/>
        </w:r>
        <w:r w:rsidRPr="00B17402">
          <w:rPr>
            <w:rStyle w:val="aff6"/>
            <w:noProof/>
          </w:rPr>
          <w:t>Атмосферный воздух</w:t>
        </w:r>
        <w:r>
          <w:rPr>
            <w:noProof/>
            <w:webHidden/>
          </w:rPr>
          <w:tab/>
        </w:r>
        <w:r>
          <w:rPr>
            <w:noProof/>
            <w:webHidden/>
          </w:rPr>
          <w:fldChar w:fldCharType="begin"/>
        </w:r>
        <w:r>
          <w:rPr>
            <w:noProof/>
            <w:webHidden/>
          </w:rPr>
          <w:instrText xml:space="preserve"> PAGEREF _Toc504729998 \h </w:instrText>
        </w:r>
        <w:r>
          <w:rPr>
            <w:noProof/>
            <w:webHidden/>
          </w:rPr>
        </w:r>
        <w:r>
          <w:rPr>
            <w:noProof/>
            <w:webHidden/>
          </w:rPr>
          <w:fldChar w:fldCharType="separate"/>
        </w:r>
        <w:r>
          <w:rPr>
            <w:noProof/>
            <w:webHidden/>
          </w:rPr>
          <w:t>30</w:t>
        </w:r>
        <w:r>
          <w:rPr>
            <w:noProof/>
            <w:webHidden/>
          </w:rPr>
          <w:fldChar w:fldCharType="end"/>
        </w:r>
      </w:hyperlink>
    </w:p>
    <w:p w14:paraId="6DC497A1" w14:textId="77777777" w:rsidR="00012A5B" w:rsidRDefault="00012A5B">
      <w:pPr>
        <w:pStyle w:val="24"/>
        <w:rPr>
          <w:rFonts w:asciiTheme="minorHAnsi" w:eastAsiaTheme="minorEastAsia" w:hAnsiTheme="minorHAnsi" w:cstheme="minorBidi"/>
          <w:noProof/>
          <w:lang w:eastAsia="ru-RU"/>
        </w:rPr>
      </w:pPr>
      <w:hyperlink w:anchor="_Toc504729999" w:history="1">
        <w:r w:rsidRPr="00B17402">
          <w:rPr>
            <w:rStyle w:val="aff6"/>
            <w:noProof/>
          </w:rPr>
          <w:t>4.2</w:t>
        </w:r>
        <w:r>
          <w:rPr>
            <w:rFonts w:asciiTheme="minorHAnsi" w:eastAsiaTheme="minorEastAsia" w:hAnsiTheme="minorHAnsi" w:cstheme="minorBidi"/>
            <w:noProof/>
            <w:lang w:eastAsia="ru-RU"/>
          </w:rPr>
          <w:tab/>
        </w:r>
        <w:r w:rsidRPr="00B17402">
          <w:rPr>
            <w:rStyle w:val="aff6"/>
            <w:noProof/>
          </w:rPr>
          <w:t>Оценка состояния почвенного покрова и загрязнение почв</w:t>
        </w:r>
        <w:r>
          <w:rPr>
            <w:noProof/>
            <w:webHidden/>
          </w:rPr>
          <w:tab/>
        </w:r>
        <w:r>
          <w:rPr>
            <w:noProof/>
            <w:webHidden/>
          </w:rPr>
          <w:fldChar w:fldCharType="begin"/>
        </w:r>
        <w:r>
          <w:rPr>
            <w:noProof/>
            <w:webHidden/>
          </w:rPr>
          <w:instrText xml:space="preserve"> PAGEREF _Toc504729999 \h </w:instrText>
        </w:r>
        <w:r>
          <w:rPr>
            <w:noProof/>
            <w:webHidden/>
          </w:rPr>
        </w:r>
        <w:r>
          <w:rPr>
            <w:noProof/>
            <w:webHidden/>
          </w:rPr>
          <w:fldChar w:fldCharType="separate"/>
        </w:r>
        <w:r>
          <w:rPr>
            <w:noProof/>
            <w:webHidden/>
          </w:rPr>
          <w:t>30</w:t>
        </w:r>
        <w:r>
          <w:rPr>
            <w:noProof/>
            <w:webHidden/>
          </w:rPr>
          <w:fldChar w:fldCharType="end"/>
        </w:r>
      </w:hyperlink>
    </w:p>
    <w:p w14:paraId="29F9F639" w14:textId="77777777" w:rsidR="00012A5B" w:rsidRDefault="00012A5B">
      <w:pPr>
        <w:pStyle w:val="24"/>
        <w:rPr>
          <w:rFonts w:asciiTheme="minorHAnsi" w:eastAsiaTheme="minorEastAsia" w:hAnsiTheme="minorHAnsi" w:cstheme="minorBidi"/>
          <w:noProof/>
          <w:lang w:eastAsia="ru-RU"/>
        </w:rPr>
      </w:pPr>
      <w:hyperlink w:anchor="_Toc504730000" w:history="1">
        <w:r w:rsidRPr="00B17402">
          <w:rPr>
            <w:rStyle w:val="aff6"/>
            <w:noProof/>
          </w:rPr>
          <w:t>4.3</w:t>
        </w:r>
        <w:r>
          <w:rPr>
            <w:rFonts w:asciiTheme="minorHAnsi" w:eastAsiaTheme="minorEastAsia" w:hAnsiTheme="minorHAnsi" w:cstheme="minorBidi"/>
            <w:noProof/>
            <w:lang w:eastAsia="ru-RU"/>
          </w:rPr>
          <w:tab/>
        </w:r>
        <w:r w:rsidRPr="00B17402">
          <w:rPr>
            <w:rStyle w:val="aff6"/>
            <w:noProof/>
          </w:rPr>
          <w:t>Оценка состояния водных объектов и загрязнение подземных вод</w:t>
        </w:r>
        <w:r>
          <w:rPr>
            <w:noProof/>
            <w:webHidden/>
          </w:rPr>
          <w:tab/>
        </w:r>
        <w:r>
          <w:rPr>
            <w:noProof/>
            <w:webHidden/>
          </w:rPr>
          <w:fldChar w:fldCharType="begin"/>
        </w:r>
        <w:r>
          <w:rPr>
            <w:noProof/>
            <w:webHidden/>
          </w:rPr>
          <w:instrText xml:space="preserve"> PAGEREF _Toc504730000 \h </w:instrText>
        </w:r>
        <w:r>
          <w:rPr>
            <w:noProof/>
            <w:webHidden/>
          </w:rPr>
        </w:r>
        <w:r>
          <w:rPr>
            <w:noProof/>
            <w:webHidden/>
          </w:rPr>
          <w:fldChar w:fldCharType="separate"/>
        </w:r>
        <w:r>
          <w:rPr>
            <w:noProof/>
            <w:webHidden/>
          </w:rPr>
          <w:t>31</w:t>
        </w:r>
        <w:r>
          <w:rPr>
            <w:noProof/>
            <w:webHidden/>
          </w:rPr>
          <w:fldChar w:fldCharType="end"/>
        </w:r>
      </w:hyperlink>
    </w:p>
    <w:p w14:paraId="7567B08F" w14:textId="77777777" w:rsidR="00012A5B" w:rsidRDefault="00012A5B">
      <w:pPr>
        <w:pStyle w:val="24"/>
        <w:rPr>
          <w:rFonts w:asciiTheme="minorHAnsi" w:eastAsiaTheme="minorEastAsia" w:hAnsiTheme="minorHAnsi" w:cstheme="minorBidi"/>
          <w:noProof/>
          <w:lang w:eastAsia="ru-RU"/>
        </w:rPr>
      </w:pPr>
      <w:hyperlink w:anchor="_Toc504730001" w:history="1">
        <w:r w:rsidRPr="00B17402">
          <w:rPr>
            <w:rStyle w:val="aff6"/>
            <w:noProof/>
          </w:rPr>
          <w:t>4.4</w:t>
        </w:r>
        <w:r>
          <w:rPr>
            <w:rFonts w:asciiTheme="minorHAnsi" w:eastAsiaTheme="minorEastAsia" w:hAnsiTheme="minorHAnsi" w:cstheme="minorBidi"/>
            <w:noProof/>
            <w:lang w:eastAsia="ru-RU"/>
          </w:rPr>
          <w:tab/>
        </w:r>
        <w:r w:rsidRPr="00B17402">
          <w:rPr>
            <w:rStyle w:val="aff6"/>
            <w:noProof/>
          </w:rPr>
          <w:t>Характеристика радиационной обстановки</w:t>
        </w:r>
        <w:r>
          <w:rPr>
            <w:noProof/>
            <w:webHidden/>
          </w:rPr>
          <w:tab/>
        </w:r>
        <w:r>
          <w:rPr>
            <w:noProof/>
            <w:webHidden/>
          </w:rPr>
          <w:fldChar w:fldCharType="begin"/>
        </w:r>
        <w:r>
          <w:rPr>
            <w:noProof/>
            <w:webHidden/>
          </w:rPr>
          <w:instrText xml:space="preserve"> PAGEREF _Toc504730001 \h </w:instrText>
        </w:r>
        <w:r>
          <w:rPr>
            <w:noProof/>
            <w:webHidden/>
          </w:rPr>
        </w:r>
        <w:r>
          <w:rPr>
            <w:noProof/>
            <w:webHidden/>
          </w:rPr>
          <w:fldChar w:fldCharType="separate"/>
        </w:r>
        <w:r>
          <w:rPr>
            <w:noProof/>
            <w:webHidden/>
          </w:rPr>
          <w:t>32</w:t>
        </w:r>
        <w:r>
          <w:rPr>
            <w:noProof/>
            <w:webHidden/>
          </w:rPr>
          <w:fldChar w:fldCharType="end"/>
        </w:r>
      </w:hyperlink>
    </w:p>
    <w:p w14:paraId="25ED6592" w14:textId="77777777" w:rsidR="00012A5B" w:rsidRDefault="00012A5B">
      <w:pPr>
        <w:pStyle w:val="24"/>
        <w:rPr>
          <w:rFonts w:asciiTheme="minorHAnsi" w:eastAsiaTheme="minorEastAsia" w:hAnsiTheme="minorHAnsi" w:cstheme="minorBidi"/>
          <w:noProof/>
          <w:lang w:eastAsia="ru-RU"/>
        </w:rPr>
      </w:pPr>
      <w:hyperlink w:anchor="_Toc504730002" w:history="1">
        <w:r w:rsidRPr="00B17402">
          <w:rPr>
            <w:rStyle w:val="aff6"/>
            <w:noProof/>
          </w:rPr>
          <w:t>4.5</w:t>
        </w:r>
        <w:r>
          <w:rPr>
            <w:rFonts w:asciiTheme="minorHAnsi" w:eastAsiaTheme="minorEastAsia" w:hAnsiTheme="minorHAnsi" w:cstheme="minorBidi"/>
            <w:noProof/>
            <w:lang w:eastAsia="ru-RU"/>
          </w:rPr>
          <w:tab/>
        </w:r>
        <w:r w:rsidRPr="00B17402">
          <w:rPr>
            <w:rStyle w:val="aff6"/>
            <w:noProof/>
          </w:rPr>
          <w:t>Оценка экологического состояния растительного мира</w:t>
        </w:r>
        <w:r>
          <w:rPr>
            <w:noProof/>
            <w:webHidden/>
          </w:rPr>
          <w:tab/>
        </w:r>
        <w:r>
          <w:rPr>
            <w:noProof/>
            <w:webHidden/>
          </w:rPr>
          <w:fldChar w:fldCharType="begin"/>
        </w:r>
        <w:r>
          <w:rPr>
            <w:noProof/>
            <w:webHidden/>
          </w:rPr>
          <w:instrText xml:space="preserve"> PAGEREF _Toc504730002 \h </w:instrText>
        </w:r>
        <w:r>
          <w:rPr>
            <w:noProof/>
            <w:webHidden/>
          </w:rPr>
        </w:r>
        <w:r>
          <w:rPr>
            <w:noProof/>
            <w:webHidden/>
          </w:rPr>
          <w:fldChar w:fldCharType="separate"/>
        </w:r>
        <w:r>
          <w:rPr>
            <w:noProof/>
            <w:webHidden/>
          </w:rPr>
          <w:t>33</w:t>
        </w:r>
        <w:r>
          <w:rPr>
            <w:noProof/>
            <w:webHidden/>
          </w:rPr>
          <w:fldChar w:fldCharType="end"/>
        </w:r>
      </w:hyperlink>
    </w:p>
    <w:p w14:paraId="1F5E6330" w14:textId="77777777" w:rsidR="00012A5B" w:rsidRDefault="00012A5B">
      <w:pPr>
        <w:pStyle w:val="24"/>
        <w:rPr>
          <w:rFonts w:asciiTheme="minorHAnsi" w:eastAsiaTheme="minorEastAsia" w:hAnsiTheme="minorHAnsi" w:cstheme="minorBidi"/>
          <w:noProof/>
          <w:lang w:eastAsia="ru-RU"/>
        </w:rPr>
      </w:pPr>
      <w:hyperlink w:anchor="_Toc504730003" w:history="1">
        <w:r w:rsidRPr="00B17402">
          <w:rPr>
            <w:rStyle w:val="aff6"/>
            <w:noProof/>
          </w:rPr>
          <w:t>4.6</w:t>
        </w:r>
        <w:r>
          <w:rPr>
            <w:rFonts w:asciiTheme="minorHAnsi" w:eastAsiaTheme="minorEastAsia" w:hAnsiTheme="minorHAnsi" w:cstheme="minorBidi"/>
            <w:noProof/>
            <w:lang w:eastAsia="ru-RU"/>
          </w:rPr>
          <w:tab/>
        </w:r>
        <w:r w:rsidRPr="00B17402">
          <w:rPr>
            <w:rStyle w:val="aff6"/>
            <w:noProof/>
          </w:rPr>
          <w:t>Оценка экологического состояния животного мира</w:t>
        </w:r>
        <w:r>
          <w:rPr>
            <w:noProof/>
            <w:webHidden/>
          </w:rPr>
          <w:tab/>
        </w:r>
        <w:r>
          <w:rPr>
            <w:noProof/>
            <w:webHidden/>
          </w:rPr>
          <w:fldChar w:fldCharType="begin"/>
        </w:r>
        <w:r>
          <w:rPr>
            <w:noProof/>
            <w:webHidden/>
          </w:rPr>
          <w:instrText xml:space="preserve"> PAGEREF _Toc504730003 \h </w:instrText>
        </w:r>
        <w:r>
          <w:rPr>
            <w:noProof/>
            <w:webHidden/>
          </w:rPr>
        </w:r>
        <w:r>
          <w:rPr>
            <w:noProof/>
            <w:webHidden/>
          </w:rPr>
          <w:fldChar w:fldCharType="separate"/>
        </w:r>
        <w:r>
          <w:rPr>
            <w:noProof/>
            <w:webHidden/>
          </w:rPr>
          <w:t>33</w:t>
        </w:r>
        <w:r>
          <w:rPr>
            <w:noProof/>
            <w:webHidden/>
          </w:rPr>
          <w:fldChar w:fldCharType="end"/>
        </w:r>
      </w:hyperlink>
    </w:p>
    <w:p w14:paraId="030FF76A" w14:textId="77777777" w:rsidR="00012A5B" w:rsidRDefault="00012A5B">
      <w:pPr>
        <w:pStyle w:val="18"/>
        <w:rPr>
          <w:rFonts w:asciiTheme="minorHAnsi" w:eastAsiaTheme="minorEastAsia" w:hAnsiTheme="minorHAnsi" w:cstheme="minorBidi"/>
          <w:noProof/>
          <w:lang w:eastAsia="ru-RU"/>
        </w:rPr>
      </w:pPr>
      <w:hyperlink w:anchor="_Toc504730004" w:history="1">
        <w:r w:rsidRPr="00B17402">
          <w:rPr>
            <w:rStyle w:val="aff6"/>
            <w:noProof/>
          </w:rPr>
          <w:t>5</w:t>
        </w:r>
        <w:r>
          <w:rPr>
            <w:rFonts w:asciiTheme="minorHAnsi" w:eastAsiaTheme="minorEastAsia" w:hAnsiTheme="minorHAnsi" w:cstheme="minorBidi"/>
            <w:noProof/>
            <w:lang w:eastAsia="ru-RU"/>
          </w:rPr>
          <w:tab/>
        </w:r>
        <w:r w:rsidRPr="00B17402">
          <w:rPr>
            <w:rStyle w:val="aff6"/>
            <w:noProof/>
          </w:rPr>
          <w:t>Оценка воздействия на компоненты природной среды</w:t>
        </w:r>
        <w:r>
          <w:rPr>
            <w:noProof/>
            <w:webHidden/>
          </w:rPr>
          <w:tab/>
        </w:r>
        <w:r>
          <w:rPr>
            <w:noProof/>
            <w:webHidden/>
          </w:rPr>
          <w:fldChar w:fldCharType="begin"/>
        </w:r>
        <w:r>
          <w:rPr>
            <w:noProof/>
            <w:webHidden/>
          </w:rPr>
          <w:instrText xml:space="preserve"> PAGEREF _Toc504730004 \h </w:instrText>
        </w:r>
        <w:r>
          <w:rPr>
            <w:noProof/>
            <w:webHidden/>
          </w:rPr>
        </w:r>
        <w:r>
          <w:rPr>
            <w:noProof/>
            <w:webHidden/>
          </w:rPr>
          <w:fldChar w:fldCharType="separate"/>
        </w:r>
        <w:r>
          <w:rPr>
            <w:noProof/>
            <w:webHidden/>
          </w:rPr>
          <w:t>37</w:t>
        </w:r>
        <w:r>
          <w:rPr>
            <w:noProof/>
            <w:webHidden/>
          </w:rPr>
          <w:fldChar w:fldCharType="end"/>
        </w:r>
      </w:hyperlink>
    </w:p>
    <w:p w14:paraId="16936238" w14:textId="77777777" w:rsidR="00012A5B" w:rsidRDefault="00012A5B">
      <w:pPr>
        <w:pStyle w:val="24"/>
        <w:rPr>
          <w:rFonts w:asciiTheme="minorHAnsi" w:eastAsiaTheme="minorEastAsia" w:hAnsiTheme="minorHAnsi" w:cstheme="minorBidi"/>
          <w:noProof/>
          <w:lang w:eastAsia="ru-RU"/>
        </w:rPr>
      </w:pPr>
      <w:hyperlink w:anchor="_Toc504730005" w:history="1">
        <w:r w:rsidRPr="00B17402">
          <w:rPr>
            <w:rStyle w:val="aff6"/>
            <w:noProof/>
          </w:rPr>
          <w:t>5.1</w:t>
        </w:r>
        <w:r>
          <w:rPr>
            <w:rFonts w:asciiTheme="minorHAnsi" w:eastAsiaTheme="minorEastAsia" w:hAnsiTheme="minorHAnsi" w:cstheme="minorBidi"/>
            <w:noProof/>
            <w:lang w:eastAsia="ru-RU"/>
          </w:rPr>
          <w:tab/>
        </w:r>
        <w:r w:rsidRPr="00B17402">
          <w:rPr>
            <w:rStyle w:val="aff6"/>
            <w:noProof/>
          </w:rPr>
          <w:t>Оценка воздействия на атмосферный воздух</w:t>
        </w:r>
        <w:r>
          <w:rPr>
            <w:noProof/>
            <w:webHidden/>
          </w:rPr>
          <w:tab/>
        </w:r>
        <w:r>
          <w:rPr>
            <w:noProof/>
            <w:webHidden/>
          </w:rPr>
          <w:fldChar w:fldCharType="begin"/>
        </w:r>
        <w:r>
          <w:rPr>
            <w:noProof/>
            <w:webHidden/>
          </w:rPr>
          <w:instrText xml:space="preserve"> PAGEREF _Toc504730005 \h </w:instrText>
        </w:r>
        <w:r>
          <w:rPr>
            <w:noProof/>
            <w:webHidden/>
          </w:rPr>
        </w:r>
        <w:r>
          <w:rPr>
            <w:noProof/>
            <w:webHidden/>
          </w:rPr>
          <w:fldChar w:fldCharType="separate"/>
        </w:r>
        <w:r>
          <w:rPr>
            <w:noProof/>
            <w:webHidden/>
          </w:rPr>
          <w:t>37</w:t>
        </w:r>
        <w:r>
          <w:rPr>
            <w:noProof/>
            <w:webHidden/>
          </w:rPr>
          <w:fldChar w:fldCharType="end"/>
        </w:r>
      </w:hyperlink>
    </w:p>
    <w:p w14:paraId="2F2BC77A" w14:textId="77777777" w:rsidR="00012A5B" w:rsidRDefault="00012A5B">
      <w:pPr>
        <w:pStyle w:val="31"/>
        <w:rPr>
          <w:rFonts w:asciiTheme="minorHAnsi" w:eastAsiaTheme="minorEastAsia" w:hAnsiTheme="minorHAnsi" w:cstheme="minorBidi"/>
          <w:noProof/>
          <w:lang w:eastAsia="ru-RU"/>
        </w:rPr>
      </w:pPr>
      <w:hyperlink w:anchor="_Toc504730006" w:history="1">
        <w:r w:rsidRPr="00B17402">
          <w:rPr>
            <w:rStyle w:val="aff6"/>
            <w:noProof/>
          </w:rPr>
          <w:t>5.1.1</w:t>
        </w:r>
        <w:r>
          <w:rPr>
            <w:rFonts w:asciiTheme="minorHAnsi" w:eastAsiaTheme="minorEastAsia" w:hAnsiTheme="minorHAnsi" w:cstheme="minorBidi"/>
            <w:noProof/>
            <w:lang w:eastAsia="ru-RU"/>
          </w:rPr>
          <w:tab/>
        </w:r>
        <w:r w:rsidRPr="00B17402">
          <w:rPr>
            <w:rStyle w:val="aff6"/>
            <w:noProof/>
          </w:rPr>
          <w:t>Характеристика воздействия на атмосферный воздух в период строительства</w:t>
        </w:r>
        <w:r>
          <w:rPr>
            <w:noProof/>
            <w:webHidden/>
          </w:rPr>
          <w:tab/>
        </w:r>
        <w:r>
          <w:rPr>
            <w:noProof/>
            <w:webHidden/>
          </w:rPr>
          <w:fldChar w:fldCharType="begin"/>
        </w:r>
        <w:r>
          <w:rPr>
            <w:noProof/>
            <w:webHidden/>
          </w:rPr>
          <w:instrText xml:space="preserve"> PAGEREF _Toc504730006 \h </w:instrText>
        </w:r>
        <w:r>
          <w:rPr>
            <w:noProof/>
            <w:webHidden/>
          </w:rPr>
        </w:r>
        <w:r>
          <w:rPr>
            <w:noProof/>
            <w:webHidden/>
          </w:rPr>
          <w:fldChar w:fldCharType="separate"/>
        </w:r>
        <w:r>
          <w:rPr>
            <w:noProof/>
            <w:webHidden/>
          </w:rPr>
          <w:t>37</w:t>
        </w:r>
        <w:r>
          <w:rPr>
            <w:noProof/>
            <w:webHidden/>
          </w:rPr>
          <w:fldChar w:fldCharType="end"/>
        </w:r>
      </w:hyperlink>
    </w:p>
    <w:p w14:paraId="3D906897" w14:textId="77777777" w:rsidR="00012A5B" w:rsidRDefault="00012A5B">
      <w:pPr>
        <w:pStyle w:val="24"/>
        <w:rPr>
          <w:rFonts w:asciiTheme="minorHAnsi" w:eastAsiaTheme="minorEastAsia" w:hAnsiTheme="minorHAnsi" w:cstheme="minorBidi"/>
          <w:noProof/>
          <w:lang w:eastAsia="ru-RU"/>
        </w:rPr>
      </w:pPr>
      <w:hyperlink w:anchor="_Toc504730007" w:history="1">
        <w:r w:rsidRPr="00B17402">
          <w:rPr>
            <w:rStyle w:val="aff6"/>
            <w:noProof/>
          </w:rPr>
          <w:t>5.2</w:t>
        </w:r>
        <w:r>
          <w:rPr>
            <w:rFonts w:asciiTheme="minorHAnsi" w:eastAsiaTheme="minorEastAsia" w:hAnsiTheme="minorHAnsi" w:cstheme="minorBidi"/>
            <w:noProof/>
            <w:lang w:eastAsia="ru-RU"/>
          </w:rPr>
          <w:tab/>
        </w:r>
        <w:r w:rsidRPr="00B17402">
          <w:rPr>
            <w:rStyle w:val="aff6"/>
            <w:noProof/>
          </w:rPr>
          <w:t>Мероприятия по защите от шума</w:t>
        </w:r>
        <w:r>
          <w:rPr>
            <w:noProof/>
            <w:webHidden/>
          </w:rPr>
          <w:tab/>
        </w:r>
        <w:r>
          <w:rPr>
            <w:noProof/>
            <w:webHidden/>
          </w:rPr>
          <w:fldChar w:fldCharType="begin"/>
        </w:r>
        <w:r>
          <w:rPr>
            <w:noProof/>
            <w:webHidden/>
          </w:rPr>
          <w:instrText xml:space="preserve"> PAGEREF _Toc504730007 \h </w:instrText>
        </w:r>
        <w:r>
          <w:rPr>
            <w:noProof/>
            <w:webHidden/>
          </w:rPr>
        </w:r>
        <w:r>
          <w:rPr>
            <w:noProof/>
            <w:webHidden/>
          </w:rPr>
          <w:fldChar w:fldCharType="separate"/>
        </w:r>
        <w:r>
          <w:rPr>
            <w:noProof/>
            <w:webHidden/>
          </w:rPr>
          <w:t>45</w:t>
        </w:r>
        <w:r>
          <w:rPr>
            <w:noProof/>
            <w:webHidden/>
          </w:rPr>
          <w:fldChar w:fldCharType="end"/>
        </w:r>
      </w:hyperlink>
    </w:p>
    <w:p w14:paraId="68093774" w14:textId="77777777" w:rsidR="00012A5B" w:rsidRDefault="00012A5B">
      <w:pPr>
        <w:pStyle w:val="31"/>
        <w:rPr>
          <w:rFonts w:asciiTheme="minorHAnsi" w:eastAsiaTheme="minorEastAsia" w:hAnsiTheme="minorHAnsi" w:cstheme="minorBidi"/>
          <w:noProof/>
          <w:lang w:eastAsia="ru-RU"/>
        </w:rPr>
      </w:pPr>
      <w:hyperlink w:anchor="_Toc504730008" w:history="1">
        <w:r w:rsidRPr="00B17402">
          <w:rPr>
            <w:rStyle w:val="aff6"/>
            <w:noProof/>
          </w:rPr>
          <w:t>5.2.1</w:t>
        </w:r>
        <w:r>
          <w:rPr>
            <w:rFonts w:asciiTheme="minorHAnsi" w:eastAsiaTheme="minorEastAsia" w:hAnsiTheme="minorHAnsi" w:cstheme="minorBidi"/>
            <w:noProof/>
            <w:lang w:eastAsia="ru-RU"/>
          </w:rPr>
          <w:tab/>
        </w:r>
        <w:r w:rsidRPr="00B17402">
          <w:rPr>
            <w:rStyle w:val="aff6"/>
            <w:noProof/>
          </w:rPr>
          <w:t>Расчет акустического воздействия на окружающую среду в период строительства</w:t>
        </w:r>
        <w:r>
          <w:rPr>
            <w:noProof/>
            <w:webHidden/>
          </w:rPr>
          <w:tab/>
        </w:r>
        <w:r>
          <w:rPr>
            <w:noProof/>
            <w:webHidden/>
          </w:rPr>
          <w:fldChar w:fldCharType="begin"/>
        </w:r>
        <w:r>
          <w:rPr>
            <w:noProof/>
            <w:webHidden/>
          </w:rPr>
          <w:instrText xml:space="preserve"> PAGEREF _Toc504730008 \h </w:instrText>
        </w:r>
        <w:r>
          <w:rPr>
            <w:noProof/>
            <w:webHidden/>
          </w:rPr>
        </w:r>
        <w:r>
          <w:rPr>
            <w:noProof/>
            <w:webHidden/>
          </w:rPr>
          <w:fldChar w:fldCharType="separate"/>
        </w:r>
        <w:r>
          <w:rPr>
            <w:noProof/>
            <w:webHidden/>
          </w:rPr>
          <w:t>45</w:t>
        </w:r>
        <w:r>
          <w:rPr>
            <w:noProof/>
            <w:webHidden/>
          </w:rPr>
          <w:fldChar w:fldCharType="end"/>
        </w:r>
      </w:hyperlink>
    </w:p>
    <w:p w14:paraId="44A14BBC" w14:textId="77777777" w:rsidR="00012A5B" w:rsidRDefault="00012A5B">
      <w:pPr>
        <w:pStyle w:val="31"/>
        <w:rPr>
          <w:rFonts w:asciiTheme="minorHAnsi" w:eastAsiaTheme="minorEastAsia" w:hAnsiTheme="minorHAnsi" w:cstheme="minorBidi"/>
          <w:noProof/>
          <w:lang w:eastAsia="ru-RU"/>
        </w:rPr>
      </w:pPr>
      <w:hyperlink w:anchor="_Toc504730009" w:history="1">
        <w:r w:rsidRPr="00B17402">
          <w:rPr>
            <w:rStyle w:val="aff6"/>
            <w:noProof/>
          </w:rPr>
          <w:t>5.2.2</w:t>
        </w:r>
        <w:r>
          <w:rPr>
            <w:rFonts w:asciiTheme="minorHAnsi" w:eastAsiaTheme="minorEastAsia" w:hAnsiTheme="minorHAnsi" w:cstheme="minorBidi"/>
            <w:noProof/>
            <w:lang w:eastAsia="ru-RU"/>
          </w:rPr>
          <w:tab/>
        </w:r>
        <w:r w:rsidRPr="00B17402">
          <w:rPr>
            <w:rStyle w:val="aff6"/>
            <w:noProof/>
          </w:rPr>
          <w:t>Расчет акустического воздействия на окружающую среду в период утилизации бурового шлама</w:t>
        </w:r>
        <w:r>
          <w:rPr>
            <w:noProof/>
            <w:webHidden/>
          </w:rPr>
          <w:tab/>
        </w:r>
        <w:r>
          <w:rPr>
            <w:noProof/>
            <w:webHidden/>
          </w:rPr>
          <w:fldChar w:fldCharType="begin"/>
        </w:r>
        <w:r>
          <w:rPr>
            <w:noProof/>
            <w:webHidden/>
          </w:rPr>
          <w:instrText xml:space="preserve"> PAGEREF _Toc504730009 \h </w:instrText>
        </w:r>
        <w:r>
          <w:rPr>
            <w:noProof/>
            <w:webHidden/>
          </w:rPr>
        </w:r>
        <w:r>
          <w:rPr>
            <w:noProof/>
            <w:webHidden/>
          </w:rPr>
          <w:fldChar w:fldCharType="separate"/>
        </w:r>
        <w:r>
          <w:rPr>
            <w:noProof/>
            <w:webHidden/>
          </w:rPr>
          <w:t>47</w:t>
        </w:r>
        <w:r>
          <w:rPr>
            <w:noProof/>
            <w:webHidden/>
          </w:rPr>
          <w:fldChar w:fldCharType="end"/>
        </w:r>
      </w:hyperlink>
    </w:p>
    <w:p w14:paraId="7AE34907" w14:textId="77777777" w:rsidR="00012A5B" w:rsidRDefault="00012A5B">
      <w:pPr>
        <w:pStyle w:val="24"/>
        <w:rPr>
          <w:rFonts w:asciiTheme="minorHAnsi" w:eastAsiaTheme="minorEastAsia" w:hAnsiTheme="minorHAnsi" w:cstheme="minorBidi"/>
          <w:noProof/>
          <w:lang w:eastAsia="ru-RU"/>
        </w:rPr>
      </w:pPr>
      <w:hyperlink w:anchor="_Toc504730010" w:history="1">
        <w:r w:rsidRPr="00B17402">
          <w:rPr>
            <w:rStyle w:val="aff6"/>
            <w:noProof/>
          </w:rPr>
          <w:t>5.3</w:t>
        </w:r>
        <w:r>
          <w:rPr>
            <w:rFonts w:asciiTheme="minorHAnsi" w:eastAsiaTheme="minorEastAsia" w:hAnsiTheme="minorHAnsi" w:cstheme="minorBidi"/>
            <w:noProof/>
            <w:lang w:eastAsia="ru-RU"/>
          </w:rPr>
          <w:tab/>
        </w:r>
        <w:r w:rsidRPr="00B17402">
          <w:rPr>
            <w:rStyle w:val="aff6"/>
            <w:noProof/>
          </w:rPr>
          <w:t>Обоснование границ СЗЗ по совокупности показателей</w:t>
        </w:r>
        <w:r>
          <w:rPr>
            <w:noProof/>
            <w:webHidden/>
          </w:rPr>
          <w:tab/>
        </w:r>
        <w:r>
          <w:rPr>
            <w:noProof/>
            <w:webHidden/>
          </w:rPr>
          <w:fldChar w:fldCharType="begin"/>
        </w:r>
        <w:r>
          <w:rPr>
            <w:noProof/>
            <w:webHidden/>
          </w:rPr>
          <w:instrText xml:space="preserve"> PAGEREF _Toc504730010 \h </w:instrText>
        </w:r>
        <w:r>
          <w:rPr>
            <w:noProof/>
            <w:webHidden/>
          </w:rPr>
        </w:r>
        <w:r>
          <w:rPr>
            <w:noProof/>
            <w:webHidden/>
          </w:rPr>
          <w:fldChar w:fldCharType="separate"/>
        </w:r>
        <w:r>
          <w:rPr>
            <w:noProof/>
            <w:webHidden/>
          </w:rPr>
          <w:t>48</w:t>
        </w:r>
        <w:r>
          <w:rPr>
            <w:noProof/>
            <w:webHidden/>
          </w:rPr>
          <w:fldChar w:fldCharType="end"/>
        </w:r>
      </w:hyperlink>
    </w:p>
    <w:p w14:paraId="7C759AA9" w14:textId="77777777" w:rsidR="00012A5B" w:rsidRDefault="00012A5B">
      <w:pPr>
        <w:pStyle w:val="24"/>
        <w:rPr>
          <w:rFonts w:asciiTheme="minorHAnsi" w:eastAsiaTheme="minorEastAsia" w:hAnsiTheme="minorHAnsi" w:cstheme="minorBidi"/>
          <w:noProof/>
          <w:lang w:eastAsia="ru-RU"/>
        </w:rPr>
      </w:pPr>
      <w:hyperlink w:anchor="_Toc504730011" w:history="1">
        <w:r w:rsidRPr="00B17402">
          <w:rPr>
            <w:rStyle w:val="aff6"/>
            <w:noProof/>
          </w:rPr>
          <w:t>5.4</w:t>
        </w:r>
        <w:r>
          <w:rPr>
            <w:rFonts w:asciiTheme="minorHAnsi" w:eastAsiaTheme="minorEastAsia" w:hAnsiTheme="minorHAnsi" w:cstheme="minorBidi"/>
            <w:noProof/>
            <w:lang w:eastAsia="ru-RU"/>
          </w:rPr>
          <w:tab/>
        </w:r>
        <w:r w:rsidRPr="00B17402">
          <w:rPr>
            <w:rStyle w:val="aff6"/>
            <w:noProof/>
          </w:rPr>
          <w:t>Воздействие на подземные и поверхностные воды</w:t>
        </w:r>
        <w:r>
          <w:rPr>
            <w:noProof/>
            <w:webHidden/>
          </w:rPr>
          <w:tab/>
        </w:r>
        <w:r>
          <w:rPr>
            <w:noProof/>
            <w:webHidden/>
          </w:rPr>
          <w:fldChar w:fldCharType="begin"/>
        </w:r>
        <w:r>
          <w:rPr>
            <w:noProof/>
            <w:webHidden/>
          </w:rPr>
          <w:instrText xml:space="preserve"> PAGEREF _Toc504730011 \h </w:instrText>
        </w:r>
        <w:r>
          <w:rPr>
            <w:noProof/>
            <w:webHidden/>
          </w:rPr>
        </w:r>
        <w:r>
          <w:rPr>
            <w:noProof/>
            <w:webHidden/>
          </w:rPr>
          <w:fldChar w:fldCharType="separate"/>
        </w:r>
        <w:r>
          <w:rPr>
            <w:noProof/>
            <w:webHidden/>
          </w:rPr>
          <w:t>49</w:t>
        </w:r>
        <w:r>
          <w:rPr>
            <w:noProof/>
            <w:webHidden/>
          </w:rPr>
          <w:fldChar w:fldCharType="end"/>
        </w:r>
      </w:hyperlink>
    </w:p>
    <w:p w14:paraId="46BB2ED2" w14:textId="77777777" w:rsidR="00012A5B" w:rsidRDefault="00012A5B">
      <w:pPr>
        <w:pStyle w:val="31"/>
        <w:rPr>
          <w:rFonts w:asciiTheme="minorHAnsi" w:eastAsiaTheme="minorEastAsia" w:hAnsiTheme="minorHAnsi" w:cstheme="minorBidi"/>
          <w:noProof/>
          <w:lang w:eastAsia="ru-RU"/>
        </w:rPr>
      </w:pPr>
      <w:hyperlink w:anchor="_Toc504730012" w:history="1">
        <w:r w:rsidRPr="00B17402">
          <w:rPr>
            <w:rStyle w:val="aff6"/>
            <w:noProof/>
          </w:rPr>
          <w:t>5.4.1</w:t>
        </w:r>
        <w:r>
          <w:rPr>
            <w:rFonts w:asciiTheme="minorHAnsi" w:eastAsiaTheme="minorEastAsia" w:hAnsiTheme="minorHAnsi" w:cstheme="minorBidi"/>
            <w:noProof/>
            <w:lang w:eastAsia="ru-RU"/>
          </w:rPr>
          <w:tab/>
        </w:r>
        <w:r w:rsidRPr="00B17402">
          <w:rPr>
            <w:rStyle w:val="aff6"/>
            <w:noProof/>
          </w:rPr>
          <w:t>Водопотребление и водоотведение в период строительства</w:t>
        </w:r>
        <w:r>
          <w:rPr>
            <w:noProof/>
            <w:webHidden/>
          </w:rPr>
          <w:tab/>
        </w:r>
        <w:r>
          <w:rPr>
            <w:noProof/>
            <w:webHidden/>
          </w:rPr>
          <w:fldChar w:fldCharType="begin"/>
        </w:r>
        <w:r>
          <w:rPr>
            <w:noProof/>
            <w:webHidden/>
          </w:rPr>
          <w:instrText xml:space="preserve"> PAGEREF _Toc504730012 \h </w:instrText>
        </w:r>
        <w:r>
          <w:rPr>
            <w:noProof/>
            <w:webHidden/>
          </w:rPr>
        </w:r>
        <w:r>
          <w:rPr>
            <w:noProof/>
            <w:webHidden/>
          </w:rPr>
          <w:fldChar w:fldCharType="separate"/>
        </w:r>
        <w:r>
          <w:rPr>
            <w:noProof/>
            <w:webHidden/>
          </w:rPr>
          <w:t>49</w:t>
        </w:r>
        <w:r>
          <w:rPr>
            <w:noProof/>
            <w:webHidden/>
          </w:rPr>
          <w:fldChar w:fldCharType="end"/>
        </w:r>
      </w:hyperlink>
    </w:p>
    <w:p w14:paraId="15FFF7A6" w14:textId="77777777" w:rsidR="00012A5B" w:rsidRDefault="00012A5B">
      <w:pPr>
        <w:pStyle w:val="31"/>
        <w:rPr>
          <w:rFonts w:asciiTheme="minorHAnsi" w:eastAsiaTheme="minorEastAsia" w:hAnsiTheme="minorHAnsi" w:cstheme="minorBidi"/>
          <w:noProof/>
          <w:lang w:eastAsia="ru-RU"/>
        </w:rPr>
      </w:pPr>
      <w:hyperlink w:anchor="_Toc504730013" w:history="1">
        <w:r w:rsidRPr="00B17402">
          <w:rPr>
            <w:rStyle w:val="aff6"/>
            <w:noProof/>
          </w:rPr>
          <w:t>5.4.2</w:t>
        </w:r>
        <w:r>
          <w:rPr>
            <w:rFonts w:asciiTheme="minorHAnsi" w:eastAsiaTheme="minorEastAsia" w:hAnsiTheme="minorHAnsi" w:cstheme="minorBidi"/>
            <w:noProof/>
            <w:lang w:eastAsia="ru-RU"/>
          </w:rPr>
          <w:tab/>
        </w:r>
        <w:r w:rsidRPr="00B17402">
          <w:rPr>
            <w:rStyle w:val="aff6"/>
            <w:noProof/>
          </w:rPr>
          <w:t>Период рекультивации шламовых амбаров</w:t>
        </w:r>
        <w:r>
          <w:rPr>
            <w:noProof/>
            <w:webHidden/>
          </w:rPr>
          <w:tab/>
        </w:r>
        <w:r>
          <w:rPr>
            <w:noProof/>
            <w:webHidden/>
          </w:rPr>
          <w:fldChar w:fldCharType="begin"/>
        </w:r>
        <w:r>
          <w:rPr>
            <w:noProof/>
            <w:webHidden/>
          </w:rPr>
          <w:instrText xml:space="preserve"> PAGEREF _Toc504730013 \h </w:instrText>
        </w:r>
        <w:r>
          <w:rPr>
            <w:noProof/>
            <w:webHidden/>
          </w:rPr>
        </w:r>
        <w:r>
          <w:rPr>
            <w:noProof/>
            <w:webHidden/>
          </w:rPr>
          <w:fldChar w:fldCharType="separate"/>
        </w:r>
        <w:r>
          <w:rPr>
            <w:noProof/>
            <w:webHidden/>
          </w:rPr>
          <w:t>52</w:t>
        </w:r>
        <w:r>
          <w:rPr>
            <w:noProof/>
            <w:webHidden/>
          </w:rPr>
          <w:fldChar w:fldCharType="end"/>
        </w:r>
      </w:hyperlink>
    </w:p>
    <w:p w14:paraId="17CC481D" w14:textId="77777777" w:rsidR="00012A5B" w:rsidRDefault="00012A5B">
      <w:pPr>
        <w:pStyle w:val="31"/>
        <w:rPr>
          <w:rFonts w:asciiTheme="minorHAnsi" w:eastAsiaTheme="minorEastAsia" w:hAnsiTheme="minorHAnsi" w:cstheme="minorBidi"/>
          <w:noProof/>
          <w:lang w:eastAsia="ru-RU"/>
        </w:rPr>
      </w:pPr>
      <w:hyperlink w:anchor="_Toc504730014" w:history="1">
        <w:r w:rsidRPr="00B17402">
          <w:rPr>
            <w:rStyle w:val="aff6"/>
            <w:noProof/>
          </w:rPr>
          <w:t>5.4.3</w:t>
        </w:r>
        <w:r>
          <w:rPr>
            <w:rFonts w:asciiTheme="minorHAnsi" w:eastAsiaTheme="minorEastAsia" w:hAnsiTheme="minorHAnsi" w:cstheme="minorBidi"/>
            <w:noProof/>
            <w:lang w:eastAsia="ru-RU"/>
          </w:rPr>
          <w:tab/>
        </w:r>
        <w:r w:rsidRPr="00B17402">
          <w:rPr>
            <w:rStyle w:val="aff6"/>
            <w:noProof/>
          </w:rPr>
          <w:t>Водопотребление и водоотведение в период утилизации бурового шлама</w:t>
        </w:r>
        <w:r>
          <w:rPr>
            <w:noProof/>
            <w:webHidden/>
          </w:rPr>
          <w:tab/>
        </w:r>
        <w:r>
          <w:rPr>
            <w:noProof/>
            <w:webHidden/>
          </w:rPr>
          <w:fldChar w:fldCharType="begin"/>
        </w:r>
        <w:r>
          <w:rPr>
            <w:noProof/>
            <w:webHidden/>
          </w:rPr>
          <w:instrText xml:space="preserve"> PAGEREF _Toc504730014 \h </w:instrText>
        </w:r>
        <w:r>
          <w:rPr>
            <w:noProof/>
            <w:webHidden/>
          </w:rPr>
        </w:r>
        <w:r>
          <w:rPr>
            <w:noProof/>
            <w:webHidden/>
          </w:rPr>
          <w:fldChar w:fldCharType="separate"/>
        </w:r>
        <w:r>
          <w:rPr>
            <w:noProof/>
            <w:webHidden/>
          </w:rPr>
          <w:t>52</w:t>
        </w:r>
        <w:r>
          <w:rPr>
            <w:noProof/>
            <w:webHidden/>
          </w:rPr>
          <w:fldChar w:fldCharType="end"/>
        </w:r>
      </w:hyperlink>
    </w:p>
    <w:p w14:paraId="12F74BD7" w14:textId="77777777" w:rsidR="00012A5B" w:rsidRDefault="00012A5B">
      <w:pPr>
        <w:pStyle w:val="31"/>
        <w:rPr>
          <w:rFonts w:asciiTheme="minorHAnsi" w:eastAsiaTheme="minorEastAsia" w:hAnsiTheme="minorHAnsi" w:cstheme="minorBidi"/>
          <w:noProof/>
          <w:lang w:eastAsia="ru-RU"/>
        </w:rPr>
      </w:pPr>
      <w:hyperlink w:anchor="_Toc504730015" w:history="1">
        <w:r w:rsidRPr="00B17402">
          <w:rPr>
            <w:rStyle w:val="aff6"/>
            <w:noProof/>
          </w:rPr>
          <w:t>5.4.4</w:t>
        </w:r>
        <w:r>
          <w:rPr>
            <w:rFonts w:asciiTheme="minorHAnsi" w:eastAsiaTheme="minorEastAsia" w:hAnsiTheme="minorHAnsi" w:cstheme="minorBidi"/>
            <w:noProof/>
            <w:lang w:eastAsia="ru-RU"/>
          </w:rPr>
          <w:tab/>
        </w:r>
        <w:r w:rsidRPr="00B17402">
          <w:rPr>
            <w:rStyle w:val="aff6"/>
            <w:noProof/>
          </w:rPr>
          <w:t>Воздействие проектируемого объекта на состояние поверхностных и подземных вод</w:t>
        </w:r>
        <w:r>
          <w:rPr>
            <w:noProof/>
            <w:webHidden/>
          </w:rPr>
          <w:tab/>
        </w:r>
        <w:r>
          <w:rPr>
            <w:noProof/>
            <w:webHidden/>
          </w:rPr>
          <w:fldChar w:fldCharType="begin"/>
        </w:r>
        <w:r>
          <w:rPr>
            <w:noProof/>
            <w:webHidden/>
          </w:rPr>
          <w:instrText xml:space="preserve"> PAGEREF _Toc504730015 \h </w:instrText>
        </w:r>
        <w:r>
          <w:rPr>
            <w:noProof/>
            <w:webHidden/>
          </w:rPr>
        </w:r>
        <w:r>
          <w:rPr>
            <w:noProof/>
            <w:webHidden/>
          </w:rPr>
          <w:fldChar w:fldCharType="separate"/>
        </w:r>
        <w:r>
          <w:rPr>
            <w:noProof/>
            <w:webHidden/>
          </w:rPr>
          <w:t>54</w:t>
        </w:r>
        <w:r>
          <w:rPr>
            <w:noProof/>
            <w:webHidden/>
          </w:rPr>
          <w:fldChar w:fldCharType="end"/>
        </w:r>
      </w:hyperlink>
    </w:p>
    <w:p w14:paraId="34253FA3" w14:textId="77777777" w:rsidR="00012A5B" w:rsidRDefault="00012A5B">
      <w:pPr>
        <w:pStyle w:val="24"/>
        <w:rPr>
          <w:rFonts w:asciiTheme="minorHAnsi" w:eastAsiaTheme="minorEastAsia" w:hAnsiTheme="minorHAnsi" w:cstheme="minorBidi"/>
          <w:noProof/>
          <w:lang w:eastAsia="ru-RU"/>
        </w:rPr>
      </w:pPr>
      <w:hyperlink w:anchor="_Toc504730016" w:history="1">
        <w:r w:rsidRPr="00B17402">
          <w:rPr>
            <w:rStyle w:val="aff6"/>
            <w:noProof/>
          </w:rPr>
          <w:t>5.5</w:t>
        </w:r>
        <w:r>
          <w:rPr>
            <w:rFonts w:asciiTheme="minorHAnsi" w:eastAsiaTheme="minorEastAsia" w:hAnsiTheme="minorHAnsi" w:cstheme="minorBidi"/>
            <w:noProof/>
            <w:lang w:eastAsia="ru-RU"/>
          </w:rPr>
          <w:tab/>
        </w:r>
        <w:r w:rsidRPr="00B17402">
          <w:rPr>
            <w:rStyle w:val="aff6"/>
            <w:noProof/>
          </w:rPr>
          <w:t>Воздействие на земельные ресурсы</w:t>
        </w:r>
        <w:r>
          <w:rPr>
            <w:noProof/>
            <w:webHidden/>
          </w:rPr>
          <w:tab/>
        </w:r>
        <w:r>
          <w:rPr>
            <w:noProof/>
            <w:webHidden/>
          </w:rPr>
          <w:fldChar w:fldCharType="begin"/>
        </w:r>
        <w:r>
          <w:rPr>
            <w:noProof/>
            <w:webHidden/>
          </w:rPr>
          <w:instrText xml:space="preserve"> PAGEREF _Toc504730016 \h </w:instrText>
        </w:r>
        <w:r>
          <w:rPr>
            <w:noProof/>
            <w:webHidden/>
          </w:rPr>
        </w:r>
        <w:r>
          <w:rPr>
            <w:noProof/>
            <w:webHidden/>
          </w:rPr>
          <w:fldChar w:fldCharType="separate"/>
        </w:r>
        <w:r>
          <w:rPr>
            <w:noProof/>
            <w:webHidden/>
          </w:rPr>
          <w:t>54</w:t>
        </w:r>
        <w:r>
          <w:rPr>
            <w:noProof/>
            <w:webHidden/>
          </w:rPr>
          <w:fldChar w:fldCharType="end"/>
        </w:r>
      </w:hyperlink>
    </w:p>
    <w:p w14:paraId="14072377" w14:textId="77777777" w:rsidR="00012A5B" w:rsidRDefault="00012A5B">
      <w:pPr>
        <w:pStyle w:val="31"/>
        <w:rPr>
          <w:rFonts w:asciiTheme="minorHAnsi" w:eastAsiaTheme="minorEastAsia" w:hAnsiTheme="minorHAnsi" w:cstheme="minorBidi"/>
          <w:noProof/>
          <w:lang w:eastAsia="ru-RU"/>
        </w:rPr>
      </w:pPr>
      <w:hyperlink w:anchor="_Toc504730017" w:history="1">
        <w:r w:rsidRPr="00B17402">
          <w:rPr>
            <w:rStyle w:val="aff6"/>
            <w:noProof/>
          </w:rPr>
          <w:t>5.5.1</w:t>
        </w:r>
        <w:r>
          <w:rPr>
            <w:rFonts w:asciiTheme="minorHAnsi" w:eastAsiaTheme="minorEastAsia" w:hAnsiTheme="minorHAnsi" w:cstheme="minorBidi"/>
            <w:noProof/>
            <w:lang w:eastAsia="ru-RU"/>
          </w:rPr>
          <w:tab/>
        </w:r>
        <w:r w:rsidRPr="00B17402">
          <w:rPr>
            <w:rStyle w:val="aff6"/>
            <w:noProof/>
          </w:rPr>
          <w:t>Краткая характеристика земель района расположения объекта</w:t>
        </w:r>
        <w:r>
          <w:rPr>
            <w:noProof/>
            <w:webHidden/>
          </w:rPr>
          <w:tab/>
        </w:r>
        <w:r>
          <w:rPr>
            <w:noProof/>
            <w:webHidden/>
          </w:rPr>
          <w:fldChar w:fldCharType="begin"/>
        </w:r>
        <w:r>
          <w:rPr>
            <w:noProof/>
            <w:webHidden/>
          </w:rPr>
          <w:instrText xml:space="preserve"> PAGEREF _Toc504730017 \h </w:instrText>
        </w:r>
        <w:r>
          <w:rPr>
            <w:noProof/>
            <w:webHidden/>
          </w:rPr>
        </w:r>
        <w:r>
          <w:rPr>
            <w:noProof/>
            <w:webHidden/>
          </w:rPr>
          <w:fldChar w:fldCharType="separate"/>
        </w:r>
        <w:r>
          <w:rPr>
            <w:noProof/>
            <w:webHidden/>
          </w:rPr>
          <w:t>54</w:t>
        </w:r>
        <w:r>
          <w:rPr>
            <w:noProof/>
            <w:webHidden/>
          </w:rPr>
          <w:fldChar w:fldCharType="end"/>
        </w:r>
      </w:hyperlink>
    </w:p>
    <w:p w14:paraId="70E83823" w14:textId="77777777" w:rsidR="00012A5B" w:rsidRDefault="00012A5B">
      <w:pPr>
        <w:pStyle w:val="31"/>
        <w:rPr>
          <w:rFonts w:asciiTheme="minorHAnsi" w:eastAsiaTheme="minorEastAsia" w:hAnsiTheme="minorHAnsi" w:cstheme="minorBidi"/>
          <w:noProof/>
          <w:lang w:eastAsia="ru-RU"/>
        </w:rPr>
      </w:pPr>
      <w:hyperlink w:anchor="_Toc504730018" w:history="1">
        <w:r w:rsidRPr="00B17402">
          <w:rPr>
            <w:rStyle w:val="aff6"/>
            <w:noProof/>
          </w:rPr>
          <w:t>5.5.2</w:t>
        </w:r>
        <w:r>
          <w:rPr>
            <w:rFonts w:asciiTheme="minorHAnsi" w:eastAsiaTheme="minorEastAsia" w:hAnsiTheme="minorHAnsi" w:cstheme="minorBidi"/>
            <w:noProof/>
            <w:lang w:eastAsia="ru-RU"/>
          </w:rPr>
          <w:tab/>
        </w:r>
        <w:r w:rsidRPr="00B17402">
          <w:rPr>
            <w:rStyle w:val="aff6"/>
            <w:noProof/>
          </w:rPr>
          <w:t>Отвод земель</w:t>
        </w:r>
        <w:r>
          <w:rPr>
            <w:noProof/>
            <w:webHidden/>
          </w:rPr>
          <w:tab/>
        </w:r>
        <w:r>
          <w:rPr>
            <w:noProof/>
            <w:webHidden/>
          </w:rPr>
          <w:fldChar w:fldCharType="begin"/>
        </w:r>
        <w:r>
          <w:rPr>
            <w:noProof/>
            <w:webHidden/>
          </w:rPr>
          <w:instrText xml:space="preserve"> PAGEREF _Toc504730018 \h </w:instrText>
        </w:r>
        <w:r>
          <w:rPr>
            <w:noProof/>
            <w:webHidden/>
          </w:rPr>
        </w:r>
        <w:r>
          <w:rPr>
            <w:noProof/>
            <w:webHidden/>
          </w:rPr>
          <w:fldChar w:fldCharType="separate"/>
        </w:r>
        <w:r>
          <w:rPr>
            <w:noProof/>
            <w:webHidden/>
          </w:rPr>
          <w:t>54</w:t>
        </w:r>
        <w:r>
          <w:rPr>
            <w:noProof/>
            <w:webHidden/>
          </w:rPr>
          <w:fldChar w:fldCharType="end"/>
        </w:r>
      </w:hyperlink>
    </w:p>
    <w:p w14:paraId="17BE817E" w14:textId="77777777" w:rsidR="00012A5B" w:rsidRDefault="00012A5B">
      <w:pPr>
        <w:pStyle w:val="31"/>
        <w:rPr>
          <w:rFonts w:asciiTheme="minorHAnsi" w:eastAsiaTheme="minorEastAsia" w:hAnsiTheme="minorHAnsi" w:cstheme="minorBidi"/>
          <w:noProof/>
          <w:lang w:eastAsia="ru-RU"/>
        </w:rPr>
      </w:pPr>
      <w:hyperlink w:anchor="_Toc504730019" w:history="1">
        <w:r w:rsidRPr="00B17402">
          <w:rPr>
            <w:rStyle w:val="aff6"/>
            <w:noProof/>
          </w:rPr>
          <w:t>5.5.3</w:t>
        </w:r>
        <w:r>
          <w:rPr>
            <w:rFonts w:asciiTheme="minorHAnsi" w:eastAsiaTheme="minorEastAsia" w:hAnsiTheme="minorHAnsi" w:cstheme="minorBidi"/>
            <w:noProof/>
            <w:lang w:eastAsia="ru-RU"/>
          </w:rPr>
          <w:tab/>
        </w:r>
        <w:r w:rsidRPr="00B17402">
          <w:rPr>
            <w:rStyle w:val="aff6"/>
            <w:noProof/>
          </w:rPr>
          <w:t>Воздействие объекта на территорию и условия землепользования</w:t>
        </w:r>
        <w:r>
          <w:rPr>
            <w:noProof/>
            <w:webHidden/>
          </w:rPr>
          <w:tab/>
        </w:r>
        <w:r>
          <w:rPr>
            <w:noProof/>
            <w:webHidden/>
          </w:rPr>
          <w:fldChar w:fldCharType="begin"/>
        </w:r>
        <w:r>
          <w:rPr>
            <w:noProof/>
            <w:webHidden/>
          </w:rPr>
          <w:instrText xml:space="preserve"> PAGEREF _Toc504730019 \h </w:instrText>
        </w:r>
        <w:r>
          <w:rPr>
            <w:noProof/>
            <w:webHidden/>
          </w:rPr>
        </w:r>
        <w:r>
          <w:rPr>
            <w:noProof/>
            <w:webHidden/>
          </w:rPr>
          <w:fldChar w:fldCharType="separate"/>
        </w:r>
        <w:r>
          <w:rPr>
            <w:noProof/>
            <w:webHidden/>
          </w:rPr>
          <w:t>55</w:t>
        </w:r>
        <w:r>
          <w:rPr>
            <w:noProof/>
            <w:webHidden/>
          </w:rPr>
          <w:fldChar w:fldCharType="end"/>
        </w:r>
      </w:hyperlink>
    </w:p>
    <w:p w14:paraId="027A6C1C" w14:textId="77777777" w:rsidR="00012A5B" w:rsidRDefault="00012A5B">
      <w:pPr>
        <w:pStyle w:val="31"/>
        <w:rPr>
          <w:rFonts w:asciiTheme="minorHAnsi" w:eastAsiaTheme="minorEastAsia" w:hAnsiTheme="minorHAnsi" w:cstheme="minorBidi"/>
          <w:noProof/>
          <w:lang w:eastAsia="ru-RU"/>
        </w:rPr>
      </w:pPr>
      <w:hyperlink w:anchor="_Toc504730020" w:history="1">
        <w:r w:rsidRPr="00B17402">
          <w:rPr>
            <w:rStyle w:val="aff6"/>
            <w:noProof/>
          </w:rPr>
          <w:t>5.5.4</w:t>
        </w:r>
        <w:r>
          <w:rPr>
            <w:rFonts w:asciiTheme="minorHAnsi" w:eastAsiaTheme="minorEastAsia" w:hAnsiTheme="minorHAnsi" w:cstheme="minorBidi"/>
            <w:noProof/>
            <w:lang w:eastAsia="ru-RU"/>
          </w:rPr>
          <w:tab/>
        </w:r>
        <w:r w:rsidRPr="00B17402">
          <w:rPr>
            <w:rStyle w:val="aff6"/>
            <w:noProof/>
          </w:rPr>
          <w:t>Охрана земель от воздействия объекта</w:t>
        </w:r>
        <w:r>
          <w:rPr>
            <w:noProof/>
            <w:webHidden/>
          </w:rPr>
          <w:tab/>
        </w:r>
        <w:r>
          <w:rPr>
            <w:noProof/>
            <w:webHidden/>
          </w:rPr>
          <w:fldChar w:fldCharType="begin"/>
        </w:r>
        <w:r>
          <w:rPr>
            <w:noProof/>
            <w:webHidden/>
          </w:rPr>
          <w:instrText xml:space="preserve"> PAGEREF _Toc504730020 \h </w:instrText>
        </w:r>
        <w:r>
          <w:rPr>
            <w:noProof/>
            <w:webHidden/>
          </w:rPr>
        </w:r>
        <w:r>
          <w:rPr>
            <w:noProof/>
            <w:webHidden/>
          </w:rPr>
          <w:fldChar w:fldCharType="separate"/>
        </w:r>
        <w:r>
          <w:rPr>
            <w:noProof/>
            <w:webHidden/>
          </w:rPr>
          <w:t>56</w:t>
        </w:r>
        <w:r>
          <w:rPr>
            <w:noProof/>
            <w:webHidden/>
          </w:rPr>
          <w:fldChar w:fldCharType="end"/>
        </w:r>
      </w:hyperlink>
    </w:p>
    <w:p w14:paraId="2D921D87" w14:textId="77777777" w:rsidR="00012A5B" w:rsidRDefault="00012A5B">
      <w:pPr>
        <w:pStyle w:val="31"/>
        <w:rPr>
          <w:rFonts w:asciiTheme="minorHAnsi" w:eastAsiaTheme="minorEastAsia" w:hAnsiTheme="minorHAnsi" w:cstheme="minorBidi"/>
          <w:noProof/>
          <w:lang w:eastAsia="ru-RU"/>
        </w:rPr>
      </w:pPr>
      <w:hyperlink w:anchor="_Toc504730021" w:history="1">
        <w:r w:rsidRPr="00B17402">
          <w:rPr>
            <w:rStyle w:val="aff6"/>
            <w:noProof/>
          </w:rPr>
          <w:t>5.5.5</w:t>
        </w:r>
        <w:r>
          <w:rPr>
            <w:rFonts w:asciiTheme="minorHAnsi" w:eastAsiaTheme="minorEastAsia" w:hAnsiTheme="minorHAnsi" w:cstheme="minorBidi"/>
            <w:noProof/>
            <w:lang w:eastAsia="ru-RU"/>
          </w:rPr>
          <w:tab/>
        </w:r>
        <w:r w:rsidRPr="00B17402">
          <w:rPr>
            <w:rStyle w:val="aff6"/>
            <w:noProof/>
          </w:rPr>
          <w:t>Рекультивация нарушенных земель при строительстве</w:t>
        </w:r>
        <w:r>
          <w:rPr>
            <w:noProof/>
            <w:webHidden/>
          </w:rPr>
          <w:tab/>
        </w:r>
        <w:r>
          <w:rPr>
            <w:noProof/>
            <w:webHidden/>
          </w:rPr>
          <w:fldChar w:fldCharType="begin"/>
        </w:r>
        <w:r>
          <w:rPr>
            <w:noProof/>
            <w:webHidden/>
          </w:rPr>
          <w:instrText xml:space="preserve"> PAGEREF _Toc504730021 \h </w:instrText>
        </w:r>
        <w:r>
          <w:rPr>
            <w:noProof/>
            <w:webHidden/>
          </w:rPr>
        </w:r>
        <w:r>
          <w:rPr>
            <w:noProof/>
            <w:webHidden/>
          </w:rPr>
          <w:fldChar w:fldCharType="separate"/>
        </w:r>
        <w:r>
          <w:rPr>
            <w:noProof/>
            <w:webHidden/>
          </w:rPr>
          <w:t>57</w:t>
        </w:r>
        <w:r>
          <w:rPr>
            <w:noProof/>
            <w:webHidden/>
          </w:rPr>
          <w:fldChar w:fldCharType="end"/>
        </w:r>
      </w:hyperlink>
    </w:p>
    <w:p w14:paraId="59839617" w14:textId="77777777" w:rsidR="00012A5B" w:rsidRDefault="00012A5B">
      <w:pPr>
        <w:pStyle w:val="24"/>
        <w:rPr>
          <w:rFonts w:asciiTheme="minorHAnsi" w:eastAsiaTheme="minorEastAsia" w:hAnsiTheme="minorHAnsi" w:cstheme="minorBidi"/>
          <w:noProof/>
          <w:lang w:eastAsia="ru-RU"/>
        </w:rPr>
      </w:pPr>
      <w:hyperlink w:anchor="_Toc504730022" w:history="1">
        <w:r w:rsidRPr="00B17402">
          <w:rPr>
            <w:rStyle w:val="aff6"/>
            <w:noProof/>
          </w:rPr>
          <w:t>5.6</w:t>
        </w:r>
        <w:r>
          <w:rPr>
            <w:rFonts w:asciiTheme="minorHAnsi" w:eastAsiaTheme="minorEastAsia" w:hAnsiTheme="minorHAnsi" w:cstheme="minorBidi"/>
            <w:noProof/>
            <w:lang w:eastAsia="ru-RU"/>
          </w:rPr>
          <w:tab/>
        </w:r>
        <w:r w:rsidRPr="00B17402">
          <w:rPr>
            <w:rStyle w:val="aff6"/>
            <w:noProof/>
          </w:rPr>
          <w:t>Оценка воздействия на окружающую среду при складировании (утилизации) отходов промышленного производства и потребления</w:t>
        </w:r>
        <w:r>
          <w:rPr>
            <w:noProof/>
            <w:webHidden/>
          </w:rPr>
          <w:tab/>
        </w:r>
        <w:r>
          <w:rPr>
            <w:noProof/>
            <w:webHidden/>
          </w:rPr>
          <w:fldChar w:fldCharType="begin"/>
        </w:r>
        <w:r>
          <w:rPr>
            <w:noProof/>
            <w:webHidden/>
          </w:rPr>
          <w:instrText xml:space="preserve"> PAGEREF _Toc504730022 \h </w:instrText>
        </w:r>
        <w:r>
          <w:rPr>
            <w:noProof/>
            <w:webHidden/>
          </w:rPr>
        </w:r>
        <w:r>
          <w:rPr>
            <w:noProof/>
            <w:webHidden/>
          </w:rPr>
          <w:fldChar w:fldCharType="separate"/>
        </w:r>
        <w:r>
          <w:rPr>
            <w:noProof/>
            <w:webHidden/>
          </w:rPr>
          <w:t>59</w:t>
        </w:r>
        <w:r>
          <w:rPr>
            <w:noProof/>
            <w:webHidden/>
          </w:rPr>
          <w:fldChar w:fldCharType="end"/>
        </w:r>
      </w:hyperlink>
    </w:p>
    <w:p w14:paraId="2821DD3A" w14:textId="77777777" w:rsidR="00012A5B" w:rsidRDefault="00012A5B">
      <w:pPr>
        <w:pStyle w:val="24"/>
        <w:rPr>
          <w:rFonts w:asciiTheme="minorHAnsi" w:eastAsiaTheme="minorEastAsia" w:hAnsiTheme="minorHAnsi" w:cstheme="minorBidi"/>
          <w:noProof/>
          <w:lang w:eastAsia="ru-RU"/>
        </w:rPr>
      </w:pPr>
      <w:hyperlink w:anchor="_Toc504730023" w:history="1">
        <w:r w:rsidRPr="00B17402">
          <w:rPr>
            <w:rStyle w:val="aff6"/>
            <w:noProof/>
          </w:rPr>
          <w:t>5.7</w:t>
        </w:r>
        <w:r>
          <w:rPr>
            <w:rFonts w:asciiTheme="minorHAnsi" w:eastAsiaTheme="minorEastAsia" w:hAnsiTheme="minorHAnsi" w:cstheme="minorBidi"/>
            <w:noProof/>
            <w:lang w:eastAsia="ru-RU"/>
          </w:rPr>
          <w:tab/>
        </w:r>
        <w:r w:rsidRPr="00B17402">
          <w:rPr>
            <w:rStyle w:val="aff6"/>
            <w:noProof/>
          </w:rPr>
          <w:t>Основные требования к местам и способам временного накопления отдельных видов отходов</w:t>
        </w:r>
        <w:r>
          <w:rPr>
            <w:noProof/>
            <w:webHidden/>
          </w:rPr>
          <w:tab/>
        </w:r>
        <w:r>
          <w:rPr>
            <w:noProof/>
            <w:webHidden/>
          </w:rPr>
          <w:fldChar w:fldCharType="begin"/>
        </w:r>
        <w:r>
          <w:rPr>
            <w:noProof/>
            <w:webHidden/>
          </w:rPr>
          <w:instrText xml:space="preserve"> PAGEREF _Toc504730023 \h </w:instrText>
        </w:r>
        <w:r>
          <w:rPr>
            <w:noProof/>
            <w:webHidden/>
          </w:rPr>
        </w:r>
        <w:r>
          <w:rPr>
            <w:noProof/>
            <w:webHidden/>
          </w:rPr>
          <w:fldChar w:fldCharType="separate"/>
        </w:r>
        <w:r>
          <w:rPr>
            <w:noProof/>
            <w:webHidden/>
          </w:rPr>
          <w:t>62</w:t>
        </w:r>
        <w:r>
          <w:rPr>
            <w:noProof/>
            <w:webHidden/>
          </w:rPr>
          <w:fldChar w:fldCharType="end"/>
        </w:r>
      </w:hyperlink>
    </w:p>
    <w:p w14:paraId="3630D0FD" w14:textId="77777777" w:rsidR="00012A5B" w:rsidRDefault="00012A5B">
      <w:pPr>
        <w:pStyle w:val="31"/>
        <w:rPr>
          <w:rFonts w:asciiTheme="minorHAnsi" w:eastAsiaTheme="minorEastAsia" w:hAnsiTheme="minorHAnsi" w:cstheme="minorBidi"/>
          <w:noProof/>
          <w:lang w:eastAsia="ru-RU"/>
        </w:rPr>
      </w:pPr>
      <w:hyperlink w:anchor="_Toc504730024" w:history="1">
        <w:r w:rsidRPr="00B17402">
          <w:rPr>
            <w:rStyle w:val="aff6"/>
            <w:noProof/>
          </w:rPr>
          <w:t>5.7.1</w:t>
        </w:r>
        <w:r>
          <w:rPr>
            <w:rFonts w:asciiTheme="minorHAnsi" w:eastAsiaTheme="minorEastAsia" w:hAnsiTheme="minorHAnsi" w:cstheme="minorBidi"/>
            <w:noProof/>
            <w:lang w:eastAsia="ru-RU"/>
          </w:rPr>
          <w:tab/>
        </w:r>
        <w:r w:rsidRPr="00B17402">
          <w:rPr>
            <w:rStyle w:val="aff6"/>
            <w:noProof/>
          </w:rPr>
          <w:t>Отходы 3 класса опасности</w:t>
        </w:r>
        <w:r>
          <w:rPr>
            <w:noProof/>
            <w:webHidden/>
          </w:rPr>
          <w:tab/>
        </w:r>
        <w:r>
          <w:rPr>
            <w:noProof/>
            <w:webHidden/>
          </w:rPr>
          <w:fldChar w:fldCharType="begin"/>
        </w:r>
        <w:r>
          <w:rPr>
            <w:noProof/>
            <w:webHidden/>
          </w:rPr>
          <w:instrText xml:space="preserve"> PAGEREF _Toc504730024 \h </w:instrText>
        </w:r>
        <w:r>
          <w:rPr>
            <w:noProof/>
            <w:webHidden/>
          </w:rPr>
        </w:r>
        <w:r>
          <w:rPr>
            <w:noProof/>
            <w:webHidden/>
          </w:rPr>
          <w:fldChar w:fldCharType="separate"/>
        </w:r>
        <w:r>
          <w:rPr>
            <w:noProof/>
            <w:webHidden/>
          </w:rPr>
          <w:t>63</w:t>
        </w:r>
        <w:r>
          <w:rPr>
            <w:noProof/>
            <w:webHidden/>
          </w:rPr>
          <w:fldChar w:fldCharType="end"/>
        </w:r>
      </w:hyperlink>
    </w:p>
    <w:p w14:paraId="09CE485D" w14:textId="77777777" w:rsidR="00012A5B" w:rsidRDefault="00012A5B">
      <w:pPr>
        <w:pStyle w:val="31"/>
        <w:rPr>
          <w:rFonts w:asciiTheme="minorHAnsi" w:eastAsiaTheme="minorEastAsia" w:hAnsiTheme="minorHAnsi" w:cstheme="minorBidi"/>
          <w:noProof/>
          <w:lang w:eastAsia="ru-RU"/>
        </w:rPr>
      </w:pPr>
      <w:hyperlink w:anchor="_Toc504730025" w:history="1">
        <w:r w:rsidRPr="00B17402">
          <w:rPr>
            <w:rStyle w:val="aff6"/>
            <w:noProof/>
          </w:rPr>
          <w:t>5.7.2</w:t>
        </w:r>
        <w:r>
          <w:rPr>
            <w:rFonts w:asciiTheme="minorHAnsi" w:eastAsiaTheme="minorEastAsia" w:hAnsiTheme="minorHAnsi" w:cstheme="minorBidi"/>
            <w:noProof/>
            <w:lang w:eastAsia="ru-RU"/>
          </w:rPr>
          <w:tab/>
        </w:r>
        <w:r w:rsidRPr="00B17402">
          <w:rPr>
            <w:rStyle w:val="aff6"/>
            <w:noProof/>
          </w:rPr>
          <w:t>Отходы 4 класса опасности</w:t>
        </w:r>
        <w:r>
          <w:rPr>
            <w:noProof/>
            <w:webHidden/>
          </w:rPr>
          <w:tab/>
        </w:r>
        <w:r>
          <w:rPr>
            <w:noProof/>
            <w:webHidden/>
          </w:rPr>
          <w:fldChar w:fldCharType="begin"/>
        </w:r>
        <w:r>
          <w:rPr>
            <w:noProof/>
            <w:webHidden/>
          </w:rPr>
          <w:instrText xml:space="preserve"> PAGEREF _Toc504730025 \h </w:instrText>
        </w:r>
        <w:r>
          <w:rPr>
            <w:noProof/>
            <w:webHidden/>
          </w:rPr>
        </w:r>
        <w:r>
          <w:rPr>
            <w:noProof/>
            <w:webHidden/>
          </w:rPr>
          <w:fldChar w:fldCharType="separate"/>
        </w:r>
        <w:r>
          <w:rPr>
            <w:noProof/>
            <w:webHidden/>
          </w:rPr>
          <w:t>64</w:t>
        </w:r>
        <w:r>
          <w:rPr>
            <w:noProof/>
            <w:webHidden/>
          </w:rPr>
          <w:fldChar w:fldCharType="end"/>
        </w:r>
      </w:hyperlink>
    </w:p>
    <w:p w14:paraId="49BAD214" w14:textId="77777777" w:rsidR="00012A5B" w:rsidRDefault="00012A5B">
      <w:pPr>
        <w:pStyle w:val="31"/>
        <w:rPr>
          <w:rFonts w:asciiTheme="minorHAnsi" w:eastAsiaTheme="minorEastAsia" w:hAnsiTheme="minorHAnsi" w:cstheme="minorBidi"/>
          <w:noProof/>
          <w:lang w:eastAsia="ru-RU"/>
        </w:rPr>
      </w:pPr>
      <w:hyperlink w:anchor="_Toc504730026" w:history="1">
        <w:r w:rsidRPr="00B17402">
          <w:rPr>
            <w:rStyle w:val="aff6"/>
            <w:noProof/>
          </w:rPr>
          <w:t>5.7.3</w:t>
        </w:r>
        <w:r>
          <w:rPr>
            <w:rFonts w:asciiTheme="minorHAnsi" w:eastAsiaTheme="minorEastAsia" w:hAnsiTheme="minorHAnsi" w:cstheme="minorBidi"/>
            <w:noProof/>
            <w:lang w:eastAsia="ru-RU"/>
          </w:rPr>
          <w:tab/>
        </w:r>
        <w:r w:rsidRPr="00B17402">
          <w:rPr>
            <w:rStyle w:val="aff6"/>
            <w:noProof/>
          </w:rPr>
          <w:t>Отходы 5 класса опасности</w:t>
        </w:r>
        <w:r>
          <w:rPr>
            <w:noProof/>
            <w:webHidden/>
          </w:rPr>
          <w:tab/>
        </w:r>
        <w:r>
          <w:rPr>
            <w:noProof/>
            <w:webHidden/>
          </w:rPr>
          <w:fldChar w:fldCharType="begin"/>
        </w:r>
        <w:r>
          <w:rPr>
            <w:noProof/>
            <w:webHidden/>
          </w:rPr>
          <w:instrText xml:space="preserve"> PAGEREF _Toc504730026 \h </w:instrText>
        </w:r>
        <w:r>
          <w:rPr>
            <w:noProof/>
            <w:webHidden/>
          </w:rPr>
        </w:r>
        <w:r>
          <w:rPr>
            <w:noProof/>
            <w:webHidden/>
          </w:rPr>
          <w:fldChar w:fldCharType="separate"/>
        </w:r>
        <w:r>
          <w:rPr>
            <w:noProof/>
            <w:webHidden/>
          </w:rPr>
          <w:t>65</w:t>
        </w:r>
        <w:r>
          <w:rPr>
            <w:noProof/>
            <w:webHidden/>
          </w:rPr>
          <w:fldChar w:fldCharType="end"/>
        </w:r>
      </w:hyperlink>
    </w:p>
    <w:p w14:paraId="1F1A2F3F" w14:textId="77777777" w:rsidR="00012A5B" w:rsidRDefault="00012A5B">
      <w:pPr>
        <w:pStyle w:val="24"/>
        <w:rPr>
          <w:rFonts w:asciiTheme="minorHAnsi" w:eastAsiaTheme="minorEastAsia" w:hAnsiTheme="minorHAnsi" w:cstheme="minorBidi"/>
          <w:noProof/>
          <w:lang w:eastAsia="ru-RU"/>
        </w:rPr>
      </w:pPr>
      <w:hyperlink w:anchor="_Toc504730027" w:history="1">
        <w:r w:rsidRPr="00B17402">
          <w:rPr>
            <w:rStyle w:val="aff6"/>
            <w:noProof/>
          </w:rPr>
          <w:t>5.8</w:t>
        </w:r>
        <w:r>
          <w:rPr>
            <w:rFonts w:asciiTheme="minorHAnsi" w:eastAsiaTheme="minorEastAsia" w:hAnsiTheme="minorHAnsi" w:cstheme="minorBidi"/>
            <w:noProof/>
            <w:lang w:eastAsia="ru-RU"/>
          </w:rPr>
          <w:tab/>
        </w:r>
        <w:r w:rsidRPr="00B17402">
          <w:rPr>
            <w:rStyle w:val="aff6"/>
            <w:noProof/>
          </w:rPr>
          <w:t>Воздействие на растительный и животный мир</w:t>
        </w:r>
        <w:r>
          <w:rPr>
            <w:noProof/>
            <w:webHidden/>
          </w:rPr>
          <w:tab/>
        </w:r>
        <w:r>
          <w:rPr>
            <w:noProof/>
            <w:webHidden/>
          </w:rPr>
          <w:fldChar w:fldCharType="begin"/>
        </w:r>
        <w:r>
          <w:rPr>
            <w:noProof/>
            <w:webHidden/>
          </w:rPr>
          <w:instrText xml:space="preserve"> PAGEREF _Toc504730027 \h </w:instrText>
        </w:r>
        <w:r>
          <w:rPr>
            <w:noProof/>
            <w:webHidden/>
          </w:rPr>
        </w:r>
        <w:r>
          <w:rPr>
            <w:noProof/>
            <w:webHidden/>
          </w:rPr>
          <w:fldChar w:fldCharType="separate"/>
        </w:r>
        <w:r>
          <w:rPr>
            <w:noProof/>
            <w:webHidden/>
          </w:rPr>
          <w:t>84</w:t>
        </w:r>
        <w:r>
          <w:rPr>
            <w:noProof/>
            <w:webHidden/>
          </w:rPr>
          <w:fldChar w:fldCharType="end"/>
        </w:r>
      </w:hyperlink>
    </w:p>
    <w:p w14:paraId="4A933F88" w14:textId="77777777" w:rsidR="00012A5B" w:rsidRDefault="00012A5B">
      <w:pPr>
        <w:pStyle w:val="18"/>
        <w:rPr>
          <w:rFonts w:asciiTheme="minorHAnsi" w:eastAsiaTheme="minorEastAsia" w:hAnsiTheme="minorHAnsi" w:cstheme="minorBidi"/>
          <w:noProof/>
          <w:lang w:eastAsia="ru-RU"/>
        </w:rPr>
      </w:pPr>
      <w:hyperlink w:anchor="_Toc504730028" w:history="1">
        <w:r w:rsidRPr="00B17402">
          <w:rPr>
            <w:rStyle w:val="aff6"/>
            <w:noProof/>
          </w:rPr>
          <w:t>6</w:t>
        </w:r>
        <w:r>
          <w:rPr>
            <w:rFonts w:asciiTheme="minorHAnsi" w:eastAsiaTheme="minorEastAsia" w:hAnsiTheme="minorHAnsi" w:cstheme="minorBidi"/>
            <w:noProof/>
            <w:lang w:eastAsia="ru-RU"/>
          </w:rPr>
          <w:tab/>
        </w:r>
        <w:r w:rsidRPr="00B17402">
          <w:rPr>
            <w:rStyle w:val="aff6"/>
            <w:noProof/>
          </w:rPr>
          <w:t>Социальная среда и последствия намечаемой деятельности</w:t>
        </w:r>
        <w:r>
          <w:rPr>
            <w:noProof/>
            <w:webHidden/>
          </w:rPr>
          <w:tab/>
        </w:r>
        <w:r>
          <w:rPr>
            <w:noProof/>
            <w:webHidden/>
          </w:rPr>
          <w:fldChar w:fldCharType="begin"/>
        </w:r>
        <w:r>
          <w:rPr>
            <w:noProof/>
            <w:webHidden/>
          </w:rPr>
          <w:instrText xml:space="preserve"> PAGEREF _Toc504730028 \h </w:instrText>
        </w:r>
        <w:r>
          <w:rPr>
            <w:noProof/>
            <w:webHidden/>
          </w:rPr>
        </w:r>
        <w:r>
          <w:rPr>
            <w:noProof/>
            <w:webHidden/>
          </w:rPr>
          <w:fldChar w:fldCharType="separate"/>
        </w:r>
        <w:r>
          <w:rPr>
            <w:noProof/>
            <w:webHidden/>
          </w:rPr>
          <w:t>85</w:t>
        </w:r>
        <w:r>
          <w:rPr>
            <w:noProof/>
            <w:webHidden/>
          </w:rPr>
          <w:fldChar w:fldCharType="end"/>
        </w:r>
      </w:hyperlink>
    </w:p>
    <w:p w14:paraId="0DF90E5D" w14:textId="77777777" w:rsidR="00012A5B" w:rsidRDefault="00012A5B">
      <w:pPr>
        <w:pStyle w:val="24"/>
        <w:rPr>
          <w:rFonts w:asciiTheme="minorHAnsi" w:eastAsiaTheme="minorEastAsia" w:hAnsiTheme="minorHAnsi" w:cstheme="minorBidi"/>
          <w:noProof/>
          <w:lang w:eastAsia="ru-RU"/>
        </w:rPr>
      </w:pPr>
      <w:hyperlink w:anchor="_Toc504730029" w:history="1">
        <w:r w:rsidRPr="00B17402">
          <w:rPr>
            <w:rStyle w:val="aff6"/>
            <w:noProof/>
          </w:rPr>
          <w:t>6.1</w:t>
        </w:r>
        <w:r>
          <w:rPr>
            <w:rFonts w:asciiTheme="minorHAnsi" w:eastAsiaTheme="minorEastAsia" w:hAnsiTheme="minorHAnsi" w:cstheme="minorBidi"/>
            <w:noProof/>
            <w:lang w:eastAsia="ru-RU"/>
          </w:rPr>
          <w:tab/>
        </w:r>
        <w:r w:rsidRPr="00B17402">
          <w:rPr>
            <w:rStyle w:val="aff6"/>
            <w:noProof/>
          </w:rPr>
          <w:t>Социально-экономическая ситуация и социальная сфера</w:t>
        </w:r>
        <w:r>
          <w:rPr>
            <w:noProof/>
            <w:webHidden/>
          </w:rPr>
          <w:tab/>
        </w:r>
        <w:r>
          <w:rPr>
            <w:noProof/>
            <w:webHidden/>
          </w:rPr>
          <w:fldChar w:fldCharType="begin"/>
        </w:r>
        <w:r>
          <w:rPr>
            <w:noProof/>
            <w:webHidden/>
          </w:rPr>
          <w:instrText xml:space="preserve"> PAGEREF _Toc504730029 \h </w:instrText>
        </w:r>
        <w:r>
          <w:rPr>
            <w:noProof/>
            <w:webHidden/>
          </w:rPr>
        </w:r>
        <w:r>
          <w:rPr>
            <w:noProof/>
            <w:webHidden/>
          </w:rPr>
          <w:fldChar w:fldCharType="separate"/>
        </w:r>
        <w:r>
          <w:rPr>
            <w:noProof/>
            <w:webHidden/>
          </w:rPr>
          <w:t>85</w:t>
        </w:r>
        <w:r>
          <w:rPr>
            <w:noProof/>
            <w:webHidden/>
          </w:rPr>
          <w:fldChar w:fldCharType="end"/>
        </w:r>
      </w:hyperlink>
    </w:p>
    <w:p w14:paraId="26A8C3FA" w14:textId="77777777" w:rsidR="00012A5B" w:rsidRDefault="00012A5B">
      <w:pPr>
        <w:pStyle w:val="24"/>
        <w:rPr>
          <w:rFonts w:asciiTheme="minorHAnsi" w:eastAsiaTheme="minorEastAsia" w:hAnsiTheme="minorHAnsi" w:cstheme="minorBidi"/>
          <w:noProof/>
          <w:lang w:eastAsia="ru-RU"/>
        </w:rPr>
      </w:pPr>
      <w:hyperlink w:anchor="_Toc504730030" w:history="1">
        <w:r w:rsidRPr="00B17402">
          <w:rPr>
            <w:rStyle w:val="aff6"/>
            <w:noProof/>
          </w:rPr>
          <w:t>6.2</w:t>
        </w:r>
        <w:r>
          <w:rPr>
            <w:rFonts w:asciiTheme="minorHAnsi" w:eastAsiaTheme="minorEastAsia" w:hAnsiTheme="minorHAnsi" w:cstheme="minorBidi"/>
            <w:noProof/>
            <w:lang w:eastAsia="ru-RU"/>
          </w:rPr>
          <w:tab/>
        </w:r>
        <w:r w:rsidRPr="00B17402">
          <w:rPr>
            <w:rStyle w:val="aff6"/>
            <w:noProof/>
          </w:rPr>
          <w:t>Объекты историко-культурного наследия</w:t>
        </w:r>
        <w:r>
          <w:rPr>
            <w:noProof/>
            <w:webHidden/>
          </w:rPr>
          <w:tab/>
        </w:r>
        <w:r>
          <w:rPr>
            <w:noProof/>
            <w:webHidden/>
          </w:rPr>
          <w:fldChar w:fldCharType="begin"/>
        </w:r>
        <w:r>
          <w:rPr>
            <w:noProof/>
            <w:webHidden/>
          </w:rPr>
          <w:instrText xml:space="preserve"> PAGEREF _Toc504730030 \h </w:instrText>
        </w:r>
        <w:r>
          <w:rPr>
            <w:noProof/>
            <w:webHidden/>
          </w:rPr>
        </w:r>
        <w:r>
          <w:rPr>
            <w:noProof/>
            <w:webHidden/>
          </w:rPr>
          <w:fldChar w:fldCharType="separate"/>
        </w:r>
        <w:r>
          <w:rPr>
            <w:noProof/>
            <w:webHidden/>
          </w:rPr>
          <w:t>87</w:t>
        </w:r>
        <w:r>
          <w:rPr>
            <w:noProof/>
            <w:webHidden/>
          </w:rPr>
          <w:fldChar w:fldCharType="end"/>
        </w:r>
      </w:hyperlink>
    </w:p>
    <w:p w14:paraId="33731E85" w14:textId="77777777" w:rsidR="00012A5B" w:rsidRDefault="00012A5B">
      <w:pPr>
        <w:pStyle w:val="18"/>
        <w:rPr>
          <w:rFonts w:asciiTheme="minorHAnsi" w:eastAsiaTheme="minorEastAsia" w:hAnsiTheme="minorHAnsi" w:cstheme="minorBidi"/>
          <w:noProof/>
          <w:lang w:eastAsia="ru-RU"/>
        </w:rPr>
      </w:pPr>
      <w:hyperlink w:anchor="_Toc504730031" w:history="1">
        <w:r w:rsidRPr="00B17402">
          <w:rPr>
            <w:rStyle w:val="aff6"/>
            <w:noProof/>
          </w:rPr>
          <w:t>7</w:t>
        </w:r>
        <w:r>
          <w:rPr>
            <w:rFonts w:asciiTheme="minorHAnsi" w:eastAsiaTheme="minorEastAsia" w:hAnsiTheme="minorHAnsi" w:cstheme="minorBidi"/>
            <w:noProof/>
            <w:lang w:eastAsia="ru-RU"/>
          </w:rPr>
          <w:tab/>
        </w:r>
        <w:r w:rsidRPr="00B17402">
          <w:rPr>
            <w:rStyle w:val="aff6"/>
            <w:noProof/>
          </w:rPr>
          <w:t>Программа производственного экологического контроля (мониторинга) за характером изменения всех компонентов экосистемы при строительстве и эксплуатации объекта, а также при авариях</w:t>
        </w:r>
        <w:r>
          <w:rPr>
            <w:noProof/>
            <w:webHidden/>
          </w:rPr>
          <w:tab/>
        </w:r>
        <w:r>
          <w:rPr>
            <w:noProof/>
            <w:webHidden/>
          </w:rPr>
          <w:fldChar w:fldCharType="begin"/>
        </w:r>
        <w:r>
          <w:rPr>
            <w:noProof/>
            <w:webHidden/>
          </w:rPr>
          <w:instrText xml:space="preserve"> PAGEREF _Toc504730031 \h </w:instrText>
        </w:r>
        <w:r>
          <w:rPr>
            <w:noProof/>
            <w:webHidden/>
          </w:rPr>
        </w:r>
        <w:r>
          <w:rPr>
            <w:noProof/>
            <w:webHidden/>
          </w:rPr>
          <w:fldChar w:fldCharType="separate"/>
        </w:r>
        <w:r>
          <w:rPr>
            <w:noProof/>
            <w:webHidden/>
          </w:rPr>
          <w:t>88</w:t>
        </w:r>
        <w:r>
          <w:rPr>
            <w:noProof/>
            <w:webHidden/>
          </w:rPr>
          <w:fldChar w:fldCharType="end"/>
        </w:r>
      </w:hyperlink>
    </w:p>
    <w:p w14:paraId="62669FD8" w14:textId="77777777" w:rsidR="00012A5B" w:rsidRDefault="00012A5B">
      <w:pPr>
        <w:pStyle w:val="24"/>
        <w:rPr>
          <w:rFonts w:asciiTheme="minorHAnsi" w:eastAsiaTheme="minorEastAsia" w:hAnsiTheme="minorHAnsi" w:cstheme="minorBidi"/>
          <w:noProof/>
          <w:lang w:eastAsia="ru-RU"/>
        </w:rPr>
      </w:pPr>
      <w:hyperlink w:anchor="_Toc504730032" w:history="1">
        <w:r w:rsidRPr="00B17402">
          <w:rPr>
            <w:rStyle w:val="aff6"/>
            <w:noProof/>
          </w:rPr>
          <w:t>7.1</w:t>
        </w:r>
        <w:r>
          <w:rPr>
            <w:rFonts w:asciiTheme="minorHAnsi" w:eastAsiaTheme="minorEastAsia" w:hAnsiTheme="minorHAnsi" w:cstheme="minorBidi"/>
            <w:noProof/>
            <w:lang w:eastAsia="ru-RU"/>
          </w:rPr>
          <w:tab/>
        </w:r>
        <w:r w:rsidRPr="00B17402">
          <w:rPr>
            <w:rStyle w:val="aff6"/>
            <w:noProof/>
          </w:rPr>
          <w:t>Задачи и объекты мониторинга</w:t>
        </w:r>
        <w:r>
          <w:rPr>
            <w:noProof/>
            <w:webHidden/>
          </w:rPr>
          <w:tab/>
        </w:r>
        <w:r>
          <w:rPr>
            <w:noProof/>
            <w:webHidden/>
          </w:rPr>
          <w:fldChar w:fldCharType="begin"/>
        </w:r>
        <w:r>
          <w:rPr>
            <w:noProof/>
            <w:webHidden/>
          </w:rPr>
          <w:instrText xml:space="preserve"> PAGEREF _Toc504730032 \h </w:instrText>
        </w:r>
        <w:r>
          <w:rPr>
            <w:noProof/>
            <w:webHidden/>
          </w:rPr>
        </w:r>
        <w:r>
          <w:rPr>
            <w:noProof/>
            <w:webHidden/>
          </w:rPr>
          <w:fldChar w:fldCharType="separate"/>
        </w:r>
        <w:r>
          <w:rPr>
            <w:noProof/>
            <w:webHidden/>
          </w:rPr>
          <w:t>88</w:t>
        </w:r>
        <w:r>
          <w:rPr>
            <w:noProof/>
            <w:webHidden/>
          </w:rPr>
          <w:fldChar w:fldCharType="end"/>
        </w:r>
      </w:hyperlink>
    </w:p>
    <w:p w14:paraId="160EFEE8" w14:textId="77777777" w:rsidR="00012A5B" w:rsidRDefault="00012A5B">
      <w:pPr>
        <w:pStyle w:val="24"/>
        <w:rPr>
          <w:rFonts w:asciiTheme="minorHAnsi" w:eastAsiaTheme="minorEastAsia" w:hAnsiTheme="minorHAnsi" w:cstheme="minorBidi"/>
          <w:noProof/>
          <w:lang w:eastAsia="ru-RU"/>
        </w:rPr>
      </w:pPr>
      <w:hyperlink w:anchor="_Toc504730033" w:history="1">
        <w:r w:rsidRPr="00B17402">
          <w:rPr>
            <w:rStyle w:val="aff6"/>
            <w:noProof/>
          </w:rPr>
          <w:t>7.2</w:t>
        </w:r>
        <w:r>
          <w:rPr>
            <w:rFonts w:asciiTheme="minorHAnsi" w:eastAsiaTheme="minorEastAsia" w:hAnsiTheme="minorHAnsi" w:cstheme="minorBidi"/>
            <w:noProof/>
            <w:lang w:eastAsia="ru-RU"/>
          </w:rPr>
          <w:tab/>
        </w:r>
        <w:r w:rsidRPr="00B17402">
          <w:rPr>
            <w:rStyle w:val="aff6"/>
            <w:noProof/>
          </w:rPr>
          <w:t>Мониторинг состояния воздушного бассейна</w:t>
        </w:r>
        <w:r>
          <w:rPr>
            <w:noProof/>
            <w:webHidden/>
          </w:rPr>
          <w:tab/>
        </w:r>
        <w:r>
          <w:rPr>
            <w:noProof/>
            <w:webHidden/>
          </w:rPr>
          <w:fldChar w:fldCharType="begin"/>
        </w:r>
        <w:r>
          <w:rPr>
            <w:noProof/>
            <w:webHidden/>
          </w:rPr>
          <w:instrText xml:space="preserve"> PAGEREF _Toc504730033 \h </w:instrText>
        </w:r>
        <w:r>
          <w:rPr>
            <w:noProof/>
            <w:webHidden/>
          </w:rPr>
        </w:r>
        <w:r>
          <w:rPr>
            <w:noProof/>
            <w:webHidden/>
          </w:rPr>
          <w:fldChar w:fldCharType="separate"/>
        </w:r>
        <w:r>
          <w:rPr>
            <w:noProof/>
            <w:webHidden/>
          </w:rPr>
          <w:t>89</w:t>
        </w:r>
        <w:r>
          <w:rPr>
            <w:noProof/>
            <w:webHidden/>
          </w:rPr>
          <w:fldChar w:fldCharType="end"/>
        </w:r>
      </w:hyperlink>
    </w:p>
    <w:p w14:paraId="5855D12A" w14:textId="77777777" w:rsidR="00012A5B" w:rsidRDefault="00012A5B">
      <w:pPr>
        <w:pStyle w:val="24"/>
        <w:rPr>
          <w:rFonts w:asciiTheme="minorHAnsi" w:eastAsiaTheme="minorEastAsia" w:hAnsiTheme="minorHAnsi" w:cstheme="minorBidi"/>
          <w:noProof/>
          <w:lang w:eastAsia="ru-RU"/>
        </w:rPr>
      </w:pPr>
      <w:hyperlink w:anchor="_Toc504730034" w:history="1">
        <w:r w:rsidRPr="00B17402">
          <w:rPr>
            <w:rStyle w:val="aff6"/>
            <w:noProof/>
          </w:rPr>
          <w:t>7.3</w:t>
        </w:r>
        <w:r>
          <w:rPr>
            <w:rFonts w:asciiTheme="minorHAnsi" w:eastAsiaTheme="minorEastAsia" w:hAnsiTheme="minorHAnsi" w:cstheme="minorBidi"/>
            <w:noProof/>
            <w:lang w:eastAsia="ru-RU"/>
          </w:rPr>
          <w:tab/>
        </w:r>
        <w:r w:rsidRPr="00B17402">
          <w:rPr>
            <w:rStyle w:val="aff6"/>
            <w:noProof/>
          </w:rPr>
          <w:t>Мониторинг поверхностных вод</w:t>
        </w:r>
        <w:r>
          <w:rPr>
            <w:noProof/>
            <w:webHidden/>
          </w:rPr>
          <w:tab/>
        </w:r>
        <w:r>
          <w:rPr>
            <w:noProof/>
            <w:webHidden/>
          </w:rPr>
          <w:fldChar w:fldCharType="begin"/>
        </w:r>
        <w:r>
          <w:rPr>
            <w:noProof/>
            <w:webHidden/>
          </w:rPr>
          <w:instrText xml:space="preserve"> PAGEREF _Toc504730034 \h </w:instrText>
        </w:r>
        <w:r>
          <w:rPr>
            <w:noProof/>
            <w:webHidden/>
          </w:rPr>
        </w:r>
        <w:r>
          <w:rPr>
            <w:noProof/>
            <w:webHidden/>
          </w:rPr>
          <w:fldChar w:fldCharType="separate"/>
        </w:r>
        <w:r>
          <w:rPr>
            <w:noProof/>
            <w:webHidden/>
          </w:rPr>
          <w:t>90</w:t>
        </w:r>
        <w:r>
          <w:rPr>
            <w:noProof/>
            <w:webHidden/>
          </w:rPr>
          <w:fldChar w:fldCharType="end"/>
        </w:r>
      </w:hyperlink>
    </w:p>
    <w:p w14:paraId="6F460BA7" w14:textId="77777777" w:rsidR="00012A5B" w:rsidRDefault="00012A5B">
      <w:pPr>
        <w:pStyle w:val="24"/>
        <w:rPr>
          <w:rFonts w:asciiTheme="minorHAnsi" w:eastAsiaTheme="minorEastAsia" w:hAnsiTheme="minorHAnsi" w:cstheme="minorBidi"/>
          <w:noProof/>
          <w:lang w:eastAsia="ru-RU"/>
        </w:rPr>
      </w:pPr>
      <w:hyperlink w:anchor="_Toc504730035" w:history="1">
        <w:r w:rsidRPr="00B17402">
          <w:rPr>
            <w:rStyle w:val="aff6"/>
            <w:noProof/>
          </w:rPr>
          <w:t>7.4</w:t>
        </w:r>
        <w:r>
          <w:rPr>
            <w:rFonts w:asciiTheme="minorHAnsi" w:eastAsiaTheme="minorEastAsia" w:hAnsiTheme="minorHAnsi" w:cstheme="minorBidi"/>
            <w:noProof/>
            <w:lang w:eastAsia="ru-RU"/>
          </w:rPr>
          <w:tab/>
        </w:r>
        <w:r w:rsidRPr="00B17402">
          <w:rPr>
            <w:rStyle w:val="aff6"/>
            <w:noProof/>
          </w:rPr>
          <w:t>Мониторинг подземных вод и почвенного покрова</w:t>
        </w:r>
        <w:r>
          <w:rPr>
            <w:noProof/>
            <w:webHidden/>
          </w:rPr>
          <w:tab/>
        </w:r>
        <w:r>
          <w:rPr>
            <w:noProof/>
            <w:webHidden/>
          </w:rPr>
          <w:fldChar w:fldCharType="begin"/>
        </w:r>
        <w:r>
          <w:rPr>
            <w:noProof/>
            <w:webHidden/>
          </w:rPr>
          <w:instrText xml:space="preserve"> PAGEREF _Toc504730035 \h </w:instrText>
        </w:r>
        <w:r>
          <w:rPr>
            <w:noProof/>
            <w:webHidden/>
          </w:rPr>
        </w:r>
        <w:r>
          <w:rPr>
            <w:noProof/>
            <w:webHidden/>
          </w:rPr>
          <w:fldChar w:fldCharType="separate"/>
        </w:r>
        <w:r>
          <w:rPr>
            <w:noProof/>
            <w:webHidden/>
          </w:rPr>
          <w:t>91</w:t>
        </w:r>
        <w:r>
          <w:rPr>
            <w:noProof/>
            <w:webHidden/>
          </w:rPr>
          <w:fldChar w:fldCharType="end"/>
        </w:r>
      </w:hyperlink>
    </w:p>
    <w:p w14:paraId="6D39E5E0" w14:textId="77777777" w:rsidR="00012A5B" w:rsidRDefault="00012A5B">
      <w:pPr>
        <w:pStyle w:val="24"/>
        <w:rPr>
          <w:rFonts w:asciiTheme="minorHAnsi" w:eastAsiaTheme="minorEastAsia" w:hAnsiTheme="minorHAnsi" w:cstheme="minorBidi"/>
          <w:noProof/>
          <w:lang w:eastAsia="ru-RU"/>
        </w:rPr>
      </w:pPr>
      <w:hyperlink w:anchor="_Toc504730036" w:history="1">
        <w:r w:rsidRPr="00B17402">
          <w:rPr>
            <w:rStyle w:val="aff6"/>
            <w:noProof/>
          </w:rPr>
          <w:t>7.5</w:t>
        </w:r>
        <w:r>
          <w:rPr>
            <w:rFonts w:asciiTheme="minorHAnsi" w:eastAsiaTheme="minorEastAsia" w:hAnsiTheme="minorHAnsi" w:cstheme="minorBidi"/>
            <w:noProof/>
            <w:lang w:eastAsia="ru-RU"/>
          </w:rPr>
          <w:tab/>
        </w:r>
        <w:r w:rsidRPr="00B17402">
          <w:rPr>
            <w:rStyle w:val="aff6"/>
            <w:noProof/>
          </w:rPr>
          <w:t>Мониторинг растительности</w:t>
        </w:r>
        <w:r>
          <w:rPr>
            <w:noProof/>
            <w:webHidden/>
          </w:rPr>
          <w:tab/>
        </w:r>
        <w:r>
          <w:rPr>
            <w:noProof/>
            <w:webHidden/>
          </w:rPr>
          <w:fldChar w:fldCharType="begin"/>
        </w:r>
        <w:r>
          <w:rPr>
            <w:noProof/>
            <w:webHidden/>
          </w:rPr>
          <w:instrText xml:space="preserve"> PAGEREF _Toc504730036 \h </w:instrText>
        </w:r>
        <w:r>
          <w:rPr>
            <w:noProof/>
            <w:webHidden/>
          </w:rPr>
        </w:r>
        <w:r>
          <w:rPr>
            <w:noProof/>
            <w:webHidden/>
          </w:rPr>
          <w:fldChar w:fldCharType="separate"/>
        </w:r>
        <w:r>
          <w:rPr>
            <w:noProof/>
            <w:webHidden/>
          </w:rPr>
          <w:t>93</w:t>
        </w:r>
        <w:r>
          <w:rPr>
            <w:noProof/>
            <w:webHidden/>
          </w:rPr>
          <w:fldChar w:fldCharType="end"/>
        </w:r>
      </w:hyperlink>
    </w:p>
    <w:p w14:paraId="6134A4E7" w14:textId="77777777" w:rsidR="00012A5B" w:rsidRDefault="00012A5B">
      <w:pPr>
        <w:pStyle w:val="24"/>
        <w:rPr>
          <w:rFonts w:asciiTheme="minorHAnsi" w:eastAsiaTheme="minorEastAsia" w:hAnsiTheme="minorHAnsi" w:cstheme="minorBidi"/>
          <w:noProof/>
          <w:lang w:eastAsia="ru-RU"/>
        </w:rPr>
      </w:pPr>
      <w:hyperlink w:anchor="_Toc504730037" w:history="1">
        <w:r w:rsidRPr="00B17402">
          <w:rPr>
            <w:rStyle w:val="aff6"/>
            <w:noProof/>
          </w:rPr>
          <w:t>7.6</w:t>
        </w:r>
        <w:r>
          <w:rPr>
            <w:rFonts w:asciiTheme="minorHAnsi" w:eastAsiaTheme="minorEastAsia" w:hAnsiTheme="minorHAnsi" w:cstheme="minorBidi"/>
            <w:noProof/>
            <w:lang w:eastAsia="ru-RU"/>
          </w:rPr>
          <w:tab/>
        </w:r>
        <w:r w:rsidRPr="00B17402">
          <w:rPr>
            <w:rStyle w:val="aff6"/>
            <w:noProof/>
          </w:rPr>
          <w:t>Первоочередные действия при аварийной ситуации</w:t>
        </w:r>
        <w:r>
          <w:rPr>
            <w:noProof/>
            <w:webHidden/>
          </w:rPr>
          <w:tab/>
        </w:r>
        <w:r>
          <w:rPr>
            <w:noProof/>
            <w:webHidden/>
          </w:rPr>
          <w:fldChar w:fldCharType="begin"/>
        </w:r>
        <w:r>
          <w:rPr>
            <w:noProof/>
            <w:webHidden/>
          </w:rPr>
          <w:instrText xml:space="preserve"> PAGEREF _Toc504730037 \h </w:instrText>
        </w:r>
        <w:r>
          <w:rPr>
            <w:noProof/>
            <w:webHidden/>
          </w:rPr>
        </w:r>
        <w:r>
          <w:rPr>
            <w:noProof/>
            <w:webHidden/>
          </w:rPr>
          <w:fldChar w:fldCharType="separate"/>
        </w:r>
        <w:r>
          <w:rPr>
            <w:noProof/>
            <w:webHidden/>
          </w:rPr>
          <w:t>94</w:t>
        </w:r>
        <w:r>
          <w:rPr>
            <w:noProof/>
            <w:webHidden/>
          </w:rPr>
          <w:fldChar w:fldCharType="end"/>
        </w:r>
      </w:hyperlink>
    </w:p>
    <w:p w14:paraId="3BA72CBA" w14:textId="77777777" w:rsidR="00012A5B" w:rsidRDefault="00012A5B">
      <w:pPr>
        <w:pStyle w:val="18"/>
        <w:rPr>
          <w:rFonts w:asciiTheme="minorHAnsi" w:eastAsiaTheme="minorEastAsia" w:hAnsiTheme="minorHAnsi" w:cstheme="minorBidi"/>
          <w:noProof/>
          <w:lang w:eastAsia="ru-RU"/>
        </w:rPr>
      </w:pPr>
      <w:hyperlink w:anchor="_Toc504730038" w:history="1">
        <w:r w:rsidRPr="00B17402">
          <w:rPr>
            <w:rStyle w:val="aff6"/>
            <w:noProof/>
          </w:rPr>
          <w:t>8</w:t>
        </w:r>
        <w:r>
          <w:rPr>
            <w:rFonts w:asciiTheme="minorHAnsi" w:eastAsiaTheme="minorEastAsia" w:hAnsiTheme="minorHAnsi" w:cstheme="minorBidi"/>
            <w:noProof/>
            <w:lang w:eastAsia="ru-RU"/>
          </w:rPr>
          <w:tab/>
        </w:r>
        <w:r w:rsidRPr="00B17402">
          <w:rPr>
            <w:rStyle w:val="aff6"/>
            <w:noProof/>
          </w:rPr>
          <w:t>Эколого-экономическая эффективность строительства объекта</w:t>
        </w:r>
        <w:r>
          <w:rPr>
            <w:noProof/>
            <w:webHidden/>
          </w:rPr>
          <w:tab/>
        </w:r>
        <w:r>
          <w:rPr>
            <w:noProof/>
            <w:webHidden/>
          </w:rPr>
          <w:fldChar w:fldCharType="begin"/>
        </w:r>
        <w:r>
          <w:rPr>
            <w:noProof/>
            <w:webHidden/>
          </w:rPr>
          <w:instrText xml:space="preserve"> PAGEREF _Toc504730038 \h </w:instrText>
        </w:r>
        <w:r>
          <w:rPr>
            <w:noProof/>
            <w:webHidden/>
          </w:rPr>
        </w:r>
        <w:r>
          <w:rPr>
            <w:noProof/>
            <w:webHidden/>
          </w:rPr>
          <w:fldChar w:fldCharType="separate"/>
        </w:r>
        <w:r>
          <w:rPr>
            <w:noProof/>
            <w:webHidden/>
          </w:rPr>
          <w:t>96</w:t>
        </w:r>
        <w:r>
          <w:rPr>
            <w:noProof/>
            <w:webHidden/>
          </w:rPr>
          <w:fldChar w:fldCharType="end"/>
        </w:r>
      </w:hyperlink>
    </w:p>
    <w:p w14:paraId="176BAA3F" w14:textId="77777777" w:rsidR="00012A5B" w:rsidRDefault="00012A5B">
      <w:pPr>
        <w:pStyle w:val="24"/>
        <w:rPr>
          <w:rFonts w:asciiTheme="minorHAnsi" w:eastAsiaTheme="minorEastAsia" w:hAnsiTheme="minorHAnsi" w:cstheme="minorBidi"/>
          <w:noProof/>
          <w:lang w:eastAsia="ru-RU"/>
        </w:rPr>
      </w:pPr>
      <w:hyperlink w:anchor="_Toc504730039" w:history="1">
        <w:r w:rsidRPr="00B17402">
          <w:rPr>
            <w:rStyle w:val="aff6"/>
            <w:noProof/>
          </w:rPr>
          <w:t>8.1</w:t>
        </w:r>
        <w:r>
          <w:rPr>
            <w:rFonts w:asciiTheme="minorHAnsi" w:eastAsiaTheme="minorEastAsia" w:hAnsiTheme="minorHAnsi" w:cstheme="minorBidi"/>
            <w:noProof/>
            <w:lang w:eastAsia="ru-RU"/>
          </w:rPr>
          <w:tab/>
        </w:r>
        <w:r w:rsidRPr="00B17402">
          <w:rPr>
            <w:rStyle w:val="aff6"/>
            <w:noProof/>
          </w:rPr>
          <w:t>Плата за загрязнение природной среды</w:t>
        </w:r>
        <w:r>
          <w:rPr>
            <w:noProof/>
            <w:webHidden/>
          </w:rPr>
          <w:tab/>
        </w:r>
        <w:r>
          <w:rPr>
            <w:noProof/>
            <w:webHidden/>
          </w:rPr>
          <w:fldChar w:fldCharType="begin"/>
        </w:r>
        <w:r>
          <w:rPr>
            <w:noProof/>
            <w:webHidden/>
          </w:rPr>
          <w:instrText xml:space="preserve"> PAGEREF _Toc504730039 \h </w:instrText>
        </w:r>
        <w:r>
          <w:rPr>
            <w:noProof/>
            <w:webHidden/>
          </w:rPr>
        </w:r>
        <w:r>
          <w:rPr>
            <w:noProof/>
            <w:webHidden/>
          </w:rPr>
          <w:fldChar w:fldCharType="separate"/>
        </w:r>
        <w:r>
          <w:rPr>
            <w:noProof/>
            <w:webHidden/>
          </w:rPr>
          <w:t>96</w:t>
        </w:r>
        <w:r>
          <w:rPr>
            <w:noProof/>
            <w:webHidden/>
          </w:rPr>
          <w:fldChar w:fldCharType="end"/>
        </w:r>
      </w:hyperlink>
    </w:p>
    <w:p w14:paraId="186F0217" w14:textId="77777777" w:rsidR="00012A5B" w:rsidRDefault="00012A5B">
      <w:pPr>
        <w:pStyle w:val="31"/>
        <w:rPr>
          <w:rFonts w:asciiTheme="minorHAnsi" w:eastAsiaTheme="minorEastAsia" w:hAnsiTheme="minorHAnsi" w:cstheme="minorBidi"/>
          <w:noProof/>
          <w:lang w:eastAsia="ru-RU"/>
        </w:rPr>
      </w:pPr>
      <w:hyperlink w:anchor="_Toc504730040" w:history="1">
        <w:r w:rsidRPr="00B17402">
          <w:rPr>
            <w:rStyle w:val="aff6"/>
            <w:noProof/>
          </w:rPr>
          <w:t>8.1.1</w:t>
        </w:r>
        <w:r>
          <w:rPr>
            <w:rFonts w:asciiTheme="minorHAnsi" w:eastAsiaTheme="minorEastAsia" w:hAnsiTheme="minorHAnsi" w:cstheme="minorBidi"/>
            <w:noProof/>
            <w:lang w:eastAsia="ru-RU"/>
          </w:rPr>
          <w:tab/>
        </w:r>
        <w:r w:rsidRPr="00B17402">
          <w:rPr>
            <w:rStyle w:val="aff6"/>
            <w:noProof/>
          </w:rPr>
          <w:t>Расчет платы за выбросы загрязняющих веществ, выделяющихся в атмосферный воздух</w:t>
        </w:r>
        <w:r>
          <w:rPr>
            <w:noProof/>
            <w:webHidden/>
          </w:rPr>
          <w:tab/>
        </w:r>
        <w:r>
          <w:rPr>
            <w:noProof/>
            <w:webHidden/>
          </w:rPr>
          <w:fldChar w:fldCharType="begin"/>
        </w:r>
        <w:r>
          <w:rPr>
            <w:noProof/>
            <w:webHidden/>
          </w:rPr>
          <w:instrText xml:space="preserve"> PAGEREF _Toc504730040 \h </w:instrText>
        </w:r>
        <w:r>
          <w:rPr>
            <w:noProof/>
            <w:webHidden/>
          </w:rPr>
        </w:r>
        <w:r>
          <w:rPr>
            <w:noProof/>
            <w:webHidden/>
          </w:rPr>
          <w:fldChar w:fldCharType="separate"/>
        </w:r>
        <w:r>
          <w:rPr>
            <w:noProof/>
            <w:webHidden/>
          </w:rPr>
          <w:t>96</w:t>
        </w:r>
        <w:r>
          <w:rPr>
            <w:noProof/>
            <w:webHidden/>
          </w:rPr>
          <w:fldChar w:fldCharType="end"/>
        </w:r>
      </w:hyperlink>
    </w:p>
    <w:p w14:paraId="75AFDF9A" w14:textId="77777777" w:rsidR="00012A5B" w:rsidRDefault="00012A5B">
      <w:pPr>
        <w:pStyle w:val="31"/>
        <w:rPr>
          <w:rFonts w:asciiTheme="minorHAnsi" w:eastAsiaTheme="minorEastAsia" w:hAnsiTheme="minorHAnsi" w:cstheme="minorBidi"/>
          <w:noProof/>
          <w:lang w:eastAsia="ru-RU"/>
        </w:rPr>
      </w:pPr>
      <w:hyperlink w:anchor="_Toc504730041" w:history="1">
        <w:r w:rsidRPr="00B17402">
          <w:rPr>
            <w:rStyle w:val="aff6"/>
            <w:noProof/>
          </w:rPr>
          <w:t>8.1.2</w:t>
        </w:r>
        <w:r>
          <w:rPr>
            <w:rFonts w:asciiTheme="minorHAnsi" w:eastAsiaTheme="minorEastAsia" w:hAnsiTheme="minorHAnsi" w:cstheme="minorBidi"/>
            <w:noProof/>
            <w:lang w:eastAsia="ru-RU"/>
          </w:rPr>
          <w:tab/>
        </w:r>
        <w:r w:rsidRPr="00B17402">
          <w:rPr>
            <w:rStyle w:val="aff6"/>
            <w:rFonts w:cs="Arial"/>
            <w:noProof/>
            <w:lang w:eastAsia="ru-RU"/>
          </w:rPr>
          <w:t>Расчет платы за пользование водными объектами в период  строительства и эксплуатации проектируемых объектов</w:t>
        </w:r>
        <w:r>
          <w:rPr>
            <w:noProof/>
            <w:webHidden/>
          </w:rPr>
          <w:tab/>
        </w:r>
        <w:r>
          <w:rPr>
            <w:noProof/>
            <w:webHidden/>
          </w:rPr>
          <w:fldChar w:fldCharType="begin"/>
        </w:r>
        <w:r>
          <w:rPr>
            <w:noProof/>
            <w:webHidden/>
          </w:rPr>
          <w:instrText xml:space="preserve"> PAGEREF _Toc504730041 \h </w:instrText>
        </w:r>
        <w:r>
          <w:rPr>
            <w:noProof/>
            <w:webHidden/>
          </w:rPr>
        </w:r>
        <w:r>
          <w:rPr>
            <w:noProof/>
            <w:webHidden/>
          </w:rPr>
          <w:fldChar w:fldCharType="separate"/>
        </w:r>
        <w:r>
          <w:rPr>
            <w:noProof/>
            <w:webHidden/>
          </w:rPr>
          <w:t>97</w:t>
        </w:r>
        <w:r>
          <w:rPr>
            <w:noProof/>
            <w:webHidden/>
          </w:rPr>
          <w:fldChar w:fldCharType="end"/>
        </w:r>
      </w:hyperlink>
    </w:p>
    <w:p w14:paraId="77222070" w14:textId="77777777" w:rsidR="00012A5B" w:rsidRDefault="00012A5B">
      <w:pPr>
        <w:pStyle w:val="31"/>
        <w:rPr>
          <w:rFonts w:asciiTheme="minorHAnsi" w:eastAsiaTheme="minorEastAsia" w:hAnsiTheme="minorHAnsi" w:cstheme="minorBidi"/>
          <w:noProof/>
          <w:lang w:eastAsia="ru-RU"/>
        </w:rPr>
      </w:pPr>
      <w:hyperlink w:anchor="_Toc504730042" w:history="1">
        <w:r w:rsidRPr="00B17402">
          <w:rPr>
            <w:rStyle w:val="aff6"/>
            <w:noProof/>
          </w:rPr>
          <w:t>8.1.3</w:t>
        </w:r>
        <w:r>
          <w:rPr>
            <w:rFonts w:asciiTheme="minorHAnsi" w:eastAsiaTheme="minorEastAsia" w:hAnsiTheme="minorHAnsi" w:cstheme="minorBidi"/>
            <w:noProof/>
            <w:lang w:eastAsia="ru-RU"/>
          </w:rPr>
          <w:tab/>
        </w:r>
        <w:r w:rsidRPr="00B17402">
          <w:rPr>
            <w:rStyle w:val="aff6"/>
            <w:noProof/>
          </w:rPr>
          <w:t>Расчет платы за размещение отходов</w:t>
        </w:r>
        <w:r>
          <w:rPr>
            <w:noProof/>
            <w:webHidden/>
          </w:rPr>
          <w:tab/>
        </w:r>
        <w:r>
          <w:rPr>
            <w:noProof/>
            <w:webHidden/>
          </w:rPr>
          <w:fldChar w:fldCharType="begin"/>
        </w:r>
        <w:r>
          <w:rPr>
            <w:noProof/>
            <w:webHidden/>
          </w:rPr>
          <w:instrText xml:space="preserve"> PAGEREF _Toc504730042 \h </w:instrText>
        </w:r>
        <w:r>
          <w:rPr>
            <w:noProof/>
            <w:webHidden/>
          </w:rPr>
        </w:r>
        <w:r>
          <w:rPr>
            <w:noProof/>
            <w:webHidden/>
          </w:rPr>
          <w:fldChar w:fldCharType="separate"/>
        </w:r>
        <w:r>
          <w:rPr>
            <w:noProof/>
            <w:webHidden/>
          </w:rPr>
          <w:t>98</w:t>
        </w:r>
        <w:r>
          <w:rPr>
            <w:noProof/>
            <w:webHidden/>
          </w:rPr>
          <w:fldChar w:fldCharType="end"/>
        </w:r>
      </w:hyperlink>
    </w:p>
    <w:p w14:paraId="73434E83" w14:textId="77777777" w:rsidR="00012A5B" w:rsidRDefault="00012A5B">
      <w:pPr>
        <w:pStyle w:val="24"/>
        <w:rPr>
          <w:rFonts w:asciiTheme="minorHAnsi" w:eastAsiaTheme="minorEastAsia" w:hAnsiTheme="minorHAnsi" w:cstheme="minorBidi"/>
          <w:noProof/>
          <w:lang w:eastAsia="ru-RU"/>
        </w:rPr>
      </w:pPr>
      <w:hyperlink w:anchor="_Toc504730043" w:history="1">
        <w:r w:rsidRPr="00B17402">
          <w:rPr>
            <w:rStyle w:val="aff6"/>
            <w:noProof/>
          </w:rPr>
          <w:t>8.2</w:t>
        </w:r>
        <w:r>
          <w:rPr>
            <w:rFonts w:asciiTheme="minorHAnsi" w:eastAsiaTheme="minorEastAsia" w:hAnsiTheme="minorHAnsi" w:cstheme="minorBidi"/>
            <w:noProof/>
            <w:lang w:eastAsia="ru-RU"/>
          </w:rPr>
          <w:tab/>
        </w:r>
        <w:r w:rsidRPr="00B17402">
          <w:rPr>
            <w:rStyle w:val="aff6"/>
            <w:noProof/>
          </w:rPr>
          <w:t>Оценка возможного ущерба природным ресурсам</w:t>
        </w:r>
        <w:r>
          <w:rPr>
            <w:noProof/>
            <w:webHidden/>
          </w:rPr>
          <w:tab/>
        </w:r>
        <w:r>
          <w:rPr>
            <w:noProof/>
            <w:webHidden/>
          </w:rPr>
          <w:fldChar w:fldCharType="begin"/>
        </w:r>
        <w:r>
          <w:rPr>
            <w:noProof/>
            <w:webHidden/>
          </w:rPr>
          <w:instrText xml:space="preserve"> PAGEREF _Toc504730043 \h </w:instrText>
        </w:r>
        <w:r>
          <w:rPr>
            <w:noProof/>
            <w:webHidden/>
          </w:rPr>
        </w:r>
        <w:r>
          <w:rPr>
            <w:noProof/>
            <w:webHidden/>
          </w:rPr>
          <w:fldChar w:fldCharType="separate"/>
        </w:r>
        <w:r>
          <w:rPr>
            <w:noProof/>
            <w:webHidden/>
          </w:rPr>
          <w:t>99</w:t>
        </w:r>
        <w:r>
          <w:rPr>
            <w:noProof/>
            <w:webHidden/>
          </w:rPr>
          <w:fldChar w:fldCharType="end"/>
        </w:r>
      </w:hyperlink>
    </w:p>
    <w:p w14:paraId="7827F218" w14:textId="77777777" w:rsidR="00012A5B" w:rsidRDefault="00012A5B">
      <w:pPr>
        <w:pStyle w:val="18"/>
        <w:rPr>
          <w:rFonts w:asciiTheme="minorHAnsi" w:eastAsiaTheme="minorEastAsia" w:hAnsiTheme="minorHAnsi" w:cstheme="minorBidi"/>
          <w:noProof/>
          <w:lang w:eastAsia="ru-RU"/>
        </w:rPr>
      </w:pPr>
      <w:hyperlink w:anchor="_Toc504730044" w:history="1">
        <w:r w:rsidRPr="00B17402">
          <w:rPr>
            <w:rStyle w:val="aff6"/>
            <w:noProof/>
          </w:rPr>
          <w:t>9</w:t>
        </w:r>
        <w:r>
          <w:rPr>
            <w:rFonts w:asciiTheme="minorHAnsi" w:eastAsiaTheme="minorEastAsia" w:hAnsiTheme="minorHAnsi" w:cstheme="minorBidi"/>
            <w:noProof/>
            <w:lang w:eastAsia="ru-RU"/>
          </w:rPr>
          <w:tab/>
        </w:r>
        <w:r w:rsidRPr="00B17402">
          <w:rPr>
            <w:rStyle w:val="aff6"/>
            <w:noProof/>
          </w:rPr>
          <w:t>Заключение</w:t>
        </w:r>
        <w:r>
          <w:rPr>
            <w:noProof/>
            <w:webHidden/>
          </w:rPr>
          <w:tab/>
        </w:r>
        <w:r>
          <w:rPr>
            <w:noProof/>
            <w:webHidden/>
          </w:rPr>
          <w:fldChar w:fldCharType="begin"/>
        </w:r>
        <w:r>
          <w:rPr>
            <w:noProof/>
            <w:webHidden/>
          </w:rPr>
          <w:instrText xml:space="preserve"> PAGEREF _Toc504730044 \h </w:instrText>
        </w:r>
        <w:r>
          <w:rPr>
            <w:noProof/>
            <w:webHidden/>
          </w:rPr>
        </w:r>
        <w:r>
          <w:rPr>
            <w:noProof/>
            <w:webHidden/>
          </w:rPr>
          <w:fldChar w:fldCharType="separate"/>
        </w:r>
        <w:r>
          <w:rPr>
            <w:noProof/>
            <w:webHidden/>
          </w:rPr>
          <w:t>100</w:t>
        </w:r>
        <w:r>
          <w:rPr>
            <w:noProof/>
            <w:webHidden/>
          </w:rPr>
          <w:fldChar w:fldCharType="end"/>
        </w:r>
      </w:hyperlink>
    </w:p>
    <w:p w14:paraId="2F7F8253" w14:textId="77777777" w:rsidR="00012A5B" w:rsidRDefault="00012A5B">
      <w:pPr>
        <w:pStyle w:val="18"/>
        <w:rPr>
          <w:rFonts w:asciiTheme="minorHAnsi" w:eastAsiaTheme="minorEastAsia" w:hAnsiTheme="minorHAnsi" w:cstheme="minorBidi"/>
          <w:noProof/>
          <w:lang w:eastAsia="ru-RU"/>
        </w:rPr>
      </w:pPr>
      <w:hyperlink w:anchor="_Toc504730045" w:history="1">
        <w:r w:rsidRPr="00B17402">
          <w:rPr>
            <w:rStyle w:val="aff6"/>
            <w:noProof/>
          </w:rPr>
          <w:t>10</w:t>
        </w:r>
        <w:r>
          <w:rPr>
            <w:rFonts w:asciiTheme="minorHAnsi" w:eastAsiaTheme="minorEastAsia" w:hAnsiTheme="minorHAnsi" w:cstheme="minorBidi"/>
            <w:noProof/>
            <w:lang w:eastAsia="ru-RU"/>
          </w:rPr>
          <w:tab/>
        </w:r>
        <w:r w:rsidRPr="00B17402">
          <w:rPr>
            <w:rStyle w:val="aff6"/>
            <w:noProof/>
          </w:rPr>
          <w:t>Ссылочные нормативные документы</w:t>
        </w:r>
        <w:r>
          <w:rPr>
            <w:noProof/>
            <w:webHidden/>
          </w:rPr>
          <w:tab/>
        </w:r>
        <w:r>
          <w:rPr>
            <w:noProof/>
            <w:webHidden/>
          </w:rPr>
          <w:fldChar w:fldCharType="begin"/>
        </w:r>
        <w:r>
          <w:rPr>
            <w:noProof/>
            <w:webHidden/>
          </w:rPr>
          <w:instrText xml:space="preserve"> PAGEREF _Toc504730045 \h </w:instrText>
        </w:r>
        <w:r>
          <w:rPr>
            <w:noProof/>
            <w:webHidden/>
          </w:rPr>
        </w:r>
        <w:r>
          <w:rPr>
            <w:noProof/>
            <w:webHidden/>
          </w:rPr>
          <w:fldChar w:fldCharType="separate"/>
        </w:r>
        <w:r>
          <w:rPr>
            <w:noProof/>
            <w:webHidden/>
          </w:rPr>
          <w:t>102</w:t>
        </w:r>
        <w:r>
          <w:rPr>
            <w:noProof/>
            <w:webHidden/>
          </w:rPr>
          <w:fldChar w:fldCharType="end"/>
        </w:r>
      </w:hyperlink>
    </w:p>
    <w:p w14:paraId="697E9DDF" w14:textId="77777777" w:rsidR="00044D2E" w:rsidRPr="0072744F" w:rsidRDefault="009A1D3C" w:rsidP="00DC166F">
      <w:pPr>
        <w:pStyle w:val="18"/>
        <w:spacing w:line="276" w:lineRule="auto"/>
        <w:ind w:left="0" w:firstLine="0"/>
        <w:rPr>
          <w:highlight w:val="lightGray"/>
        </w:rPr>
      </w:pPr>
      <w:r w:rsidRPr="0072744F">
        <w:fldChar w:fldCharType="end"/>
      </w:r>
    </w:p>
    <w:tbl>
      <w:tblPr>
        <w:tblW w:w="9921" w:type="dxa"/>
        <w:jc w:val="center"/>
        <w:tblLook w:val="01E0" w:firstRow="1" w:lastRow="1" w:firstColumn="1" w:lastColumn="1" w:noHBand="0" w:noVBand="0"/>
      </w:tblPr>
      <w:tblGrid>
        <w:gridCol w:w="1842"/>
        <w:gridCol w:w="7292"/>
        <w:gridCol w:w="787"/>
      </w:tblGrid>
      <w:tr w:rsidR="0072744F" w:rsidRPr="0072744F" w14:paraId="51BA650A" w14:textId="77777777" w:rsidTr="004A58D6">
        <w:trPr>
          <w:cantSplit/>
          <w:trHeight w:val="767"/>
          <w:jc w:val="center"/>
        </w:trPr>
        <w:tc>
          <w:tcPr>
            <w:tcW w:w="1842" w:type="dxa"/>
            <w:shd w:val="clear" w:color="auto" w:fill="auto"/>
          </w:tcPr>
          <w:p w14:paraId="33D295B6" w14:textId="77777777" w:rsidR="00FC713D" w:rsidRPr="0072744F" w:rsidRDefault="00FC713D" w:rsidP="00EE2C63">
            <w:pPr>
              <w:pStyle w:val="af8"/>
            </w:pPr>
            <w:r w:rsidRPr="0072744F">
              <w:t>Приложение</w:t>
            </w:r>
            <w:proofErr w:type="gramStart"/>
            <w:r w:rsidRPr="0072744F">
              <w:t xml:space="preserve"> А</w:t>
            </w:r>
            <w:proofErr w:type="gramEnd"/>
          </w:p>
          <w:p w14:paraId="507F4FA4" w14:textId="30C624C9" w:rsidR="00FC713D" w:rsidRPr="0072744F" w:rsidRDefault="00FC713D" w:rsidP="00AB3E3C">
            <w:pPr>
              <w:spacing w:line="240" w:lineRule="auto"/>
              <w:ind w:firstLine="0"/>
            </w:pPr>
            <w:r w:rsidRPr="0072744F">
              <w:t>(обязательное)</w:t>
            </w:r>
          </w:p>
        </w:tc>
        <w:tc>
          <w:tcPr>
            <w:tcW w:w="7292" w:type="dxa"/>
            <w:shd w:val="clear" w:color="auto" w:fill="auto"/>
          </w:tcPr>
          <w:p w14:paraId="3F1F39AB" w14:textId="1CDFCE05" w:rsidR="00FC713D" w:rsidRPr="0072744F" w:rsidRDefault="00FC713D" w:rsidP="00EF199C">
            <w:pPr>
              <w:spacing w:after="140" w:line="240" w:lineRule="auto"/>
              <w:ind w:firstLine="0"/>
              <w:rPr>
                <w:strike/>
              </w:rPr>
            </w:pPr>
            <w:r w:rsidRPr="0072744F">
              <w:rPr>
                <w:rFonts w:eastAsia="Calibri"/>
                <w:szCs w:val="24"/>
                <w:lang w:eastAsia="ru-RU"/>
              </w:rPr>
              <w:t>Письмо Министерства природных ресурсов и экологии Красноярск</w:t>
            </w:r>
            <w:r w:rsidRPr="0072744F">
              <w:rPr>
                <w:rFonts w:eastAsia="Calibri"/>
                <w:szCs w:val="24"/>
                <w:lang w:eastAsia="ru-RU"/>
              </w:rPr>
              <w:t>о</w:t>
            </w:r>
            <w:r w:rsidRPr="0072744F">
              <w:rPr>
                <w:rFonts w:eastAsia="Calibri"/>
                <w:szCs w:val="24"/>
                <w:lang w:eastAsia="ru-RU"/>
              </w:rPr>
              <w:t>го края №70 от 24.04.2014 г. о путях миграции диких копытных ж</w:t>
            </w:r>
            <w:r w:rsidRPr="0072744F">
              <w:rPr>
                <w:rFonts w:eastAsia="Calibri"/>
                <w:szCs w:val="24"/>
                <w:lang w:eastAsia="ru-RU"/>
              </w:rPr>
              <w:t>и</w:t>
            </w:r>
            <w:r w:rsidRPr="0072744F">
              <w:rPr>
                <w:rFonts w:eastAsia="Calibri"/>
                <w:szCs w:val="24"/>
                <w:lang w:eastAsia="ru-RU"/>
              </w:rPr>
              <w:t>вотных (на 1 листе)</w:t>
            </w:r>
          </w:p>
        </w:tc>
        <w:tc>
          <w:tcPr>
            <w:tcW w:w="787" w:type="dxa"/>
            <w:shd w:val="clear" w:color="auto" w:fill="auto"/>
            <w:tcMar>
              <w:left w:w="57" w:type="dxa"/>
              <w:right w:w="57" w:type="dxa"/>
            </w:tcMar>
          </w:tcPr>
          <w:p w14:paraId="3C51A2F8" w14:textId="77777777" w:rsidR="00FC713D" w:rsidRPr="0072744F" w:rsidRDefault="00FC713D" w:rsidP="001A1B4D">
            <w:pPr>
              <w:pStyle w:val="af8"/>
              <w:jc w:val="center"/>
              <w:rPr>
                <w:strike/>
              </w:rPr>
            </w:pPr>
          </w:p>
          <w:p w14:paraId="22E5E654" w14:textId="77777777" w:rsidR="00FC713D" w:rsidRPr="0072744F" w:rsidRDefault="00FC713D" w:rsidP="001A1B4D">
            <w:pPr>
              <w:pStyle w:val="af8"/>
              <w:jc w:val="center"/>
              <w:rPr>
                <w:strike/>
              </w:rPr>
            </w:pPr>
          </w:p>
          <w:p w14:paraId="2BF42EF6" w14:textId="5FB62AF3" w:rsidR="00FC713D" w:rsidRPr="0072744F" w:rsidRDefault="00A94FBC" w:rsidP="001A1B4D">
            <w:pPr>
              <w:pStyle w:val="af8"/>
              <w:jc w:val="center"/>
            </w:pPr>
            <w:r w:rsidRPr="0072744F">
              <w:t>105</w:t>
            </w:r>
          </w:p>
        </w:tc>
      </w:tr>
      <w:tr w:rsidR="0072744F" w:rsidRPr="0072744F" w14:paraId="4AA17E45" w14:textId="77777777" w:rsidTr="004A58D6">
        <w:trPr>
          <w:cantSplit/>
          <w:trHeight w:val="454"/>
          <w:jc w:val="center"/>
        </w:trPr>
        <w:tc>
          <w:tcPr>
            <w:tcW w:w="1842" w:type="dxa"/>
            <w:shd w:val="clear" w:color="auto" w:fill="auto"/>
          </w:tcPr>
          <w:p w14:paraId="21EDBF00" w14:textId="77777777" w:rsidR="00FC713D" w:rsidRPr="0072744F" w:rsidRDefault="00FC713D" w:rsidP="00EE2C63">
            <w:pPr>
              <w:pStyle w:val="af8"/>
            </w:pPr>
            <w:r w:rsidRPr="0072744F">
              <w:t>Приложение</w:t>
            </w:r>
            <w:proofErr w:type="gramStart"/>
            <w:r w:rsidRPr="0072744F">
              <w:t xml:space="preserve"> Б</w:t>
            </w:r>
            <w:proofErr w:type="gramEnd"/>
          </w:p>
          <w:p w14:paraId="33645668" w14:textId="38C53619" w:rsidR="00FC713D" w:rsidRPr="0072744F" w:rsidRDefault="00FC713D" w:rsidP="00AB3E3C">
            <w:pPr>
              <w:spacing w:line="240" w:lineRule="auto"/>
              <w:ind w:firstLine="0"/>
            </w:pPr>
            <w:r w:rsidRPr="0072744F">
              <w:t>(обязательное)</w:t>
            </w:r>
          </w:p>
        </w:tc>
        <w:tc>
          <w:tcPr>
            <w:tcW w:w="7292" w:type="dxa"/>
            <w:shd w:val="clear" w:color="auto" w:fill="auto"/>
          </w:tcPr>
          <w:p w14:paraId="2B539F89" w14:textId="7FD6EEEA" w:rsidR="00FC713D" w:rsidRPr="0072744F" w:rsidRDefault="000A37AA" w:rsidP="00EF199C">
            <w:pPr>
              <w:spacing w:after="140" w:line="240" w:lineRule="auto"/>
              <w:ind w:firstLine="0"/>
              <w:rPr>
                <w:spacing w:val="-2"/>
              </w:rPr>
            </w:pPr>
            <w:r w:rsidRPr="0072744F">
              <w:rPr>
                <w:rFonts w:cs="Arial"/>
              </w:rPr>
              <w:t>Письмо Министерства природных ресурсов и экологии РФ (Минпр</w:t>
            </w:r>
            <w:r w:rsidRPr="0072744F">
              <w:rPr>
                <w:rFonts w:cs="Arial"/>
              </w:rPr>
              <w:t>и</w:t>
            </w:r>
            <w:r w:rsidRPr="0072744F">
              <w:rPr>
                <w:rFonts w:cs="Arial"/>
              </w:rPr>
              <w:t>роды России) № 12-47/14138 от 25.05.2017 г. об особо охраняемых природных территориях федерального значения (на 1 листе)</w:t>
            </w:r>
          </w:p>
        </w:tc>
        <w:tc>
          <w:tcPr>
            <w:tcW w:w="787" w:type="dxa"/>
            <w:shd w:val="clear" w:color="auto" w:fill="auto"/>
            <w:tcMar>
              <w:left w:w="57" w:type="dxa"/>
              <w:right w:w="57" w:type="dxa"/>
            </w:tcMar>
          </w:tcPr>
          <w:p w14:paraId="0B787EED" w14:textId="77777777" w:rsidR="00FC713D" w:rsidRPr="0072744F" w:rsidRDefault="00FC713D" w:rsidP="001A1B4D">
            <w:pPr>
              <w:pStyle w:val="af8"/>
              <w:jc w:val="center"/>
            </w:pPr>
          </w:p>
          <w:p w14:paraId="28AA06F1" w14:textId="77777777" w:rsidR="00FC713D" w:rsidRPr="0072744F" w:rsidRDefault="00FC713D" w:rsidP="001A1B4D">
            <w:pPr>
              <w:pStyle w:val="af8"/>
              <w:jc w:val="center"/>
            </w:pPr>
          </w:p>
          <w:p w14:paraId="421C16BF" w14:textId="173B0893" w:rsidR="00FC713D" w:rsidRPr="0072744F" w:rsidRDefault="00A94FBC" w:rsidP="001A1B4D">
            <w:pPr>
              <w:pStyle w:val="af8"/>
              <w:jc w:val="center"/>
            </w:pPr>
            <w:r w:rsidRPr="0072744F">
              <w:t>106</w:t>
            </w:r>
          </w:p>
        </w:tc>
      </w:tr>
      <w:tr w:rsidR="0072744F" w:rsidRPr="0072744F" w14:paraId="615E7EE7" w14:textId="77777777" w:rsidTr="004A58D6">
        <w:trPr>
          <w:cantSplit/>
          <w:trHeight w:val="454"/>
          <w:jc w:val="center"/>
        </w:trPr>
        <w:tc>
          <w:tcPr>
            <w:tcW w:w="1842" w:type="dxa"/>
            <w:shd w:val="clear" w:color="auto" w:fill="auto"/>
          </w:tcPr>
          <w:p w14:paraId="2EA9CF7B" w14:textId="77777777" w:rsidR="00FC713D" w:rsidRPr="0072744F" w:rsidRDefault="00FC713D" w:rsidP="00EE2C63">
            <w:pPr>
              <w:pStyle w:val="af8"/>
            </w:pPr>
            <w:r w:rsidRPr="0072744F">
              <w:t>Приложение</w:t>
            </w:r>
            <w:proofErr w:type="gramStart"/>
            <w:r w:rsidRPr="0072744F">
              <w:t xml:space="preserve"> В</w:t>
            </w:r>
            <w:proofErr w:type="gramEnd"/>
          </w:p>
          <w:p w14:paraId="37C1DD23" w14:textId="438972AE" w:rsidR="00FC713D" w:rsidRPr="0072744F" w:rsidRDefault="00FC713D" w:rsidP="00AB3E3C">
            <w:pPr>
              <w:spacing w:line="240" w:lineRule="auto"/>
              <w:ind w:firstLine="0"/>
            </w:pPr>
            <w:r w:rsidRPr="0072744F">
              <w:t>(обязательное)</w:t>
            </w:r>
          </w:p>
        </w:tc>
        <w:tc>
          <w:tcPr>
            <w:tcW w:w="7292" w:type="dxa"/>
            <w:shd w:val="clear" w:color="auto" w:fill="auto"/>
          </w:tcPr>
          <w:p w14:paraId="234D52CC" w14:textId="596AD314" w:rsidR="00FC713D" w:rsidRPr="0072744F" w:rsidRDefault="00FC713D" w:rsidP="00705D39">
            <w:pPr>
              <w:spacing w:after="140" w:line="240" w:lineRule="auto"/>
              <w:ind w:firstLine="0"/>
              <w:rPr>
                <w:highlight w:val="lightGray"/>
              </w:rPr>
            </w:pPr>
            <w:r w:rsidRPr="0072744F">
              <w:rPr>
                <w:rFonts w:cs="Arial"/>
              </w:rPr>
              <w:t>Письмо КГКУ «Дирекция по ООПТ» №908/05-17 от 10.07.2017 г. об особо охраняемых природных территориях регионального значения</w:t>
            </w:r>
            <w:r w:rsidRPr="0072744F">
              <w:rPr>
                <w:rFonts w:cs="Arial"/>
              </w:rPr>
              <w:br/>
              <w:t>(на 1 листе)</w:t>
            </w:r>
          </w:p>
        </w:tc>
        <w:tc>
          <w:tcPr>
            <w:tcW w:w="787" w:type="dxa"/>
            <w:shd w:val="clear" w:color="auto" w:fill="auto"/>
            <w:tcMar>
              <w:left w:w="57" w:type="dxa"/>
              <w:right w:w="57" w:type="dxa"/>
            </w:tcMar>
          </w:tcPr>
          <w:p w14:paraId="2421F8DC" w14:textId="77777777" w:rsidR="00FC713D" w:rsidRPr="0072744F" w:rsidRDefault="00FC713D" w:rsidP="009C2441">
            <w:pPr>
              <w:pStyle w:val="af8"/>
              <w:jc w:val="center"/>
            </w:pPr>
          </w:p>
          <w:p w14:paraId="59F215AC" w14:textId="77777777" w:rsidR="00FC713D" w:rsidRPr="0072744F" w:rsidRDefault="00FC713D" w:rsidP="00EF199C">
            <w:pPr>
              <w:pStyle w:val="af8"/>
              <w:jc w:val="center"/>
            </w:pPr>
          </w:p>
          <w:p w14:paraId="2C79CD17" w14:textId="77777777" w:rsidR="00FC713D" w:rsidRDefault="00A94FBC" w:rsidP="00EF199C">
            <w:pPr>
              <w:pStyle w:val="af8"/>
              <w:jc w:val="center"/>
            </w:pPr>
            <w:r w:rsidRPr="0072744F">
              <w:t>107</w:t>
            </w:r>
          </w:p>
          <w:p w14:paraId="686E0FBC" w14:textId="1E169831" w:rsidR="004A58D6" w:rsidRPr="0072744F" w:rsidRDefault="004A58D6" w:rsidP="00EF199C">
            <w:pPr>
              <w:pStyle w:val="af8"/>
              <w:jc w:val="center"/>
            </w:pPr>
          </w:p>
        </w:tc>
      </w:tr>
    </w:tbl>
    <w:p w14:paraId="1699FC89" w14:textId="77777777" w:rsidR="004A58D6" w:rsidRDefault="004A58D6" w:rsidP="00EE2C63">
      <w:pPr>
        <w:pStyle w:val="af8"/>
        <w:sectPr w:rsidR="004A58D6" w:rsidSect="00E6286E">
          <w:headerReference w:type="default" r:id="rId24"/>
          <w:footerReference w:type="default" r:id="rId25"/>
          <w:headerReference w:type="first" r:id="rId26"/>
          <w:footerReference w:type="first" r:id="rId27"/>
          <w:pgSz w:w="11906" w:h="16838"/>
          <w:pgMar w:top="1134" w:right="851" w:bottom="1985" w:left="1701" w:header="284" w:footer="284" w:gutter="0"/>
          <w:cols w:space="708"/>
          <w:titlePg/>
          <w:docGrid w:linePitch="360"/>
        </w:sectPr>
      </w:pPr>
    </w:p>
    <w:p w14:paraId="1515BD6A" w14:textId="77777777" w:rsidR="004A58D6" w:rsidRDefault="004A58D6" w:rsidP="00EE2C63">
      <w:pPr>
        <w:pStyle w:val="af8"/>
        <w:sectPr w:rsidR="004A58D6" w:rsidSect="004A58D6">
          <w:type w:val="continuous"/>
          <w:pgSz w:w="11906" w:h="16838"/>
          <w:pgMar w:top="1134" w:right="851" w:bottom="1985" w:left="1701" w:header="284" w:footer="284" w:gutter="0"/>
          <w:cols w:space="708"/>
          <w:docGrid w:linePitch="360"/>
        </w:sectPr>
      </w:pPr>
    </w:p>
    <w:tbl>
      <w:tblPr>
        <w:tblW w:w="9921" w:type="dxa"/>
        <w:jc w:val="center"/>
        <w:tblLook w:val="01E0" w:firstRow="1" w:lastRow="1" w:firstColumn="1" w:lastColumn="1" w:noHBand="0" w:noVBand="0"/>
      </w:tblPr>
      <w:tblGrid>
        <w:gridCol w:w="1842"/>
        <w:gridCol w:w="7292"/>
        <w:gridCol w:w="787"/>
      </w:tblGrid>
      <w:tr w:rsidR="0072744F" w:rsidRPr="0072744F" w14:paraId="640BBA6A" w14:textId="77777777" w:rsidTr="004A58D6">
        <w:trPr>
          <w:cantSplit/>
          <w:trHeight w:val="783"/>
          <w:jc w:val="center"/>
        </w:trPr>
        <w:tc>
          <w:tcPr>
            <w:tcW w:w="1842" w:type="dxa"/>
            <w:shd w:val="clear" w:color="auto" w:fill="auto"/>
          </w:tcPr>
          <w:p w14:paraId="49E1CB8E" w14:textId="78F61F25" w:rsidR="00FC713D" w:rsidRPr="0072744F" w:rsidRDefault="00FC713D" w:rsidP="00EE2C63">
            <w:pPr>
              <w:pStyle w:val="af8"/>
            </w:pPr>
            <w:r w:rsidRPr="0072744F">
              <w:lastRenderedPageBreak/>
              <w:t>Приложение Г</w:t>
            </w:r>
          </w:p>
          <w:p w14:paraId="43BB59EF" w14:textId="764AE119" w:rsidR="00FC713D" w:rsidRPr="0072744F" w:rsidRDefault="00FC713D" w:rsidP="00AB3E3C">
            <w:pPr>
              <w:spacing w:line="240" w:lineRule="auto"/>
              <w:ind w:firstLine="0"/>
            </w:pPr>
            <w:r w:rsidRPr="0072744F">
              <w:t>(обязательное)</w:t>
            </w:r>
          </w:p>
        </w:tc>
        <w:tc>
          <w:tcPr>
            <w:tcW w:w="7292" w:type="dxa"/>
            <w:shd w:val="clear" w:color="auto" w:fill="auto"/>
          </w:tcPr>
          <w:p w14:paraId="057610E7" w14:textId="79565F15" w:rsidR="00FC713D" w:rsidRPr="0072744F" w:rsidRDefault="00FC713D" w:rsidP="00EF199C">
            <w:pPr>
              <w:spacing w:after="140" w:line="240" w:lineRule="auto"/>
              <w:ind w:firstLine="0"/>
              <w:rPr>
                <w:highlight w:val="lightGray"/>
              </w:rPr>
            </w:pPr>
            <w:r w:rsidRPr="0072744F">
              <w:rPr>
                <w:rFonts w:eastAsia="Calibri" w:cs="Arial"/>
                <w:spacing w:val="-2"/>
                <w:szCs w:val="24"/>
              </w:rPr>
              <w:t>Письмо Администрации Таймырского Долгано-Ненецкого муниц</w:t>
            </w:r>
            <w:r w:rsidRPr="0072744F">
              <w:rPr>
                <w:rFonts w:eastAsia="Calibri" w:cs="Arial"/>
                <w:spacing w:val="-2"/>
                <w:szCs w:val="24"/>
              </w:rPr>
              <w:t>и</w:t>
            </w:r>
            <w:r w:rsidRPr="0072744F">
              <w:rPr>
                <w:rFonts w:eastAsia="Calibri" w:cs="Arial"/>
                <w:spacing w:val="-2"/>
                <w:szCs w:val="24"/>
              </w:rPr>
              <w:t>пального района №2484 от 18.07.2017 г., об особо охраняемых пр</w:t>
            </w:r>
            <w:r w:rsidRPr="0072744F">
              <w:rPr>
                <w:rFonts w:eastAsia="Calibri" w:cs="Arial"/>
                <w:spacing w:val="-2"/>
                <w:szCs w:val="24"/>
              </w:rPr>
              <w:t>и</w:t>
            </w:r>
            <w:r w:rsidRPr="0072744F">
              <w:rPr>
                <w:rFonts w:eastAsia="Calibri" w:cs="Arial"/>
                <w:spacing w:val="-2"/>
                <w:szCs w:val="24"/>
              </w:rPr>
              <w:t>родных территориях  местного значения</w:t>
            </w:r>
            <w:r w:rsidR="00EE7B2C" w:rsidRPr="0072744F">
              <w:rPr>
                <w:rFonts w:eastAsia="Calibri" w:cs="Arial"/>
                <w:spacing w:val="-2"/>
                <w:szCs w:val="24"/>
              </w:rPr>
              <w:t>, источниках поверхностного и подземного водоснабжения и зонах их санитарной охраны</w:t>
            </w:r>
            <w:r w:rsidRPr="0072744F">
              <w:rPr>
                <w:rFonts w:eastAsia="Calibri" w:cs="Arial"/>
                <w:spacing w:val="-2"/>
                <w:szCs w:val="24"/>
              </w:rPr>
              <w:t xml:space="preserve"> (на 1 листе)</w:t>
            </w:r>
          </w:p>
        </w:tc>
        <w:tc>
          <w:tcPr>
            <w:tcW w:w="787" w:type="dxa"/>
            <w:shd w:val="clear" w:color="auto" w:fill="auto"/>
            <w:tcMar>
              <w:left w:w="57" w:type="dxa"/>
              <w:right w:w="57" w:type="dxa"/>
            </w:tcMar>
          </w:tcPr>
          <w:p w14:paraId="3ABDE25E" w14:textId="77777777" w:rsidR="00FC713D" w:rsidRPr="0072744F" w:rsidRDefault="00FC713D" w:rsidP="009C2441">
            <w:pPr>
              <w:pStyle w:val="af8"/>
              <w:jc w:val="center"/>
              <w:rPr>
                <w:highlight w:val="yellow"/>
              </w:rPr>
            </w:pPr>
          </w:p>
          <w:p w14:paraId="64963568" w14:textId="77777777" w:rsidR="00A94FBC" w:rsidRPr="0072744F" w:rsidRDefault="00A94FBC" w:rsidP="00EF199C">
            <w:pPr>
              <w:pStyle w:val="af8"/>
              <w:jc w:val="center"/>
              <w:rPr>
                <w:highlight w:val="yellow"/>
              </w:rPr>
            </w:pPr>
          </w:p>
          <w:p w14:paraId="718BB03E" w14:textId="77777777" w:rsidR="00A94FBC" w:rsidRPr="0072744F" w:rsidRDefault="00A94FBC" w:rsidP="00EF199C">
            <w:pPr>
              <w:pStyle w:val="af8"/>
              <w:jc w:val="center"/>
              <w:rPr>
                <w:highlight w:val="yellow"/>
              </w:rPr>
            </w:pPr>
          </w:p>
          <w:p w14:paraId="1D731C27" w14:textId="3AFBAFDB" w:rsidR="00FC713D" w:rsidRPr="0072744F" w:rsidRDefault="00A94FBC" w:rsidP="00EF199C">
            <w:pPr>
              <w:pStyle w:val="af8"/>
              <w:jc w:val="center"/>
              <w:rPr>
                <w:highlight w:val="yellow"/>
              </w:rPr>
            </w:pPr>
            <w:r w:rsidRPr="0072744F">
              <w:t>108</w:t>
            </w:r>
          </w:p>
        </w:tc>
      </w:tr>
      <w:tr w:rsidR="0072744F" w:rsidRPr="0072744F" w14:paraId="44FFD04C" w14:textId="77777777" w:rsidTr="004A58D6">
        <w:trPr>
          <w:cantSplit/>
          <w:trHeight w:val="823"/>
          <w:jc w:val="center"/>
        </w:trPr>
        <w:tc>
          <w:tcPr>
            <w:tcW w:w="1842" w:type="dxa"/>
            <w:shd w:val="clear" w:color="auto" w:fill="auto"/>
          </w:tcPr>
          <w:p w14:paraId="79CF5F0B" w14:textId="77777777" w:rsidR="00FC713D" w:rsidRPr="0072744F" w:rsidRDefault="00FC713D" w:rsidP="00EE2C63">
            <w:pPr>
              <w:pStyle w:val="af8"/>
            </w:pPr>
            <w:r w:rsidRPr="0072744F">
              <w:t>Приложение</w:t>
            </w:r>
            <w:proofErr w:type="gramStart"/>
            <w:r w:rsidRPr="0072744F">
              <w:t xml:space="preserve"> Д</w:t>
            </w:r>
            <w:proofErr w:type="gramEnd"/>
          </w:p>
          <w:p w14:paraId="36E4DC61" w14:textId="237E3005" w:rsidR="00FC713D" w:rsidRPr="0072744F" w:rsidRDefault="00FC713D" w:rsidP="00AB3E3C">
            <w:pPr>
              <w:spacing w:line="240" w:lineRule="auto"/>
              <w:ind w:firstLine="0"/>
            </w:pPr>
            <w:r w:rsidRPr="0072744F">
              <w:t>(обязательное)</w:t>
            </w:r>
          </w:p>
        </w:tc>
        <w:tc>
          <w:tcPr>
            <w:tcW w:w="7292" w:type="dxa"/>
            <w:shd w:val="clear" w:color="auto" w:fill="auto"/>
          </w:tcPr>
          <w:p w14:paraId="04E75154" w14:textId="7500960B" w:rsidR="00FC713D" w:rsidRPr="0072744F" w:rsidRDefault="00FC713D" w:rsidP="00EF199C">
            <w:pPr>
              <w:spacing w:after="140" w:line="240" w:lineRule="auto"/>
              <w:ind w:firstLine="0"/>
              <w:rPr>
                <w:rFonts w:cs="Arial"/>
                <w:spacing w:val="-2"/>
              </w:rPr>
            </w:pPr>
            <w:r w:rsidRPr="0072744F">
              <w:rPr>
                <w:rFonts w:eastAsia="Calibri" w:cs="Arial"/>
                <w:spacing w:val="-2"/>
                <w:szCs w:val="24"/>
              </w:rPr>
              <w:t>Письмо Администрации Таймырского Долгано-Ненецкого муниц</w:t>
            </w:r>
            <w:r w:rsidRPr="0072744F">
              <w:rPr>
                <w:rFonts w:eastAsia="Calibri" w:cs="Arial"/>
                <w:spacing w:val="-2"/>
                <w:szCs w:val="24"/>
              </w:rPr>
              <w:t>и</w:t>
            </w:r>
            <w:r w:rsidRPr="0072744F">
              <w:rPr>
                <w:rFonts w:eastAsia="Calibri" w:cs="Arial"/>
                <w:spacing w:val="-2"/>
                <w:szCs w:val="24"/>
              </w:rPr>
              <w:t>пального района №2482 от 18.07.2017 г., о территориях традицио</w:t>
            </w:r>
            <w:r w:rsidRPr="0072744F">
              <w:rPr>
                <w:rFonts w:eastAsia="Calibri" w:cs="Arial"/>
                <w:spacing w:val="-2"/>
                <w:szCs w:val="24"/>
              </w:rPr>
              <w:t>н</w:t>
            </w:r>
            <w:r w:rsidRPr="0072744F">
              <w:rPr>
                <w:rFonts w:eastAsia="Calibri" w:cs="Arial"/>
                <w:spacing w:val="-2"/>
                <w:szCs w:val="24"/>
              </w:rPr>
              <w:t>ного природопользования (на 1 листе)</w:t>
            </w:r>
          </w:p>
        </w:tc>
        <w:tc>
          <w:tcPr>
            <w:tcW w:w="787" w:type="dxa"/>
            <w:shd w:val="clear" w:color="auto" w:fill="auto"/>
            <w:tcMar>
              <w:left w:w="57" w:type="dxa"/>
              <w:right w:w="57" w:type="dxa"/>
            </w:tcMar>
          </w:tcPr>
          <w:p w14:paraId="2A5F217A" w14:textId="77777777" w:rsidR="00FC713D" w:rsidRPr="0072744F" w:rsidRDefault="00FC713D" w:rsidP="009C2441">
            <w:pPr>
              <w:pStyle w:val="af8"/>
              <w:jc w:val="center"/>
            </w:pPr>
          </w:p>
          <w:p w14:paraId="1E940FA7" w14:textId="77777777" w:rsidR="00FC713D" w:rsidRPr="0072744F" w:rsidRDefault="00FC713D" w:rsidP="009C2441">
            <w:pPr>
              <w:pStyle w:val="af8"/>
              <w:jc w:val="center"/>
            </w:pPr>
          </w:p>
          <w:p w14:paraId="3927C00F" w14:textId="57CC8E5E" w:rsidR="00FC713D" w:rsidRPr="0072744F" w:rsidRDefault="00A94FBC" w:rsidP="00EF199C">
            <w:pPr>
              <w:pStyle w:val="af8"/>
              <w:tabs>
                <w:tab w:val="left" w:pos="285"/>
                <w:tab w:val="center" w:pos="509"/>
              </w:tabs>
              <w:jc w:val="center"/>
            </w:pPr>
            <w:r w:rsidRPr="0072744F">
              <w:t>109</w:t>
            </w:r>
          </w:p>
        </w:tc>
      </w:tr>
      <w:tr w:rsidR="0072744F" w:rsidRPr="0072744F" w14:paraId="0EB2EF74" w14:textId="77777777" w:rsidTr="004A58D6">
        <w:trPr>
          <w:cantSplit/>
          <w:trHeight w:val="454"/>
          <w:jc w:val="center"/>
        </w:trPr>
        <w:tc>
          <w:tcPr>
            <w:tcW w:w="1842" w:type="dxa"/>
            <w:shd w:val="clear" w:color="auto" w:fill="auto"/>
          </w:tcPr>
          <w:p w14:paraId="468CA552" w14:textId="77777777" w:rsidR="00FC713D" w:rsidRPr="0072744F" w:rsidRDefault="00FC713D" w:rsidP="00EE2C63">
            <w:pPr>
              <w:pStyle w:val="af8"/>
            </w:pPr>
            <w:r w:rsidRPr="0072744F">
              <w:t>Приложение</w:t>
            </w:r>
            <w:proofErr w:type="gramStart"/>
            <w:r w:rsidRPr="0072744F">
              <w:t xml:space="preserve"> Е</w:t>
            </w:r>
            <w:proofErr w:type="gramEnd"/>
          </w:p>
          <w:p w14:paraId="46A1C7B4" w14:textId="1CAF0472" w:rsidR="00FC713D" w:rsidRPr="0072744F" w:rsidRDefault="00FC713D" w:rsidP="00AB3E3C">
            <w:pPr>
              <w:spacing w:line="240" w:lineRule="auto"/>
              <w:ind w:firstLine="0"/>
            </w:pPr>
            <w:r w:rsidRPr="0072744F">
              <w:t>(обязательное)</w:t>
            </w:r>
          </w:p>
        </w:tc>
        <w:tc>
          <w:tcPr>
            <w:tcW w:w="7292" w:type="dxa"/>
            <w:shd w:val="clear" w:color="auto" w:fill="auto"/>
          </w:tcPr>
          <w:p w14:paraId="47772439" w14:textId="4E89F4F3" w:rsidR="00FC713D" w:rsidRPr="0072744F" w:rsidRDefault="00FC713D" w:rsidP="00EF199C">
            <w:pPr>
              <w:spacing w:after="140" w:line="240" w:lineRule="auto"/>
              <w:ind w:firstLine="0"/>
            </w:pPr>
            <w:r w:rsidRPr="0072744F">
              <w:rPr>
                <w:rFonts w:cs="Arial"/>
                <w:spacing w:val="-4"/>
              </w:rPr>
              <w:t xml:space="preserve">Письмо Службы по ветеринарному надзору Красноярского края </w:t>
            </w:r>
            <w:r w:rsidRPr="0072744F">
              <w:rPr>
                <w:rFonts w:cs="Arial"/>
                <w:spacing w:val="-4"/>
              </w:rPr>
              <w:br/>
              <w:t>№97-0217-1099 от 25.07.2017 г. о сибиреязвенных захоронениях (на 1 листе)</w:t>
            </w:r>
          </w:p>
        </w:tc>
        <w:tc>
          <w:tcPr>
            <w:tcW w:w="787" w:type="dxa"/>
            <w:shd w:val="clear" w:color="auto" w:fill="auto"/>
            <w:tcMar>
              <w:left w:w="57" w:type="dxa"/>
              <w:right w:w="57" w:type="dxa"/>
            </w:tcMar>
          </w:tcPr>
          <w:p w14:paraId="43476111" w14:textId="77777777" w:rsidR="00FC713D" w:rsidRPr="0072744F" w:rsidRDefault="00FC713D" w:rsidP="009C2441">
            <w:pPr>
              <w:pStyle w:val="af8"/>
              <w:jc w:val="center"/>
            </w:pPr>
          </w:p>
          <w:p w14:paraId="2463A5CA" w14:textId="77777777" w:rsidR="00FC713D" w:rsidRPr="0072744F" w:rsidRDefault="00FC713D" w:rsidP="009C2441">
            <w:pPr>
              <w:pStyle w:val="af8"/>
              <w:jc w:val="center"/>
            </w:pPr>
          </w:p>
          <w:p w14:paraId="40B584C2" w14:textId="07D32D39" w:rsidR="00FC713D" w:rsidRPr="0072744F" w:rsidRDefault="007D5D75" w:rsidP="00EF199C">
            <w:pPr>
              <w:pStyle w:val="af8"/>
              <w:jc w:val="center"/>
            </w:pPr>
            <w:r w:rsidRPr="0072744F">
              <w:t>110</w:t>
            </w:r>
          </w:p>
        </w:tc>
      </w:tr>
      <w:tr w:rsidR="0072744F" w:rsidRPr="0072744F" w14:paraId="49D2F4D4" w14:textId="77777777" w:rsidTr="004A58D6">
        <w:trPr>
          <w:cantSplit/>
          <w:trHeight w:val="770"/>
          <w:jc w:val="center"/>
        </w:trPr>
        <w:tc>
          <w:tcPr>
            <w:tcW w:w="1842" w:type="dxa"/>
            <w:shd w:val="clear" w:color="auto" w:fill="auto"/>
          </w:tcPr>
          <w:p w14:paraId="617B40F0" w14:textId="77777777" w:rsidR="00FC713D" w:rsidRPr="0072744F" w:rsidRDefault="00FC713D" w:rsidP="00EE2C63">
            <w:pPr>
              <w:pStyle w:val="af8"/>
            </w:pPr>
            <w:r w:rsidRPr="0072744F">
              <w:t>Приложение</w:t>
            </w:r>
            <w:proofErr w:type="gramStart"/>
            <w:r w:rsidRPr="0072744F">
              <w:t xml:space="preserve"> Ж</w:t>
            </w:r>
            <w:proofErr w:type="gramEnd"/>
          </w:p>
          <w:p w14:paraId="69709512" w14:textId="50771286" w:rsidR="00FC713D" w:rsidRPr="0072744F" w:rsidRDefault="00FC713D" w:rsidP="00AB3E3C">
            <w:pPr>
              <w:spacing w:line="240" w:lineRule="auto"/>
              <w:ind w:firstLine="0"/>
            </w:pPr>
            <w:r w:rsidRPr="0072744F">
              <w:t>(обязательное)</w:t>
            </w:r>
          </w:p>
        </w:tc>
        <w:tc>
          <w:tcPr>
            <w:tcW w:w="7292" w:type="dxa"/>
            <w:shd w:val="clear" w:color="auto" w:fill="auto"/>
          </w:tcPr>
          <w:p w14:paraId="4D3BB0BB" w14:textId="77777777" w:rsidR="00FC713D" w:rsidRPr="0072744F" w:rsidRDefault="00FC713D" w:rsidP="00FC713D">
            <w:pPr>
              <w:pStyle w:val="af8"/>
              <w:spacing w:line="276" w:lineRule="auto"/>
              <w:rPr>
                <w:lang w:eastAsia="ru-RU"/>
              </w:rPr>
            </w:pPr>
            <w:r w:rsidRPr="0072744F">
              <w:rPr>
                <w:lang w:eastAsia="ru-RU"/>
              </w:rPr>
              <w:t>Письмо ФГБУ «Среднесибирское УГМС» №14/121 от 11.02.2015 г. о фоновых концентрациях вредных веществ (на 1 листе)</w:t>
            </w:r>
          </w:p>
          <w:p w14:paraId="1F13CA4E" w14:textId="05F7E3C8" w:rsidR="00FC713D" w:rsidRPr="0072744F" w:rsidRDefault="00FC713D" w:rsidP="00EF199C">
            <w:pPr>
              <w:spacing w:after="140" w:line="240" w:lineRule="auto"/>
              <w:ind w:firstLine="0"/>
            </w:pPr>
            <w:r w:rsidRPr="0072744F">
              <w:t>Временные рекомендации Росгидромета на период 2014-2018 гг. «Фоновые концентрации вредных (загрязняющих) веще</w:t>
            </w:r>
            <w:proofErr w:type="gramStart"/>
            <w:r w:rsidRPr="0072744F">
              <w:t>ств дл</w:t>
            </w:r>
            <w:proofErr w:type="gramEnd"/>
            <w:r w:rsidRPr="0072744F">
              <w:t>я г</w:t>
            </w:r>
            <w:r w:rsidRPr="0072744F">
              <w:t>о</w:t>
            </w:r>
            <w:r w:rsidRPr="0072744F">
              <w:t>родов и населенных пунктов, где отсутствуют регулярные наблюд</w:t>
            </w:r>
            <w:r w:rsidRPr="0072744F">
              <w:t>е</w:t>
            </w:r>
            <w:r w:rsidRPr="0072744F">
              <w:t>ния за загрязнением атмосферного воздуха» (на 2 листах)</w:t>
            </w:r>
          </w:p>
        </w:tc>
        <w:tc>
          <w:tcPr>
            <w:tcW w:w="787" w:type="dxa"/>
            <w:shd w:val="clear" w:color="auto" w:fill="auto"/>
            <w:tcMar>
              <w:left w:w="57" w:type="dxa"/>
              <w:right w:w="57" w:type="dxa"/>
            </w:tcMar>
          </w:tcPr>
          <w:p w14:paraId="7437A76E" w14:textId="77777777" w:rsidR="00FC713D" w:rsidRPr="0072744F" w:rsidRDefault="00FC713D" w:rsidP="009C2441">
            <w:pPr>
              <w:pStyle w:val="af8"/>
              <w:jc w:val="center"/>
            </w:pPr>
          </w:p>
          <w:p w14:paraId="4961AAFE" w14:textId="77777777" w:rsidR="00FC713D" w:rsidRPr="0072744F" w:rsidRDefault="00FC713D" w:rsidP="009C2441">
            <w:pPr>
              <w:pStyle w:val="af8"/>
              <w:jc w:val="center"/>
            </w:pPr>
          </w:p>
          <w:p w14:paraId="5EA80E73" w14:textId="77777777" w:rsidR="007D5D75" w:rsidRPr="0072744F" w:rsidRDefault="007D5D75" w:rsidP="001A1B4D">
            <w:pPr>
              <w:ind w:firstLine="0"/>
              <w:jc w:val="center"/>
            </w:pPr>
          </w:p>
          <w:p w14:paraId="703F2BEA" w14:textId="77777777" w:rsidR="007D5D75" w:rsidRPr="0072744F" w:rsidRDefault="007D5D75" w:rsidP="001A1B4D">
            <w:pPr>
              <w:ind w:firstLine="0"/>
              <w:jc w:val="center"/>
            </w:pPr>
          </w:p>
          <w:p w14:paraId="31BAA1CC" w14:textId="06935ECA" w:rsidR="00FC713D" w:rsidRPr="0072744F" w:rsidRDefault="007D5D75" w:rsidP="001A1B4D">
            <w:pPr>
              <w:ind w:firstLine="0"/>
              <w:jc w:val="center"/>
            </w:pPr>
            <w:r w:rsidRPr="0072744F">
              <w:t>111</w:t>
            </w:r>
          </w:p>
        </w:tc>
      </w:tr>
      <w:tr w:rsidR="0072744F" w:rsidRPr="0072744F" w14:paraId="74745772" w14:textId="77777777" w:rsidTr="004A58D6">
        <w:trPr>
          <w:cantSplit/>
          <w:trHeight w:val="770"/>
          <w:jc w:val="center"/>
        </w:trPr>
        <w:tc>
          <w:tcPr>
            <w:tcW w:w="1842" w:type="dxa"/>
            <w:shd w:val="clear" w:color="auto" w:fill="auto"/>
          </w:tcPr>
          <w:p w14:paraId="7742051E" w14:textId="77777777" w:rsidR="001D1E1D" w:rsidRPr="0072744F" w:rsidRDefault="001D1E1D" w:rsidP="005613A4">
            <w:pPr>
              <w:pStyle w:val="af8"/>
            </w:pPr>
            <w:r w:rsidRPr="0072744F">
              <w:t>Приложение</w:t>
            </w:r>
            <w:proofErr w:type="gramStart"/>
            <w:r w:rsidRPr="0072744F">
              <w:t xml:space="preserve"> И</w:t>
            </w:r>
            <w:proofErr w:type="gramEnd"/>
          </w:p>
          <w:p w14:paraId="138D35AE" w14:textId="3ACB513A" w:rsidR="001D1E1D" w:rsidRPr="0072744F" w:rsidRDefault="001D1E1D" w:rsidP="00EE2C63">
            <w:pPr>
              <w:pStyle w:val="af8"/>
            </w:pPr>
            <w:r w:rsidRPr="0072744F">
              <w:t>(обязательное)</w:t>
            </w:r>
          </w:p>
        </w:tc>
        <w:tc>
          <w:tcPr>
            <w:tcW w:w="7292" w:type="dxa"/>
            <w:shd w:val="clear" w:color="auto" w:fill="auto"/>
          </w:tcPr>
          <w:p w14:paraId="2B511CAB" w14:textId="09D466D8" w:rsidR="001D1E1D" w:rsidRPr="0072744F" w:rsidRDefault="001D1E1D" w:rsidP="001D1E1D">
            <w:pPr>
              <w:pStyle w:val="af8"/>
              <w:spacing w:line="276" w:lineRule="auto"/>
              <w:rPr>
                <w:lang w:eastAsia="ru-RU"/>
              </w:rPr>
            </w:pPr>
            <w:r w:rsidRPr="0072744F">
              <w:t>Письмо  Министерства природных ресурсов и экологии Красноя</w:t>
            </w:r>
            <w:r w:rsidRPr="0072744F">
              <w:t>р</w:t>
            </w:r>
            <w:r w:rsidRPr="0072744F">
              <w:t>ского края №МПР/7-2344 от 19.02.2017 г. об охотничьих животных на территории Сузунского месторождения (на 2 листах)</w:t>
            </w:r>
          </w:p>
        </w:tc>
        <w:tc>
          <w:tcPr>
            <w:tcW w:w="787" w:type="dxa"/>
            <w:shd w:val="clear" w:color="auto" w:fill="auto"/>
            <w:tcMar>
              <w:left w:w="57" w:type="dxa"/>
              <w:right w:w="57" w:type="dxa"/>
            </w:tcMar>
          </w:tcPr>
          <w:p w14:paraId="2E39431D" w14:textId="77777777" w:rsidR="007D5D75" w:rsidRPr="0072744F" w:rsidRDefault="007D5D75" w:rsidP="009C2441">
            <w:pPr>
              <w:pStyle w:val="af8"/>
              <w:jc w:val="center"/>
            </w:pPr>
          </w:p>
          <w:p w14:paraId="65D07BE3" w14:textId="77777777" w:rsidR="007D5D75" w:rsidRPr="0072744F" w:rsidRDefault="007D5D75" w:rsidP="009C2441">
            <w:pPr>
              <w:pStyle w:val="af8"/>
              <w:jc w:val="center"/>
            </w:pPr>
          </w:p>
          <w:p w14:paraId="61C59865" w14:textId="28465BB7" w:rsidR="001D1E1D" w:rsidRPr="0072744F" w:rsidRDefault="007D5D75" w:rsidP="009C2441">
            <w:pPr>
              <w:pStyle w:val="af8"/>
              <w:jc w:val="center"/>
            </w:pPr>
            <w:r w:rsidRPr="0072744F">
              <w:t>114</w:t>
            </w:r>
          </w:p>
        </w:tc>
      </w:tr>
      <w:tr w:rsidR="0072744F" w:rsidRPr="0072744F" w14:paraId="651D8440" w14:textId="77777777" w:rsidTr="004A58D6">
        <w:trPr>
          <w:cantSplit/>
          <w:trHeight w:val="454"/>
          <w:jc w:val="center"/>
        </w:trPr>
        <w:tc>
          <w:tcPr>
            <w:tcW w:w="1842" w:type="dxa"/>
            <w:shd w:val="clear" w:color="auto" w:fill="auto"/>
          </w:tcPr>
          <w:p w14:paraId="0A53F0CD" w14:textId="57D068DD" w:rsidR="001D1E1D" w:rsidRPr="0072744F" w:rsidRDefault="001D1E1D" w:rsidP="00EE2C63">
            <w:pPr>
              <w:pStyle w:val="af8"/>
            </w:pPr>
            <w:r w:rsidRPr="0072744F">
              <w:t>Приложение</w:t>
            </w:r>
            <w:proofErr w:type="gramStart"/>
            <w:r w:rsidRPr="0072744F">
              <w:t xml:space="preserve"> К</w:t>
            </w:r>
            <w:proofErr w:type="gramEnd"/>
          </w:p>
          <w:p w14:paraId="6FFEA862" w14:textId="51498EE9" w:rsidR="001D1E1D" w:rsidRPr="0072744F" w:rsidRDefault="001D1E1D" w:rsidP="0066551F">
            <w:pPr>
              <w:spacing w:line="240" w:lineRule="auto"/>
              <w:ind w:firstLine="0"/>
            </w:pPr>
            <w:r w:rsidRPr="0072744F">
              <w:t>(обязательное)</w:t>
            </w:r>
          </w:p>
        </w:tc>
        <w:tc>
          <w:tcPr>
            <w:tcW w:w="7292" w:type="dxa"/>
            <w:shd w:val="clear" w:color="auto" w:fill="auto"/>
          </w:tcPr>
          <w:p w14:paraId="331E10B1" w14:textId="77777777" w:rsidR="001D1E1D" w:rsidRPr="0072744F" w:rsidRDefault="001D1E1D" w:rsidP="00FC713D">
            <w:pPr>
              <w:spacing w:after="140" w:line="276" w:lineRule="auto"/>
              <w:ind w:firstLine="0"/>
            </w:pPr>
            <w:r w:rsidRPr="0072744F">
              <w:t>Письмо Министерства природных ресурсов и экологии Красноярск</w:t>
            </w:r>
            <w:r w:rsidRPr="0072744F">
              <w:t>о</w:t>
            </w:r>
            <w:r w:rsidRPr="0072744F">
              <w:t>го края №МПР/7-26400 от 12.10.2015 г. о согласовании проектной документации «Обустройство Сузунского месторождения. Кустовые площадки №№5, 6, 8, 9, 10, 11, 12, 13» (на 2 листах)</w:t>
            </w:r>
          </w:p>
          <w:p w14:paraId="178EAF1E" w14:textId="631541C9" w:rsidR="001D1E1D" w:rsidRPr="0072744F" w:rsidRDefault="001D1E1D" w:rsidP="001D1E1D">
            <w:pPr>
              <w:spacing w:after="140" w:line="276" w:lineRule="auto"/>
              <w:ind w:firstLine="0"/>
            </w:pPr>
            <w:r w:rsidRPr="0072744F">
              <w:t>Письмо Министерства природных ресурсов и экологии Красноярск</w:t>
            </w:r>
            <w:r w:rsidRPr="0072744F">
              <w:t>о</w:t>
            </w:r>
            <w:r w:rsidRPr="0072744F">
              <w:t>го края №МПР/7-10308 от 27.04.2016 г. о согласовании проектной документации «Обустройство Сузунского месторождения. Кустовая площадка №14. Коридоры коммуникаций и подъездная дорога» (на 3 листах)</w:t>
            </w:r>
          </w:p>
        </w:tc>
        <w:tc>
          <w:tcPr>
            <w:tcW w:w="787" w:type="dxa"/>
            <w:shd w:val="clear" w:color="auto" w:fill="auto"/>
            <w:tcMar>
              <w:left w:w="57" w:type="dxa"/>
              <w:right w:w="57" w:type="dxa"/>
            </w:tcMar>
          </w:tcPr>
          <w:p w14:paraId="1C89F94B" w14:textId="77777777" w:rsidR="001D1E1D" w:rsidRPr="0072744F" w:rsidRDefault="001D1E1D" w:rsidP="009C2441">
            <w:pPr>
              <w:pStyle w:val="af8"/>
              <w:jc w:val="center"/>
            </w:pPr>
          </w:p>
          <w:p w14:paraId="0BC8F106" w14:textId="77777777" w:rsidR="00C9589B" w:rsidRDefault="00C9589B" w:rsidP="009C2441">
            <w:pPr>
              <w:pStyle w:val="af8"/>
              <w:jc w:val="center"/>
            </w:pPr>
          </w:p>
          <w:p w14:paraId="36D319D8" w14:textId="77777777" w:rsidR="00C9589B" w:rsidRDefault="00C9589B" w:rsidP="009C2441">
            <w:pPr>
              <w:pStyle w:val="af8"/>
              <w:jc w:val="center"/>
            </w:pPr>
          </w:p>
          <w:p w14:paraId="5B9342D1" w14:textId="77777777" w:rsidR="00C9589B" w:rsidRDefault="00C9589B" w:rsidP="009C2441">
            <w:pPr>
              <w:pStyle w:val="af8"/>
              <w:jc w:val="center"/>
            </w:pPr>
          </w:p>
          <w:p w14:paraId="3B77337A" w14:textId="77777777" w:rsidR="00C9589B" w:rsidRDefault="00C9589B" w:rsidP="009C2441">
            <w:pPr>
              <w:pStyle w:val="af8"/>
              <w:jc w:val="center"/>
            </w:pPr>
          </w:p>
          <w:p w14:paraId="66FEAA35" w14:textId="77777777" w:rsidR="00C9589B" w:rsidRDefault="00C9589B" w:rsidP="009C2441">
            <w:pPr>
              <w:pStyle w:val="af8"/>
              <w:jc w:val="center"/>
            </w:pPr>
          </w:p>
          <w:p w14:paraId="52D499C1" w14:textId="77777777" w:rsidR="00C9589B" w:rsidRDefault="00C9589B" w:rsidP="009C2441">
            <w:pPr>
              <w:pStyle w:val="af8"/>
              <w:jc w:val="center"/>
            </w:pPr>
          </w:p>
          <w:p w14:paraId="411B6D89" w14:textId="77777777" w:rsidR="00C9589B" w:rsidRDefault="00C9589B" w:rsidP="009C2441">
            <w:pPr>
              <w:pStyle w:val="af8"/>
              <w:jc w:val="center"/>
            </w:pPr>
          </w:p>
          <w:p w14:paraId="5445F43D" w14:textId="77777777" w:rsidR="00C9589B" w:rsidRDefault="00C9589B" w:rsidP="009C2441">
            <w:pPr>
              <w:pStyle w:val="af8"/>
              <w:jc w:val="center"/>
            </w:pPr>
          </w:p>
          <w:p w14:paraId="1AB7AF57" w14:textId="77777777" w:rsidR="00C9589B" w:rsidRDefault="00C9589B" w:rsidP="009C2441">
            <w:pPr>
              <w:pStyle w:val="af8"/>
              <w:jc w:val="center"/>
            </w:pPr>
          </w:p>
          <w:p w14:paraId="57E0C61F" w14:textId="13CE54A8" w:rsidR="001D1E1D" w:rsidRPr="0072744F" w:rsidRDefault="00C9589B" w:rsidP="00C9589B">
            <w:pPr>
              <w:pStyle w:val="af8"/>
              <w:jc w:val="center"/>
            </w:pPr>
            <w:r>
              <w:t>116</w:t>
            </w:r>
          </w:p>
        </w:tc>
      </w:tr>
      <w:tr w:rsidR="0072744F" w:rsidRPr="0072744F" w14:paraId="2302A1EE" w14:textId="77777777" w:rsidTr="004A58D6">
        <w:trPr>
          <w:cantSplit/>
          <w:trHeight w:val="454"/>
          <w:jc w:val="center"/>
        </w:trPr>
        <w:tc>
          <w:tcPr>
            <w:tcW w:w="1842" w:type="dxa"/>
            <w:shd w:val="clear" w:color="auto" w:fill="auto"/>
          </w:tcPr>
          <w:p w14:paraId="30958857" w14:textId="2AC739B2" w:rsidR="001D1E1D" w:rsidRPr="0072744F" w:rsidRDefault="001D1E1D" w:rsidP="00B351F0">
            <w:pPr>
              <w:pStyle w:val="af8"/>
            </w:pPr>
            <w:r w:rsidRPr="0072744F">
              <w:t>Приложение Л</w:t>
            </w:r>
          </w:p>
          <w:p w14:paraId="311BC39D" w14:textId="739C405A" w:rsidR="001D1E1D" w:rsidRPr="0072744F" w:rsidRDefault="001D1E1D" w:rsidP="00EE2C63">
            <w:pPr>
              <w:pStyle w:val="af8"/>
            </w:pPr>
            <w:r w:rsidRPr="0072744F">
              <w:t>(обязательное)</w:t>
            </w:r>
          </w:p>
        </w:tc>
        <w:tc>
          <w:tcPr>
            <w:tcW w:w="7292" w:type="dxa"/>
            <w:shd w:val="clear" w:color="auto" w:fill="auto"/>
          </w:tcPr>
          <w:p w14:paraId="112C2332" w14:textId="7EADFED2" w:rsidR="001D1E1D" w:rsidRPr="00A06DEA" w:rsidRDefault="001D1E1D" w:rsidP="00370138">
            <w:pPr>
              <w:spacing w:after="140" w:line="276" w:lineRule="auto"/>
              <w:ind w:firstLine="0"/>
            </w:pPr>
            <w:r w:rsidRPr="00A06DEA">
              <w:t>Заключение Федерального агентства по рыболовству Енисейское территориальное управление №08/2392  от 20.07.2017 г. о соглас</w:t>
            </w:r>
            <w:r w:rsidRPr="00A06DEA">
              <w:t>о</w:t>
            </w:r>
            <w:r w:rsidRPr="00A06DEA">
              <w:t>вании осуществления деятельности в рамках проектной документ</w:t>
            </w:r>
            <w:r w:rsidRPr="00A06DEA">
              <w:t>а</w:t>
            </w:r>
            <w:r w:rsidRPr="00A06DEA">
              <w:t>ции «Обустройство Сузунского месторождения. Шламовые амбары кустовых площадок №№2, 3, 4, 5, 6, 8, 10, 11, 12, 13, 14, 15, 1Г, 2Г» (на 6 листах)</w:t>
            </w:r>
          </w:p>
        </w:tc>
        <w:tc>
          <w:tcPr>
            <w:tcW w:w="787" w:type="dxa"/>
            <w:shd w:val="clear" w:color="auto" w:fill="auto"/>
            <w:tcMar>
              <w:left w:w="57" w:type="dxa"/>
              <w:right w:w="57" w:type="dxa"/>
            </w:tcMar>
          </w:tcPr>
          <w:p w14:paraId="02D7A6E7" w14:textId="77777777" w:rsidR="001D1E1D" w:rsidRPr="00A06DEA" w:rsidRDefault="001D1E1D" w:rsidP="009C2441">
            <w:pPr>
              <w:pStyle w:val="af8"/>
              <w:jc w:val="center"/>
            </w:pPr>
          </w:p>
          <w:p w14:paraId="262A9402" w14:textId="77777777" w:rsidR="001D1E1D" w:rsidRPr="00A06DEA" w:rsidRDefault="001D1E1D" w:rsidP="009C2441">
            <w:pPr>
              <w:pStyle w:val="af8"/>
              <w:jc w:val="center"/>
            </w:pPr>
          </w:p>
          <w:p w14:paraId="4A7CCB06" w14:textId="77777777" w:rsidR="001D1E1D" w:rsidRPr="00A06DEA" w:rsidRDefault="001D1E1D" w:rsidP="009C2441">
            <w:pPr>
              <w:pStyle w:val="af8"/>
              <w:jc w:val="center"/>
            </w:pPr>
          </w:p>
          <w:p w14:paraId="30857BCC" w14:textId="77777777" w:rsidR="001D1E1D" w:rsidRPr="00A06DEA" w:rsidRDefault="001D1E1D" w:rsidP="009C2441">
            <w:pPr>
              <w:pStyle w:val="af8"/>
              <w:jc w:val="center"/>
            </w:pPr>
          </w:p>
          <w:p w14:paraId="0BEB1A0E" w14:textId="77777777" w:rsidR="001D1E1D" w:rsidRPr="00A06DEA" w:rsidRDefault="001D1E1D" w:rsidP="009C2441">
            <w:pPr>
              <w:pStyle w:val="af8"/>
              <w:jc w:val="center"/>
            </w:pPr>
          </w:p>
          <w:p w14:paraId="55532F80" w14:textId="77777777" w:rsidR="001D1E1D" w:rsidRPr="00A06DEA" w:rsidRDefault="001D1E1D" w:rsidP="009C2441">
            <w:pPr>
              <w:pStyle w:val="af8"/>
              <w:jc w:val="center"/>
            </w:pPr>
          </w:p>
          <w:p w14:paraId="654F01BD" w14:textId="2E435088" w:rsidR="001D1E1D" w:rsidRPr="00A06DEA" w:rsidRDefault="00C9589B" w:rsidP="009C2441">
            <w:pPr>
              <w:pStyle w:val="af8"/>
              <w:jc w:val="center"/>
            </w:pPr>
            <w:r w:rsidRPr="00A06DEA">
              <w:t>121</w:t>
            </w:r>
          </w:p>
        </w:tc>
      </w:tr>
      <w:tr w:rsidR="0072744F" w:rsidRPr="0072744F" w14:paraId="369EF927" w14:textId="77777777" w:rsidTr="004A58D6">
        <w:trPr>
          <w:cantSplit/>
          <w:trHeight w:val="454"/>
          <w:jc w:val="center"/>
        </w:trPr>
        <w:tc>
          <w:tcPr>
            <w:tcW w:w="1842" w:type="dxa"/>
            <w:shd w:val="clear" w:color="auto" w:fill="auto"/>
          </w:tcPr>
          <w:p w14:paraId="298593A0" w14:textId="60407EB3" w:rsidR="001D1E1D" w:rsidRPr="00E8465F" w:rsidRDefault="001D1E1D" w:rsidP="00B351F0">
            <w:pPr>
              <w:pStyle w:val="af8"/>
            </w:pPr>
            <w:r w:rsidRPr="00E8465F">
              <w:t>Приложение М</w:t>
            </w:r>
          </w:p>
          <w:p w14:paraId="16781766" w14:textId="047D320D" w:rsidR="001D1E1D" w:rsidRPr="00E8465F" w:rsidRDefault="001D1E1D" w:rsidP="00B351F0">
            <w:pPr>
              <w:pStyle w:val="af8"/>
            </w:pPr>
            <w:r w:rsidRPr="00E8465F">
              <w:t>(обязательное)</w:t>
            </w:r>
          </w:p>
        </w:tc>
        <w:tc>
          <w:tcPr>
            <w:tcW w:w="7292" w:type="dxa"/>
            <w:shd w:val="clear" w:color="auto" w:fill="auto"/>
          </w:tcPr>
          <w:p w14:paraId="30ECAA5F" w14:textId="77777777" w:rsidR="001D1E1D" w:rsidRPr="00A06DEA" w:rsidRDefault="001D1E1D" w:rsidP="00C9589B">
            <w:pPr>
              <w:spacing w:after="140" w:line="240" w:lineRule="auto"/>
              <w:ind w:firstLine="0"/>
              <w:rPr>
                <w:rFonts w:cs="Arial"/>
                <w:noProof/>
              </w:rPr>
            </w:pPr>
            <w:r w:rsidRPr="00A06DEA">
              <w:rPr>
                <w:rFonts w:cs="Arial"/>
                <w:noProof/>
              </w:rPr>
              <w:t xml:space="preserve">Письмо Федерального агентства по недропользованию </w:t>
            </w:r>
            <w:r w:rsidR="00FE4904" w:rsidRPr="00A06DEA">
              <w:rPr>
                <w:rFonts w:cs="Arial"/>
                <w:noProof/>
              </w:rPr>
              <w:br/>
            </w:r>
            <w:r w:rsidRPr="00A06DEA">
              <w:rPr>
                <w:rFonts w:cs="Arial"/>
                <w:noProof/>
              </w:rPr>
              <w:t>№02-02/</w:t>
            </w:r>
            <w:r w:rsidR="00FE4904" w:rsidRPr="00A06DEA">
              <w:rPr>
                <w:rFonts w:cs="Arial"/>
                <w:noProof/>
              </w:rPr>
              <w:t>3756</w:t>
            </w:r>
            <w:r w:rsidRPr="00A06DEA">
              <w:rPr>
                <w:rFonts w:cs="Arial"/>
                <w:noProof/>
              </w:rPr>
              <w:t xml:space="preserve"> от </w:t>
            </w:r>
            <w:r w:rsidR="00FE4904" w:rsidRPr="00A06DEA">
              <w:rPr>
                <w:rFonts w:cs="Arial"/>
                <w:noProof/>
              </w:rPr>
              <w:t>18.07.2017</w:t>
            </w:r>
            <w:r w:rsidRPr="00A06DEA">
              <w:rPr>
                <w:rFonts w:cs="Arial"/>
                <w:noProof/>
              </w:rPr>
              <w:t xml:space="preserve"> г. об отсутствии (наличии) месторождений полезных ископаемых (на 5 листах)</w:t>
            </w:r>
          </w:p>
          <w:p w14:paraId="18265057" w14:textId="0250C300" w:rsidR="00B754DC" w:rsidRPr="00A06DEA" w:rsidRDefault="00B754DC" w:rsidP="00C9589B">
            <w:pPr>
              <w:spacing w:after="140" w:line="240" w:lineRule="auto"/>
              <w:ind w:firstLine="0"/>
            </w:pPr>
            <w:r w:rsidRPr="00A06DEA">
              <w:rPr>
                <w:rFonts w:cs="Arial"/>
                <w:noProof/>
              </w:rPr>
              <w:t>Акт о ликвидации и консервации (на 1 листе)</w:t>
            </w:r>
          </w:p>
        </w:tc>
        <w:tc>
          <w:tcPr>
            <w:tcW w:w="787" w:type="dxa"/>
            <w:shd w:val="clear" w:color="auto" w:fill="auto"/>
            <w:tcMar>
              <w:left w:w="57" w:type="dxa"/>
              <w:right w:w="57" w:type="dxa"/>
            </w:tcMar>
          </w:tcPr>
          <w:p w14:paraId="4B17A5A5" w14:textId="77777777" w:rsidR="001D1E1D" w:rsidRPr="00A06DEA" w:rsidRDefault="001D1E1D" w:rsidP="009C2441">
            <w:pPr>
              <w:pStyle w:val="af8"/>
              <w:jc w:val="center"/>
            </w:pPr>
          </w:p>
          <w:p w14:paraId="653A768B" w14:textId="77777777" w:rsidR="00F1160E" w:rsidRPr="00A06DEA" w:rsidRDefault="00F1160E" w:rsidP="009C2441">
            <w:pPr>
              <w:pStyle w:val="af8"/>
              <w:jc w:val="center"/>
            </w:pPr>
          </w:p>
          <w:p w14:paraId="75CF19E8" w14:textId="77777777" w:rsidR="00A06DEA" w:rsidRPr="00A06DEA" w:rsidRDefault="00A06DEA" w:rsidP="009C2441">
            <w:pPr>
              <w:pStyle w:val="af8"/>
              <w:jc w:val="center"/>
            </w:pPr>
          </w:p>
          <w:p w14:paraId="2521C5C8" w14:textId="77777777" w:rsidR="00A06DEA" w:rsidRPr="00A06DEA" w:rsidRDefault="00A06DEA" w:rsidP="009C2441">
            <w:pPr>
              <w:pStyle w:val="af8"/>
              <w:jc w:val="center"/>
            </w:pPr>
          </w:p>
          <w:p w14:paraId="10E4DA7F" w14:textId="0BCDEB78" w:rsidR="00F1160E" w:rsidRPr="00A06DEA" w:rsidRDefault="00A06DEA" w:rsidP="009C2441">
            <w:pPr>
              <w:pStyle w:val="af8"/>
              <w:jc w:val="center"/>
            </w:pPr>
            <w:r w:rsidRPr="00A06DEA">
              <w:t>127</w:t>
            </w:r>
          </w:p>
        </w:tc>
      </w:tr>
      <w:tr w:rsidR="00105F42" w:rsidRPr="0072744F" w14:paraId="1B93CE16" w14:textId="77777777" w:rsidTr="004A58D6">
        <w:trPr>
          <w:cantSplit/>
          <w:trHeight w:val="454"/>
          <w:jc w:val="center"/>
        </w:trPr>
        <w:tc>
          <w:tcPr>
            <w:tcW w:w="1842" w:type="dxa"/>
            <w:shd w:val="clear" w:color="auto" w:fill="auto"/>
          </w:tcPr>
          <w:p w14:paraId="5690D2A7" w14:textId="297D8A29" w:rsidR="00105F42" w:rsidRPr="00E8465F" w:rsidRDefault="00105F42" w:rsidP="00AA5810">
            <w:pPr>
              <w:pStyle w:val="af8"/>
            </w:pPr>
            <w:r>
              <w:t>Приложение Н</w:t>
            </w:r>
          </w:p>
          <w:p w14:paraId="0FDCF4DA" w14:textId="0CEE32E7" w:rsidR="00105F42" w:rsidRPr="00E8465F" w:rsidRDefault="00105F42" w:rsidP="00B351F0">
            <w:pPr>
              <w:pStyle w:val="af8"/>
            </w:pPr>
            <w:r w:rsidRPr="00E8465F">
              <w:t>(обязательное)</w:t>
            </w:r>
          </w:p>
        </w:tc>
        <w:tc>
          <w:tcPr>
            <w:tcW w:w="7292" w:type="dxa"/>
            <w:shd w:val="clear" w:color="auto" w:fill="auto"/>
          </w:tcPr>
          <w:p w14:paraId="3187B98A" w14:textId="77777777" w:rsidR="00105F42" w:rsidRDefault="00105F42" w:rsidP="00C9589B">
            <w:pPr>
              <w:spacing w:after="140" w:line="240" w:lineRule="auto"/>
              <w:ind w:firstLine="0"/>
              <w:rPr>
                <w:rFonts w:cs="Arial"/>
                <w:noProof/>
              </w:rPr>
            </w:pPr>
            <w:r>
              <w:rPr>
                <w:rFonts w:cs="Arial"/>
                <w:noProof/>
              </w:rPr>
              <w:t xml:space="preserve">Положительное заключение государственной экспертизы </w:t>
            </w:r>
            <w:r>
              <w:rPr>
                <w:rFonts w:cs="Arial"/>
                <w:noProof/>
              </w:rPr>
              <w:br/>
              <w:t>№089-16/КРЭ-2747/03 от 28.03.2016 г. (на 1 листе)</w:t>
            </w:r>
          </w:p>
          <w:p w14:paraId="2AAA1302" w14:textId="38FB2B56" w:rsidR="00105F42" w:rsidRPr="00A06DEA" w:rsidRDefault="00105F42" w:rsidP="00105F42">
            <w:pPr>
              <w:spacing w:after="140" w:line="240" w:lineRule="auto"/>
              <w:ind w:firstLine="0"/>
              <w:rPr>
                <w:rFonts w:cs="Arial"/>
                <w:noProof/>
              </w:rPr>
            </w:pPr>
            <w:r>
              <w:rPr>
                <w:rFonts w:cs="Arial"/>
                <w:noProof/>
              </w:rPr>
              <w:t xml:space="preserve">Положительное заключение государственной экспертизы </w:t>
            </w:r>
            <w:r>
              <w:rPr>
                <w:rFonts w:cs="Arial"/>
                <w:noProof/>
              </w:rPr>
              <w:br/>
              <w:t>№350-16/КРЭ-2914/03 от 28.11.2016 г. (на 1 листе)</w:t>
            </w:r>
          </w:p>
        </w:tc>
        <w:tc>
          <w:tcPr>
            <w:tcW w:w="787" w:type="dxa"/>
            <w:shd w:val="clear" w:color="auto" w:fill="auto"/>
            <w:tcMar>
              <w:left w:w="57" w:type="dxa"/>
              <w:right w:w="57" w:type="dxa"/>
            </w:tcMar>
          </w:tcPr>
          <w:p w14:paraId="16BA4575" w14:textId="77777777" w:rsidR="00105F42" w:rsidRDefault="00105F42" w:rsidP="009C2441">
            <w:pPr>
              <w:pStyle w:val="af8"/>
              <w:jc w:val="center"/>
            </w:pPr>
          </w:p>
          <w:p w14:paraId="03074A5C" w14:textId="77777777" w:rsidR="00105F42" w:rsidRDefault="00105F42" w:rsidP="009C2441">
            <w:pPr>
              <w:pStyle w:val="af8"/>
              <w:jc w:val="center"/>
            </w:pPr>
          </w:p>
          <w:p w14:paraId="49BC6F62" w14:textId="77777777" w:rsidR="00105F42" w:rsidRDefault="00105F42" w:rsidP="009C2441">
            <w:pPr>
              <w:pStyle w:val="af8"/>
              <w:jc w:val="center"/>
            </w:pPr>
          </w:p>
          <w:p w14:paraId="5D09D2C7" w14:textId="77777777" w:rsidR="00105F42" w:rsidRDefault="00105F42" w:rsidP="009C2441">
            <w:pPr>
              <w:pStyle w:val="af8"/>
              <w:jc w:val="center"/>
            </w:pPr>
          </w:p>
          <w:p w14:paraId="59A7F5F6" w14:textId="5CE7F468" w:rsidR="00105F42" w:rsidRPr="00A06DEA" w:rsidRDefault="00105F42" w:rsidP="009C2441">
            <w:pPr>
              <w:pStyle w:val="af8"/>
              <w:jc w:val="center"/>
            </w:pPr>
            <w:r>
              <w:t>134</w:t>
            </w:r>
          </w:p>
        </w:tc>
      </w:tr>
      <w:tr w:rsidR="00105F42" w:rsidRPr="0072744F" w14:paraId="7FE17A11" w14:textId="77777777" w:rsidTr="00105F42">
        <w:trPr>
          <w:cantSplit/>
          <w:trHeight w:hRule="exact" w:val="340"/>
          <w:jc w:val="center"/>
        </w:trPr>
        <w:tc>
          <w:tcPr>
            <w:tcW w:w="9134" w:type="dxa"/>
            <w:gridSpan w:val="2"/>
            <w:shd w:val="clear" w:color="auto" w:fill="auto"/>
          </w:tcPr>
          <w:p w14:paraId="03F64086" w14:textId="194EB0A0" w:rsidR="00105F42" w:rsidRPr="00A06DEA" w:rsidRDefault="00105F42" w:rsidP="001C2492">
            <w:pPr>
              <w:spacing w:after="140" w:line="276" w:lineRule="auto"/>
              <w:ind w:firstLine="0"/>
            </w:pPr>
            <w:r w:rsidRPr="00A06DEA">
              <w:t>Таблица регистрации изменений</w:t>
            </w:r>
          </w:p>
        </w:tc>
        <w:tc>
          <w:tcPr>
            <w:tcW w:w="787" w:type="dxa"/>
            <w:shd w:val="clear" w:color="auto" w:fill="auto"/>
            <w:tcMar>
              <w:left w:w="57" w:type="dxa"/>
              <w:right w:w="57" w:type="dxa"/>
            </w:tcMar>
          </w:tcPr>
          <w:p w14:paraId="1916199E" w14:textId="092A659B" w:rsidR="00105F42" w:rsidRPr="00A06DEA" w:rsidRDefault="00105F42" w:rsidP="009C2441">
            <w:pPr>
              <w:pStyle w:val="af8"/>
              <w:jc w:val="center"/>
            </w:pPr>
            <w:r>
              <w:t>136</w:t>
            </w:r>
          </w:p>
        </w:tc>
      </w:tr>
    </w:tbl>
    <w:p w14:paraId="622B1CB4" w14:textId="77777777" w:rsidR="00B068B1" w:rsidRPr="0072744F" w:rsidRDefault="00B068B1" w:rsidP="00013126">
      <w:pPr>
        <w:rPr>
          <w:highlight w:val="lightGray"/>
        </w:rPr>
        <w:sectPr w:rsidR="00B068B1" w:rsidRPr="0072744F" w:rsidSect="004A58D6">
          <w:headerReference w:type="default" r:id="rId28"/>
          <w:footerReference w:type="default" r:id="rId29"/>
          <w:type w:val="continuous"/>
          <w:pgSz w:w="11906" w:h="16838"/>
          <w:pgMar w:top="1134" w:right="851" w:bottom="1985" w:left="1701" w:header="284" w:footer="284" w:gutter="0"/>
          <w:cols w:space="708"/>
          <w:docGrid w:linePitch="360"/>
        </w:sectPr>
      </w:pPr>
    </w:p>
    <w:p w14:paraId="22D9222D" w14:textId="312A20A7" w:rsidR="00921579" w:rsidRPr="0072744F" w:rsidRDefault="00B068B1" w:rsidP="009F57B1">
      <w:pPr>
        <w:pStyle w:val="1"/>
      </w:pPr>
      <w:bookmarkStart w:id="2" w:name="_Toc380675510"/>
      <w:bookmarkStart w:id="3" w:name="_Toc504729962"/>
      <w:r w:rsidRPr="0072744F">
        <w:lastRenderedPageBreak/>
        <w:t>В</w:t>
      </w:r>
      <w:r w:rsidR="007D2B3D" w:rsidRPr="0072744F">
        <w:t>ведение</w:t>
      </w:r>
      <w:bookmarkEnd w:id="3"/>
      <w:r w:rsidR="007D2B3D" w:rsidRPr="0072744F">
        <w:t xml:space="preserve"> </w:t>
      </w:r>
      <w:bookmarkEnd w:id="2"/>
    </w:p>
    <w:p w14:paraId="37D12F67" w14:textId="2351FAAB" w:rsidR="00412E51" w:rsidRPr="0072744F" w:rsidRDefault="00412E51" w:rsidP="00B45EFF">
      <w:pPr>
        <w:spacing w:line="336" w:lineRule="auto"/>
        <w:rPr>
          <w:rFonts w:cs="Arial"/>
        </w:rPr>
      </w:pPr>
      <w:bookmarkStart w:id="4" w:name="_Toc304902908"/>
      <w:bookmarkStart w:id="5" w:name="_Toc305580482"/>
      <w:bookmarkStart w:id="6" w:name="_Toc336514968"/>
      <w:r w:rsidRPr="0072744F">
        <w:rPr>
          <w:rFonts w:cs="Arial"/>
        </w:rPr>
        <w:t xml:space="preserve">Проектная документация </w:t>
      </w:r>
      <w:fldSimple w:instr=" DOCPROPERTY  Subject  \* MERGEFORMAT ">
        <w:r w:rsidR="00F216EC">
          <w:t>"Обустройство Сузунского месторождения. Шламовые амбары кустовых площадок №2,3,4,5,6,7,8,9,10,11,12,13,14,15,1Г,2Г,6А" "Этап 2. Шлам</w:t>
        </w:r>
        <w:r w:rsidR="00F216EC">
          <w:t>о</w:t>
        </w:r>
        <w:r w:rsidR="00F216EC">
          <w:t>вые амбары кустовых площадок №10, 12, 14"</w:t>
        </w:r>
      </w:fldSimple>
      <w:r w:rsidRPr="0072744F">
        <w:rPr>
          <w:rFonts w:cs="Arial"/>
        </w:rPr>
        <w:t xml:space="preserve"> </w:t>
      </w:r>
      <w:proofErr w:type="gramStart"/>
      <w:r w:rsidRPr="0072744F">
        <w:rPr>
          <w:rFonts w:cs="Arial"/>
        </w:rPr>
        <w:t>выполнена</w:t>
      </w:r>
      <w:proofErr w:type="gramEnd"/>
      <w:r w:rsidRPr="0072744F">
        <w:rPr>
          <w:rFonts w:cs="Arial"/>
        </w:rPr>
        <w:t xml:space="preserve"> на основании задания на прое</w:t>
      </w:r>
      <w:r w:rsidRPr="0072744F">
        <w:rPr>
          <w:rFonts w:cs="Arial"/>
        </w:rPr>
        <w:t>к</w:t>
      </w:r>
      <w:r w:rsidRPr="0072744F">
        <w:rPr>
          <w:rFonts w:cs="Arial"/>
        </w:rPr>
        <w:t>тирование объекта, утвержденного генеральным директором АО «Сузун» А. В. Кузнец</w:t>
      </w:r>
      <w:r w:rsidRPr="0072744F">
        <w:rPr>
          <w:rFonts w:cs="Arial"/>
        </w:rPr>
        <w:t>о</w:t>
      </w:r>
      <w:r w:rsidRPr="0072744F">
        <w:rPr>
          <w:rFonts w:cs="Arial"/>
        </w:rPr>
        <w:t>вым.</w:t>
      </w:r>
    </w:p>
    <w:p w14:paraId="6F14440D" w14:textId="77777777" w:rsidR="00412E51" w:rsidRPr="0072744F" w:rsidRDefault="00412E51" w:rsidP="00B45EFF">
      <w:pPr>
        <w:spacing w:line="336" w:lineRule="auto"/>
        <w:rPr>
          <w:rFonts w:cs="Arial"/>
        </w:rPr>
      </w:pPr>
      <w:r w:rsidRPr="0072744F">
        <w:rPr>
          <w:rFonts w:cs="Arial"/>
        </w:rPr>
        <w:t>Заказчик проекта – АО «Сузун».</w:t>
      </w:r>
    </w:p>
    <w:p w14:paraId="7783AB6B" w14:textId="77777777" w:rsidR="00412E51" w:rsidRPr="0072744F" w:rsidRDefault="00412E51" w:rsidP="00B45EFF">
      <w:pPr>
        <w:spacing w:line="336" w:lineRule="auto"/>
        <w:rPr>
          <w:rFonts w:cs="Arial"/>
        </w:rPr>
      </w:pPr>
      <w:r w:rsidRPr="0072744F">
        <w:rPr>
          <w:rFonts w:cs="Arial"/>
        </w:rPr>
        <w:t>Проектная организация – ООО «НК «Роснефть» - НТЦ».</w:t>
      </w:r>
    </w:p>
    <w:p w14:paraId="11541C17" w14:textId="77777777" w:rsidR="00412E51" w:rsidRPr="0072744F" w:rsidRDefault="00412E51" w:rsidP="00B45EFF">
      <w:pPr>
        <w:spacing w:line="336" w:lineRule="auto"/>
        <w:rPr>
          <w:rFonts w:cs="Arial"/>
        </w:rPr>
      </w:pPr>
      <w:r w:rsidRPr="0072744F">
        <w:rPr>
          <w:rFonts w:cs="Arial"/>
        </w:rPr>
        <w:t>Вид строительства – новое строительство.</w:t>
      </w:r>
    </w:p>
    <w:p w14:paraId="6AEE7120" w14:textId="73A51905" w:rsidR="005267CA" w:rsidRPr="0072744F" w:rsidRDefault="005267CA" w:rsidP="00B45EFF">
      <w:pPr>
        <w:spacing w:line="336" w:lineRule="auto"/>
        <w:rPr>
          <w:rFonts w:cs="Arial"/>
        </w:rPr>
      </w:pPr>
      <w:r w:rsidRPr="0072744F">
        <w:rPr>
          <w:rFonts w:cs="Arial"/>
        </w:rPr>
        <w:t>Раздел «</w:t>
      </w:r>
      <w:r w:rsidR="00CC501B" w:rsidRPr="0072744F">
        <w:rPr>
          <w:rFonts w:cs="Arial"/>
        </w:rPr>
        <w:t>Перечень мероприятий</w:t>
      </w:r>
      <w:r w:rsidRPr="0072744F">
        <w:rPr>
          <w:rFonts w:cs="Arial"/>
        </w:rPr>
        <w:t xml:space="preserve"> по охране окружающей среды. Оценка возде</w:t>
      </w:r>
      <w:r w:rsidRPr="0072744F">
        <w:rPr>
          <w:rFonts w:cs="Arial"/>
        </w:rPr>
        <w:t>й</w:t>
      </w:r>
      <w:r w:rsidRPr="0072744F">
        <w:rPr>
          <w:rFonts w:cs="Arial"/>
        </w:rPr>
        <w:t xml:space="preserve">ствия на окружающую среду» </w:t>
      </w:r>
      <w:proofErr w:type="gramStart"/>
      <w:r w:rsidRPr="0072744F">
        <w:rPr>
          <w:rFonts w:cs="Arial"/>
        </w:rPr>
        <w:t>разработан</w:t>
      </w:r>
      <w:proofErr w:type="gramEnd"/>
      <w:r w:rsidRPr="0072744F">
        <w:rPr>
          <w:rFonts w:cs="Arial"/>
        </w:rPr>
        <w:t xml:space="preserve"> в соответствии с требованиями: Постановления Правительства РФ от 16.02.2008 г. № 87 «О составе разделов проектной документации и требованиях к их содержанию», «Градостроительного Кодекса РФ» №190-ФЗ от 29.12.2004г., правил безопасности, руководящих документов, нормативных документов, действующих на территории РФ и технических условий.</w:t>
      </w:r>
    </w:p>
    <w:p w14:paraId="1DB02C4B" w14:textId="6C379385" w:rsidR="00472CFC" w:rsidRPr="0072744F" w:rsidRDefault="005267CA" w:rsidP="00B45EFF">
      <w:pPr>
        <w:spacing w:line="336" w:lineRule="auto"/>
        <w:rPr>
          <w:rFonts w:cs="Arial"/>
        </w:rPr>
      </w:pPr>
      <w:r w:rsidRPr="0072744F">
        <w:rPr>
          <w:rFonts w:cs="Arial"/>
        </w:rPr>
        <w:t>Раздел «</w:t>
      </w:r>
      <w:r w:rsidR="00CC501B" w:rsidRPr="0072744F">
        <w:rPr>
          <w:rFonts w:cs="Arial"/>
        </w:rPr>
        <w:t>Перечень мероприятий</w:t>
      </w:r>
      <w:r w:rsidRPr="0072744F">
        <w:rPr>
          <w:rFonts w:cs="Arial"/>
        </w:rPr>
        <w:t xml:space="preserve"> по охране окружающей среды. Оценка возде</w:t>
      </w:r>
      <w:r w:rsidRPr="0072744F">
        <w:rPr>
          <w:rFonts w:cs="Arial"/>
        </w:rPr>
        <w:t>й</w:t>
      </w:r>
      <w:r w:rsidRPr="0072744F">
        <w:rPr>
          <w:rFonts w:cs="Arial"/>
        </w:rPr>
        <w:t xml:space="preserve">ствия на окружающую среду» </w:t>
      </w:r>
      <w:proofErr w:type="gramStart"/>
      <w:r w:rsidRPr="0072744F">
        <w:rPr>
          <w:rFonts w:cs="Arial"/>
        </w:rPr>
        <w:t>разработан</w:t>
      </w:r>
      <w:proofErr w:type="gramEnd"/>
      <w:r w:rsidRPr="0072744F">
        <w:rPr>
          <w:rFonts w:cs="Arial"/>
        </w:rPr>
        <w:t xml:space="preserve"> с учетом следующих основных экологических нормативных правовых актов РФ, нормативно-технических, нормативно-методических д</w:t>
      </w:r>
      <w:r w:rsidRPr="0072744F">
        <w:rPr>
          <w:rFonts w:cs="Arial"/>
        </w:rPr>
        <w:t>о</w:t>
      </w:r>
      <w:r w:rsidRPr="0072744F">
        <w:rPr>
          <w:rFonts w:cs="Arial"/>
        </w:rPr>
        <w:t>кументов по охране окружающей среды:</w:t>
      </w:r>
    </w:p>
    <w:bookmarkEnd w:id="4"/>
    <w:bookmarkEnd w:id="5"/>
    <w:bookmarkEnd w:id="6"/>
    <w:p w14:paraId="39A74241" w14:textId="77777777" w:rsidR="00412E51" w:rsidRPr="0072744F" w:rsidRDefault="00412E51" w:rsidP="00B45EFF">
      <w:pPr>
        <w:spacing w:line="336" w:lineRule="auto"/>
        <w:rPr>
          <w:rFonts w:eastAsia="Times New Roman" w:cs="Arial"/>
          <w:lang w:eastAsia="ru-RU"/>
        </w:rPr>
      </w:pPr>
      <w:r w:rsidRPr="0072744F">
        <w:rPr>
          <w:rFonts w:eastAsia="Times New Roman" w:cs="Arial"/>
          <w:lang w:eastAsia="ru-RU"/>
        </w:rPr>
        <w:t>– Закон РФ от 10.01.2002 г. №7-ФЗ «Об охране окружающей среды»;</w:t>
      </w:r>
    </w:p>
    <w:p w14:paraId="60A5932D" w14:textId="77777777" w:rsidR="00412E51" w:rsidRPr="0072744F" w:rsidRDefault="00412E51" w:rsidP="00B45EFF">
      <w:pPr>
        <w:spacing w:line="336" w:lineRule="auto"/>
        <w:rPr>
          <w:rFonts w:eastAsia="Times New Roman" w:cs="Arial"/>
          <w:lang w:eastAsia="ru-RU"/>
        </w:rPr>
      </w:pPr>
      <w:r w:rsidRPr="0072744F">
        <w:rPr>
          <w:rFonts w:eastAsia="Times New Roman" w:cs="Arial"/>
          <w:lang w:eastAsia="ru-RU"/>
        </w:rPr>
        <w:t>– Закон РФ от 04.05.1999 г. №96 – ФЗ «Об охране атмосферного воздуха»;</w:t>
      </w:r>
    </w:p>
    <w:p w14:paraId="4B0BFDD6" w14:textId="77777777" w:rsidR="00412E51" w:rsidRPr="0072744F" w:rsidRDefault="00412E51" w:rsidP="00B45EFF">
      <w:pPr>
        <w:spacing w:line="336" w:lineRule="auto"/>
        <w:rPr>
          <w:rFonts w:eastAsia="Times New Roman" w:cs="Arial"/>
          <w:lang w:eastAsia="ru-RU"/>
        </w:rPr>
      </w:pPr>
      <w:r w:rsidRPr="0072744F">
        <w:rPr>
          <w:rFonts w:eastAsia="Times New Roman" w:cs="Arial"/>
          <w:lang w:eastAsia="ru-RU"/>
        </w:rPr>
        <w:t>– Закон РФ от 23.11.1995 №174-ФЗ «Об экологической экспертизе»;</w:t>
      </w:r>
    </w:p>
    <w:p w14:paraId="2615E870" w14:textId="77777777" w:rsidR="00412E51" w:rsidRPr="0072744F" w:rsidRDefault="00412E51" w:rsidP="00B45EFF">
      <w:pPr>
        <w:spacing w:line="336" w:lineRule="auto"/>
        <w:rPr>
          <w:rFonts w:eastAsia="Times New Roman" w:cs="Arial"/>
          <w:lang w:eastAsia="ru-RU"/>
        </w:rPr>
      </w:pPr>
      <w:r w:rsidRPr="0072744F">
        <w:rPr>
          <w:rFonts w:eastAsia="Times New Roman" w:cs="Arial"/>
          <w:lang w:eastAsia="ru-RU"/>
        </w:rPr>
        <w:t>– Закон РФ от 24.06.1998 №89-ФЗ «Об отходах производства и потребления»;</w:t>
      </w:r>
    </w:p>
    <w:p w14:paraId="3182E788" w14:textId="77777777" w:rsidR="00412E51" w:rsidRPr="0072744F" w:rsidRDefault="00412E51" w:rsidP="00B45EFF">
      <w:pPr>
        <w:spacing w:line="336" w:lineRule="auto"/>
        <w:rPr>
          <w:rFonts w:eastAsia="Times New Roman" w:cs="Arial"/>
          <w:lang w:eastAsia="ru-RU"/>
        </w:rPr>
      </w:pPr>
      <w:r w:rsidRPr="0072744F">
        <w:rPr>
          <w:rFonts w:eastAsia="Times New Roman" w:cs="Arial"/>
          <w:lang w:eastAsia="ru-RU"/>
        </w:rPr>
        <w:t>– Закон РФ от 21.02.1992 г. №2395-1 «О недрах»;</w:t>
      </w:r>
    </w:p>
    <w:p w14:paraId="05F913E4" w14:textId="77777777" w:rsidR="00412E51" w:rsidRPr="0072744F" w:rsidRDefault="00412E51" w:rsidP="00B45EFF">
      <w:pPr>
        <w:spacing w:line="336" w:lineRule="auto"/>
        <w:rPr>
          <w:rFonts w:eastAsia="Times New Roman" w:cs="Arial"/>
          <w:lang w:eastAsia="ru-RU"/>
        </w:rPr>
      </w:pPr>
      <w:r w:rsidRPr="0072744F">
        <w:rPr>
          <w:rFonts w:eastAsia="Times New Roman" w:cs="Arial"/>
          <w:lang w:eastAsia="ru-RU"/>
        </w:rPr>
        <w:t>– Закон РФ от 24.04.1995 г. №52-ФЗ «О животном мире»;</w:t>
      </w:r>
    </w:p>
    <w:p w14:paraId="3F7CD03E" w14:textId="77777777" w:rsidR="00412E51" w:rsidRPr="0072744F" w:rsidRDefault="00412E51" w:rsidP="00B45EFF">
      <w:pPr>
        <w:spacing w:line="336" w:lineRule="auto"/>
        <w:rPr>
          <w:rFonts w:eastAsia="Times New Roman" w:cs="Arial"/>
          <w:lang w:eastAsia="ru-RU"/>
        </w:rPr>
      </w:pPr>
      <w:r w:rsidRPr="0072744F">
        <w:rPr>
          <w:rFonts w:eastAsia="Times New Roman" w:cs="Arial"/>
          <w:lang w:eastAsia="ru-RU"/>
        </w:rPr>
        <w:t>– Закон РФ от 30.03.1999 г. №52-ФЗ «О санитарно-эпидемиологическом благоп</w:t>
      </w:r>
      <w:r w:rsidRPr="0072744F">
        <w:rPr>
          <w:rFonts w:eastAsia="Times New Roman" w:cs="Arial"/>
          <w:lang w:eastAsia="ru-RU"/>
        </w:rPr>
        <w:t>о</w:t>
      </w:r>
      <w:r w:rsidRPr="0072744F">
        <w:rPr>
          <w:rFonts w:eastAsia="Times New Roman" w:cs="Arial"/>
          <w:lang w:eastAsia="ru-RU"/>
        </w:rPr>
        <w:t>лучии населения»;</w:t>
      </w:r>
    </w:p>
    <w:p w14:paraId="324DC021" w14:textId="77777777" w:rsidR="00412E51" w:rsidRPr="0072744F" w:rsidRDefault="00412E51" w:rsidP="00B45EFF">
      <w:pPr>
        <w:spacing w:line="336" w:lineRule="auto"/>
        <w:rPr>
          <w:rFonts w:eastAsia="Times New Roman" w:cs="Arial"/>
          <w:spacing w:val="-4"/>
          <w:lang w:eastAsia="ru-RU"/>
        </w:rPr>
      </w:pPr>
      <w:r w:rsidRPr="0072744F">
        <w:rPr>
          <w:rFonts w:eastAsia="Times New Roman" w:cs="Arial"/>
          <w:spacing w:val="-4"/>
          <w:lang w:eastAsia="ru-RU"/>
        </w:rPr>
        <w:t>– Закон РФ от 14.03.1995 г. № 33-ФЗ «Об особо охраняемых природных территор</w:t>
      </w:r>
      <w:r w:rsidRPr="0072744F">
        <w:rPr>
          <w:rFonts w:eastAsia="Times New Roman" w:cs="Arial"/>
          <w:spacing w:val="-4"/>
          <w:lang w:eastAsia="ru-RU"/>
        </w:rPr>
        <w:t>и</w:t>
      </w:r>
      <w:r w:rsidRPr="0072744F">
        <w:rPr>
          <w:rFonts w:eastAsia="Times New Roman" w:cs="Arial"/>
          <w:spacing w:val="-4"/>
          <w:lang w:eastAsia="ru-RU"/>
        </w:rPr>
        <w:t>ях»;</w:t>
      </w:r>
    </w:p>
    <w:p w14:paraId="6BD07127" w14:textId="77777777" w:rsidR="00412E51" w:rsidRPr="0072744F" w:rsidRDefault="00412E51" w:rsidP="00B45EFF">
      <w:pPr>
        <w:spacing w:line="336" w:lineRule="auto"/>
        <w:rPr>
          <w:rFonts w:cs="Arial"/>
        </w:rPr>
      </w:pPr>
      <w:r w:rsidRPr="0072744F">
        <w:rPr>
          <w:rFonts w:cs="Arial"/>
        </w:rPr>
        <w:t>– Закон РФ от 29.12.2004 г. № 190-ФЗ «Градостроительный кодекс РФ»;</w:t>
      </w:r>
    </w:p>
    <w:p w14:paraId="3691C3BA" w14:textId="77777777" w:rsidR="00412E51" w:rsidRPr="0072744F" w:rsidRDefault="00412E51" w:rsidP="00B45EFF">
      <w:pPr>
        <w:spacing w:line="336" w:lineRule="auto"/>
        <w:rPr>
          <w:rFonts w:cs="Arial"/>
        </w:rPr>
      </w:pPr>
      <w:r w:rsidRPr="0072744F">
        <w:rPr>
          <w:rFonts w:cs="Arial"/>
        </w:rPr>
        <w:t>– Закон РФ от 03.06.2006 г. № 74-ФЗ «Водный кодекс РФ»;</w:t>
      </w:r>
    </w:p>
    <w:p w14:paraId="110E9967" w14:textId="77777777" w:rsidR="00412E51" w:rsidRPr="0072744F" w:rsidRDefault="00412E51" w:rsidP="00B45EFF">
      <w:pPr>
        <w:spacing w:line="336" w:lineRule="auto"/>
        <w:rPr>
          <w:rFonts w:cs="Arial"/>
        </w:rPr>
      </w:pPr>
      <w:r w:rsidRPr="0072744F">
        <w:rPr>
          <w:rFonts w:cs="Arial"/>
        </w:rPr>
        <w:t>– Закон РФ от 25.10.2001 г. № 136-ФЗ «Земельный Кодекс РФ».</w:t>
      </w:r>
    </w:p>
    <w:p w14:paraId="4284355B" w14:textId="77777777" w:rsidR="00472CFC" w:rsidRPr="0072744F" w:rsidRDefault="00472CFC" w:rsidP="00B45EFF">
      <w:pPr>
        <w:spacing w:line="336" w:lineRule="auto"/>
        <w:rPr>
          <w:rFonts w:cs="Arial"/>
        </w:rPr>
      </w:pPr>
      <w:r w:rsidRPr="0072744F">
        <w:rPr>
          <w:rFonts w:cs="Arial"/>
        </w:rPr>
        <w:t>Оценка воздействия проектируемых объектов на окружающую природную среду и социально-экономическую сферу территории включает:</w:t>
      </w:r>
    </w:p>
    <w:p w14:paraId="64FFBAC0" w14:textId="77777777" w:rsidR="00472CFC" w:rsidRPr="0072744F" w:rsidRDefault="00472CFC" w:rsidP="00B45EFF">
      <w:pPr>
        <w:spacing w:line="336" w:lineRule="auto"/>
        <w:rPr>
          <w:rFonts w:cs="Arial"/>
        </w:rPr>
      </w:pPr>
      <w:r w:rsidRPr="0072744F">
        <w:rPr>
          <w:rFonts w:cs="Arial"/>
        </w:rPr>
        <w:t>– определение характеристик намечаемой хозяйственной деятельности как исто</w:t>
      </w:r>
      <w:r w:rsidRPr="0072744F">
        <w:rPr>
          <w:rFonts w:cs="Arial"/>
        </w:rPr>
        <w:t>ч</w:t>
      </w:r>
      <w:r w:rsidRPr="0072744F">
        <w:rPr>
          <w:rFonts w:cs="Arial"/>
        </w:rPr>
        <w:t>ника воздействия на окружающую среду;</w:t>
      </w:r>
    </w:p>
    <w:p w14:paraId="08F22CF5" w14:textId="77777777" w:rsidR="00B068B1" w:rsidRPr="0072744F" w:rsidRDefault="00472CFC" w:rsidP="00472CFC">
      <w:pPr>
        <w:rPr>
          <w:rFonts w:cs="Arial"/>
        </w:rPr>
        <w:sectPr w:rsidR="00B068B1" w:rsidRPr="0072744F" w:rsidSect="00B068B1">
          <w:headerReference w:type="default" r:id="rId30"/>
          <w:footerReference w:type="default" r:id="rId31"/>
          <w:headerReference w:type="first" r:id="rId32"/>
          <w:pgSz w:w="11906" w:h="16838"/>
          <w:pgMar w:top="1134" w:right="851" w:bottom="1985" w:left="1701" w:header="284" w:footer="284" w:gutter="0"/>
          <w:cols w:space="708"/>
          <w:docGrid w:linePitch="360"/>
        </w:sectPr>
      </w:pPr>
      <w:r w:rsidRPr="0072744F">
        <w:rPr>
          <w:rFonts w:cs="Arial"/>
        </w:rPr>
        <w:t>– анализ состояния природной среды территории.</w:t>
      </w:r>
    </w:p>
    <w:p w14:paraId="22D9224C" w14:textId="4CD9776F" w:rsidR="00C3031A" w:rsidRPr="0072744F" w:rsidRDefault="007D2B3D" w:rsidP="00C3031A">
      <w:pPr>
        <w:pStyle w:val="1"/>
      </w:pPr>
      <w:bookmarkStart w:id="7" w:name="_Toc504729963"/>
      <w:r w:rsidRPr="0072744F">
        <w:lastRenderedPageBreak/>
        <w:t>Краткая характеристика объекта проектирования</w:t>
      </w:r>
      <w:bookmarkEnd w:id="7"/>
    </w:p>
    <w:p w14:paraId="7B455A33" w14:textId="77777777" w:rsidR="00425F96" w:rsidRPr="00E6286E" w:rsidRDefault="00425F96" w:rsidP="00E6286E">
      <w:pPr>
        <w:tabs>
          <w:tab w:val="left" w:pos="960"/>
        </w:tabs>
        <w:rPr>
          <w:rFonts w:cs="Arial"/>
        </w:rPr>
      </w:pPr>
      <w:bookmarkStart w:id="8" w:name="_Toc387933247"/>
      <w:bookmarkStart w:id="9" w:name="_Toc396826496"/>
      <w:bookmarkStart w:id="10" w:name="_Toc417304093"/>
      <w:bookmarkStart w:id="11" w:name="_Toc369698974"/>
      <w:bookmarkStart w:id="12" w:name="_Toc384979042"/>
      <w:bookmarkStart w:id="13" w:name="_Toc378699352"/>
      <w:bookmarkStart w:id="14" w:name="_Toc419195431"/>
      <w:r w:rsidRPr="00E6286E">
        <w:rPr>
          <w:rFonts w:cs="Arial"/>
        </w:rPr>
        <w:t>При разработке раздела «Оценка воздействия на окружающую среду» были ра</w:t>
      </w:r>
      <w:r w:rsidRPr="00E6286E">
        <w:rPr>
          <w:rFonts w:cs="Arial"/>
        </w:rPr>
        <w:t>с</w:t>
      </w:r>
      <w:r w:rsidRPr="00E6286E">
        <w:rPr>
          <w:rFonts w:cs="Arial"/>
        </w:rPr>
        <w:t>смотрены следующие варианты осуществления хозяйственной деятельности на террит</w:t>
      </w:r>
      <w:r w:rsidRPr="00E6286E">
        <w:rPr>
          <w:rFonts w:cs="Arial"/>
        </w:rPr>
        <w:t>о</w:t>
      </w:r>
      <w:r w:rsidRPr="00E6286E">
        <w:rPr>
          <w:rFonts w:cs="Arial"/>
        </w:rPr>
        <w:t>рии района работ:</w:t>
      </w:r>
    </w:p>
    <w:p w14:paraId="2EA2437A" w14:textId="3487F839" w:rsidR="00425F96" w:rsidRPr="00E6286E" w:rsidRDefault="00340087" w:rsidP="00E6286E">
      <w:pPr>
        <w:tabs>
          <w:tab w:val="num" w:pos="652"/>
          <w:tab w:val="left" w:pos="960"/>
        </w:tabs>
        <w:ind w:firstLine="720"/>
        <w:rPr>
          <w:rFonts w:cs="Arial"/>
        </w:rPr>
      </w:pPr>
      <w:r w:rsidRPr="00E6286E">
        <w:rPr>
          <w:rFonts w:cs="Arial"/>
        </w:rPr>
        <w:t xml:space="preserve">- </w:t>
      </w:r>
      <w:r w:rsidR="00425F96" w:rsidRPr="00E6286E">
        <w:rPr>
          <w:rFonts w:cs="Arial"/>
        </w:rPr>
        <w:t xml:space="preserve">альтернативный (нулевой) вариант - отказ от проведения строительных работ; </w:t>
      </w:r>
    </w:p>
    <w:p w14:paraId="22036262" w14:textId="5F4A7760" w:rsidR="00425F96" w:rsidRPr="00E6286E" w:rsidRDefault="00340087" w:rsidP="00E6286E">
      <w:pPr>
        <w:tabs>
          <w:tab w:val="num" w:pos="652"/>
          <w:tab w:val="left" w:pos="960"/>
        </w:tabs>
        <w:ind w:firstLine="720"/>
        <w:rPr>
          <w:rFonts w:cs="Arial"/>
        </w:rPr>
      </w:pPr>
      <w:r w:rsidRPr="00E6286E">
        <w:rPr>
          <w:rFonts w:cs="Arial"/>
        </w:rPr>
        <w:t xml:space="preserve">- </w:t>
      </w:r>
      <w:r w:rsidR="00425F96" w:rsidRPr="00E6286E">
        <w:rPr>
          <w:rFonts w:cs="Arial"/>
        </w:rPr>
        <w:t>принятый вариант – проведение строительных работ.</w:t>
      </w:r>
    </w:p>
    <w:p w14:paraId="76E212E1" w14:textId="77777777" w:rsidR="00425F96" w:rsidRPr="00E6286E" w:rsidRDefault="00425F96" w:rsidP="00E6286E">
      <w:pPr>
        <w:pStyle w:val="2"/>
        <w:spacing w:line="360" w:lineRule="auto"/>
        <w:ind w:left="862" w:hanging="153"/>
      </w:pPr>
      <w:bookmarkStart w:id="15" w:name="_Toc396826495"/>
      <w:bookmarkStart w:id="16" w:name="_Toc416713103"/>
      <w:bookmarkStart w:id="17" w:name="_Toc465610878"/>
      <w:bookmarkStart w:id="18" w:name="_Toc504729964"/>
      <w:r w:rsidRPr="00E6286E">
        <w:t>Альтернативный вариант</w:t>
      </w:r>
      <w:bookmarkEnd w:id="15"/>
      <w:bookmarkEnd w:id="16"/>
      <w:r w:rsidRPr="00E6286E">
        <w:t>. Отказ от деятельности</w:t>
      </w:r>
      <w:bookmarkEnd w:id="17"/>
      <w:bookmarkEnd w:id="18"/>
    </w:p>
    <w:p w14:paraId="78E6A855" w14:textId="77777777" w:rsidR="00B754DC" w:rsidRPr="00E6286E" w:rsidRDefault="00B754DC" w:rsidP="00E6286E">
      <w:pPr>
        <w:pStyle w:val="aff9"/>
        <w:ind w:firstLine="709"/>
      </w:pPr>
      <w:r w:rsidRPr="00E6286E">
        <w:t xml:space="preserve">В качестве альтернативного варианта для решения способа утилизации бурового шлама на </w:t>
      </w:r>
      <w:proofErr w:type="spellStart"/>
      <w:r w:rsidRPr="00E6286E">
        <w:t>Сузунском</w:t>
      </w:r>
      <w:proofErr w:type="spellEnd"/>
      <w:r w:rsidRPr="00E6286E">
        <w:t xml:space="preserve"> месторождении Обществом рассматривался вариант выемки бур</w:t>
      </w:r>
      <w:r w:rsidRPr="00E6286E">
        <w:t>о</w:t>
      </w:r>
      <w:r w:rsidRPr="00E6286E">
        <w:t>вого шлама из шламовых амбаров и транспортировка его на Ванкорское месторождение для утилизации на объекте «Линия по переработке отходов бурения». Но, данный вар</w:t>
      </w:r>
      <w:r w:rsidRPr="00E6286E">
        <w:t>и</w:t>
      </w:r>
      <w:r w:rsidRPr="00E6286E">
        <w:t xml:space="preserve">ант экономически нецелесообразен по следующим причинам: </w:t>
      </w:r>
    </w:p>
    <w:p w14:paraId="5DDBDD53" w14:textId="77777777" w:rsidR="00B754DC" w:rsidRPr="00E6286E" w:rsidRDefault="00B754DC" w:rsidP="00E6286E">
      <w:pPr>
        <w:pStyle w:val="aff9"/>
        <w:ind w:firstLine="709"/>
      </w:pPr>
      <w:r w:rsidRPr="00E6286E">
        <w:t>- выемка и транспортировка бурового шлама на Ванкорское месторождение во</w:t>
      </w:r>
      <w:r w:rsidRPr="00E6286E">
        <w:t>з</w:t>
      </w:r>
      <w:r w:rsidRPr="00E6286E">
        <w:t xml:space="preserve">можна только в период действия временных зимних автодорог, так как круглогодичная транспортная связь между месторождениями отсутствует; </w:t>
      </w:r>
    </w:p>
    <w:p w14:paraId="415D3D04" w14:textId="30A34E81" w:rsidR="00B754DC" w:rsidRPr="00E6286E" w:rsidRDefault="00B754DC" w:rsidP="00E6286E">
      <w:pPr>
        <w:pStyle w:val="aff9"/>
        <w:ind w:firstLine="709"/>
      </w:pPr>
      <w:r w:rsidRPr="00E6286E">
        <w:t>- выемка бурового шлама из шламовых амбаров с использованием спецтехники (экскаватор), а также транспортировка шлама грузовым автотранспортом предполож</w:t>
      </w:r>
      <w:r w:rsidRPr="00E6286E">
        <w:t>и</w:t>
      </w:r>
      <w:r w:rsidRPr="00E6286E">
        <w:t>тельно окажет большее негативное влияние на окружающую среду (на атмосферный во</w:t>
      </w:r>
      <w:r w:rsidRPr="00E6286E">
        <w:t>з</w:t>
      </w:r>
      <w:r w:rsidRPr="00E6286E">
        <w:t xml:space="preserve">дух и почву): при образовании бурового шлама в среднем 25 </w:t>
      </w:r>
      <w:proofErr w:type="spellStart"/>
      <w:r w:rsidRPr="00E6286E">
        <w:t>тыс</w:t>
      </w:r>
      <w:proofErr w:type="gramStart"/>
      <w:r w:rsidRPr="00E6286E">
        <w:t>.к</w:t>
      </w:r>
      <w:proofErr w:type="gramEnd"/>
      <w:r w:rsidRPr="00E6286E">
        <w:t>уб.м</w:t>
      </w:r>
      <w:proofErr w:type="spellEnd"/>
      <w:r w:rsidRPr="00E6286E">
        <w:t>/год, для произво</w:t>
      </w:r>
      <w:r w:rsidRPr="00E6286E">
        <w:t>д</w:t>
      </w:r>
      <w:r w:rsidRPr="00E6286E">
        <w:t xml:space="preserve">ства выемки и транспортировки бурового шлама потребуется в сутки - до 10 экскаваторов типа </w:t>
      </w:r>
      <w:proofErr w:type="spellStart"/>
      <w:r w:rsidRPr="00E6286E">
        <w:t>Komatsu</w:t>
      </w:r>
      <w:proofErr w:type="spellEnd"/>
      <w:r w:rsidRPr="00E6286E">
        <w:t xml:space="preserve"> PC-400 с фрезой типа SIMEX TF 2000 (для работы в зимний период) и 35 самосвалов грузоподъемностью 20 т (8 </w:t>
      </w:r>
      <w:proofErr w:type="spellStart"/>
      <w:r w:rsidRPr="00E6286E">
        <w:t>куб</w:t>
      </w:r>
      <w:proofErr w:type="gramStart"/>
      <w:r w:rsidRPr="00E6286E">
        <w:t>.м</w:t>
      </w:r>
      <w:proofErr w:type="spellEnd"/>
      <w:proofErr w:type="gramEnd"/>
      <w:r w:rsidRPr="00E6286E">
        <w:t>);</w:t>
      </w:r>
    </w:p>
    <w:p w14:paraId="1F42324C" w14:textId="481D6CE8" w:rsidR="00425F96" w:rsidRPr="00E6286E" w:rsidRDefault="00B754DC" w:rsidP="00E6286E">
      <w:pPr>
        <w:pStyle w:val="aff9"/>
        <w:ind w:firstLine="709"/>
      </w:pPr>
      <w:r w:rsidRPr="00E6286E">
        <w:t>- при указанных условиях, стоимость утилизации бурового шлама Сузунского м</w:t>
      </w:r>
      <w:r w:rsidRPr="00E6286E">
        <w:t>е</w:t>
      </w:r>
      <w:r w:rsidRPr="00E6286E">
        <w:t>сторождения на Линии по переработке отходов бурения Ванкорского месторождения с</w:t>
      </w:r>
      <w:r w:rsidRPr="00E6286E">
        <w:t>о</w:t>
      </w:r>
      <w:r w:rsidRPr="00E6286E">
        <w:t xml:space="preserve">ставит порядка 7 </w:t>
      </w:r>
      <w:proofErr w:type="spellStart"/>
      <w:r w:rsidRPr="00E6286E">
        <w:t>тыс</w:t>
      </w:r>
      <w:proofErr w:type="gramStart"/>
      <w:r w:rsidRPr="00E6286E">
        <w:t>.р</w:t>
      </w:r>
      <w:proofErr w:type="gramEnd"/>
      <w:r w:rsidRPr="00E6286E">
        <w:t>уб</w:t>
      </w:r>
      <w:proofErr w:type="spellEnd"/>
      <w:r w:rsidRPr="00E6286E">
        <w:t xml:space="preserve"> без НДС за 1 </w:t>
      </w:r>
      <w:proofErr w:type="spellStart"/>
      <w:r w:rsidRPr="00E6286E">
        <w:t>куб.м</w:t>
      </w:r>
      <w:proofErr w:type="spellEnd"/>
      <w:r w:rsidRPr="00E6286E">
        <w:t>. Стоимость обезвреживания бурового шлама по РД 39Р-0136201-07-96 «Технология нейтрализации отходов бурения методом отве</w:t>
      </w:r>
      <w:r w:rsidRPr="00E6286E">
        <w:t>р</w:t>
      </w:r>
      <w:r w:rsidRPr="00E6286E">
        <w:t xml:space="preserve">ждения с использованием цементной пыли» составляет порядка 2 </w:t>
      </w:r>
      <w:proofErr w:type="spellStart"/>
      <w:r w:rsidRPr="00E6286E">
        <w:t>тыс.руб</w:t>
      </w:r>
      <w:proofErr w:type="spellEnd"/>
      <w:r w:rsidRPr="00E6286E">
        <w:t xml:space="preserve"> без НДС за</w:t>
      </w:r>
      <w:r w:rsidRPr="00E6286E">
        <w:br/>
        <w:t xml:space="preserve"> 1 </w:t>
      </w:r>
      <w:proofErr w:type="spellStart"/>
      <w:r w:rsidRPr="00E6286E">
        <w:t>куб.м</w:t>
      </w:r>
      <w:proofErr w:type="spellEnd"/>
      <w:r w:rsidRPr="00E6286E">
        <w:t>. Превышение стоимости при транспортировке бурового шлама на Ванкорское м</w:t>
      </w:r>
      <w:r w:rsidRPr="00E6286E">
        <w:t>е</w:t>
      </w:r>
      <w:r w:rsidRPr="00E6286E">
        <w:t>сторождение для утилизации на объекте «Линия по переработке отходов бурения» с</w:t>
      </w:r>
      <w:r w:rsidRPr="00E6286E">
        <w:t>о</w:t>
      </w:r>
      <w:r w:rsidRPr="00E6286E">
        <w:t>ставляет более чем в 3 раза.</w:t>
      </w:r>
    </w:p>
    <w:p w14:paraId="6603A167" w14:textId="77777777" w:rsidR="00467F5F" w:rsidRPr="00E6286E" w:rsidRDefault="00467F5F" w:rsidP="00E6286E">
      <w:pPr>
        <w:pStyle w:val="2"/>
        <w:spacing w:line="360" w:lineRule="auto"/>
        <w:ind w:left="862" w:hanging="153"/>
      </w:pPr>
      <w:bookmarkStart w:id="19" w:name="_Toc504729965"/>
      <w:r w:rsidRPr="00E6286E">
        <w:lastRenderedPageBreak/>
        <w:t>Принятый вариант</w:t>
      </w:r>
      <w:bookmarkEnd w:id="8"/>
      <w:bookmarkEnd w:id="9"/>
      <w:bookmarkEnd w:id="10"/>
      <w:bookmarkEnd w:id="19"/>
    </w:p>
    <w:p w14:paraId="6C35236F" w14:textId="77777777" w:rsidR="003C3AFA" w:rsidRPr="00E6286E" w:rsidRDefault="003C3AFA" w:rsidP="00E6286E">
      <w:pPr>
        <w:pStyle w:val="3"/>
        <w:spacing w:line="360" w:lineRule="auto"/>
      </w:pPr>
      <w:bookmarkStart w:id="20" w:name="_Toc416546122"/>
      <w:bookmarkStart w:id="21" w:name="_Toc421866779"/>
      <w:bookmarkStart w:id="22" w:name="_Toc436314543"/>
      <w:bookmarkStart w:id="23" w:name="_Toc504729966"/>
      <w:r w:rsidRPr="00E6286E">
        <w:t>Общие сведения</w:t>
      </w:r>
      <w:bookmarkEnd w:id="20"/>
      <w:bookmarkEnd w:id="21"/>
      <w:bookmarkEnd w:id="22"/>
      <w:bookmarkEnd w:id="23"/>
    </w:p>
    <w:p w14:paraId="7635D363" w14:textId="7C6548F7" w:rsidR="00FC713D" w:rsidRDefault="00FC713D" w:rsidP="00E6286E">
      <w:pPr>
        <w:rPr>
          <w:rFonts w:eastAsia="Calibri" w:cs="Arial"/>
        </w:rPr>
      </w:pPr>
      <w:bookmarkStart w:id="24" w:name="_Toc465616189"/>
      <w:bookmarkStart w:id="25" w:name="_Toc254794775"/>
      <w:bookmarkStart w:id="26" w:name="_Toc307305429"/>
      <w:bookmarkStart w:id="27" w:name="_Toc311299360"/>
      <w:bookmarkStart w:id="28" w:name="_Toc396992219"/>
      <w:bookmarkStart w:id="29" w:name="_Toc402546658"/>
      <w:bookmarkStart w:id="30" w:name="_Toc416546124"/>
      <w:bookmarkStart w:id="31" w:name="_Toc421866780"/>
      <w:bookmarkStart w:id="32" w:name="_Toc436314544"/>
      <w:r w:rsidRPr="00E6286E">
        <w:t>Настоящим проектом предусматривается строительство шламов</w:t>
      </w:r>
      <w:r w:rsidR="00E6286E">
        <w:t>ого</w:t>
      </w:r>
      <w:r w:rsidRPr="00E6286E">
        <w:t xml:space="preserve"> амбар</w:t>
      </w:r>
      <w:r w:rsidR="00E6286E">
        <w:t>а</w:t>
      </w:r>
      <w:r w:rsidRPr="00E6286E">
        <w:t xml:space="preserve"> на к</w:t>
      </w:r>
      <w:r w:rsidRPr="00E6286E">
        <w:t>у</w:t>
      </w:r>
      <w:r w:rsidRPr="00E6286E">
        <w:t>стов</w:t>
      </w:r>
      <w:r w:rsidR="00E6286E">
        <w:t>ой</w:t>
      </w:r>
      <w:r w:rsidRPr="00E6286E">
        <w:t xml:space="preserve"> площадк</w:t>
      </w:r>
      <w:r w:rsidR="00E6286E">
        <w:t>е</w:t>
      </w:r>
      <w:r w:rsidRPr="00E6286E">
        <w:t xml:space="preserve"> </w:t>
      </w:r>
      <w:r w:rsidR="00E6286E">
        <w:t>№14</w:t>
      </w:r>
      <w:r w:rsidRPr="00E6286E">
        <w:rPr>
          <w:rFonts w:eastAsia="Calibri" w:cs="Arial"/>
        </w:rPr>
        <w:t xml:space="preserve"> и площадок временного накопления отходов б</w:t>
      </w:r>
      <w:r w:rsidR="00E6286E">
        <w:rPr>
          <w:rFonts w:eastAsia="Calibri" w:cs="Arial"/>
        </w:rPr>
        <w:t>урения на кустовых площадках №№10, 12</w:t>
      </w:r>
      <w:r w:rsidRPr="00E6286E">
        <w:rPr>
          <w:rFonts w:eastAsia="Calibri" w:cs="Arial"/>
        </w:rPr>
        <w:t>.</w:t>
      </w:r>
    </w:p>
    <w:p w14:paraId="7B391F5F" w14:textId="4D75A4D0" w:rsidR="00C9589B" w:rsidRDefault="00C9589B" w:rsidP="00C9589B">
      <w:r>
        <w:t>На момент начала проведения строительно-монтажных работ и работ по утилиз</w:t>
      </w:r>
      <w:r>
        <w:t>а</w:t>
      </w:r>
      <w:r>
        <w:t xml:space="preserve">ции бурового шлама кустовые площадки, на которых располагаются шламовые </w:t>
      </w:r>
      <w:proofErr w:type="gramStart"/>
      <w:r>
        <w:t>амбары</w:t>
      </w:r>
      <w:proofErr w:type="gramEnd"/>
      <w:r>
        <w:t xml:space="preserve"> будут отсыпаны. На проектную документацию имеются положительные заключения ГГЭ </w:t>
      </w:r>
      <w:r>
        <w:br/>
        <w:t>№№ №№ 350-16/КРЭ-2914/03 от 28.11.2016 г., 089-16/КРЭ-2747/03 от 28.03.2016 г.</w:t>
      </w:r>
      <w:r w:rsidR="00105F42">
        <w:t xml:space="preserve"> (Пр</w:t>
      </w:r>
      <w:r w:rsidR="00105F42">
        <w:t>и</w:t>
      </w:r>
      <w:r w:rsidR="00105F42">
        <w:t>ложение Н).</w:t>
      </w:r>
    </w:p>
    <w:p w14:paraId="09FB61BF" w14:textId="77777777" w:rsidR="00FC713D" w:rsidRPr="00E6286E" w:rsidRDefault="00FC713D" w:rsidP="00E6286E">
      <w:pPr>
        <w:keepNext/>
      </w:pPr>
      <w:r w:rsidRPr="00E6286E">
        <w:t>Шламовые амбары на кустовых площадках предназначены для сбора и послед</w:t>
      </w:r>
      <w:r w:rsidRPr="00E6286E">
        <w:t>у</w:t>
      </w:r>
      <w:r w:rsidRPr="00E6286E">
        <w:t>ющего временного хранения (в период бурения) бурового шлама, получаемого в резул</w:t>
      </w:r>
      <w:r w:rsidRPr="00E6286E">
        <w:t>ь</w:t>
      </w:r>
      <w:r w:rsidRPr="00E6286E">
        <w:t>тате бурения эксплуатационных скважин Сузунского месторождения.</w:t>
      </w:r>
    </w:p>
    <w:p w14:paraId="691F0E85" w14:textId="60076CF9" w:rsidR="00FC713D" w:rsidRPr="0072744F" w:rsidRDefault="00FC713D" w:rsidP="00E6286E">
      <w:r w:rsidRPr="0072744F">
        <w:t>На кустов</w:t>
      </w:r>
      <w:r w:rsidR="00E6286E">
        <w:t>ой</w:t>
      </w:r>
      <w:r w:rsidRPr="0072744F">
        <w:t xml:space="preserve"> площадк</w:t>
      </w:r>
      <w:r w:rsidR="00E6286E">
        <w:t>е</w:t>
      </w:r>
      <w:r w:rsidRPr="0072744F">
        <w:t xml:space="preserve"> </w:t>
      </w:r>
      <w:r w:rsidR="00E6286E">
        <w:t>№14</w:t>
      </w:r>
      <w:r w:rsidRPr="0072744F">
        <w:t xml:space="preserve"> предусмотрено обезвреживание бурового шлама м</w:t>
      </w:r>
      <w:r w:rsidRPr="0072744F">
        <w:t>е</w:t>
      </w:r>
      <w:r w:rsidRPr="0072744F">
        <w:t>тодом отверждения с последующей рекультивацией.</w:t>
      </w:r>
    </w:p>
    <w:p w14:paraId="0D463EB8" w14:textId="77777777" w:rsidR="00A86394" w:rsidRDefault="00A86394" w:rsidP="00E6286E">
      <w:pPr>
        <w:pStyle w:val="3"/>
        <w:spacing w:line="360" w:lineRule="auto"/>
      </w:pPr>
      <w:bookmarkStart w:id="33" w:name="_Toc504729967"/>
      <w:r w:rsidRPr="0072744F">
        <w:t>Технологические  решения</w:t>
      </w:r>
      <w:bookmarkEnd w:id="24"/>
      <w:bookmarkEnd w:id="33"/>
    </w:p>
    <w:p w14:paraId="01551FB4" w14:textId="63854131" w:rsidR="00E6286E" w:rsidRPr="0072744F" w:rsidRDefault="00E6286E" w:rsidP="00E6286E">
      <w:r w:rsidRPr="0072744F">
        <w:t>На кустов</w:t>
      </w:r>
      <w:r>
        <w:t>ой</w:t>
      </w:r>
      <w:r w:rsidRPr="0072744F">
        <w:t xml:space="preserve"> площадк</w:t>
      </w:r>
      <w:r>
        <w:t>е</w:t>
      </w:r>
      <w:r w:rsidRPr="0072744F">
        <w:t xml:space="preserve"> </w:t>
      </w:r>
      <w:r>
        <w:t>№14</w:t>
      </w:r>
      <w:r w:rsidRPr="0072744F">
        <w:t xml:space="preserve"> предусмотрено обезвреживание бурового шлама м</w:t>
      </w:r>
      <w:r w:rsidRPr="0072744F">
        <w:t>е</w:t>
      </w:r>
      <w:r w:rsidRPr="0072744F">
        <w:t>тодом отверждения по РД 39Р-0136201-07-962010 с последующим захоронением и р</w:t>
      </w:r>
      <w:r w:rsidRPr="0072744F">
        <w:t>е</w:t>
      </w:r>
      <w:r w:rsidRPr="0072744F">
        <w:t>культивацией</w:t>
      </w:r>
    </w:p>
    <w:p w14:paraId="39ADE8D3" w14:textId="0A22DC6E" w:rsidR="00E6286E" w:rsidRPr="0072744F" w:rsidRDefault="00E6286E" w:rsidP="00E6286E">
      <w:r w:rsidRPr="0072744F">
        <w:t>На кустовой площадке предусматриваются следующие технологические объекты:</w:t>
      </w:r>
    </w:p>
    <w:p w14:paraId="5FC9B57A" w14:textId="77777777" w:rsidR="00E6286E" w:rsidRPr="0072744F" w:rsidRDefault="00E6286E" w:rsidP="00E6286E">
      <w:pPr>
        <w:pStyle w:val="a"/>
        <w:numPr>
          <w:ilvl w:val="0"/>
          <w:numId w:val="40"/>
        </w:numPr>
      </w:pPr>
      <w:r w:rsidRPr="0072744F">
        <w:t>шламовый амбар;</w:t>
      </w:r>
    </w:p>
    <w:p w14:paraId="5843F1EB" w14:textId="77777777" w:rsidR="00E6286E" w:rsidRPr="0072744F" w:rsidRDefault="00E6286E" w:rsidP="00E6286E">
      <w:pPr>
        <w:pStyle w:val="a"/>
        <w:numPr>
          <w:ilvl w:val="0"/>
          <w:numId w:val="40"/>
        </w:numPr>
      </w:pPr>
      <w:r w:rsidRPr="0072744F">
        <w:t>площадка стоянки техники;</w:t>
      </w:r>
    </w:p>
    <w:p w14:paraId="41A4B417" w14:textId="77777777" w:rsidR="00E6286E" w:rsidRPr="0072744F" w:rsidRDefault="00E6286E" w:rsidP="00E6286E">
      <w:pPr>
        <w:pStyle w:val="a"/>
        <w:numPr>
          <w:ilvl w:val="0"/>
          <w:numId w:val="40"/>
        </w:numPr>
      </w:pPr>
      <w:r w:rsidRPr="0072744F">
        <w:t>площадка складирования расходных материалов;</w:t>
      </w:r>
    </w:p>
    <w:p w14:paraId="669DA986" w14:textId="77777777" w:rsidR="00E6286E" w:rsidRPr="0072744F" w:rsidRDefault="00E6286E" w:rsidP="00E6286E">
      <w:pPr>
        <w:pStyle w:val="a"/>
        <w:numPr>
          <w:ilvl w:val="0"/>
          <w:numId w:val="40"/>
        </w:numPr>
      </w:pPr>
      <w:r w:rsidRPr="0072744F">
        <w:t>наблюдательные скважины;</w:t>
      </w:r>
    </w:p>
    <w:p w14:paraId="497D6B58" w14:textId="77777777" w:rsidR="00E6286E" w:rsidRPr="0072744F" w:rsidRDefault="00E6286E" w:rsidP="00E6286E">
      <w:pPr>
        <w:pStyle w:val="a"/>
        <w:numPr>
          <w:ilvl w:val="0"/>
          <w:numId w:val="40"/>
        </w:numPr>
      </w:pPr>
      <w:r w:rsidRPr="0072744F">
        <w:t>контрольные скважины.</w:t>
      </w:r>
    </w:p>
    <w:p w14:paraId="732E6890" w14:textId="5E0F5A36" w:rsidR="00E6286E" w:rsidRPr="0072744F" w:rsidRDefault="00E6286E" w:rsidP="00E6286E">
      <w:r w:rsidRPr="0072744F">
        <w:t>На кустовой площадке 10 предусмотрена площадка временного накопления отх</w:t>
      </w:r>
      <w:r w:rsidRPr="0072744F">
        <w:t>о</w:t>
      </w:r>
      <w:r w:rsidRPr="0072744F">
        <w:t xml:space="preserve">дов бурения, с дальнейшей </w:t>
      </w:r>
      <w:r w:rsidRPr="00C9589B">
        <w:t>транспортировкой отходов бурения в шламовы</w:t>
      </w:r>
      <w:r w:rsidR="00C9589B" w:rsidRPr="00C9589B">
        <w:t>й амбар</w:t>
      </w:r>
      <w:r w:rsidRPr="00C9589B">
        <w:t>, ра</w:t>
      </w:r>
      <w:r w:rsidRPr="00C9589B">
        <w:t>с</w:t>
      </w:r>
      <w:r w:rsidRPr="00C9589B">
        <w:t>положенны</w:t>
      </w:r>
      <w:r w:rsidR="00C9589B" w:rsidRPr="00C9589B">
        <w:t>й</w:t>
      </w:r>
      <w:r w:rsidRPr="00C9589B">
        <w:t xml:space="preserve"> на кустовой площадке </w:t>
      </w:r>
      <w:r w:rsidR="00C9589B" w:rsidRPr="00C9589B">
        <w:t>№14</w:t>
      </w:r>
      <w:r w:rsidRPr="00C9589B">
        <w:t xml:space="preserve"> на обезвреживание бурового шлама методом отверждения с последующим захоронением и рекультивацией</w:t>
      </w:r>
      <w:r w:rsidRPr="0072744F">
        <w:t>.</w:t>
      </w:r>
    </w:p>
    <w:p w14:paraId="566E5924" w14:textId="323892CF" w:rsidR="00E6286E" w:rsidRPr="0072744F" w:rsidRDefault="00E6286E" w:rsidP="00E6286E">
      <w:r w:rsidRPr="0072744F">
        <w:t>На кустовой площадке 12 предусмотрена площадка временного накопления отх</w:t>
      </w:r>
      <w:r w:rsidRPr="0072744F">
        <w:t>о</w:t>
      </w:r>
      <w:r w:rsidRPr="0072744F">
        <w:t xml:space="preserve">дов бурения, с дальнейшей </w:t>
      </w:r>
      <w:r w:rsidRPr="00C9589B">
        <w:t>транспортировкой отходов бурения в шламовы</w:t>
      </w:r>
      <w:r w:rsidR="00C9589B" w:rsidRPr="00C9589B">
        <w:t>й амбар</w:t>
      </w:r>
      <w:r w:rsidRPr="00C9589B">
        <w:t>, ра</w:t>
      </w:r>
      <w:r w:rsidRPr="00C9589B">
        <w:t>с</w:t>
      </w:r>
      <w:r w:rsidRPr="00C9589B">
        <w:t>положенны</w:t>
      </w:r>
      <w:r w:rsidR="00C9589B" w:rsidRPr="00C9589B">
        <w:t>й</w:t>
      </w:r>
      <w:r w:rsidRPr="00C9589B">
        <w:t xml:space="preserve"> на кустовой площадке </w:t>
      </w:r>
      <w:r w:rsidR="00C9589B" w:rsidRPr="00C9589B">
        <w:t>№14</w:t>
      </w:r>
      <w:r w:rsidRPr="0072744F">
        <w:t xml:space="preserve"> на обезвреживание бурового шлама методом отверждения с последующим захоронением и рекультивацией.</w:t>
      </w:r>
    </w:p>
    <w:p w14:paraId="64E9C72D" w14:textId="77777777" w:rsidR="00E6286E" w:rsidRPr="0072744F" w:rsidRDefault="00E6286E" w:rsidP="00E6286E">
      <w:r w:rsidRPr="0072744F">
        <w:lastRenderedPageBreak/>
        <w:t>Транспортирование бурового шлама осуществляется автотранспортом с утеплё</w:t>
      </w:r>
      <w:r w:rsidRPr="0072744F">
        <w:t>н</w:t>
      </w:r>
      <w:r w:rsidRPr="0072744F">
        <w:t xml:space="preserve">ным герметичным кузовом (самосвал - </w:t>
      </w:r>
      <w:proofErr w:type="spellStart"/>
      <w:r w:rsidRPr="0072744F">
        <w:t>шламовоз</w:t>
      </w:r>
      <w:proofErr w:type="spellEnd"/>
      <w:r w:rsidRPr="0072744F">
        <w:t>).</w:t>
      </w:r>
    </w:p>
    <w:p w14:paraId="778AE4D5" w14:textId="77777777" w:rsidR="00E6286E" w:rsidRPr="0072744F" w:rsidRDefault="00E6286E" w:rsidP="00E6286E">
      <w:r w:rsidRPr="0072744F">
        <w:t>На каждой кустовой площадке предусматриваются следующие технологические объекты:</w:t>
      </w:r>
    </w:p>
    <w:p w14:paraId="2679B744" w14:textId="77777777" w:rsidR="00E6286E" w:rsidRPr="0072744F" w:rsidRDefault="00E6286E" w:rsidP="00E6286E">
      <w:pPr>
        <w:pStyle w:val="a"/>
        <w:numPr>
          <w:ilvl w:val="0"/>
          <w:numId w:val="40"/>
        </w:numPr>
      </w:pPr>
      <w:r w:rsidRPr="0072744F">
        <w:t>площадка временного накопления отходов бурения;</w:t>
      </w:r>
    </w:p>
    <w:p w14:paraId="26787728" w14:textId="77777777" w:rsidR="00E6286E" w:rsidRPr="0072744F" w:rsidRDefault="00E6286E" w:rsidP="00E6286E">
      <w:pPr>
        <w:pStyle w:val="a"/>
        <w:numPr>
          <w:ilvl w:val="0"/>
          <w:numId w:val="40"/>
        </w:numPr>
      </w:pPr>
      <w:r w:rsidRPr="0072744F">
        <w:t>площадка стоянки техники;</w:t>
      </w:r>
    </w:p>
    <w:p w14:paraId="76800FFF" w14:textId="77777777" w:rsidR="00E6286E" w:rsidRPr="0072744F" w:rsidRDefault="00E6286E" w:rsidP="00E6286E">
      <w:pPr>
        <w:pStyle w:val="a"/>
        <w:numPr>
          <w:ilvl w:val="0"/>
          <w:numId w:val="40"/>
        </w:numPr>
      </w:pPr>
      <w:r w:rsidRPr="0072744F">
        <w:t>наблюдательные скважины;</w:t>
      </w:r>
    </w:p>
    <w:p w14:paraId="29F29B01" w14:textId="77777777" w:rsidR="00E6286E" w:rsidRPr="0072744F" w:rsidRDefault="00E6286E" w:rsidP="00E6286E">
      <w:pPr>
        <w:pStyle w:val="a"/>
        <w:numPr>
          <w:ilvl w:val="0"/>
          <w:numId w:val="40"/>
        </w:numPr>
      </w:pPr>
      <w:r w:rsidRPr="0072744F">
        <w:t>контрольные скважины.</w:t>
      </w:r>
    </w:p>
    <w:p w14:paraId="5B314875" w14:textId="5A19739B" w:rsidR="00E6286E" w:rsidRPr="0072744F" w:rsidRDefault="00E6286E" w:rsidP="00E6286E">
      <w:r w:rsidRPr="0072744F">
        <w:t>Расчетный срок выполнения работ составляет 3-5 месяцев. Работы проводятся в теплое время года.</w:t>
      </w:r>
    </w:p>
    <w:p w14:paraId="0CB59B35" w14:textId="77777777" w:rsidR="00E6286E" w:rsidRPr="0072744F" w:rsidRDefault="00E6286E" w:rsidP="00E6286E">
      <w:r w:rsidRPr="0072744F">
        <w:t>Обезвреживание бурового шлама производится его отверждением консолидиру</w:t>
      </w:r>
      <w:r w:rsidRPr="0072744F">
        <w:t>ю</w:t>
      </w:r>
      <w:r w:rsidRPr="0072744F">
        <w:t>щим составом - смесью цемента в расчетном количестве, хлористого кальция в колич</w:t>
      </w:r>
      <w:r w:rsidRPr="0072744F">
        <w:t>е</w:t>
      </w:r>
      <w:r w:rsidRPr="0072744F">
        <w:t>стве 2% от веса цемента и глинистого порошка из расчета 60 кг/м</w:t>
      </w:r>
      <w:proofErr w:type="gramStart"/>
      <w:r w:rsidRPr="0072744F">
        <w:rPr>
          <w:vertAlign w:val="superscript"/>
        </w:rPr>
        <w:t>2</w:t>
      </w:r>
      <w:proofErr w:type="gramEnd"/>
      <w:r w:rsidRPr="0072744F">
        <w:t xml:space="preserve"> в гидроизолированном амбаре.</w:t>
      </w:r>
    </w:p>
    <w:p w14:paraId="2E0FE68B" w14:textId="77777777" w:rsidR="00E6286E" w:rsidRPr="0072744F" w:rsidRDefault="00E6286E" w:rsidP="00E6286E">
      <w:r w:rsidRPr="0072744F">
        <w:t>При проведении работ по обезвреживанию применяется экскаватор, имеющий д</w:t>
      </w:r>
      <w:r w:rsidRPr="0072744F">
        <w:t>о</w:t>
      </w:r>
      <w:r w:rsidRPr="0072744F">
        <w:t xml:space="preserve">полнительное навесное оборудование - промышленный </w:t>
      </w:r>
      <w:proofErr w:type="spellStart"/>
      <w:r w:rsidRPr="0072744F">
        <w:t>перемешиватель</w:t>
      </w:r>
      <w:proofErr w:type="spellEnd"/>
      <w:r w:rsidRPr="0072744F">
        <w:t xml:space="preserve">. Высота слоя перемешиваемого бурового шлама может достигать 2,3 м. </w:t>
      </w:r>
    </w:p>
    <w:p w14:paraId="330C355E" w14:textId="77777777" w:rsidR="00E6286E" w:rsidRPr="0072744F" w:rsidRDefault="00E6286E" w:rsidP="00E6286E">
      <w:r w:rsidRPr="0072744F">
        <w:t>Цемент затвердевает вместе с вмещающим его буровым шламом и закрепляет на месте его частицы. Обезвреживающий эффект достигается за счет превращения буров</w:t>
      </w:r>
      <w:r w:rsidRPr="0072744F">
        <w:t>о</w:t>
      </w:r>
      <w:r w:rsidRPr="0072744F">
        <w:t>го шлама в инертную консолидированную массу, и связывания в её структуре загрязня</w:t>
      </w:r>
      <w:r w:rsidRPr="0072744F">
        <w:t>ю</w:t>
      </w:r>
      <w:r w:rsidRPr="0072744F">
        <w:t>щих веществ в малоподвижном, химически-пассивном состоянии. Такая масса близка по своим санитарно-гигиеническим характеристикам к техногенным грунтам, её можно ра</w:t>
      </w:r>
      <w:r w:rsidRPr="0072744F">
        <w:t>з</w:t>
      </w:r>
      <w:r w:rsidRPr="0072744F">
        <w:t xml:space="preserve">мещать в гидроизолированных амбарах без нанесения ущерба окружающей среде. </w:t>
      </w:r>
    </w:p>
    <w:p w14:paraId="6FF431DF" w14:textId="1B11BAC4" w:rsidR="00A86394" w:rsidRPr="0072744F" w:rsidRDefault="00E6286E" w:rsidP="00E6286E">
      <w:pPr>
        <w:pStyle w:val="aff9"/>
      </w:pPr>
      <w:r w:rsidRPr="0072744F">
        <w:t>Отверждение шлама обеспечивает переход загрязняющих веществ в нерастворимое с</w:t>
      </w:r>
      <w:r w:rsidRPr="0072744F">
        <w:t>о</w:t>
      </w:r>
      <w:r w:rsidRPr="0072744F">
        <w:t>стояние, а использование гидроизоляции позволяет предотвратить поступление загря</w:t>
      </w:r>
      <w:r w:rsidRPr="0072744F">
        <w:t>з</w:t>
      </w:r>
      <w:r w:rsidRPr="0072744F">
        <w:t>няющих веществ в окружающую среду (почву, поверхностные и подземные воды).</w:t>
      </w:r>
    </w:p>
    <w:p w14:paraId="5316D5F3" w14:textId="77777777" w:rsidR="00A86394" w:rsidRPr="0072744F" w:rsidRDefault="00A86394" w:rsidP="000A688E">
      <w:pPr>
        <w:pStyle w:val="3"/>
      </w:pPr>
      <w:bookmarkStart w:id="34" w:name="_Toc465616195"/>
      <w:bookmarkStart w:id="35" w:name="_Toc504729968"/>
      <w:r w:rsidRPr="0072744F">
        <w:t>Организация строительства</w:t>
      </w:r>
      <w:bookmarkEnd w:id="34"/>
      <w:bookmarkEnd w:id="35"/>
    </w:p>
    <w:p w14:paraId="2E1AAB43" w14:textId="77777777" w:rsidR="00A86394" w:rsidRPr="0072744F" w:rsidRDefault="00A86394" w:rsidP="00A86394">
      <w:pPr>
        <w:rPr>
          <w:rFonts w:cs="Arial"/>
        </w:rPr>
      </w:pPr>
      <w:r w:rsidRPr="0072744F">
        <w:rPr>
          <w:rFonts w:cs="Arial"/>
        </w:rPr>
        <w:t>В регионе строительства транспортная инфраструктура включает:</w:t>
      </w:r>
    </w:p>
    <w:p w14:paraId="5028F6F7" w14:textId="77777777" w:rsidR="00A86394" w:rsidRPr="0072744F" w:rsidRDefault="00A86394" w:rsidP="00A86394">
      <w:pPr>
        <w:pStyle w:val="a"/>
      </w:pPr>
      <w:r w:rsidRPr="0072744F">
        <w:t>наземную транспортную сеть (автомобильные и железные дороги);</w:t>
      </w:r>
    </w:p>
    <w:p w14:paraId="4E974276" w14:textId="77777777" w:rsidR="00A86394" w:rsidRPr="0072744F" w:rsidRDefault="00A86394" w:rsidP="00A86394">
      <w:pPr>
        <w:pStyle w:val="a"/>
      </w:pPr>
      <w:r w:rsidRPr="0072744F">
        <w:t>водную транспортную сеть (в основном речной транспорт);</w:t>
      </w:r>
    </w:p>
    <w:p w14:paraId="1BDD95D1" w14:textId="77777777" w:rsidR="00A86394" w:rsidRPr="0072744F" w:rsidRDefault="00A86394" w:rsidP="00A86394">
      <w:pPr>
        <w:pStyle w:val="a"/>
      </w:pPr>
      <w:r w:rsidRPr="0072744F">
        <w:t>воздушную транспортную сеть (аэропорты федерального, регионального и местного назначения, посадочные площадки).</w:t>
      </w:r>
    </w:p>
    <w:p w14:paraId="1EC92A73" w14:textId="77777777" w:rsidR="00A86394" w:rsidRPr="0072744F" w:rsidRDefault="00A86394" w:rsidP="00A86394">
      <w:r w:rsidRPr="0072744F">
        <w:t>Железная дорога является основным видом доставки грузов, поскольку существ</w:t>
      </w:r>
      <w:r w:rsidRPr="0072744F">
        <w:t>у</w:t>
      </w:r>
      <w:r w:rsidRPr="0072744F">
        <w:t>ющий подвижной состав способен обеспечить доставку любых ресурсов, не зависимо от сезонных, климатических и погодных условий. Для строительства проектируемых объе</w:t>
      </w:r>
      <w:r w:rsidRPr="0072744F">
        <w:t>к</w:t>
      </w:r>
      <w:r w:rsidRPr="0072744F">
        <w:lastRenderedPageBreak/>
        <w:t>тов возможно использование двух железнодорожных станций – «</w:t>
      </w:r>
      <w:proofErr w:type="spellStart"/>
      <w:r w:rsidRPr="0072744F">
        <w:t>Коротчаево</w:t>
      </w:r>
      <w:proofErr w:type="spellEnd"/>
      <w:r w:rsidRPr="0072744F">
        <w:t>» и «Красн</w:t>
      </w:r>
      <w:r w:rsidRPr="0072744F">
        <w:t>о</w:t>
      </w:r>
      <w:r w:rsidRPr="0072744F">
        <w:t>ярск».</w:t>
      </w:r>
    </w:p>
    <w:p w14:paraId="266E481C" w14:textId="77777777" w:rsidR="00A86394" w:rsidRPr="0072744F" w:rsidRDefault="00A86394" w:rsidP="00A86394">
      <w:r w:rsidRPr="0072744F">
        <w:t>Ближайшая к району строительства и способная обеспечить приемку грузов ж</w:t>
      </w:r>
      <w:r w:rsidRPr="0072744F">
        <w:t>е</w:t>
      </w:r>
      <w:r w:rsidRPr="0072744F">
        <w:t>лезнодорожная станция «</w:t>
      </w:r>
      <w:proofErr w:type="spellStart"/>
      <w:r w:rsidRPr="0072744F">
        <w:t>Коротчаево</w:t>
      </w:r>
      <w:proofErr w:type="spellEnd"/>
      <w:r w:rsidRPr="0072744F">
        <w:t>» расположена в 471,9 км к юго-западу от места производства работ. Железнодорожная станция «Красноярск» находится на расстоянии около 2648 км от месторождения.</w:t>
      </w:r>
    </w:p>
    <w:p w14:paraId="6FD114D7" w14:textId="77777777" w:rsidR="00A86394" w:rsidRPr="0072744F" w:rsidRDefault="00A86394" w:rsidP="00A86394">
      <w:r w:rsidRPr="0072744F">
        <w:t>Автодорожная сеть от возможных мест приема грузов до площадок строительства представлена в основном автозимниками. В связи с чем, доставка грузов возможна тол</w:t>
      </w:r>
      <w:r w:rsidRPr="0072744F">
        <w:t>ь</w:t>
      </w:r>
      <w:r w:rsidRPr="0072744F">
        <w:t xml:space="preserve">ко в зимний период - с декабря по май. </w:t>
      </w:r>
    </w:p>
    <w:p w14:paraId="43195E90" w14:textId="77777777" w:rsidR="00A86394" w:rsidRPr="0072744F" w:rsidRDefault="00A86394" w:rsidP="00A86394">
      <w:r w:rsidRPr="0072744F">
        <w:t xml:space="preserve">Временное хранение </w:t>
      </w:r>
      <w:proofErr w:type="gramStart"/>
      <w:r w:rsidRPr="0072744F">
        <w:t>грузов, доставляемых железнодорожным транспортом может</w:t>
      </w:r>
      <w:proofErr w:type="gramEnd"/>
      <w:r w:rsidRPr="0072744F">
        <w:t xml:space="preserve"> быть организованно на площадках складирования ООО «</w:t>
      </w:r>
      <w:proofErr w:type="spellStart"/>
      <w:r w:rsidRPr="0072744F">
        <w:t>Уренгойская</w:t>
      </w:r>
      <w:proofErr w:type="spellEnd"/>
      <w:r w:rsidRPr="0072744F">
        <w:t xml:space="preserve"> Транспортная Ко</w:t>
      </w:r>
      <w:r w:rsidRPr="0072744F">
        <w:t>м</w:t>
      </w:r>
      <w:r w:rsidRPr="0072744F">
        <w:t xml:space="preserve">пания» г. Новый </w:t>
      </w:r>
      <w:proofErr w:type="spellStart"/>
      <w:r w:rsidRPr="0072744F">
        <w:t>уреногой</w:t>
      </w:r>
      <w:proofErr w:type="spellEnd"/>
      <w:r w:rsidRPr="0072744F">
        <w:t xml:space="preserve">, район </w:t>
      </w:r>
      <w:proofErr w:type="spellStart"/>
      <w:r w:rsidRPr="0072744F">
        <w:t>Коротчаево</w:t>
      </w:r>
      <w:proofErr w:type="spellEnd"/>
      <w:r w:rsidRPr="0072744F">
        <w:t xml:space="preserve"> и на территории ОАО «Красноярский речной порт» г. Красноярск (грузовые районы «Енисей», «</w:t>
      </w:r>
      <w:proofErr w:type="spellStart"/>
      <w:r w:rsidRPr="0072744F">
        <w:t>Злобино</w:t>
      </w:r>
      <w:proofErr w:type="spellEnd"/>
      <w:r w:rsidRPr="0072744F">
        <w:t>», «Песчанка»), а так же на причале ООО «СК «Транзит-СВ».</w:t>
      </w:r>
    </w:p>
    <w:p w14:paraId="3F4D87DD" w14:textId="77777777" w:rsidR="00A86394" w:rsidRPr="0072744F" w:rsidRDefault="00A86394" w:rsidP="00A86394">
      <w:r w:rsidRPr="0072744F">
        <w:t>Доставка грузов может быть осуществлена, в зависимости от времени года, ре</w:t>
      </w:r>
      <w:r w:rsidRPr="0072744F">
        <w:t>ч</w:t>
      </w:r>
      <w:r w:rsidRPr="0072744F">
        <w:t>ным транспортом в летний период (навигация) или железнодорожным и автотранспортом в зимний период.</w:t>
      </w:r>
    </w:p>
    <w:p w14:paraId="1C62030D" w14:textId="77777777" w:rsidR="00A86394" w:rsidRPr="0072744F" w:rsidRDefault="00A86394" w:rsidP="00A86394">
      <w:r w:rsidRPr="0072744F">
        <w:t>Обеспечение электроэнергией строительства осуществляется от ДЭС, устанавл</w:t>
      </w:r>
      <w:r w:rsidRPr="0072744F">
        <w:t>и</w:t>
      </w:r>
      <w:r w:rsidRPr="0072744F">
        <w:t xml:space="preserve">ваемой на строительной площадке. </w:t>
      </w:r>
    </w:p>
    <w:p w14:paraId="771BD46C" w14:textId="77777777" w:rsidR="00A86394" w:rsidRPr="0072744F" w:rsidRDefault="00A86394" w:rsidP="00A86394">
      <w:r w:rsidRPr="0072744F">
        <w:t>Продолжительность вахты должна составлять 30 дней. Продолжительность раб</w:t>
      </w:r>
      <w:r w:rsidRPr="0072744F">
        <w:t>о</w:t>
      </w:r>
      <w:r w:rsidRPr="0072744F">
        <w:t>чей смены при вахтовом методе работы не должна превышать 12 часов.</w:t>
      </w:r>
    </w:p>
    <w:p w14:paraId="01B1371D" w14:textId="77777777" w:rsidR="00A86394" w:rsidRPr="0072744F" w:rsidRDefault="00A86394" w:rsidP="00A86394">
      <w:pPr>
        <w:tabs>
          <w:tab w:val="left" w:pos="960"/>
        </w:tabs>
        <w:rPr>
          <w:rFonts w:cs="Arial"/>
        </w:rPr>
      </w:pPr>
      <w:r w:rsidRPr="0072744F">
        <w:rPr>
          <w:rFonts w:cs="Arial"/>
        </w:rPr>
        <w:t>Работы по строительству шламовых амбаров производятся на недействующих к</w:t>
      </w:r>
      <w:r w:rsidRPr="0072744F">
        <w:rPr>
          <w:rFonts w:cs="Arial"/>
        </w:rPr>
        <w:t>у</w:t>
      </w:r>
      <w:r w:rsidRPr="0072744F">
        <w:rPr>
          <w:rFonts w:cs="Arial"/>
        </w:rPr>
        <w:t>стовых площадках. На территории производства работ отсутствуют подземные коммун</w:t>
      </w:r>
      <w:r w:rsidRPr="0072744F">
        <w:rPr>
          <w:rFonts w:cs="Arial"/>
        </w:rPr>
        <w:t>и</w:t>
      </w:r>
      <w:r w:rsidRPr="0072744F">
        <w:rPr>
          <w:rFonts w:cs="Arial"/>
        </w:rPr>
        <w:t>кации, линии электропередач и связи.</w:t>
      </w:r>
    </w:p>
    <w:p w14:paraId="069BFB07" w14:textId="77777777" w:rsidR="00A86394" w:rsidRPr="0072744F" w:rsidRDefault="00A86394" w:rsidP="00A86394">
      <w:r w:rsidRPr="0072744F">
        <w:rPr>
          <w:rFonts w:cs="Arial"/>
        </w:rPr>
        <w:t xml:space="preserve">Источником водоснабжения является привозная вода с </w:t>
      </w:r>
      <w:proofErr w:type="spellStart"/>
      <w:proofErr w:type="gramStart"/>
      <w:r w:rsidRPr="0072744F">
        <w:rPr>
          <w:rFonts w:cs="Arial"/>
        </w:rPr>
        <w:t>с</w:t>
      </w:r>
      <w:proofErr w:type="spellEnd"/>
      <w:proofErr w:type="gramEnd"/>
      <w:r w:rsidRPr="0072744F">
        <w:rPr>
          <w:rFonts w:cs="Arial"/>
        </w:rPr>
        <w:t xml:space="preserve"> водозабора в районе б</w:t>
      </w:r>
      <w:r w:rsidRPr="0072744F">
        <w:rPr>
          <w:rFonts w:cs="Arial"/>
        </w:rPr>
        <w:t>а</w:t>
      </w:r>
      <w:r w:rsidRPr="0072744F">
        <w:rPr>
          <w:rFonts w:cs="Arial"/>
        </w:rPr>
        <w:t>зы МТР.</w:t>
      </w:r>
      <w:r w:rsidRPr="0072744F">
        <w:t xml:space="preserve"> </w:t>
      </w:r>
    </w:p>
    <w:p w14:paraId="28F9E475" w14:textId="77777777" w:rsidR="00A86394" w:rsidRPr="0072744F" w:rsidRDefault="00A86394" w:rsidP="00A86394">
      <w:r w:rsidRPr="0072744F">
        <w:t>Для питьевых нужд проектом предусматривается использовать привозную бутил</w:t>
      </w:r>
      <w:r w:rsidRPr="0072744F">
        <w:t>и</w:t>
      </w:r>
      <w:r w:rsidRPr="0072744F">
        <w:t>рованную воду.</w:t>
      </w:r>
    </w:p>
    <w:p w14:paraId="15BE2DB8" w14:textId="77777777" w:rsidR="00A86394" w:rsidRPr="0072744F" w:rsidRDefault="00A86394" w:rsidP="00A86394">
      <w:r w:rsidRPr="0072744F">
        <w:t>Хозяйственно-бытовые сточные воды сбрасываются во временную металлическую емкость с последующим вывозом на очистные сооружения Сузунского месторождения.</w:t>
      </w:r>
    </w:p>
    <w:p w14:paraId="3BECB28A" w14:textId="77777777" w:rsidR="00A86394" w:rsidRPr="0072744F" w:rsidRDefault="00A86394" w:rsidP="00A86394">
      <w:r w:rsidRPr="0072744F">
        <w:t>Проживание рабочих предусмотрено проживание работающих на территории ЖМК-86 Сузунского производственного участка.</w:t>
      </w:r>
    </w:p>
    <w:p w14:paraId="028A2D4B" w14:textId="77777777" w:rsidR="00A86394" w:rsidRPr="0072744F" w:rsidRDefault="00A86394" w:rsidP="00A86394">
      <w:r w:rsidRPr="0072744F">
        <w:rPr>
          <w:rFonts w:cs="Arial"/>
        </w:rPr>
        <w:t>Так как местная рабочая сила отсутствует, работы необходимо выполнять вахт</w:t>
      </w:r>
      <w:r w:rsidRPr="0072744F">
        <w:rPr>
          <w:rFonts w:cs="Arial"/>
        </w:rPr>
        <w:t>о</w:t>
      </w:r>
      <w:r w:rsidRPr="0072744F">
        <w:rPr>
          <w:rFonts w:cs="Arial"/>
        </w:rPr>
        <w:t xml:space="preserve">вым методом строительства, предусматривающим выполнение работ силами регулярно сменяемых подразделений из состава строительных организаций, </w:t>
      </w:r>
      <w:r w:rsidRPr="0072744F">
        <w:t>расположенных в о</w:t>
      </w:r>
      <w:r w:rsidRPr="0072744F">
        <w:t>б</w:t>
      </w:r>
      <w:r w:rsidRPr="0072744F">
        <w:lastRenderedPageBreak/>
        <w:t>житых районах. Набор вахтовых работников проектом предусматривается осуществить из г. Новый Уренгой.</w:t>
      </w:r>
    </w:p>
    <w:p w14:paraId="09F84741" w14:textId="77777777" w:rsidR="00A86394" w:rsidRPr="0072744F" w:rsidRDefault="00A86394" w:rsidP="00A86394">
      <w:proofErr w:type="gramStart"/>
      <w:r w:rsidRPr="0072744F">
        <w:t>Питание работающих трехразовое, завтрак и ужин организован по месту прожив</w:t>
      </w:r>
      <w:r w:rsidRPr="0072744F">
        <w:t>а</w:t>
      </w:r>
      <w:r w:rsidRPr="0072744F">
        <w:t>ния, обед в бытовках строителей, оснащенных необходимым доготовочным оборудов</w:t>
      </w:r>
      <w:r w:rsidRPr="0072744F">
        <w:t>а</w:t>
      </w:r>
      <w:r w:rsidRPr="0072744F">
        <w:t>нием и разовыми приборами.</w:t>
      </w:r>
      <w:proofErr w:type="gramEnd"/>
    </w:p>
    <w:p w14:paraId="14D23427" w14:textId="77777777" w:rsidR="00A86394" w:rsidRPr="0072744F" w:rsidRDefault="00A86394" w:rsidP="00A86394">
      <w:pPr>
        <w:rPr>
          <w:rFonts w:cs="Arial"/>
        </w:rPr>
      </w:pPr>
      <w:r w:rsidRPr="0072744F">
        <w:rPr>
          <w:rFonts w:cs="Arial"/>
        </w:rPr>
        <w:t>Обеспечение рабочих медицинским обслуживанием предусмотрено в медпункте расположенном на территории ЖМК-86 Сузунского производственного участка. В быто</w:t>
      </w:r>
      <w:r w:rsidRPr="0072744F">
        <w:rPr>
          <w:rFonts w:cs="Arial"/>
        </w:rPr>
        <w:t>в</w:t>
      </w:r>
      <w:r w:rsidRPr="0072744F">
        <w:rPr>
          <w:rFonts w:cs="Arial"/>
        </w:rPr>
        <w:t>ках, расположенных непосредственно на строительных площадках, предусмотрены м</w:t>
      </w:r>
      <w:r w:rsidRPr="0072744F">
        <w:rPr>
          <w:rFonts w:cs="Arial"/>
        </w:rPr>
        <w:t>е</w:t>
      </w:r>
      <w:r w:rsidRPr="0072744F">
        <w:rPr>
          <w:rFonts w:cs="Arial"/>
        </w:rPr>
        <w:t>дицинские аптечки.</w:t>
      </w:r>
    </w:p>
    <w:p w14:paraId="5F2774BA" w14:textId="77777777" w:rsidR="00A86394" w:rsidRPr="0072744F" w:rsidRDefault="00A86394" w:rsidP="00A86394">
      <w:pPr>
        <w:shd w:val="clear" w:color="auto" w:fill="FFFFFF" w:themeFill="background1"/>
        <w:rPr>
          <w:rFonts w:eastAsia="Calibri" w:cs="Arial"/>
        </w:rPr>
      </w:pPr>
      <w:r w:rsidRPr="0072744F">
        <w:rPr>
          <w:rFonts w:eastAsia="Calibri" w:cs="Arial"/>
          <w:shd w:val="clear" w:color="auto" w:fill="FFFFFF" w:themeFill="background1"/>
        </w:rPr>
        <w:t>После завершения работ, проектируемые площадки благоустраиваются, проектом предусматривается уборка и вывоз строительного мусора.</w:t>
      </w:r>
      <w:r w:rsidRPr="0072744F">
        <w:rPr>
          <w:rFonts w:eastAsia="Calibri" w:cs="Arial"/>
        </w:rPr>
        <w:t xml:space="preserve"> </w:t>
      </w:r>
    </w:p>
    <w:p w14:paraId="07B5F9D9" w14:textId="77777777" w:rsidR="00A86394" w:rsidRPr="0072744F" w:rsidRDefault="00A86394" w:rsidP="00A86394">
      <w:pPr>
        <w:shd w:val="clear" w:color="auto" w:fill="FFFFFF" w:themeFill="background1"/>
      </w:pPr>
      <w:r w:rsidRPr="0072744F">
        <w:rPr>
          <w:rFonts w:eastAsia="Calibri" w:cs="Arial"/>
        </w:rPr>
        <w:t>Более подробно проектные решения изложены в соответствующих разделах пр</w:t>
      </w:r>
      <w:r w:rsidRPr="0072744F">
        <w:rPr>
          <w:rFonts w:eastAsia="Calibri" w:cs="Arial"/>
        </w:rPr>
        <w:t>о</w:t>
      </w:r>
      <w:r w:rsidRPr="0072744F">
        <w:rPr>
          <w:rFonts w:eastAsia="Calibri" w:cs="Arial"/>
        </w:rPr>
        <w:t>ектной документации.</w:t>
      </w:r>
    </w:p>
    <w:bookmarkEnd w:id="25"/>
    <w:bookmarkEnd w:id="26"/>
    <w:bookmarkEnd w:id="27"/>
    <w:bookmarkEnd w:id="28"/>
    <w:bookmarkEnd w:id="29"/>
    <w:bookmarkEnd w:id="30"/>
    <w:bookmarkEnd w:id="31"/>
    <w:bookmarkEnd w:id="32"/>
    <w:p w14:paraId="36E0E16F" w14:textId="77777777" w:rsidR="003C3AFA" w:rsidRPr="0072744F" w:rsidRDefault="003C3AFA" w:rsidP="003C3AFA">
      <w:pPr>
        <w:rPr>
          <w:highlight w:val="lightGray"/>
        </w:rPr>
      </w:pPr>
    </w:p>
    <w:p w14:paraId="0AB825FE" w14:textId="77777777" w:rsidR="0035309C" w:rsidRPr="0072744F" w:rsidRDefault="0035309C" w:rsidP="0035309C">
      <w:pPr>
        <w:rPr>
          <w:highlight w:val="lightGray"/>
        </w:rPr>
      </w:pPr>
    </w:p>
    <w:p w14:paraId="76B9B2B1" w14:textId="77777777" w:rsidR="006076CD" w:rsidRPr="0072744F" w:rsidRDefault="006076CD" w:rsidP="006076CD">
      <w:pPr>
        <w:pStyle w:val="1"/>
      </w:pPr>
      <w:bookmarkStart w:id="36" w:name="_Toc504729969"/>
      <w:bookmarkEnd w:id="11"/>
      <w:bookmarkEnd w:id="12"/>
      <w:bookmarkEnd w:id="13"/>
      <w:r w:rsidRPr="0072744F">
        <w:lastRenderedPageBreak/>
        <w:t>Оценка существующего состояния компонентов окружающей природной среды в районе размещения проектируемого объекта</w:t>
      </w:r>
      <w:bookmarkEnd w:id="14"/>
      <w:bookmarkEnd w:id="36"/>
      <w:r w:rsidRPr="0072744F">
        <w:t xml:space="preserve"> </w:t>
      </w:r>
    </w:p>
    <w:p w14:paraId="2F892A88" w14:textId="77777777" w:rsidR="009A048E" w:rsidRPr="0072744F" w:rsidRDefault="009A048E" w:rsidP="009A048E">
      <w:pPr>
        <w:pStyle w:val="aff8"/>
        <w:spacing w:line="360" w:lineRule="auto"/>
        <w:ind w:firstLine="709"/>
        <w:rPr>
          <w:rFonts w:ascii="Arial" w:hAnsi="Arial" w:cs="Arial"/>
          <w:sz w:val="22"/>
          <w:szCs w:val="22"/>
          <w:highlight w:val="lightGray"/>
        </w:rPr>
      </w:pPr>
      <w:r w:rsidRPr="0072744F">
        <w:rPr>
          <w:rFonts w:ascii="Arial" w:hAnsi="Arial" w:cs="Arial"/>
          <w:sz w:val="22"/>
          <w:szCs w:val="22"/>
        </w:rPr>
        <w:t>Данный раздел разработан на основе материалов инженерных и инженерно-экологических изысканий по проекту, с привлечением СП 131.13330.2012 «Свод правил. Строительная климатология. Актуализированная редакция СНиП 23-01-99*».</w:t>
      </w:r>
    </w:p>
    <w:p w14:paraId="3C3172FB" w14:textId="77777777" w:rsidR="009A048E" w:rsidRPr="0072744F" w:rsidRDefault="009A048E" w:rsidP="009A048E">
      <w:pPr>
        <w:pStyle w:val="2"/>
        <w:tabs>
          <w:tab w:val="num" w:pos="142"/>
        </w:tabs>
      </w:pPr>
      <w:bookmarkStart w:id="37" w:name="_Toc419195432"/>
      <w:bookmarkStart w:id="38" w:name="_Toc426112835"/>
      <w:bookmarkStart w:id="39" w:name="_Toc460395458"/>
      <w:bookmarkStart w:id="40" w:name="_Toc467851115"/>
      <w:bookmarkStart w:id="41" w:name="_Toc504729970"/>
      <w:r w:rsidRPr="0072744F">
        <w:t>Краткая физико-географическая характеристика</w:t>
      </w:r>
      <w:bookmarkEnd w:id="37"/>
      <w:bookmarkEnd w:id="38"/>
      <w:bookmarkEnd w:id="39"/>
      <w:bookmarkEnd w:id="40"/>
      <w:bookmarkEnd w:id="41"/>
    </w:p>
    <w:p w14:paraId="5014DD47" w14:textId="77777777" w:rsidR="009A048E" w:rsidRPr="0072744F" w:rsidRDefault="009A048E" w:rsidP="009A048E">
      <w:pPr>
        <w:rPr>
          <w:highlight w:val="yellow"/>
        </w:rPr>
      </w:pPr>
      <w:bookmarkStart w:id="42" w:name="_Toc419195433"/>
      <w:bookmarkStart w:id="43" w:name="_Toc426112836"/>
      <w:r w:rsidRPr="0072744F">
        <w:rPr>
          <w:rFonts w:eastAsia="Calibri"/>
        </w:rPr>
        <w:t>Район работ</w:t>
      </w:r>
      <w:r w:rsidRPr="0072744F">
        <w:t xml:space="preserve"> в административном отношении расположен в Таймырском (Долгано-Ненецком) муниципальном районе Красноярского края на территории Сузунского </w:t>
      </w:r>
      <w:r w:rsidRPr="0072744F">
        <w:rPr>
          <w:rFonts w:cs="Arial"/>
          <w:bCs/>
        </w:rPr>
        <w:t>мест</w:t>
      </w:r>
      <w:r w:rsidRPr="0072744F">
        <w:rPr>
          <w:rFonts w:cs="Arial"/>
          <w:bCs/>
        </w:rPr>
        <w:t>о</w:t>
      </w:r>
      <w:r w:rsidRPr="0072744F">
        <w:rPr>
          <w:rFonts w:cs="Arial"/>
          <w:bCs/>
        </w:rPr>
        <w:t>рождения</w:t>
      </w:r>
      <w:r w:rsidRPr="0072744F">
        <w:t>. На землях с/х назначения (пастбища) в аренде ОСПК «Сузун» Таймырский (Долгано-Ненецкий) муниципального района и землях лесного фонда Дудинского учас</w:t>
      </w:r>
      <w:r w:rsidRPr="0072744F">
        <w:t>т</w:t>
      </w:r>
      <w:r w:rsidRPr="0072744F">
        <w:t>кового лесничества.</w:t>
      </w:r>
    </w:p>
    <w:p w14:paraId="4B79BB51" w14:textId="77777777" w:rsidR="009A048E" w:rsidRPr="0072744F" w:rsidRDefault="009A048E" w:rsidP="009A048E">
      <w:r w:rsidRPr="0072744F">
        <w:t xml:space="preserve">Ближайшие к месторождению населённые пункты – города Дудинка и </w:t>
      </w:r>
      <w:proofErr w:type="spellStart"/>
      <w:r w:rsidRPr="0072744F">
        <w:t>Игарка</w:t>
      </w:r>
      <w:proofErr w:type="spellEnd"/>
      <w:r w:rsidRPr="0072744F">
        <w:t xml:space="preserve"> – находятся в ста пятидесяти километрах северо-восточнее и в ста шестидесяти киломе</w:t>
      </w:r>
      <w:r w:rsidRPr="0072744F">
        <w:t>т</w:t>
      </w:r>
      <w:r w:rsidRPr="0072744F">
        <w:t>рах юго-восточнее района работ соответственно. Город Дудинка – административный центр Таймырского (Долгано-Ненецкого) муниципального района Красноярского края.</w:t>
      </w:r>
    </w:p>
    <w:p w14:paraId="1813FA0E" w14:textId="77777777" w:rsidR="009A048E" w:rsidRPr="0072744F" w:rsidRDefault="009A048E" w:rsidP="009A048E">
      <w:pPr>
        <w:rPr>
          <w:highlight w:val="yellow"/>
        </w:rPr>
      </w:pPr>
      <w:r w:rsidRPr="0072744F">
        <w:t>В районе работ отсутствуют железные дороги. Ближайшая железнодорожная станция «Уренгой», имеющая погрузочно-разгрузочные площадки, расположена в трё</w:t>
      </w:r>
      <w:r w:rsidRPr="0072744F">
        <w:t>х</w:t>
      </w:r>
      <w:r w:rsidRPr="0072744F">
        <w:t>стах шестидесяти километрах к юго-западу от Сузунского месторождения.</w:t>
      </w:r>
    </w:p>
    <w:p w14:paraId="516CA694" w14:textId="77777777" w:rsidR="009A048E" w:rsidRPr="0072744F" w:rsidRDefault="009A048E" w:rsidP="009A048E">
      <w:pPr>
        <w:rPr>
          <w:highlight w:val="yellow"/>
        </w:rPr>
      </w:pPr>
      <w:r w:rsidRPr="0072744F">
        <w:t xml:space="preserve">В районе работ действуют вертолётные авиаотряды, базирующиеся в городах </w:t>
      </w:r>
      <w:proofErr w:type="spellStart"/>
      <w:r w:rsidRPr="0072744F">
        <w:t>Игарка</w:t>
      </w:r>
      <w:proofErr w:type="spellEnd"/>
      <w:r w:rsidRPr="0072744F">
        <w:t xml:space="preserve"> и Туруханск («Туруханский»), г. Дудинка («Таймыр»), в пос. </w:t>
      </w:r>
      <w:proofErr w:type="spellStart"/>
      <w:r w:rsidRPr="0072744F">
        <w:t>Тарко</w:t>
      </w:r>
      <w:proofErr w:type="spellEnd"/>
      <w:r w:rsidRPr="0072744F">
        <w:t>-Сале («Ямал»).</w:t>
      </w:r>
    </w:p>
    <w:p w14:paraId="503F5E25" w14:textId="33104554" w:rsidR="009A048E" w:rsidRPr="0072744F" w:rsidRDefault="009A048E" w:rsidP="009A048E">
      <w:pPr>
        <w:contextualSpacing/>
      </w:pPr>
      <w:r w:rsidRPr="0072744F">
        <w:rPr>
          <w:rFonts w:cs="Arial"/>
        </w:rPr>
        <w:t xml:space="preserve">Обзорная схема объекта проведения работ приведена </w:t>
      </w:r>
      <w:r w:rsidR="00412E51" w:rsidRPr="0072744F">
        <w:rPr>
          <w:rFonts w:cs="Arial"/>
        </w:rPr>
        <w:t>на схеме</w:t>
      </w:r>
      <w:r w:rsidR="00412E51" w:rsidRPr="0072744F">
        <w:rPr>
          <w:rFonts w:cs="Arial"/>
        </w:rPr>
        <w:br/>
      </w:r>
      <w:r w:rsidRPr="0072744F">
        <w:rPr>
          <w:rFonts w:cs="Arial"/>
        </w:rPr>
        <w:t xml:space="preserve"> </w:t>
      </w:r>
      <w:r w:rsidRPr="0072744F">
        <w:rPr>
          <w:noProof/>
        </w:rPr>
        <w:fldChar w:fldCharType="begin"/>
      </w:r>
      <w:r w:rsidRPr="0072744F">
        <w:rPr>
          <w:noProof/>
        </w:rPr>
        <w:instrText xml:space="preserve"> DOCPROPERTY  ШифрДокумента  \* MERGEFORMAT </w:instrText>
      </w:r>
      <w:r w:rsidRPr="0072744F">
        <w:rPr>
          <w:noProof/>
        </w:rPr>
        <w:fldChar w:fldCharType="separate"/>
      </w:r>
      <w:r w:rsidR="00F216EC">
        <w:rPr>
          <w:noProof/>
        </w:rPr>
        <w:t>1750616/0357Д-01-ПП-700000</w:t>
      </w:r>
      <w:r w:rsidRPr="0072744F">
        <w:rPr>
          <w:noProof/>
        </w:rPr>
        <w:fldChar w:fldCharType="end"/>
      </w:r>
      <w:r w:rsidR="008268BC" w:rsidRPr="0072744F">
        <w:rPr>
          <w:rFonts w:cs="Arial"/>
        </w:rPr>
        <w:t>-</w:t>
      </w:r>
      <w:r w:rsidR="00924601">
        <w:rPr>
          <w:rFonts w:cs="Arial"/>
        </w:rPr>
        <w:t>ОВОС</w:t>
      </w:r>
      <w:r w:rsidR="008268BC" w:rsidRPr="0072744F">
        <w:rPr>
          <w:rFonts w:cs="Arial"/>
        </w:rPr>
        <w:t>-СХ-</w:t>
      </w:r>
      <w:r w:rsidRPr="0072744F">
        <w:rPr>
          <w:rFonts w:cs="Arial"/>
        </w:rPr>
        <w:t>01.</w:t>
      </w:r>
    </w:p>
    <w:p w14:paraId="2A0B9E3D" w14:textId="77777777" w:rsidR="009A048E" w:rsidRPr="0072744F" w:rsidRDefault="009A048E" w:rsidP="009A048E">
      <w:pPr>
        <w:pStyle w:val="2"/>
        <w:tabs>
          <w:tab w:val="num" w:pos="142"/>
        </w:tabs>
      </w:pPr>
      <w:bookmarkStart w:id="44" w:name="_Toc460395459"/>
      <w:bookmarkStart w:id="45" w:name="_Toc467851116"/>
      <w:bookmarkStart w:id="46" w:name="_Toc504729971"/>
      <w:r w:rsidRPr="0072744F">
        <w:t>Оценка существующего состояния территории и геологической среды</w:t>
      </w:r>
      <w:bookmarkEnd w:id="42"/>
      <w:bookmarkEnd w:id="43"/>
      <w:bookmarkEnd w:id="44"/>
      <w:bookmarkEnd w:id="45"/>
      <w:bookmarkEnd w:id="46"/>
    </w:p>
    <w:p w14:paraId="1AC25A1C" w14:textId="77777777" w:rsidR="009A048E" w:rsidRPr="0072744F" w:rsidRDefault="009A048E" w:rsidP="009A048E">
      <w:pPr>
        <w:pStyle w:val="3"/>
        <w:ind w:left="2836" w:hanging="2127"/>
      </w:pPr>
      <w:bookmarkStart w:id="47" w:name="_Toc419195434"/>
      <w:bookmarkStart w:id="48" w:name="_Toc426112837"/>
      <w:bookmarkStart w:id="49" w:name="_Toc460395460"/>
      <w:bookmarkStart w:id="50" w:name="_Toc467851117"/>
      <w:bookmarkStart w:id="51" w:name="_Toc504729972"/>
      <w:r w:rsidRPr="0072744F">
        <w:t>Рельеф и геоморфология</w:t>
      </w:r>
      <w:bookmarkStart w:id="52" w:name="_Toc419195435"/>
      <w:bookmarkStart w:id="53" w:name="_Toc426112838"/>
      <w:bookmarkEnd w:id="47"/>
      <w:bookmarkEnd w:id="48"/>
      <w:bookmarkEnd w:id="49"/>
      <w:bookmarkEnd w:id="50"/>
      <w:bookmarkEnd w:id="51"/>
    </w:p>
    <w:p w14:paraId="2D07B6BF" w14:textId="77777777" w:rsidR="009A048E" w:rsidRPr="0072744F" w:rsidRDefault="009A048E" w:rsidP="009A048E">
      <w:r w:rsidRPr="0072744F">
        <w:t xml:space="preserve">В </w:t>
      </w:r>
      <w:r w:rsidRPr="0072744F">
        <w:rPr>
          <w:rFonts w:cs="Arial"/>
        </w:rPr>
        <w:t xml:space="preserve">геоморфологическом отношении участки работ расположены </w:t>
      </w:r>
      <w:r w:rsidRPr="0072744F">
        <w:t xml:space="preserve">на правом и левом склонах долины реки Большая Хета, </w:t>
      </w:r>
      <w:r w:rsidRPr="0072744F">
        <w:rPr>
          <w:rFonts w:cs="Arial"/>
        </w:rPr>
        <w:t xml:space="preserve">на левобережной надпойменной террасе реки </w:t>
      </w:r>
      <w:proofErr w:type="spellStart"/>
      <w:r w:rsidRPr="0072744F">
        <w:rPr>
          <w:rFonts w:cs="Arial"/>
        </w:rPr>
        <w:t>Кочо</w:t>
      </w:r>
      <w:proofErr w:type="spellEnd"/>
      <w:r w:rsidRPr="0072744F">
        <w:rPr>
          <w:rFonts w:cs="Arial"/>
        </w:rPr>
        <w:t xml:space="preserve"> – правого притока реки Большая Хета, а так же в долине рек </w:t>
      </w:r>
      <w:proofErr w:type="spellStart"/>
      <w:r w:rsidRPr="0072744F">
        <w:rPr>
          <w:rFonts w:cs="Arial"/>
        </w:rPr>
        <w:t>Варомыяха</w:t>
      </w:r>
      <w:proofErr w:type="spellEnd"/>
      <w:r w:rsidRPr="0072744F">
        <w:rPr>
          <w:rFonts w:cs="Arial"/>
        </w:rPr>
        <w:t xml:space="preserve">, Хочу, </w:t>
      </w:r>
      <w:proofErr w:type="spellStart"/>
      <w:r w:rsidRPr="0072744F">
        <w:rPr>
          <w:rFonts w:cs="Arial"/>
        </w:rPr>
        <w:t>Юракбуни</w:t>
      </w:r>
      <w:proofErr w:type="spellEnd"/>
      <w:r w:rsidRPr="0072744F">
        <w:rPr>
          <w:rFonts w:cs="Arial"/>
        </w:rPr>
        <w:t>.</w:t>
      </w:r>
    </w:p>
    <w:p w14:paraId="1BFA774F" w14:textId="70B87B97" w:rsidR="009A048E" w:rsidRPr="0072744F" w:rsidRDefault="009A048E" w:rsidP="009A048E">
      <w:pPr>
        <w:rPr>
          <w:highlight w:val="yellow"/>
        </w:rPr>
      </w:pPr>
      <w:r w:rsidRPr="0072744F">
        <w:t xml:space="preserve">Абсолютные отметки поверхности исследуемой территории колеблются от </w:t>
      </w:r>
      <w:r w:rsidR="005728E2" w:rsidRPr="0072744F">
        <w:br/>
      </w:r>
      <w:r w:rsidRPr="0072744F">
        <w:t>49,53 до 101,25 м над уровнем моря.</w:t>
      </w:r>
    </w:p>
    <w:p w14:paraId="72BFD4D5" w14:textId="77777777" w:rsidR="009A048E" w:rsidRPr="0072744F" w:rsidRDefault="009A048E" w:rsidP="009A048E">
      <w:pPr>
        <w:pStyle w:val="3"/>
        <w:ind w:left="2836" w:hanging="2127"/>
      </w:pPr>
      <w:bookmarkStart w:id="54" w:name="_Toc460395461"/>
      <w:bookmarkStart w:id="55" w:name="_Toc467851118"/>
      <w:bookmarkStart w:id="56" w:name="_Toc419195436"/>
      <w:bookmarkStart w:id="57" w:name="_Toc426112839"/>
      <w:bookmarkStart w:id="58" w:name="_Toc504729973"/>
      <w:bookmarkEnd w:id="52"/>
      <w:bookmarkEnd w:id="53"/>
      <w:r w:rsidRPr="0072744F">
        <w:lastRenderedPageBreak/>
        <w:t>Тектоника</w:t>
      </w:r>
      <w:bookmarkEnd w:id="54"/>
      <w:bookmarkEnd w:id="55"/>
      <w:bookmarkEnd w:id="58"/>
    </w:p>
    <w:p w14:paraId="4454E5FE" w14:textId="77777777" w:rsidR="009A048E" w:rsidRPr="0072744F" w:rsidRDefault="009A048E" w:rsidP="00C9589B">
      <w:r w:rsidRPr="0072744F">
        <w:t xml:space="preserve">В структурно-тектоническом строении мезозойско-кайнозойского платформенного чехла северо-восточной части Западно-Сибирской плиты принимают участи две </w:t>
      </w:r>
      <w:proofErr w:type="spellStart"/>
      <w:r w:rsidRPr="0072744F">
        <w:t>надп</w:t>
      </w:r>
      <w:r w:rsidRPr="0072744F">
        <w:t>о</w:t>
      </w:r>
      <w:r w:rsidRPr="0072744F">
        <w:t>рядковые</w:t>
      </w:r>
      <w:proofErr w:type="spellEnd"/>
      <w:r w:rsidRPr="0072744F">
        <w:t xml:space="preserve"> структуры: Надым-</w:t>
      </w:r>
      <w:proofErr w:type="spellStart"/>
      <w:r w:rsidRPr="0072744F">
        <w:t>Тазовская</w:t>
      </w:r>
      <w:proofErr w:type="spellEnd"/>
      <w:r w:rsidRPr="0072744F">
        <w:t xml:space="preserve"> </w:t>
      </w:r>
      <w:proofErr w:type="spellStart"/>
      <w:r w:rsidRPr="0072744F">
        <w:t>синеклиза</w:t>
      </w:r>
      <w:proofErr w:type="spellEnd"/>
      <w:r w:rsidRPr="0072744F">
        <w:t xml:space="preserve"> и </w:t>
      </w:r>
      <w:proofErr w:type="spellStart"/>
      <w:r w:rsidRPr="0072744F">
        <w:t>Приенисейская</w:t>
      </w:r>
      <w:proofErr w:type="spellEnd"/>
      <w:r w:rsidRPr="0072744F">
        <w:t xml:space="preserve"> </w:t>
      </w:r>
      <w:proofErr w:type="spellStart"/>
      <w:r w:rsidRPr="0072744F">
        <w:t>моноклиза</w:t>
      </w:r>
      <w:proofErr w:type="spellEnd"/>
      <w:r w:rsidRPr="0072744F">
        <w:t>.</w:t>
      </w:r>
    </w:p>
    <w:p w14:paraId="0808096F" w14:textId="77777777" w:rsidR="009A048E" w:rsidRPr="0072744F" w:rsidRDefault="009A048E" w:rsidP="00C9589B">
      <w:pPr>
        <w:rPr>
          <w:highlight w:val="yellow"/>
        </w:rPr>
      </w:pPr>
      <w:r w:rsidRPr="0072744F">
        <w:t>Осадочные отложения четвертичной системы, мощностью до 50-</w:t>
      </w:r>
      <w:smartTag w:uri="urn:schemas-microsoft-com:office:smarttags" w:element="metricconverter">
        <w:smartTagPr>
          <w:attr w:name="ProductID" w:val="115 м"/>
        </w:smartTagPr>
        <w:r w:rsidRPr="0072744F">
          <w:t>115 м</w:t>
        </w:r>
      </w:smartTag>
      <w:r w:rsidRPr="0072744F">
        <w:t>, повсемес</w:t>
      </w:r>
      <w:r w:rsidRPr="0072744F">
        <w:t>т</w:t>
      </w:r>
      <w:r w:rsidRPr="0072744F">
        <w:t>но развиты на всей территории проведения работ, состав и генетическая принадлежность которых, во многом определяется, характером развития плейстоценового покровного оледенения на территории северо-западной части Среднесибирского плоскогорья.</w:t>
      </w:r>
      <w:r w:rsidRPr="0072744F">
        <w:rPr>
          <w:highlight w:val="yellow"/>
        </w:rPr>
        <w:t xml:space="preserve"> </w:t>
      </w:r>
    </w:p>
    <w:p w14:paraId="375E97BB" w14:textId="77777777" w:rsidR="009A048E" w:rsidRPr="0072744F" w:rsidRDefault="009A048E" w:rsidP="00C9589B">
      <w:pPr>
        <w:rPr>
          <w:highlight w:val="yellow"/>
        </w:rPr>
      </w:pPr>
      <w:r w:rsidRPr="0072744F">
        <w:t>Согласно СП 14.13330.2014 по карте ОСР-97- В (5% вероятность возможного пр</w:t>
      </w:r>
      <w:r w:rsidRPr="0072744F">
        <w:t>е</w:t>
      </w:r>
      <w:r w:rsidRPr="0072744F">
        <w:t>вышения в течение 50 лет указанных на карте значений сейсмической интенсивности) – сейсмичность района 5 баллов.</w:t>
      </w:r>
    </w:p>
    <w:p w14:paraId="42EFA172" w14:textId="77777777" w:rsidR="009A048E" w:rsidRPr="0072744F" w:rsidRDefault="009A048E" w:rsidP="00C9589B">
      <w:pPr>
        <w:pStyle w:val="3"/>
        <w:spacing w:line="360" w:lineRule="auto"/>
        <w:ind w:left="2836" w:hanging="2127"/>
      </w:pPr>
      <w:bookmarkStart w:id="59" w:name="_Toc460395462"/>
      <w:bookmarkStart w:id="60" w:name="_Toc467851119"/>
      <w:bookmarkStart w:id="61" w:name="_Toc504729974"/>
      <w:r w:rsidRPr="0072744F">
        <w:t>Геология</w:t>
      </w:r>
      <w:bookmarkEnd w:id="56"/>
      <w:bookmarkEnd w:id="57"/>
      <w:bookmarkEnd w:id="59"/>
      <w:bookmarkEnd w:id="60"/>
      <w:bookmarkEnd w:id="61"/>
    </w:p>
    <w:p w14:paraId="7E117B4F" w14:textId="77777777" w:rsidR="009A048E" w:rsidRPr="0072744F" w:rsidRDefault="009A048E" w:rsidP="00C9589B">
      <w:bookmarkStart w:id="62" w:name="_Toc419195437"/>
      <w:bookmarkStart w:id="63" w:name="_Toc426112840"/>
      <w:r w:rsidRPr="0072744F">
        <w:t>В геологическом отношении изучаемая территория расположена на границе з</w:t>
      </w:r>
      <w:r w:rsidRPr="0072744F">
        <w:t>а</w:t>
      </w:r>
      <w:r w:rsidRPr="0072744F">
        <w:t>падного окончания Сибирской платформы, скрытого под чехлом мезозойских отложений, и восточного окончания Западно-Сибирской платформы, в строении которой участвуют мезо-кайнозойские отложения с относительно постоянным литологическим составом в разрезе на всей площади структуры.</w:t>
      </w:r>
    </w:p>
    <w:p w14:paraId="7FB49149" w14:textId="77777777" w:rsidR="009A048E" w:rsidRPr="0072744F" w:rsidRDefault="009A048E" w:rsidP="00C9589B">
      <w:r w:rsidRPr="0072744F">
        <w:t>В геологическом строении территории проведения работ, до исследуемой глубины 10,0-30,0 м, участвуют следующие комплексы:</w:t>
      </w:r>
    </w:p>
    <w:p w14:paraId="4D36AD02" w14:textId="77777777" w:rsidR="009A048E" w:rsidRPr="0072744F" w:rsidRDefault="009A048E" w:rsidP="00C9589B">
      <w:r w:rsidRPr="0072744F">
        <w:t>-комплекс современных органических грунтов;</w:t>
      </w:r>
    </w:p>
    <w:p w14:paraId="4597F992" w14:textId="77777777" w:rsidR="009A048E" w:rsidRPr="0072744F" w:rsidRDefault="009A048E" w:rsidP="00C9589B">
      <w:r w:rsidRPr="0072744F">
        <w:t xml:space="preserve">-комплекс верхнеплейстоценовых и </w:t>
      </w:r>
      <w:proofErr w:type="spellStart"/>
      <w:r w:rsidRPr="0072744F">
        <w:t>голоценовых</w:t>
      </w:r>
      <w:proofErr w:type="spellEnd"/>
      <w:r w:rsidRPr="0072744F">
        <w:t xml:space="preserve"> аллювиальных и делювиально-аллювиальных отложений;</w:t>
      </w:r>
    </w:p>
    <w:p w14:paraId="724E39B1" w14:textId="77777777" w:rsidR="009A048E" w:rsidRPr="0072744F" w:rsidRDefault="009A048E" w:rsidP="00C9589B">
      <w:r w:rsidRPr="0072744F">
        <w:t>- комплексом среднеплейстоценовых морских и ледниково-морских и флювиогл</w:t>
      </w:r>
      <w:r w:rsidRPr="0072744F">
        <w:t>я</w:t>
      </w:r>
      <w:r w:rsidRPr="0072744F">
        <w:t>циальных отложений.</w:t>
      </w:r>
    </w:p>
    <w:p w14:paraId="3E082B78" w14:textId="77777777" w:rsidR="009A048E" w:rsidRPr="0072744F" w:rsidRDefault="009A048E" w:rsidP="00C9589B">
      <w:r w:rsidRPr="0072744F">
        <w:t xml:space="preserve">Морские и ледниково-морские отложения </w:t>
      </w:r>
      <w:proofErr w:type="spellStart"/>
      <w:r w:rsidRPr="0072744F">
        <w:t>ермаковской</w:t>
      </w:r>
      <w:proofErr w:type="spellEnd"/>
      <w:r w:rsidRPr="0072744F">
        <w:t xml:space="preserve"> свиты, развиты повсемес</w:t>
      </w:r>
      <w:r w:rsidRPr="0072744F">
        <w:t>т</w:t>
      </w:r>
      <w:r w:rsidRPr="0072744F">
        <w:t>но. Состав пород преимущественно суглинистый, супесчаный и песчаный с включениями гравия, гальки до 5-22%. Редко встречаются валуны. На участке работ отложения нах</w:t>
      </w:r>
      <w:r w:rsidRPr="0072744F">
        <w:t>о</w:t>
      </w:r>
      <w:r w:rsidRPr="0072744F">
        <w:t xml:space="preserve">дятся в многолетнемерзлом состоянии. </w:t>
      </w:r>
    </w:p>
    <w:p w14:paraId="5A787149" w14:textId="77777777" w:rsidR="009A048E" w:rsidRPr="0072744F" w:rsidRDefault="009A048E" w:rsidP="00C9589B">
      <w:r w:rsidRPr="0072744F">
        <w:t xml:space="preserve">Верхнеплейстоценовые и </w:t>
      </w:r>
      <w:proofErr w:type="spellStart"/>
      <w:r w:rsidRPr="0072744F">
        <w:t>голоценовые</w:t>
      </w:r>
      <w:proofErr w:type="spellEnd"/>
      <w:r w:rsidRPr="0072744F">
        <w:t xml:space="preserve"> аллювиальные и делювиально-аллювиальные отложения в районе проведения работ встречены практически повсемес</w:t>
      </w:r>
      <w:r w:rsidRPr="0072744F">
        <w:t>т</w:t>
      </w:r>
      <w:r w:rsidRPr="0072744F">
        <w:t>но. Залегают на ледниково-морских отложениях. На исследуемой территории аллюв</w:t>
      </w:r>
      <w:r w:rsidRPr="0072744F">
        <w:t>и</w:t>
      </w:r>
      <w:r w:rsidRPr="0072744F">
        <w:t xml:space="preserve">альные отложения представлены супесями и суглинками, с включениями гальки и гравия до 3-20%. Залегают с поверхности под мохово-растительным слоем и под органическими </w:t>
      </w:r>
      <w:r w:rsidRPr="0072744F">
        <w:lastRenderedPageBreak/>
        <w:t xml:space="preserve">грунтами. На участке работ отложения находятся как в многолетнемерзлом, так и в талом состоянии. </w:t>
      </w:r>
    </w:p>
    <w:p w14:paraId="599EDD6D" w14:textId="77777777" w:rsidR="009A048E" w:rsidRPr="0072744F" w:rsidRDefault="009A048E" w:rsidP="00C9589B">
      <w:r w:rsidRPr="0072744F">
        <w:t xml:space="preserve">Современные органические грунты – торфа - распространены на водораздельных поверхностях, и приурочены к плосковыпуклым участкам различной степени </w:t>
      </w:r>
      <w:proofErr w:type="spellStart"/>
      <w:r w:rsidRPr="0072744F">
        <w:t>дренирова</w:t>
      </w:r>
      <w:r w:rsidRPr="0072744F">
        <w:t>н</w:t>
      </w:r>
      <w:r w:rsidRPr="0072744F">
        <w:t>ности</w:t>
      </w:r>
      <w:proofErr w:type="spellEnd"/>
      <w:r w:rsidRPr="0072744F">
        <w:t xml:space="preserve">. </w:t>
      </w:r>
      <w:proofErr w:type="gramStart"/>
      <w:r w:rsidRPr="0072744F">
        <w:t>Встречены</w:t>
      </w:r>
      <w:proofErr w:type="gramEnd"/>
      <w:r w:rsidRPr="0072744F">
        <w:t xml:space="preserve"> в </w:t>
      </w:r>
      <w:proofErr w:type="spellStart"/>
      <w:r w:rsidRPr="0072744F">
        <w:t>пластичномерзлом</w:t>
      </w:r>
      <w:proofErr w:type="spellEnd"/>
      <w:r w:rsidRPr="0072744F">
        <w:t xml:space="preserve"> и талом состоянии.</w:t>
      </w:r>
    </w:p>
    <w:p w14:paraId="3EA18B9E" w14:textId="77777777" w:rsidR="009A048E" w:rsidRPr="0072744F" w:rsidRDefault="009A048E" w:rsidP="00C9589B">
      <w:r w:rsidRPr="0072744F">
        <w:rPr>
          <w:rFonts w:cs="Arial"/>
        </w:rPr>
        <w:t>С поверхности на исследуемой территории залегает мохово-растительный слой мощностью 0,1 м.</w:t>
      </w:r>
    </w:p>
    <w:p w14:paraId="56761140" w14:textId="109921D0" w:rsidR="009A048E" w:rsidRPr="0072744F" w:rsidRDefault="009A048E" w:rsidP="00C9589B">
      <w:pPr>
        <w:rPr>
          <w:rFonts w:eastAsia="Times New Roman"/>
          <w:highlight w:val="yellow"/>
          <w:lang w:eastAsia="ru-RU"/>
        </w:rPr>
      </w:pPr>
      <w:r w:rsidRPr="0072744F">
        <w:rPr>
          <w:rFonts w:eastAsia="Times New Roman"/>
          <w:lang w:eastAsia="ru-RU"/>
        </w:rPr>
        <w:t xml:space="preserve">Подробное описание геологического строения и свойства грунтов описано в </w:t>
      </w:r>
      <w:r w:rsidR="00412E51" w:rsidRPr="0072744F">
        <w:rPr>
          <w:rFonts w:eastAsia="Times New Roman"/>
          <w:lang w:eastAsia="ru-RU"/>
        </w:rPr>
        <w:br/>
      </w:r>
      <w:r w:rsidRPr="0072744F">
        <w:rPr>
          <w:rFonts w:eastAsia="Times New Roman"/>
          <w:lang w:eastAsia="ru-RU"/>
        </w:rPr>
        <w:t xml:space="preserve">томе 2, </w:t>
      </w:r>
      <w:r w:rsidRPr="0072744F">
        <w:rPr>
          <w:noProof/>
        </w:rPr>
        <w:fldChar w:fldCharType="begin"/>
      </w:r>
      <w:r w:rsidRPr="0072744F">
        <w:rPr>
          <w:noProof/>
        </w:rPr>
        <w:instrText xml:space="preserve"> DOCPROPERTY  ШифрДокумента  \* MERGEFORMAT </w:instrText>
      </w:r>
      <w:r w:rsidRPr="0072744F">
        <w:rPr>
          <w:noProof/>
        </w:rPr>
        <w:fldChar w:fldCharType="separate"/>
      </w:r>
      <w:r w:rsidR="00F216EC">
        <w:rPr>
          <w:noProof/>
        </w:rPr>
        <w:t>1750616/0357Д-01-ПП-700000</w:t>
      </w:r>
      <w:r w:rsidRPr="0072744F">
        <w:rPr>
          <w:noProof/>
        </w:rPr>
        <w:fldChar w:fldCharType="end"/>
      </w:r>
      <w:r w:rsidRPr="0072744F">
        <w:rPr>
          <w:noProof/>
        </w:rPr>
        <w:t>-</w:t>
      </w:r>
      <w:r w:rsidR="00C33C2F" w:rsidRPr="0072744F">
        <w:rPr>
          <w:rFonts w:eastAsia="Times New Roman"/>
          <w:lang w:eastAsia="ru-RU"/>
        </w:rPr>
        <w:t>ИГИ</w:t>
      </w:r>
      <w:r w:rsidRPr="0072744F">
        <w:rPr>
          <w:rFonts w:eastAsia="Times New Roman"/>
          <w:lang w:eastAsia="ru-RU"/>
        </w:rPr>
        <w:t>.</w:t>
      </w:r>
    </w:p>
    <w:p w14:paraId="0A80B0D3" w14:textId="77777777" w:rsidR="009A048E" w:rsidRPr="0072744F" w:rsidRDefault="009A048E" w:rsidP="00C9589B">
      <w:pPr>
        <w:pStyle w:val="3"/>
        <w:spacing w:line="360" w:lineRule="auto"/>
        <w:ind w:left="2836" w:hanging="2127"/>
      </w:pPr>
      <w:bookmarkStart w:id="64" w:name="_Toc460395463"/>
      <w:bookmarkStart w:id="65" w:name="_Toc467851120"/>
      <w:bookmarkStart w:id="66" w:name="_Toc504729975"/>
      <w:r w:rsidRPr="0072744F">
        <w:t>Геокриология</w:t>
      </w:r>
      <w:bookmarkEnd w:id="64"/>
      <w:bookmarkEnd w:id="65"/>
      <w:bookmarkEnd w:id="66"/>
    </w:p>
    <w:p w14:paraId="060C49B3" w14:textId="77777777" w:rsidR="009A048E" w:rsidRPr="0072744F" w:rsidRDefault="009A048E" w:rsidP="00C9589B">
      <w:pPr>
        <w:pStyle w:val="aff9"/>
        <w:ind w:firstLine="720"/>
      </w:pPr>
      <w:r w:rsidRPr="0072744F">
        <w:t>Проектируемые объекты расположены в зоне преимущественно сплошного ра</w:t>
      </w:r>
      <w:r w:rsidRPr="0072744F">
        <w:t>с</w:t>
      </w:r>
      <w:r w:rsidRPr="0072744F">
        <w:t>пространения многолетнемерзлых грунтов (ММГ). Мощность многолетнемерзлых грунтов составляет 300-480 м, под крупными реками и озерами она уменьшается до 280-300 м. Мерзлота эпигенетического типа.</w:t>
      </w:r>
    </w:p>
    <w:p w14:paraId="2074109A" w14:textId="77777777" w:rsidR="009A048E" w:rsidRPr="0072744F" w:rsidRDefault="009A048E" w:rsidP="00C9589B">
      <w:pPr>
        <w:pStyle w:val="aff9"/>
        <w:ind w:firstLine="720"/>
      </w:pPr>
      <w:r w:rsidRPr="0072744F">
        <w:t>Тип сезонного промерзания и оттаивания пород – длительно устойчивый.</w:t>
      </w:r>
    </w:p>
    <w:p w14:paraId="1FAD9CBE" w14:textId="77777777" w:rsidR="009A048E" w:rsidRPr="0072744F" w:rsidRDefault="009A048E" w:rsidP="00C9589B">
      <w:r w:rsidRPr="0072744F">
        <w:t>Глубина сезонного колебания температур грунтов составляет 10,0 м.</w:t>
      </w:r>
    </w:p>
    <w:p w14:paraId="6262F2B9" w14:textId="77777777" w:rsidR="009A048E" w:rsidRPr="0072744F" w:rsidRDefault="009A048E" w:rsidP="00C9589B">
      <w:r w:rsidRPr="0072744F">
        <w:t>Многолетнемерзлые грунты относятся к группе специфических грунтов. В ест</w:t>
      </w:r>
      <w:r w:rsidRPr="0072744F">
        <w:t>е</w:t>
      </w:r>
      <w:r w:rsidRPr="0072744F">
        <w:t>ственных условиях они обладают высокими прочностными свойствами. Их механические характеристики соизмеримы с соответствующими показателями полускальных грунтов. При сохранении мерзлоты эти грунты будут являться надежным основанием сооружений. Однако изменение условий залегания грунтов, деградация и нарушение температурного режима многолетнемерзлых грунтов, приводят к ухудшению их прочностных свойств. В талом состоянии они обладают текучей и текучепластичной консистенцией, дают бол</w:t>
      </w:r>
      <w:r w:rsidRPr="0072744F">
        <w:t>ь</w:t>
      </w:r>
      <w:r w:rsidRPr="0072744F">
        <w:t>шие осадки при оттаивании (особенно льдистые).</w:t>
      </w:r>
    </w:p>
    <w:p w14:paraId="09068AE9" w14:textId="20CB6AEE" w:rsidR="009A048E" w:rsidRPr="0072744F" w:rsidRDefault="009A048E" w:rsidP="00C9589B">
      <w:pPr>
        <w:rPr>
          <w:rFonts w:eastAsia="Times New Roman"/>
          <w:highlight w:val="yellow"/>
          <w:lang w:eastAsia="ru-RU"/>
        </w:rPr>
      </w:pPr>
      <w:r w:rsidRPr="0072744F">
        <w:rPr>
          <w:rFonts w:eastAsia="Times New Roman"/>
          <w:lang w:eastAsia="ru-RU"/>
        </w:rPr>
        <w:t xml:space="preserve">Подробное описание </w:t>
      </w:r>
      <w:proofErr w:type="spellStart"/>
      <w:r w:rsidRPr="0072744F">
        <w:rPr>
          <w:rFonts w:eastAsia="Times New Roman"/>
          <w:lang w:eastAsia="ru-RU"/>
        </w:rPr>
        <w:t>многомерзлотных</w:t>
      </w:r>
      <w:proofErr w:type="spellEnd"/>
      <w:r w:rsidRPr="0072744F">
        <w:rPr>
          <w:rFonts w:eastAsia="Times New Roman"/>
          <w:lang w:eastAsia="ru-RU"/>
        </w:rPr>
        <w:t xml:space="preserve"> грунтов, данные по их свойствам и норм</w:t>
      </w:r>
      <w:r w:rsidRPr="0072744F">
        <w:rPr>
          <w:rFonts w:eastAsia="Times New Roman"/>
          <w:lang w:eastAsia="ru-RU"/>
        </w:rPr>
        <w:t>а</w:t>
      </w:r>
      <w:r w:rsidRPr="0072744F">
        <w:rPr>
          <w:rFonts w:eastAsia="Times New Roman"/>
          <w:lang w:eastAsia="ru-RU"/>
        </w:rPr>
        <w:t>тивные глубины сезонного промерзания и оттаивания приведены в томе 2,</w:t>
      </w:r>
      <w:r w:rsidRPr="0072744F">
        <w:rPr>
          <w:rFonts w:eastAsia="Times New Roman"/>
          <w:highlight w:val="yellow"/>
          <w:lang w:eastAsia="ru-RU"/>
        </w:rPr>
        <w:t xml:space="preserve"> </w:t>
      </w:r>
      <w:r w:rsidRPr="0072744F">
        <w:rPr>
          <w:noProof/>
        </w:rPr>
        <w:fldChar w:fldCharType="begin"/>
      </w:r>
      <w:r w:rsidRPr="0072744F">
        <w:rPr>
          <w:noProof/>
        </w:rPr>
        <w:instrText xml:space="preserve"> DOCPROPERTY  ШифрДокумента  \* MERGEFORMAT </w:instrText>
      </w:r>
      <w:r w:rsidRPr="0072744F">
        <w:rPr>
          <w:noProof/>
        </w:rPr>
        <w:fldChar w:fldCharType="separate"/>
      </w:r>
      <w:r w:rsidR="00F216EC">
        <w:rPr>
          <w:noProof/>
        </w:rPr>
        <w:t>1750616/0357Д-01-ПП-700000</w:t>
      </w:r>
      <w:r w:rsidRPr="0072744F">
        <w:rPr>
          <w:noProof/>
        </w:rPr>
        <w:fldChar w:fldCharType="end"/>
      </w:r>
      <w:r w:rsidRPr="0072744F">
        <w:rPr>
          <w:noProof/>
        </w:rPr>
        <w:t>-</w:t>
      </w:r>
      <w:r w:rsidR="00C33C2F" w:rsidRPr="0072744F">
        <w:rPr>
          <w:rFonts w:eastAsia="Times New Roman"/>
          <w:lang w:eastAsia="ru-RU"/>
        </w:rPr>
        <w:t>ИГИ</w:t>
      </w:r>
      <w:r w:rsidRPr="0072744F">
        <w:rPr>
          <w:rFonts w:eastAsia="Times New Roman"/>
          <w:lang w:eastAsia="ru-RU"/>
        </w:rPr>
        <w:t>.</w:t>
      </w:r>
    </w:p>
    <w:p w14:paraId="5B0BCF1B" w14:textId="77777777" w:rsidR="009A048E" w:rsidRPr="0072744F" w:rsidRDefault="009A048E" w:rsidP="00C9589B">
      <w:pPr>
        <w:pStyle w:val="3"/>
        <w:spacing w:line="360" w:lineRule="auto"/>
        <w:ind w:left="2836" w:hanging="2127"/>
      </w:pPr>
      <w:bookmarkStart w:id="67" w:name="_Toc460395464"/>
      <w:bookmarkStart w:id="68" w:name="_Toc467851121"/>
      <w:bookmarkStart w:id="69" w:name="_Toc504729976"/>
      <w:r w:rsidRPr="0072744F">
        <w:t>Современные инженерно-геологические процессы</w:t>
      </w:r>
      <w:bookmarkEnd w:id="62"/>
      <w:bookmarkEnd w:id="63"/>
      <w:bookmarkEnd w:id="67"/>
      <w:bookmarkEnd w:id="68"/>
      <w:bookmarkEnd w:id="69"/>
    </w:p>
    <w:p w14:paraId="6F151D11" w14:textId="77777777" w:rsidR="009A048E" w:rsidRPr="0072744F" w:rsidRDefault="009A048E" w:rsidP="009A048E">
      <w:bookmarkStart w:id="70" w:name="OLE_LINK34"/>
      <w:bookmarkStart w:id="71" w:name="OLE_LINK35"/>
      <w:bookmarkStart w:id="72" w:name="_Toc154811659"/>
      <w:r w:rsidRPr="0072744F">
        <w:t xml:space="preserve">На территории исследования негативные </w:t>
      </w:r>
      <w:proofErr w:type="gramStart"/>
      <w:r w:rsidRPr="0072744F">
        <w:t>геологических</w:t>
      </w:r>
      <w:proofErr w:type="gramEnd"/>
      <w:r w:rsidRPr="0072744F">
        <w:t xml:space="preserve"> процессы зафиксированы не были.</w:t>
      </w:r>
    </w:p>
    <w:p w14:paraId="18090259" w14:textId="77777777" w:rsidR="009A048E" w:rsidRPr="0072744F" w:rsidRDefault="009A048E" w:rsidP="009A048E">
      <w:r w:rsidRPr="0072744F">
        <w:t>В летне-весенний период (в периоды положительных температур воздуха) во</w:t>
      </w:r>
      <w:r w:rsidRPr="0072744F">
        <w:t>з</w:t>
      </w:r>
      <w:r w:rsidRPr="0072744F">
        <w:t>можна активизация процессов подтопления и приуроченных к ним процессов заболач</w:t>
      </w:r>
      <w:r w:rsidRPr="0072744F">
        <w:t>и</w:t>
      </w:r>
      <w:r w:rsidRPr="0072744F">
        <w:t>вания, а так же активизация процессов эрозии в тальвегах существующих временных в</w:t>
      </w:r>
      <w:r w:rsidRPr="0072744F">
        <w:t>о</w:t>
      </w:r>
      <w:r w:rsidRPr="0072744F">
        <w:lastRenderedPageBreak/>
        <w:t>дотоков. В зимний период времени возможна активизация процессов пучения в сезонн</w:t>
      </w:r>
      <w:r w:rsidRPr="0072744F">
        <w:t>о</w:t>
      </w:r>
      <w:r w:rsidRPr="0072744F">
        <w:t>талых грунтах, замоченных перед промерзанием.</w:t>
      </w:r>
    </w:p>
    <w:p w14:paraId="2CABDCD6" w14:textId="77777777" w:rsidR="009A048E" w:rsidRPr="0072744F" w:rsidRDefault="009A048E" w:rsidP="009A048E">
      <w:r w:rsidRPr="0072744F">
        <w:t>Процесс подтопления в пределах изученных объектов, в основном, носит преим</w:t>
      </w:r>
      <w:r w:rsidRPr="0072744F">
        <w:t>у</w:t>
      </w:r>
      <w:r w:rsidRPr="0072744F">
        <w:t xml:space="preserve">щественно сезонный характер и развит в </w:t>
      </w:r>
      <w:proofErr w:type="spellStart"/>
      <w:r w:rsidRPr="0072744F">
        <w:t>летне</w:t>
      </w:r>
      <w:proofErr w:type="spellEnd"/>
      <w:r w:rsidRPr="0072744F">
        <w:t xml:space="preserve"> - весенний период. Этому процессу бл</w:t>
      </w:r>
      <w:r w:rsidRPr="0072744F">
        <w:t>а</w:t>
      </w:r>
      <w:r w:rsidRPr="0072744F">
        <w:t>гоприятствует приуроченность района к зоне избыточного увлажнения при малой испар</w:t>
      </w:r>
      <w:r w:rsidRPr="0072744F">
        <w:t>я</w:t>
      </w:r>
      <w:r w:rsidRPr="0072744F">
        <w:t>емости, слабая в целом расчлененность междуречных пространств, ограниченность и</w:t>
      </w:r>
      <w:r w:rsidRPr="0072744F">
        <w:t>н</w:t>
      </w:r>
      <w:r w:rsidRPr="0072744F">
        <w:t>фильтрации поверхностных вод в области практически сплошного распространения мн</w:t>
      </w:r>
      <w:r w:rsidRPr="0072744F">
        <w:t>о</w:t>
      </w:r>
      <w:r w:rsidRPr="0072744F">
        <w:t xml:space="preserve">голетнемерзлых пород и покровных отложений преимущественно суглинистого состава. </w:t>
      </w:r>
    </w:p>
    <w:p w14:paraId="5843C2AD" w14:textId="1C577CB5" w:rsidR="009A048E" w:rsidRPr="0072744F" w:rsidRDefault="009A048E" w:rsidP="009A048E">
      <w:r w:rsidRPr="0072744F">
        <w:t>На территории куста № 10 отмечено подтопление на большей части площадки. На территории куста № 12 подтопление (заболачивание) развито в восточной части площа</w:t>
      </w:r>
      <w:r w:rsidRPr="0072744F">
        <w:t>д</w:t>
      </w:r>
      <w:r w:rsidRPr="0072744F">
        <w:t xml:space="preserve">ки, протяженность участка 80 – 130 м. </w:t>
      </w:r>
    </w:p>
    <w:p w14:paraId="3A9044E2" w14:textId="77777777" w:rsidR="009A048E" w:rsidRPr="0072744F" w:rsidRDefault="009A048E" w:rsidP="009A048E">
      <w:r w:rsidRPr="0072744F">
        <w:t>Результатом подтопления и заболачивания  является формирование специфич</w:t>
      </w:r>
      <w:r w:rsidRPr="0072744F">
        <w:t>е</w:t>
      </w:r>
      <w:r w:rsidRPr="0072744F">
        <w:t xml:space="preserve">ских грунтов – торфов и, как следствие, болот. </w:t>
      </w:r>
      <w:r w:rsidRPr="0072744F">
        <w:rPr>
          <w:rFonts w:eastAsia="Times New Roman"/>
          <w:lang w:eastAsia="ru-RU"/>
        </w:rPr>
        <w:t xml:space="preserve">Торф средне и </w:t>
      </w:r>
      <w:proofErr w:type="spellStart"/>
      <w:r w:rsidRPr="0072744F">
        <w:rPr>
          <w:rFonts w:eastAsia="Times New Roman"/>
          <w:lang w:eastAsia="ru-RU"/>
        </w:rPr>
        <w:t>сильноразложившийся</w:t>
      </w:r>
      <w:proofErr w:type="spellEnd"/>
      <w:r w:rsidRPr="0072744F">
        <w:rPr>
          <w:rFonts w:eastAsia="Times New Roman"/>
          <w:lang w:eastAsia="ru-RU"/>
        </w:rPr>
        <w:t xml:space="preserve">, в </w:t>
      </w:r>
      <w:proofErr w:type="spellStart"/>
      <w:r w:rsidRPr="0072744F">
        <w:rPr>
          <w:rFonts w:eastAsia="Times New Roman"/>
          <w:lang w:eastAsia="ru-RU"/>
        </w:rPr>
        <w:t>пластичномерзлом</w:t>
      </w:r>
      <w:proofErr w:type="spellEnd"/>
      <w:r w:rsidRPr="0072744F">
        <w:rPr>
          <w:rFonts w:eastAsia="Times New Roman"/>
          <w:lang w:eastAsia="ru-RU"/>
        </w:rPr>
        <w:t xml:space="preserve"> и талом состоянии. </w:t>
      </w:r>
    </w:p>
    <w:bookmarkEnd w:id="70"/>
    <w:bookmarkEnd w:id="71"/>
    <w:p w14:paraId="4BAF6A5E" w14:textId="77777777" w:rsidR="009A048E" w:rsidRPr="0072744F" w:rsidRDefault="009A048E" w:rsidP="009A048E">
      <w:pPr>
        <w:rPr>
          <w:rFonts w:cs="Arial"/>
        </w:rPr>
      </w:pPr>
      <w:r w:rsidRPr="0072744F">
        <w:t>В летне-весенний период, во время активного снеготаяния, возможна незнач</w:t>
      </w:r>
      <w:r w:rsidRPr="0072744F">
        <w:t>и</w:t>
      </w:r>
      <w:r w:rsidRPr="0072744F">
        <w:t xml:space="preserve">тельная активизация процессов эрозии в тальвегах временных водотоков и углубление эрозионного вреза. </w:t>
      </w:r>
    </w:p>
    <w:p w14:paraId="239070F1" w14:textId="77777777" w:rsidR="009A048E" w:rsidRPr="0072744F" w:rsidRDefault="009A048E" w:rsidP="009A048E">
      <w:r w:rsidRPr="0072744F">
        <w:rPr>
          <w:rFonts w:cs="Arial"/>
        </w:rPr>
        <w:t>Для района проведения работ характерно развитие процессов морозного пучения.</w:t>
      </w:r>
      <w:r w:rsidRPr="0072744F">
        <w:t xml:space="preserve"> </w:t>
      </w:r>
      <w:proofErr w:type="spellStart"/>
      <w:r w:rsidRPr="0072744F">
        <w:t>Обогащенность</w:t>
      </w:r>
      <w:proofErr w:type="spellEnd"/>
      <w:r w:rsidRPr="0072744F">
        <w:t xml:space="preserve"> связных грунтов гидрофобными минералами является основной прич</w:t>
      </w:r>
      <w:r w:rsidRPr="0072744F">
        <w:t>и</w:t>
      </w:r>
      <w:r w:rsidRPr="0072744F">
        <w:t xml:space="preserve">ной </w:t>
      </w:r>
      <w:proofErr w:type="spellStart"/>
      <w:r w:rsidRPr="0072744F">
        <w:t>пучинистости</w:t>
      </w:r>
      <w:proofErr w:type="spellEnd"/>
      <w:r w:rsidRPr="0072744F">
        <w:t xml:space="preserve">. Фактором, провоцирующим проявление пучения, является </w:t>
      </w:r>
      <w:proofErr w:type="spellStart"/>
      <w:r w:rsidRPr="0072744F">
        <w:t>промораж</w:t>
      </w:r>
      <w:r w:rsidRPr="0072744F">
        <w:t>и</w:t>
      </w:r>
      <w:r w:rsidRPr="0072744F">
        <w:t>вание</w:t>
      </w:r>
      <w:proofErr w:type="spellEnd"/>
      <w:r w:rsidRPr="0072744F">
        <w:t xml:space="preserve"> замоченных перед промерзанием грунтов.</w:t>
      </w:r>
    </w:p>
    <w:p w14:paraId="77498A64" w14:textId="016E3F22" w:rsidR="009A048E" w:rsidRPr="0072744F" w:rsidRDefault="009A048E" w:rsidP="009A048E">
      <w:r w:rsidRPr="0072744F">
        <w:rPr>
          <w:rFonts w:cs="Arial"/>
        </w:rPr>
        <w:t>В восточной и центральной части проектируемой площадки № 12 - встречены н</w:t>
      </w:r>
      <w:r w:rsidRPr="0072744F">
        <w:rPr>
          <w:rFonts w:cs="Arial"/>
        </w:rPr>
        <w:t>е</w:t>
      </w:r>
      <w:r w:rsidRPr="0072744F">
        <w:rPr>
          <w:rFonts w:cs="Arial"/>
        </w:rPr>
        <w:t>высокие бугры пучения. Высота бугров 0,4 – 0,8 м, ширина 5 – 10 м.</w:t>
      </w:r>
      <w:r w:rsidRPr="0072744F">
        <w:t xml:space="preserve"> </w:t>
      </w:r>
      <w:r w:rsidRPr="0072744F">
        <w:rPr>
          <w:rFonts w:cs="Arial"/>
        </w:rPr>
        <w:t>На момент провед</w:t>
      </w:r>
      <w:r w:rsidRPr="0072744F">
        <w:rPr>
          <w:rFonts w:cs="Arial"/>
        </w:rPr>
        <w:t>е</w:t>
      </w:r>
      <w:r w:rsidRPr="0072744F">
        <w:rPr>
          <w:rFonts w:cs="Arial"/>
        </w:rPr>
        <w:t>ния работ (октябрь 2014 года) пораженность кустовой площадки № 12 процессами пуч</w:t>
      </w:r>
      <w:r w:rsidRPr="0072744F">
        <w:rPr>
          <w:rFonts w:cs="Arial"/>
        </w:rPr>
        <w:t>е</w:t>
      </w:r>
      <w:r w:rsidRPr="0072744F">
        <w:rPr>
          <w:rFonts w:cs="Arial"/>
        </w:rPr>
        <w:t>ния (бугры пучения) составляла менее 10 % от ее площади. Данный процесс находится не в активной фазе своего развития. Динамика изменения размеров бугров составляет менее 5 см в год. Таким образом, категория опасности по процессам пучения</w:t>
      </w:r>
      <w:r w:rsidR="00412E51" w:rsidRPr="0072744F">
        <w:rPr>
          <w:rFonts w:cs="Arial"/>
        </w:rPr>
        <w:t xml:space="preserve"> </w:t>
      </w:r>
      <w:r w:rsidRPr="0072744F">
        <w:t>– умеренно опасная.</w:t>
      </w:r>
    </w:p>
    <w:p w14:paraId="5B4F0B0C" w14:textId="77777777" w:rsidR="009A048E" w:rsidRPr="0072744F" w:rsidRDefault="009A048E" w:rsidP="009A048E">
      <w:r w:rsidRPr="0072744F">
        <w:t>Техногенное воздействие на район проведения работ постепенно возрастает, что обусловлено расширением обустройства Сузунского месторождения. Результатом техн</w:t>
      </w:r>
      <w:r w:rsidRPr="0072744F">
        <w:t>о</w:t>
      </w:r>
      <w:r w:rsidRPr="0072744F">
        <w:t>генного воздействия является образование специфических грунтов – техногенных, нар</w:t>
      </w:r>
      <w:r w:rsidRPr="0072744F">
        <w:t>у</w:t>
      </w:r>
      <w:r w:rsidRPr="0072744F">
        <w:t>шение естественного стока атмосферных осадков и инфильтрации их. В результате о</w:t>
      </w:r>
      <w:r w:rsidRPr="0072744F">
        <w:t>т</w:t>
      </w:r>
      <w:r w:rsidRPr="0072744F">
        <w:t>сыпки площадки, особенно на склонах, нарушается естественный дренаж поверхностных и надмерзлотных вод, образуются талики, участки застоя поверхностных вод, и, как пр</w:t>
      </w:r>
      <w:r w:rsidRPr="0072744F">
        <w:t>а</w:t>
      </w:r>
      <w:r w:rsidRPr="0072744F">
        <w:t>вило, заболачивание.</w:t>
      </w:r>
    </w:p>
    <w:p w14:paraId="0267BAC8" w14:textId="77777777" w:rsidR="009A048E" w:rsidRPr="0072744F" w:rsidRDefault="009A048E" w:rsidP="009A048E">
      <w:pPr>
        <w:pStyle w:val="2"/>
        <w:tabs>
          <w:tab w:val="num" w:pos="142"/>
        </w:tabs>
      </w:pPr>
      <w:bookmarkStart w:id="73" w:name="_Toc419195438"/>
      <w:bookmarkStart w:id="74" w:name="_Toc426112841"/>
      <w:bookmarkStart w:id="75" w:name="_Toc460395465"/>
      <w:bookmarkStart w:id="76" w:name="_Toc467851122"/>
      <w:bookmarkStart w:id="77" w:name="_Toc504729977"/>
      <w:bookmarkEnd w:id="72"/>
      <w:r w:rsidRPr="0072744F">
        <w:lastRenderedPageBreak/>
        <w:t>Климат</w:t>
      </w:r>
      <w:bookmarkEnd w:id="73"/>
      <w:bookmarkEnd w:id="74"/>
      <w:bookmarkEnd w:id="75"/>
      <w:bookmarkEnd w:id="76"/>
      <w:bookmarkEnd w:id="77"/>
    </w:p>
    <w:p w14:paraId="607541F4" w14:textId="77777777" w:rsidR="009A048E" w:rsidRPr="0072744F" w:rsidRDefault="009A048E" w:rsidP="009A048E">
      <w:pPr>
        <w:pStyle w:val="3"/>
        <w:ind w:left="2836" w:hanging="2127"/>
      </w:pPr>
      <w:bookmarkStart w:id="78" w:name="_Toc419195439"/>
      <w:bookmarkStart w:id="79" w:name="_Toc426112842"/>
      <w:bookmarkStart w:id="80" w:name="_Toc460395466"/>
      <w:bookmarkStart w:id="81" w:name="_Toc467851123"/>
      <w:bookmarkStart w:id="82" w:name="_Toc504729978"/>
      <w:r w:rsidRPr="0072744F">
        <w:t>Общая климатическая характеристика</w:t>
      </w:r>
      <w:bookmarkEnd w:id="78"/>
      <w:bookmarkEnd w:id="79"/>
      <w:bookmarkEnd w:id="80"/>
      <w:bookmarkEnd w:id="81"/>
      <w:bookmarkEnd w:id="82"/>
    </w:p>
    <w:p w14:paraId="0D70096F" w14:textId="77777777" w:rsidR="009A048E" w:rsidRPr="0072744F" w:rsidRDefault="009A048E" w:rsidP="00E8465F">
      <w:bookmarkStart w:id="83" w:name="_Toc419195440"/>
      <w:bookmarkStart w:id="84" w:name="_Toc426112843"/>
      <w:r w:rsidRPr="0072744F">
        <w:t>По климатическому районированию Сузунское месторождение расположено на условной границе атлантической области субарктического климатического пояса и атла</w:t>
      </w:r>
      <w:r w:rsidRPr="0072744F">
        <w:t>н</w:t>
      </w:r>
      <w:r w:rsidRPr="0072744F">
        <w:t>тической области арктического климатического пояса.</w:t>
      </w:r>
    </w:p>
    <w:p w14:paraId="1E269F00" w14:textId="77777777" w:rsidR="009A048E" w:rsidRPr="0072744F" w:rsidRDefault="009A048E" w:rsidP="00E8465F">
      <w:r w:rsidRPr="0072744F">
        <w:t>Климат района проектирования в значительной степени определяется его геогр</w:t>
      </w:r>
      <w:r w:rsidRPr="0072744F">
        <w:t>а</w:t>
      </w:r>
      <w:r w:rsidRPr="0072744F">
        <w:t>фическим положением в высоких широтах, близостью Арктического бассейна, влиянием арктических и атлантических воздушных масс, характером рельефа.</w:t>
      </w:r>
    </w:p>
    <w:p w14:paraId="0186F4F7" w14:textId="40EA2822" w:rsidR="009A048E" w:rsidRPr="0072744F" w:rsidRDefault="009A048E" w:rsidP="00E8465F">
      <w:r w:rsidRPr="0072744F">
        <w:t xml:space="preserve">Основная черта климата – резкая </w:t>
      </w:r>
      <w:proofErr w:type="spellStart"/>
      <w:r w:rsidRPr="0072744F">
        <w:t>континентальность</w:t>
      </w:r>
      <w:proofErr w:type="spellEnd"/>
      <w:r w:rsidRPr="0072744F">
        <w:t>, которая проявляется в больших различиях между температурами зимы и лета, а также между дневными и но</w:t>
      </w:r>
      <w:r w:rsidRPr="0072744F">
        <w:t>ч</w:t>
      </w:r>
      <w:r w:rsidRPr="0072744F">
        <w:t>ными температурами.</w:t>
      </w:r>
      <w:r w:rsidR="00E8465F">
        <w:t xml:space="preserve"> </w:t>
      </w:r>
      <w:r w:rsidRPr="0072744F">
        <w:t>Зима суровая с сильными ветрами, продолжительностью восемь-десять месяцев.</w:t>
      </w:r>
      <w:r w:rsidR="00E8465F">
        <w:t xml:space="preserve"> </w:t>
      </w:r>
      <w:r w:rsidRPr="0072744F">
        <w:t>Лето короткое прохладное.</w:t>
      </w:r>
    </w:p>
    <w:p w14:paraId="317047BA" w14:textId="77777777" w:rsidR="009A048E" w:rsidRPr="0072744F" w:rsidRDefault="009A048E" w:rsidP="00E8465F">
      <w:r w:rsidRPr="0072744F">
        <w:t>В общем, для района характерна частая смена направления воздушных течений, чем объясняется неустойчивость погоды в течение всего года.</w:t>
      </w:r>
    </w:p>
    <w:p w14:paraId="3B7C738D" w14:textId="77777777" w:rsidR="009A048E" w:rsidRPr="0072744F" w:rsidRDefault="009A048E" w:rsidP="00E8465F">
      <w:pPr>
        <w:contextualSpacing/>
        <w:rPr>
          <w:highlight w:val="yellow"/>
        </w:rPr>
      </w:pPr>
      <w:proofErr w:type="gramStart"/>
      <w:r w:rsidRPr="0072744F">
        <w:t>Все климатические параметры, необходимые для проектирования шламовых а</w:t>
      </w:r>
      <w:r w:rsidRPr="0072744F">
        <w:t>м</w:t>
      </w:r>
      <w:r w:rsidRPr="0072744F">
        <w:t xml:space="preserve">баров на кустовых площадках на территории Сузунского месторождения, предоставлены ГГО им. </w:t>
      </w:r>
      <w:proofErr w:type="spellStart"/>
      <w:r w:rsidRPr="0072744F">
        <w:t>Воейкова</w:t>
      </w:r>
      <w:proofErr w:type="spellEnd"/>
      <w:r w:rsidRPr="0072744F">
        <w:t>, согласно климатологическим расчетам для проектирования сооруж</w:t>
      </w:r>
      <w:r w:rsidRPr="0072744F">
        <w:t>е</w:t>
      </w:r>
      <w:r w:rsidRPr="0072744F">
        <w:t>ний на территории Сузунского месторождения, как для местности, не освещенной данн</w:t>
      </w:r>
      <w:r w:rsidRPr="0072744F">
        <w:t>ы</w:t>
      </w:r>
      <w:r w:rsidRPr="0072744F">
        <w:t>ми наблюдений метеорологических станций и удаленной от окрестных метеостанций б</w:t>
      </w:r>
      <w:r w:rsidRPr="0072744F">
        <w:t>о</w:t>
      </w:r>
      <w:r w:rsidRPr="0072744F">
        <w:t>лее чем на 100 км (п. 2.1 СП 131.13330.2012).</w:t>
      </w:r>
      <w:proofErr w:type="gramEnd"/>
    </w:p>
    <w:p w14:paraId="3069CA6B" w14:textId="77777777" w:rsidR="009A048E" w:rsidRPr="0072744F" w:rsidRDefault="009A048E" w:rsidP="00E8465F">
      <w:pPr>
        <w:pStyle w:val="3"/>
        <w:spacing w:line="360" w:lineRule="auto"/>
        <w:ind w:left="2836" w:hanging="2127"/>
      </w:pPr>
      <w:bookmarkStart w:id="85" w:name="_Toc460395467"/>
      <w:bookmarkStart w:id="86" w:name="_Toc467851124"/>
      <w:bookmarkStart w:id="87" w:name="_Toc504729979"/>
      <w:r w:rsidRPr="0072744F">
        <w:t>Температура</w:t>
      </w:r>
      <w:bookmarkEnd w:id="83"/>
      <w:bookmarkEnd w:id="84"/>
      <w:bookmarkEnd w:id="85"/>
      <w:bookmarkEnd w:id="86"/>
      <w:bookmarkEnd w:id="87"/>
    </w:p>
    <w:p w14:paraId="6587331A" w14:textId="77777777" w:rsidR="009A048E" w:rsidRPr="0072744F" w:rsidRDefault="009A048E" w:rsidP="00E8465F">
      <w:bookmarkStart w:id="88" w:name="_Toc419195441"/>
      <w:bookmarkStart w:id="89" w:name="_Toc426112844"/>
      <w:r w:rsidRPr="0072744F">
        <w:t>Многолетняя среднегодовая температура воздуха для района проектирования с</w:t>
      </w:r>
      <w:r w:rsidRPr="0072744F">
        <w:t>о</w:t>
      </w:r>
      <w:r w:rsidRPr="0072744F">
        <w:t>ставляет минус 9,5</w:t>
      </w:r>
      <w:r w:rsidRPr="0072744F">
        <w:rPr>
          <w:rFonts w:eastAsia="Times New Roman" w:cs="Arial"/>
        </w:rPr>
        <w:t xml:space="preserve"> ºC.</w:t>
      </w:r>
    </w:p>
    <w:p w14:paraId="0EC04A2F" w14:textId="77777777" w:rsidR="009A048E" w:rsidRPr="0072744F" w:rsidRDefault="009A048E" w:rsidP="00E8465F">
      <w:r w:rsidRPr="0072744F">
        <w:t>Холодный период года, со среднемесячными температурами ниже нуля градусов, длится в среднем восемь месяцев в году, с октября по май.</w:t>
      </w:r>
    </w:p>
    <w:p w14:paraId="01EAA978" w14:textId="77777777" w:rsidR="009A048E" w:rsidRPr="0072744F" w:rsidRDefault="009A048E" w:rsidP="00E8465F">
      <w:r w:rsidRPr="0072744F">
        <w:t>Минимальная абсолютная температура воздуха за год составляет минус 55,5</w:t>
      </w:r>
      <w:proofErr w:type="gramStart"/>
      <w:r w:rsidRPr="0072744F">
        <w:t> ºС</w:t>
      </w:r>
      <w:proofErr w:type="gramEnd"/>
      <w:r w:rsidRPr="0072744F">
        <w:t>, средний из абсолютных минимумов за год – минус 49,8 ºС.</w:t>
      </w:r>
    </w:p>
    <w:p w14:paraId="22742382" w14:textId="77777777" w:rsidR="009A048E" w:rsidRPr="0072744F" w:rsidRDefault="009A048E" w:rsidP="00E8465F">
      <w:r w:rsidRPr="0072744F">
        <w:t>Средняя продолжительность холодного периода 240 дней, теплого – 125. Средняя продолжительность периода с устойчивым переходом среднесуточной температуры во</w:t>
      </w:r>
      <w:r w:rsidRPr="0072744F">
        <w:t>з</w:t>
      </w:r>
      <w:r w:rsidRPr="0072744F">
        <w:t>духа через 0</w:t>
      </w:r>
      <w:proofErr w:type="gramStart"/>
      <w:r w:rsidRPr="0072744F">
        <w:t>°С</w:t>
      </w:r>
      <w:proofErr w:type="gramEnd"/>
      <w:r w:rsidRPr="0072744F">
        <w:t xml:space="preserve"> к положительным значениям составляет 122 дня, с 26 мая по 25 сентября.</w:t>
      </w:r>
    </w:p>
    <w:p w14:paraId="033C6488" w14:textId="77777777" w:rsidR="00A51CEB" w:rsidRPr="00A51CEB" w:rsidRDefault="009A048E" w:rsidP="00A51CEB">
      <w:pPr>
        <w:rPr>
          <w:vanish/>
        </w:rPr>
      </w:pPr>
      <w:r w:rsidRPr="0072744F">
        <w:rPr>
          <w:rFonts w:eastAsia="Times New Roman" w:cs="Arial"/>
        </w:rPr>
        <w:t xml:space="preserve">Характеристики температурного режима воздуха представлены в </w:t>
      </w:r>
      <w:r w:rsidR="00ED0BDF" w:rsidRPr="0072744F">
        <w:rPr>
          <w:rFonts w:eastAsia="Times New Roman" w:cs="Arial"/>
        </w:rPr>
        <w:br/>
      </w:r>
      <w:r w:rsidRPr="0072744F">
        <w:rPr>
          <w:rFonts w:eastAsia="Times New Roman" w:cs="Arial"/>
        </w:rPr>
        <w:t xml:space="preserve">таблице </w:t>
      </w:r>
      <w:r w:rsidRPr="0072744F">
        <w:rPr>
          <w:rFonts w:eastAsia="Times New Roman" w:cs="Arial"/>
        </w:rPr>
        <w:fldChar w:fldCharType="begin"/>
      </w:r>
      <w:r w:rsidRPr="0072744F">
        <w:rPr>
          <w:rFonts w:eastAsia="Times New Roman" w:cs="Arial"/>
        </w:rPr>
        <w:instrText xml:space="preserve"> REF _Ref428782324 \h  \* MERGEFORMAT </w:instrText>
      </w:r>
      <w:r w:rsidRPr="0072744F">
        <w:rPr>
          <w:rFonts w:eastAsia="Times New Roman" w:cs="Arial"/>
        </w:rPr>
      </w:r>
      <w:r w:rsidRPr="0072744F">
        <w:rPr>
          <w:rFonts w:eastAsia="Times New Roman" w:cs="Arial"/>
        </w:rPr>
        <w:fldChar w:fldCharType="separate"/>
      </w:r>
    </w:p>
    <w:p w14:paraId="5C82ED92" w14:textId="18EB8B4E" w:rsidR="009A048E" w:rsidRDefault="00A51CEB" w:rsidP="00E8465F">
      <w:pPr>
        <w:rPr>
          <w:rFonts w:eastAsia="Times New Roman" w:cs="Arial"/>
        </w:rPr>
      </w:pPr>
      <w:r w:rsidRPr="0072744F">
        <w:t>Таблица</w:t>
      </w:r>
      <w:r w:rsidRPr="0072744F">
        <w:rPr>
          <w:noProof/>
        </w:rPr>
        <w:t xml:space="preserve"> </w:t>
      </w:r>
      <w:r>
        <w:t>3</w:t>
      </w:r>
      <w:r w:rsidRPr="0072744F">
        <w:rPr>
          <w:noProof/>
        </w:rPr>
        <w:t>.</w:t>
      </w:r>
      <w:r>
        <w:rPr>
          <w:noProof/>
        </w:rPr>
        <w:t>1</w:t>
      </w:r>
      <w:r w:rsidR="009A048E" w:rsidRPr="0072744F">
        <w:rPr>
          <w:rFonts w:eastAsia="Times New Roman" w:cs="Arial"/>
        </w:rPr>
        <w:fldChar w:fldCharType="end"/>
      </w:r>
    </w:p>
    <w:p w14:paraId="72127C83" w14:textId="77777777" w:rsidR="00E8465F" w:rsidRDefault="00E8465F" w:rsidP="009A048E">
      <w:pPr>
        <w:pStyle w:val="afc"/>
      </w:pPr>
      <w:bookmarkStart w:id="90" w:name="_Ref428782324"/>
    </w:p>
    <w:p w14:paraId="25E0E57D" w14:textId="77777777" w:rsidR="009A048E" w:rsidRPr="0072744F" w:rsidRDefault="009A048E" w:rsidP="009A048E">
      <w:pPr>
        <w:pStyle w:val="afc"/>
      </w:pPr>
      <w:r w:rsidRPr="0072744F">
        <w:lastRenderedPageBreak/>
        <w:t xml:space="preserve">Таблица </w:t>
      </w:r>
      <w:fldSimple w:instr=" STYLEREF 1 \s ">
        <w:r w:rsidR="00A51CEB">
          <w:rPr>
            <w:noProof/>
          </w:rPr>
          <w:t>3</w:t>
        </w:r>
      </w:fldSimple>
      <w:r w:rsidRPr="0072744F">
        <w:t>.</w:t>
      </w:r>
      <w:fldSimple w:instr=" SEQ Таблица \* ARABIC \s 1 ">
        <w:r w:rsidR="00A51CEB">
          <w:rPr>
            <w:noProof/>
          </w:rPr>
          <w:t>1</w:t>
        </w:r>
      </w:fldSimple>
      <w:bookmarkEnd w:id="90"/>
      <w:r w:rsidRPr="0072744F">
        <w:t xml:space="preserve">–  Характеристика температурного режима воздуха, °C </w:t>
      </w:r>
    </w:p>
    <w:tbl>
      <w:tblPr>
        <w:tblW w:w="9915" w:type="dxa"/>
        <w:tblInd w:w="-244" w:type="dxa"/>
        <w:tblBorders>
          <w:top w:val="single" w:sz="4" w:space="0" w:color="auto"/>
          <w:bottom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560"/>
        <w:gridCol w:w="709"/>
        <w:gridCol w:w="709"/>
        <w:gridCol w:w="708"/>
        <w:gridCol w:w="709"/>
        <w:gridCol w:w="709"/>
        <w:gridCol w:w="567"/>
        <w:gridCol w:w="702"/>
        <w:gridCol w:w="574"/>
        <w:gridCol w:w="567"/>
        <w:gridCol w:w="567"/>
        <w:gridCol w:w="686"/>
        <w:gridCol w:w="589"/>
        <w:gridCol w:w="559"/>
      </w:tblGrid>
      <w:tr w:rsidR="0072744F" w:rsidRPr="0072744F" w14:paraId="30318161" w14:textId="77777777" w:rsidTr="00412E51">
        <w:trPr>
          <w:cantSplit/>
          <w:trHeight w:hRule="exact" w:val="624"/>
          <w:tblHeader/>
        </w:trPr>
        <w:tc>
          <w:tcPr>
            <w:tcW w:w="1560" w:type="dxa"/>
            <w:vAlign w:val="center"/>
          </w:tcPr>
          <w:p w14:paraId="3FD0B205" w14:textId="77777777" w:rsidR="009A048E" w:rsidRPr="0072744F" w:rsidRDefault="009A048E" w:rsidP="00412E51">
            <w:pPr>
              <w:spacing w:line="240" w:lineRule="auto"/>
              <w:ind w:firstLine="0"/>
              <w:jc w:val="center"/>
              <w:rPr>
                <w:rFonts w:eastAsia="Times New Roman" w:cs="Arial"/>
                <w:szCs w:val="24"/>
                <w:lang w:eastAsia="ru-RU"/>
              </w:rPr>
            </w:pPr>
            <w:r w:rsidRPr="0072744F">
              <w:rPr>
                <w:rFonts w:eastAsia="Times New Roman" w:cs="Arial"/>
                <w:szCs w:val="24"/>
                <w:lang w:eastAsia="ru-RU"/>
              </w:rPr>
              <w:t xml:space="preserve">Температура воздуха, </w:t>
            </w:r>
            <w:r w:rsidRPr="0072744F">
              <w:rPr>
                <w:rFonts w:eastAsia="Times New Roman" w:cs="Arial"/>
                <w:szCs w:val="24"/>
                <w:vertAlign w:val="superscript"/>
                <w:lang w:eastAsia="ru-RU"/>
              </w:rPr>
              <w:t>0</w:t>
            </w:r>
            <w:r w:rsidRPr="0072744F">
              <w:rPr>
                <w:rFonts w:eastAsia="Times New Roman" w:cs="Arial"/>
                <w:szCs w:val="24"/>
                <w:lang w:eastAsia="ru-RU"/>
              </w:rPr>
              <w:t>С</w:t>
            </w:r>
          </w:p>
        </w:tc>
        <w:tc>
          <w:tcPr>
            <w:tcW w:w="709" w:type="dxa"/>
            <w:vAlign w:val="center"/>
          </w:tcPr>
          <w:p w14:paraId="444A39D7" w14:textId="77777777" w:rsidR="009A048E" w:rsidRPr="0072744F" w:rsidRDefault="009A048E" w:rsidP="00412E51">
            <w:pPr>
              <w:spacing w:line="240" w:lineRule="auto"/>
              <w:ind w:firstLine="0"/>
              <w:jc w:val="center"/>
              <w:rPr>
                <w:rFonts w:eastAsia="Times New Roman" w:cs="Arial"/>
                <w:szCs w:val="24"/>
                <w:lang w:eastAsia="ru-RU"/>
              </w:rPr>
            </w:pPr>
            <w:r w:rsidRPr="0072744F">
              <w:rPr>
                <w:rFonts w:eastAsia="Times New Roman" w:cs="Arial"/>
                <w:szCs w:val="24"/>
                <w:lang w:eastAsia="ru-RU"/>
              </w:rPr>
              <w:t>I</w:t>
            </w:r>
          </w:p>
        </w:tc>
        <w:tc>
          <w:tcPr>
            <w:tcW w:w="709" w:type="dxa"/>
            <w:vAlign w:val="center"/>
          </w:tcPr>
          <w:p w14:paraId="6E99C6A4" w14:textId="77777777" w:rsidR="009A048E" w:rsidRPr="0072744F" w:rsidRDefault="009A048E" w:rsidP="00412E51">
            <w:pPr>
              <w:spacing w:line="240" w:lineRule="auto"/>
              <w:ind w:firstLine="0"/>
              <w:jc w:val="center"/>
              <w:rPr>
                <w:rFonts w:eastAsia="Times New Roman" w:cs="Arial"/>
                <w:szCs w:val="24"/>
                <w:lang w:eastAsia="ru-RU"/>
              </w:rPr>
            </w:pPr>
            <w:r w:rsidRPr="0072744F">
              <w:rPr>
                <w:rFonts w:eastAsia="Times New Roman" w:cs="Arial"/>
                <w:szCs w:val="24"/>
                <w:lang w:eastAsia="ru-RU"/>
              </w:rPr>
              <w:t>II</w:t>
            </w:r>
          </w:p>
        </w:tc>
        <w:tc>
          <w:tcPr>
            <w:tcW w:w="708" w:type="dxa"/>
            <w:vAlign w:val="center"/>
          </w:tcPr>
          <w:p w14:paraId="1C66841B" w14:textId="77777777" w:rsidR="009A048E" w:rsidRPr="0072744F" w:rsidRDefault="009A048E" w:rsidP="00412E51">
            <w:pPr>
              <w:spacing w:line="240" w:lineRule="auto"/>
              <w:ind w:firstLine="0"/>
              <w:jc w:val="center"/>
              <w:rPr>
                <w:rFonts w:eastAsia="Times New Roman" w:cs="Arial"/>
                <w:szCs w:val="24"/>
                <w:lang w:eastAsia="ru-RU"/>
              </w:rPr>
            </w:pPr>
            <w:r w:rsidRPr="0072744F">
              <w:rPr>
                <w:rFonts w:eastAsia="Times New Roman" w:cs="Arial"/>
                <w:szCs w:val="24"/>
                <w:lang w:eastAsia="ru-RU"/>
              </w:rPr>
              <w:t>III</w:t>
            </w:r>
          </w:p>
        </w:tc>
        <w:tc>
          <w:tcPr>
            <w:tcW w:w="709" w:type="dxa"/>
            <w:vAlign w:val="center"/>
          </w:tcPr>
          <w:p w14:paraId="23E6C379" w14:textId="77777777" w:rsidR="009A048E" w:rsidRPr="0072744F" w:rsidRDefault="009A048E" w:rsidP="00412E51">
            <w:pPr>
              <w:spacing w:line="240" w:lineRule="auto"/>
              <w:ind w:firstLine="0"/>
              <w:jc w:val="center"/>
              <w:rPr>
                <w:rFonts w:eastAsia="Times New Roman" w:cs="Arial"/>
                <w:szCs w:val="24"/>
                <w:lang w:eastAsia="ru-RU"/>
              </w:rPr>
            </w:pPr>
            <w:r w:rsidRPr="0072744F">
              <w:rPr>
                <w:rFonts w:eastAsia="Times New Roman" w:cs="Arial"/>
                <w:szCs w:val="24"/>
                <w:lang w:eastAsia="ru-RU"/>
              </w:rPr>
              <w:t>IV</w:t>
            </w:r>
          </w:p>
        </w:tc>
        <w:tc>
          <w:tcPr>
            <w:tcW w:w="709" w:type="dxa"/>
            <w:vAlign w:val="center"/>
          </w:tcPr>
          <w:p w14:paraId="66E5AD41" w14:textId="77777777" w:rsidR="009A048E" w:rsidRPr="0072744F" w:rsidRDefault="009A048E" w:rsidP="00412E51">
            <w:pPr>
              <w:spacing w:line="240" w:lineRule="auto"/>
              <w:ind w:firstLine="0"/>
              <w:jc w:val="center"/>
              <w:rPr>
                <w:rFonts w:eastAsia="Times New Roman" w:cs="Arial"/>
                <w:szCs w:val="24"/>
                <w:lang w:eastAsia="ru-RU"/>
              </w:rPr>
            </w:pPr>
            <w:r w:rsidRPr="0072744F">
              <w:rPr>
                <w:rFonts w:eastAsia="Times New Roman" w:cs="Arial"/>
                <w:szCs w:val="24"/>
                <w:lang w:eastAsia="ru-RU"/>
              </w:rPr>
              <w:t>V</w:t>
            </w:r>
          </w:p>
        </w:tc>
        <w:tc>
          <w:tcPr>
            <w:tcW w:w="567" w:type="dxa"/>
            <w:vAlign w:val="center"/>
          </w:tcPr>
          <w:p w14:paraId="14348E94" w14:textId="77777777" w:rsidR="009A048E" w:rsidRPr="0072744F" w:rsidRDefault="009A048E" w:rsidP="00412E51">
            <w:pPr>
              <w:spacing w:line="240" w:lineRule="auto"/>
              <w:ind w:firstLine="0"/>
              <w:jc w:val="center"/>
              <w:rPr>
                <w:rFonts w:eastAsia="Times New Roman" w:cs="Arial"/>
                <w:szCs w:val="24"/>
                <w:lang w:eastAsia="ru-RU"/>
              </w:rPr>
            </w:pPr>
            <w:r w:rsidRPr="0072744F">
              <w:rPr>
                <w:rFonts w:eastAsia="Times New Roman" w:cs="Arial"/>
                <w:szCs w:val="24"/>
                <w:lang w:eastAsia="ru-RU"/>
              </w:rPr>
              <w:t>VI</w:t>
            </w:r>
          </w:p>
        </w:tc>
        <w:tc>
          <w:tcPr>
            <w:tcW w:w="702" w:type="dxa"/>
            <w:vAlign w:val="center"/>
          </w:tcPr>
          <w:p w14:paraId="3F4E6FD3" w14:textId="77777777" w:rsidR="009A048E" w:rsidRPr="0072744F" w:rsidRDefault="009A048E" w:rsidP="00412E51">
            <w:pPr>
              <w:spacing w:line="240" w:lineRule="auto"/>
              <w:ind w:firstLine="0"/>
              <w:jc w:val="center"/>
              <w:rPr>
                <w:rFonts w:eastAsia="Times New Roman" w:cs="Arial"/>
                <w:szCs w:val="24"/>
                <w:lang w:eastAsia="ru-RU"/>
              </w:rPr>
            </w:pPr>
            <w:r w:rsidRPr="0072744F">
              <w:rPr>
                <w:rFonts w:eastAsia="Times New Roman" w:cs="Arial"/>
                <w:szCs w:val="24"/>
                <w:lang w:eastAsia="ru-RU"/>
              </w:rPr>
              <w:t>VII</w:t>
            </w:r>
          </w:p>
        </w:tc>
        <w:tc>
          <w:tcPr>
            <w:tcW w:w="574" w:type="dxa"/>
            <w:vAlign w:val="center"/>
          </w:tcPr>
          <w:p w14:paraId="3F24C400" w14:textId="77777777" w:rsidR="009A048E" w:rsidRPr="0072744F" w:rsidRDefault="009A048E" w:rsidP="00412E51">
            <w:pPr>
              <w:spacing w:line="240" w:lineRule="auto"/>
              <w:ind w:firstLine="0"/>
              <w:jc w:val="center"/>
              <w:rPr>
                <w:rFonts w:eastAsia="Times New Roman" w:cs="Arial"/>
                <w:szCs w:val="24"/>
                <w:lang w:eastAsia="ru-RU"/>
              </w:rPr>
            </w:pPr>
            <w:r w:rsidRPr="0072744F">
              <w:rPr>
                <w:rFonts w:eastAsia="Times New Roman" w:cs="Arial"/>
                <w:szCs w:val="24"/>
                <w:lang w:eastAsia="ru-RU"/>
              </w:rPr>
              <w:t>VIII</w:t>
            </w:r>
          </w:p>
        </w:tc>
        <w:tc>
          <w:tcPr>
            <w:tcW w:w="567" w:type="dxa"/>
            <w:vAlign w:val="center"/>
          </w:tcPr>
          <w:p w14:paraId="007FFF62" w14:textId="77777777" w:rsidR="009A048E" w:rsidRPr="0072744F" w:rsidRDefault="009A048E" w:rsidP="00412E51">
            <w:pPr>
              <w:spacing w:line="240" w:lineRule="auto"/>
              <w:ind w:firstLine="0"/>
              <w:jc w:val="center"/>
              <w:rPr>
                <w:rFonts w:eastAsia="Times New Roman" w:cs="Arial"/>
                <w:szCs w:val="24"/>
                <w:lang w:eastAsia="ru-RU"/>
              </w:rPr>
            </w:pPr>
            <w:r w:rsidRPr="0072744F">
              <w:rPr>
                <w:rFonts w:eastAsia="Times New Roman" w:cs="Arial"/>
                <w:szCs w:val="24"/>
                <w:lang w:eastAsia="ru-RU"/>
              </w:rPr>
              <w:t>IX</w:t>
            </w:r>
          </w:p>
        </w:tc>
        <w:tc>
          <w:tcPr>
            <w:tcW w:w="567" w:type="dxa"/>
            <w:vAlign w:val="center"/>
          </w:tcPr>
          <w:p w14:paraId="4974FBBD" w14:textId="77777777" w:rsidR="009A048E" w:rsidRPr="0072744F" w:rsidRDefault="009A048E" w:rsidP="00412E51">
            <w:pPr>
              <w:spacing w:line="240" w:lineRule="auto"/>
              <w:ind w:firstLine="0"/>
              <w:jc w:val="center"/>
              <w:rPr>
                <w:rFonts w:eastAsia="Times New Roman" w:cs="Arial"/>
                <w:szCs w:val="24"/>
                <w:lang w:eastAsia="ru-RU"/>
              </w:rPr>
            </w:pPr>
            <w:r w:rsidRPr="0072744F">
              <w:rPr>
                <w:rFonts w:eastAsia="Times New Roman" w:cs="Arial"/>
                <w:szCs w:val="24"/>
                <w:lang w:eastAsia="ru-RU"/>
              </w:rPr>
              <w:t>X</w:t>
            </w:r>
          </w:p>
        </w:tc>
        <w:tc>
          <w:tcPr>
            <w:tcW w:w="686" w:type="dxa"/>
            <w:vAlign w:val="center"/>
          </w:tcPr>
          <w:p w14:paraId="27EA50CA" w14:textId="77777777" w:rsidR="009A048E" w:rsidRPr="0072744F" w:rsidRDefault="009A048E" w:rsidP="00412E51">
            <w:pPr>
              <w:spacing w:line="240" w:lineRule="auto"/>
              <w:ind w:firstLine="0"/>
              <w:jc w:val="center"/>
              <w:rPr>
                <w:rFonts w:eastAsia="Times New Roman" w:cs="Arial"/>
                <w:szCs w:val="24"/>
                <w:lang w:eastAsia="ru-RU"/>
              </w:rPr>
            </w:pPr>
            <w:r w:rsidRPr="0072744F">
              <w:rPr>
                <w:rFonts w:eastAsia="Times New Roman" w:cs="Arial"/>
                <w:szCs w:val="24"/>
                <w:lang w:eastAsia="ru-RU"/>
              </w:rPr>
              <w:t>XI</w:t>
            </w:r>
          </w:p>
        </w:tc>
        <w:tc>
          <w:tcPr>
            <w:tcW w:w="589" w:type="dxa"/>
            <w:vAlign w:val="center"/>
          </w:tcPr>
          <w:p w14:paraId="632A0D21" w14:textId="77777777" w:rsidR="009A048E" w:rsidRPr="0072744F" w:rsidRDefault="009A048E" w:rsidP="00412E51">
            <w:pPr>
              <w:spacing w:line="240" w:lineRule="auto"/>
              <w:ind w:firstLine="0"/>
              <w:jc w:val="center"/>
              <w:rPr>
                <w:rFonts w:eastAsia="Times New Roman" w:cs="Arial"/>
                <w:szCs w:val="24"/>
                <w:lang w:eastAsia="ru-RU"/>
              </w:rPr>
            </w:pPr>
            <w:r w:rsidRPr="0072744F">
              <w:rPr>
                <w:rFonts w:eastAsia="Times New Roman" w:cs="Arial"/>
                <w:szCs w:val="24"/>
                <w:lang w:eastAsia="ru-RU"/>
              </w:rPr>
              <w:t>XII</w:t>
            </w:r>
          </w:p>
        </w:tc>
        <w:tc>
          <w:tcPr>
            <w:tcW w:w="559" w:type="dxa"/>
            <w:vAlign w:val="center"/>
          </w:tcPr>
          <w:p w14:paraId="5F468A38" w14:textId="77777777" w:rsidR="009A048E" w:rsidRPr="0072744F" w:rsidRDefault="009A048E" w:rsidP="00412E51">
            <w:pPr>
              <w:spacing w:line="240" w:lineRule="auto"/>
              <w:ind w:firstLine="0"/>
              <w:jc w:val="center"/>
              <w:rPr>
                <w:rFonts w:eastAsia="Times New Roman" w:cs="Arial"/>
                <w:szCs w:val="24"/>
                <w:lang w:eastAsia="ru-RU"/>
              </w:rPr>
            </w:pPr>
            <w:r w:rsidRPr="0072744F">
              <w:rPr>
                <w:rFonts w:eastAsia="Times New Roman" w:cs="Arial"/>
                <w:szCs w:val="24"/>
                <w:lang w:eastAsia="ru-RU"/>
              </w:rPr>
              <w:t>Год</w:t>
            </w:r>
          </w:p>
        </w:tc>
      </w:tr>
      <w:tr w:rsidR="0072744F" w:rsidRPr="0072744F" w14:paraId="54A8C2E0" w14:textId="77777777" w:rsidTr="00412E51">
        <w:trPr>
          <w:cantSplit/>
          <w:trHeight w:hRule="exact" w:val="284"/>
        </w:trPr>
        <w:tc>
          <w:tcPr>
            <w:tcW w:w="1560" w:type="dxa"/>
            <w:vAlign w:val="center"/>
          </w:tcPr>
          <w:p w14:paraId="763D2374" w14:textId="77777777" w:rsidR="009A048E" w:rsidRPr="0072744F" w:rsidRDefault="009A048E" w:rsidP="00412E51">
            <w:pPr>
              <w:spacing w:line="240" w:lineRule="auto"/>
              <w:ind w:firstLine="0"/>
              <w:jc w:val="center"/>
              <w:rPr>
                <w:rFonts w:eastAsia="Times New Roman" w:cs="Arial"/>
                <w:szCs w:val="24"/>
                <w:lang w:eastAsia="ru-RU"/>
              </w:rPr>
            </w:pPr>
            <w:r w:rsidRPr="0072744F">
              <w:rPr>
                <w:rFonts w:eastAsia="Times New Roman" w:cs="Arial"/>
                <w:szCs w:val="24"/>
                <w:lang w:eastAsia="ru-RU"/>
              </w:rPr>
              <w:t>Ср. месячная</w:t>
            </w:r>
          </w:p>
        </w:tc>
        <w:tc>
          <w:tcPr>
            <w:tcW w:w="709" w:type="dxa"/>
            <w:vAlign w:val="center"/>
          </w:tcPr>
          <w:p w14:paraId="22860258" w14:textId="77777777" w:rsidR="009A048E" w:rsidRPr="0072744F" w:rsidRDefault="009A048E" w:rsidP="00412E51">
            <w:pPr>
              <w:pStyle w:val="af8"/>
              <w:ind w:left="-108" w:right="-108"/>
              <w:jc w:val="center"/>
            </w:pPr>
            <w:r w:rsidRPr="0072744F">
              <w:t>-27,9</w:t>
            </w:r>
          </w:p>
        </w:tc>
        <w:tc>
          <w:tcPr>
            <w:tcW w:w="709" w:type="dxa"/>
            <w:vAlign w:val="center"/>
          </w:tcPr>
          <w:p w14:paraId="0A149E59" w14:textId="77777777" w:rsidR="009A048E" w:rsidRPr="0072744F" w:rsidRDefault="009A048E" w:rsidP="00412E51">
            <w:pPr>
              <w:pStyle w:val="af8"/>
              <w:ind w:left="-108" w:right="-108"/>
              <w:jc w:val="center"/>
            </w:pPr>
            <w:r w:rsidRPr="0072744F">
              <w:t>-27,4</w:t>
            </w:r>
          </w:p>
        </w:tc>
        <w:tc>
          <w:tcPr>
            <w:tcW w:w="708" w:type="dxa"/>
            <w:vAlign w:val="center"/>
          </w:tcPr>
          <w:p w14:paraId="540B6E88" w14:textId="77777777" w:rsidR="009A048E" w:rsidRPr="0072744F" w:rsidRDefault="009A048E" w:rsidP="00412E51">
            <w:pPr>
              <w:pStyle w:val="af8"/>
              <w:ind w:left="-108" w:right="-108"/>
              <w:jc w:val="center"/>
            </w:pPr>
            <w:r w:rsidRPr="0072744F">
              <w:t>-20,9</w:t>
            </w:r>
          </w:p>
        </w:tc>
        <w:tc>
          <w:tcPr>
            <w:tcW w:w="709" w:type="dxa"/>
            <w:vAlign w:val="center"/>
          </w:tcPr>
          <w:p w14:paraId="559C4C12" w14:textId="77777777" w:rsidR="009A048E" w:rsidRPr="0072744F" w:rsidRDefault="009A048E" w:rsidP="00412E51">
            <w:pPr>
              <w:pStyle w:val="af8"/>
              <w:ind w:left="-108" w:right="-108"/>
              <w:jc w:val="center"/>
            </w:pPr>
            <w:r w:rsidRPr="0072744F">
              <w:t>-14,0</w:t>
            </w:r>
          </w:p>
        </w:tc>
        <w:tc>
          <w:tcPr>
            <w:tcW w:w="709" w:type="dxa"/>
            <w:vAlign w:val="center"/>
          </w:tcPr>
          <w:p w14:paraId="681F2142" w14:textId="77777777" w:rsidR="009A048E" w:rsidRPr="0072744F" w:rsidRDefault="009A048E" w:rsidP="00412E51">
            <w:pPr>
              <w:pStyle w:val="af8"/>
              <w:ind w:left="-108" w:right="-108"/>
              <w:jc w:val="center"/>
            </w:pPr>
            <w:r w:rsidRPr="0072744F">
              <w:t>-4,7</w:t>
            </w:r>
          </w:p>
        </w:tc>
        <w:tc>
          <w:tcPr>
            <w:tcW w:w="567" w:type="dxa"/>
            <w:vAlign w:val="center"/>
          </w:tcPr>
          <w:p w14:paraId="0D4BCF33" w14:textId="77777777" w:rsidR="009A048E" w:rsidRPr="0072744F" w:rsidRDefault="009A048E" w:rsidP="00412E51">
            <w:pPr>
              <w:pStyle w:val="af8"/>
              <w:ind w:left="-108" w:right="-108"/>
              <w:jc w:val="center"/>
            </w:pPr>
            <w:r w:rsidRPr="0072744F">
              <w:t>6,9</w:t>
            </w:r>
          </w:p>
        </w:tc>
        <w:tc>
          <w:tcPr>
            <w:tcW w:w="702" w:type="dxa"/>
            <w:vAlign w:val="center"/>
          </w:tcPr>
          <w:p w14:paraId="3058926C" w14:textId="77777777" w:rsidR="009A048E" w:rsidRPr="0072744F" w:rsidRDefault="009A048E" w:rsidP="00412E51">
            <w:pPr>
              <w:pStyle w:val="af8"/>
              <w:ind w:left="-108" w:right="-108"/>
              <w:jc w:val="center"/>
            </w:pPr>
            <w:r w:rsidRPr="0072744F">
              <w:t>14,2</w:t>
            </w:r>
          </w:p>
        </w:tc>
        <w:tc>
          <w:tcPr>
            <w:tcW w:w="574" w:type="dxa"/>
            <w:vAlign w:val="center"/>
          </w:tcPr>
          <w:p w14:paraId="50F60A3B" w14:textId="77777777" w:rsidR="009A048E" w:rsidRPr="0072744F" w:rsidRDefault="009A048E" w:rsidP="00412E51">
            <w:pPr>
              <w:pStyle w:val="af8"/>
              <w:ind w:left="-108" w:right="-108"/>
              <w:jc w:val="center"/>
            </w:pPr>
            <w:r w:rsidRPr="0072744F">
              <w:t>11,0</w:t>
            </w:r>
          </w:p>
        </w:tc>
        <w:tc>
          <w:tcPr>
            <w:tcW w:w="567" w:type="dxa"/>
            <w:vAlign w:val="center"/>
          </w:tcPr>
          <w:p w14:paraId="09F360D7" w14:textId="77777777" w:rsidR="009A048E" w:rsidRPr="0072744F" w:rsidRDefault="009A048E" w:rsidP="00412E51">
            <w:pPr>
              <w:pStyle w:val="af8"/>
              <w:ind w:left="-108" w:right="-108"/>
              <w:jc w:val="center"/>
            </w:pPr>
            <w:r w:rsidRPr="0072744F">
              <w:t>4,2</w:t>
            </w:r>
          </w:p>
        </w:tc>
        <w:tc>
          <w:tcPr>
            <w:tcW w:w="567" w:type="dxa"/>
            <w:vAlign w:val="center"/>
          </w:tcPr>
          <w:p w14:paraId="58D6BEB1" w14:textId="77777777" w:rsidR="009A048E" w:rsidRPr="0072744F" w:rsidRDefault="009A048E" w:rsidP="00412E51">
            <w:pPr>
              <w:pStyle w:val="af8"/>
              <w:ind w:left="-108" w:right="-108"/>
              <w:jc w:val="center"/>
            </w:pPr>
            <w:r w:rsidRPr="0072744F">
              <w:t>-8,0</w:t>
            </w:r>
          </w:p>
        </w:tc>
        <w:tc>
          <w:tcPr>
            <w:tcW w:w="686" w:type="dxa"/>
            <w:vAlign w:val="center"/>
          </w:tcPr>
          <w:p w14:paraId="415E7B0C" w14:textId="77777777" w:rsidR="009A048E" w:rsidRPr="0072744F" w:rsidRDefault="009A048E" w:rsidP="00412E51">
            <w:pPr>
              <w:pStyle w:val="af8"/>
              <w:ind w:left="-108" w:right="-108"/>
              <w:jc w:val="center"/>
            </w:pPr>
            <w:r w:rsidRPr="0072744F">
              <w:t>-21,0</w:t>
            </w:r>
          </w:p>
        </w:tc>
        <w:tc>
          <w:tcPr>
            <w:tcW w:w="589" w:type="dxa"/>
            <w:vAlign w:val="center"/>
          </w:tcPr>
          <w:p w14:paraId="60A340AB" w14:textId="77777777" w:rsidR="009A048E" w:rsidRPr="0072744F" w:rsidRDefault="009A048E" w:rsidP="00412E51">
            <w:pPr>
              <w:pStyle w:val="af8"/>
              <w:ind w:left="-108" w:right="-108"/>
              <w:jc w:val="center"/>
            </w:pPr>
            <w:r w:rsidRPr="0072744F">
              <w:t>-25,7</w:t>
            </w:r>
          </w:p>
        </w:tc>
        <w:tc>
          <w:tcPr>
            <w:tcW w:w="559" w:type="dxa"/>
            <w:vAlign w:val="center"/>
          </w:tcPr>
          <w:p w14:paraId="71F4BAA2" w14:textId="77777777" w:rsidR="009A048E" w:rsidRPr="0072744F" w:rsidRDefault="009A048E" w:rsidP="00412E51">
            <w:pPr>
              <w:pStyle w:val="af8"/>
              <w:ind w:left="-108" w:right="-108"/>
              <w:jc w:val="center"/>
            </w:pPr>
            <w:r w:rsidRPr="0072744F">
              <w:t>-9,5</w:t>
            </w:r>
          </w:p>
        </w:tc>
      </w:tr>
      <w:tr w:rsidR="0072744F" w:rsidRPr="0072744F" w14:paraId="60719C11" w14:textId="77777777" w:rsidTr="00412E51">
        <w:trPr>
          <w:cantSplit/>
          <w:trHeight w:hRule="exact" w:val="284"/>
        </w:trPr>
        <w:tc>
          <w:tcPr>
            <w:tcW w:w="1560" w:type="dxa"/>
            <w:vAlign w:val="center"/>
          </w:tcPr>
          <w:p w14:paraId="6948E61C" w14:textId="77777777" w:rsidR="009A048E" w:rsidRPr="0072744F" w:rsidRDefault="009A048E" w:rsidP="00412E51">
            <w:pPr>
              <w:pStyle w:val="af8"/>
              <w:jc w:val="center"/>
            </w:pPr>
            <w:r w:rsidRPr="0072744F">
              <w:t xml:space="preserve">Средняя </w:t>
            </w:r>
            <w:proofErr w:type="spellStart"/>
            <w:r w:rsidRPr="0072744F">
              <w:t>max</w:t>
            </w:r>
            <w:proofErr w:type="spellEnd"/>
          </w:p>
        </w:tc>
        <w:tc>
          <w:tcPr>
            <w:tcW w:w="709" w:type="dxa"/>
            <w:vAlign w:val="center"/>
          </w:tcPr>
          <w:p w14:paraId="2CB0BF1A" w14:textId="77777777" w:rsidR="009A048E" w:rsidRPr="0072744F" w:rsidRDefault="009A048E" w:rsidP="00412E51">
            <w:pPr>
              <w:pStyle w:val="af8"/>
              <w:ind w:left="-108" w:right="-108"/>
              <w:jc w:val="center"/>
            </w:pPr>
            <w:r w:rsidRPr="0072744F">
              <w:t>-24,2</w:t>
            </w:r>
          </w:p>
        </w:tc>
        <w:tc>
          <w:tcPr>
            <w:tcW w:w="709" w:type="dxa"/>
            <w:vAlign w:val="center"/>
          </w:tcPr>
          <w:p w14:paraId="13A016C0" w14:textId="77777777" w:rsidR="009A048E" w:rsidRPr="0072744F" w:rsidRDefault="009A048E" w:rsidP="00412E51">
            <w:pPr>
              <w:pStyle w:val="af8"/>
              <w:ind w:left="-108" w:right="-108"/>
              <w:jc w:val="center"/>
            </w:pPr>
            <w:r w:rsidRPr="0072744F">
              <w:t>-22,8</w:t>
            </w:r>
          </w:p>
        </w:tc>
        <w:tc>
          <w:tcPr>
            <w:tcW w:w="708" w:type="dxa"/>
            <w:vAlign w:val="center"/>
          </w:tcPr>
          <w:p w14:paraId="7F95701B" w14:textId="77777777" w:rsidR="009A048E" w:rsidRPr="0072744F" w:rsidRDefault="009A048E" w:rsidP="00412E51">
            <w:pPr>
              <w:pStyle w:val="af8"/>
              <w:ind w:left="-108" w:right="-108"/>
              <w:jc w:val="center"/>
            </w:pPr>
            <w:r w:rsidRPr="0072744F">
              <w:t>-15,2</w:t>
            </w:r>
          </w:p>
        </w:tc>
        <w:tc>
          <w:tcPr>
            <w:tcW w:w="709" w:type="dxa"/>
            <w:vAlign w:val="center"/>
          </w:tcPr>
          <w:p w14:paraId="22FAAA08" w14:textId="77777777" w:rsidR="009A048E" w:rsidRPr="0072744F" w:rsidRDefault="009A048E" w:rsidP="00412E51">
            <w:pPr>
              <w:pStyle w:val="af8"/>
              <w:ind w:left="-108" w:right="-108"/>
              <w:jc w:val="center"/>
            </w:pPr>
            <w:r w:rsidRPr="0072744F">
              <w:t>-8,3</w:t>
            </w:r>
          </w:p>
        </w:tc>
        <w:tc>
          <w:tcPr>
            <w:tcW w:w="709" w:type="dxa"/>
            <w:vAlign w:val="center"/>
          </w:tcPr>
          <w:p w14:paraId="0559AFE1" w14:textId="77777777" w:rsidR="009A048E" w:rsidRPr="0072744F" w:rsidRDefault="009A048E" w:rsidP="00412E51">
            <w:pPr>
              <w:pStyle w:val="af8"/>
              <w:ind w:left="-108" w:right="-108"/>
              <w:jc w:val="center"/>
            </w:pPr>
            <w:r w:rsidRPr="0072744F">
              <w:t>-0,6</w:t>
            </w:r>
          </w:p>
        </w:tc>
        <w:tc>
          <w:tcPr>
            <w:tcW w:w="567" w:type="dxa"/>
            <w:vAlign w:val="center"/>
          </w:tcPr>
          <w:p w14:paraId="5CBCFC57" w14:textId="77777777" w:rsidR="009A048E" w:rsidRPr="0072744F" w:rsidRDefault="009A048E" w:rsidP="00412E51">
            <w:pPr>
              <w:pStyle w:val="af8"/>
              <w:ind w:left="-108" w:right="-108"/>
              <w:jc w:val="center"/>
            </w:pPr>
            <w:r w:rsidRPr="0072744F">
              <w:t>11,3</w:t>
            </w:r>
          </w:p>
        </w:tc>
        <w:tc>
          <w:tcPr>
            <w:tcW w:w="702" w:type="dxa"/>
            <w:vAlign w:val="center"/>
          </w:tcPr>
          <w:p w14:paraId="592978E2" w14:textId="77777777" w:rsidR="009A048E" w:rsidRPr="0072744F" w:rsidRDefault="009A048E" w:rsidP="00412E51">
            <w:pPr>
              <w:pStyle w:val="af8"/>
              <w:ind w:left="-108" w:right="-108"/>
              <w:jc w:val="center"/>
            </w:pPr>
            <w:r w:rsidRPr="0072744F">
              <w:t>19,2</w:t>
            </w:r>
          </w:p>
        </w:tc>
        <w:tc>
          <w:tcPr>
            <w:tcW w:w="574" w:type="dxa"/>
            <w:vAlign w:val="center"/>
          </w:tcPr>
          <w:p w14:paraId="270F69CB" w14:textId="77777777" w:rsidR="009A048E" w:rsidRPr="0072744F" w:rsidRDefault="009A048E" w:rsidP="00412E51">
            <w:pPr>
              <w:pStyle w:val="af8"/>
              <w:ind w:left="-108" w:right="-108"/>
              <w:jc w:val="center"/>
            </w:pPr>
            <w:r w:rsidRPr="0072744F">
              <w:t>15,5</w:t>
            </w:r>
          </w:p>
        </w:tc>
        <w:tc>
          <w:tcPr>
            <w:tcW w:w="567" w:type="dxa"/>
            <w:vAlign w:val="center"/>
          </w:tcPr>
          <w:p w14:paraId="155A559C" w14:textId="77777777" w:rsidR="009A048E" w:rsidRPr="0072744F" w:rsidRDefault="009A048E" w:rsidP="00412E51">
            <w:pPr>
              <w:pStyle w:val="af8"/>
              <w:ind w:left="-108" w:right="-108"/>
              <w:jc w:val="center"/>
            </w:pPr>
            <w:r w:rsidRPr="0072744F">
              <w:t>7,4</w:t>
            </w:r>
          </w:p>
        </w:tc>
        <w:tc>
          <w:tcPr>
            <w:tcW w:w="567" w:type="dxa"/>
            <w:vAlign w:val="center"/>
          </w:tcPr>
          <w:p w14:paraId="4592F260" w14:textId="77777777" w:rsidR="009A048E" w:rsidRPr="0072744F" w:rsidRDefault="009A048E" w:rsidP="00412E51">
            <w:pPr>
              <w:pStyle w:val="af8"/>
              <w:ind w:left="-108" w:right="-108"/>
              <w:jc w:val="center"/>
            </w:pPr>
            <w:r w:rsidRPr="0072744F">
              <w:t>-5,2</w:t>
            </w:r>
          </w:p>
        </w:tc>
        <w:tc>
          <w:tcPr>
            <w:tcW w:w="686" w:type="dxa"/>
            <w:vAlign w:val="center"/>
          </w:tcPr>
          <w:p w14:paraId="31692943" w14:textId="77777777" w:rsidR="009A048E" w:rsidRPr="0072744F" w:rsidRDefault="009A048E" w:rsidP="00412E51">
            <w:pPr>
              <w:pStyle w:val="af8"/>
              <w:ind w:left="-108" w:right="-108"/>
              <w:jc w:val="center"/>
            </w:pPr>
            <w:r w:rsidRPr="0072744F">
              <w:t>-17,0</w:t>
            </w:r>
          </w:p>
        </w:tc>
        <w:tc>
          <w:tcPr>
            <w:tcW w:w="589" w:type="dxa"/>
            <w:vAlign w:val="center"/>
          </w:tcPr>
          <w:p w14:paraId="2A60C7C2" w14:textId="77777777" w:rsidR="009A048E" w:rsidRPr="0072744F" w:rsidRDefault="009A048E" w:rsidP="00412E51">
            <w:pPr>
              <w:pStyle w:val="af8"/>
              <w:ind w:left="-108" w:right="-108"/>
              <w:jc w:val="center"/>
            </w:pPr>
            <w:r w:rsidRPr="0072744F">
              <w:t>-21,6</w:t>
            </w:r>
          </w:p>
        </w:tc>
        <w:tc>
          <w:tcPr>
            <w:tcW w:w="559" w:type="dxa"/>
            <w:vAlign w:val="center"/>
          </w:tcPr>
          <w:p w14:paraId="5DDC1DD7" w14:textId="77777777" w:rsidR="009A048E" w:rsidRPr="0072744F" w:rsidRDefault="009A048E" w:rsidP="00412E51">
            <w:pPr>
              <w:pStyle w:val="af8"/>
              <w:ind w:left="-108" w:right="-108"/>
              <w:jc w:val="center"/>
            </w:pPr>
            <w:r w:rsidRPr="0072744F">
              <w:t>-5,2</w:t>
            </w:r>
          </w:p>
        </w:tc>
      </w:tr>
      <w:tr w:rsidR="0072744F" w:rsidRPr="0072744F" w14:paraId="21B03E21" w14:textId="77777777" w:rsidTr="00412E51">
        <w:trPr>
          <w:cantSplit/>
          <w:trHeight w:hRule="exact" w:val="284"/>
        </w:trPr>
        <w:tc>
          <w:tcPr>
            <w:tcW w:w="1560" w:type="dxa"/>
            <w:vAlign w:val="center"/>
          </w:tcPr>
          <w:p w14:paraId="017D25A6" w14:textId="77777777" w:rsidR="009A048E" w:rsidRPr="0072744F" w:rsidRDefault="009A048E" w:rsidP="00412E51">
            <w:pPr>
              <w:pStyle w:val="af8"/>
              <w:jc w:val="center"/>
            </w:pPr>
            <w:r w:rsidRPr="0072744F">
              <w:t xml:space="preserve">Средняя </w:t>
            </w:r>
            <w:proofErr w:type="spellStart"/>
            <w:r w:rsidRPr="0072744F">
              <w:t>min</w:t>
            </w:r>
            <w:proofErr w:type="spellEnd"/>
          </w:p>
        </w:tc>
        <w:tc>
          <w:tcPr>
            <w:tcW w:w="709" w:type="dxa"/>
            <w:vAlign w:val="center"/>
          </w:tcPr>
          <w:p w14:paraId="391A133E" w14:textId="77777777" w:rsidR="009A048E" w:rsidRPr="0072744F" w:rsidRDefault="009A048E" w:rsidP="00412E51">
            <w:pPr>
              <w:pStyle w:val="af8"/>
              <w:ind w:left="-108" w:right="-108"/>
              <w:jc w:val="center"/>
            </w:pPr>
            <w:r w:rsidRPr="0072744F">
              <w:t>-32,4</w:t>
            </w:r>
          </w:p>
        </w:tc>
        <w:tc>
          <w:tcPr>
            <w:tcW w:w="709" w:type="dxa"/>
            <w:vAlign w:val="center"/>
          </w:tcPr>
          <w:p w14:paraId="3861055F" w14:textId="77777777" w:rsidR="009A048E" w:rsidRPr="0072744F" w:rsidRDefault="009A048E" w:rsidP="00412E51">
            <w:pPr>
              <w:pStyle w:val="af8"/>
              <w:ind w:left="-108" w:right="-108"/>
              <w:jc w:val="center"/>
            </w:pPr>
            <w:r w:rsidRPr="0072744F">
              <w:t>-31,2</w:t>
            </w:r>
          </w:p>
        </w:tc>
        <w:tc>
          <w:tcPr>
            <w:tcW w:w="708" w:type="dxa"/>
            <w:vAlign w:val="center"/>
          </w:tcPr>
          <w:p w14:paraId="7D17D644" w14:textId="77777777" w:rsidR="009A048E" w:rsidRPr="0072744F" w:rsidRDefault="009A048E" w:rsidP="00412E51">
            <w:pPr>
              <w:pStyle w:val="af8"/>
              <w:ind w:left="-108" w:right="-108"/>
              <w:jc w:val="center"/>
            </w:pPr>
            <w:r w:rsidRPr="0072744F">
              <w:t>-25,4</w:t>
            </w:r>
          </w:p>
        </w:tc>
        <w:tc>
          <w:tcPr>
            <w:tcW w:w="709" w:type="dxa"/>
            <w:vAlign w:val="center"/>
          </w:tcPr>
          <w:p w14:paraId="1683D6DB" w14:textId="77777777" w:rsidR="009A048E" w:rsidRPr="0072744F" w:rsidRDefault="009A048E" w:rsidP="00412E51">
            <w:pPr>
              <w:pStyle w:val="af8"/>
              <w:ind w:left="-108" w:right="-108"/>
              <w:jc w:val="center"/>
            </w:pPr>
            <w:r w:rsidRPr="0072744F">
              <w:t>-19,4</w:t>
            </w:r>
          </w:p>
        </w:tc>
        <w:tc>
          <w:tcPr>
            <w:tcW w:w="709" w:type="dxa"/>
            <w:vAlign w:val="center"/>
          </w:tcPr>
          <w:p w14:paraId="5AD6559E" w14:textId="77777777" w:rsidR="009A048E" w:rsidRPr="0072744F" w:rsidRDefault="009A048E" w:rsidP="00412E51">
            <w:pPr>
              <w:pStyle w:val="af8"/>
              <w:ind w:left="-108" w:right="-108"/>
              <w:jc w:val="center"/>
            </w:pPr>
            <w:r w:rsidRPr="0072744F">
              <w:t>-8,5</w:t>
            </w:r>
          </w:p>
        </w:tc>
        <w:tc>
          <w:tcPr>
            <w:tcW w:w="567" w:type="dxa"/>
            <w:vAlign w:val="center"/>
          </w:tcPr>
          <w:p w14:paraId="6B9F61DE" w14:textId="77777777" w:rsidR="009A048E" w:rsidRPr="0072744F" w:rsidRDefault="009A048E" w:rsidP="00412E51">
            <w:pPr>
              <w:pStyle w:val="af8"/>
              <w:ind w:left="-108" w:right="-108"/>
              <w:jc w:val="center"/>
            </w:pPr>
            <w:r w:rsidRPr="0072744F">
              <w:t>3,3</w:t>
            </w:r>
          </w:p>
        </w:tc>
        <w:tc>
          <w:tcPr>
            <w:tcW w:w="702" w:type="dxa"/>
            <w:vAlign w:val="center"/>
          </w:tcPr>
          <w:p w14:paraId="5C7A68D3" w14:textId="77777777" w:rsidR="009A048E" w:rsidRPr="0072744F" w:rsidRDefault="009A048E" w:rsidP="00412E51">
            <w:pPr>
              <w:pStyle w:val="af8"/>
              <w:ind w:left="-108" w:right="-108"/>
              <w:jc w:val="center"/>
            </w:pPr>
            <w:r w:rsidRPr="0072744F">
              <w:t>9,7</w:t>
            </w:r>
          </w:p>
        </w:tc>
        <w:tc>
          <w:tcPr>
            <w:tcW w:w="574" w:type="dxa"/>
            <w:vAlign w:val="center"/>
          </w:tcPr>
          <w:p w14:paraId="5F144523" w14:textId="77777777" w:rsidR="009A048E" w:rsidRPr="0072744F" w:rsidRDefault="009A048E" w:rsidP="00412E51">
            <w:pPr>
              <w:pStyle w:val="af8"/>
              <w:ind w:left="-108" w:right="-108"/>
              <w:jc w:val="center"/>
            </w:pPr>
            <w:r w:rsidRPr="0072744F">
              <w:t>7,3</w:t>
            </w:r>
          </w:p>
        </w:tc>
        <w:tc>
          <w:tcPr>
            <w:tcW w:w="567" w:type="dxa"/>
            <w:vAlign w:val="center"/>
          </w:tcPr>
          <w:p w14:paraId="27AD2B6E" w14:textId="77777777" w:rsidR="009A048E" w:rsidRPr="0072744F" w:rsidRDefault="009A048E" w:rsidP="00412E51">
            <w:pPr>
              <w:pStyle w:val="af8"/>
              <w:ind w:left="-108" w:right="-108"/>
              <w:jc w:val="center"/>
            </w:pPr>
            <w:r w:rsidRPr="0072744F">
              <w:t>1,6</w:t>
            </w:r>
          </w:p>
        </w:tc>
        <w:tc>
          <w:tcPr>
            <w:tcW w:w="567" w:type="dxa"/>
            <w:vAlign w:val="center"/>
          </w:tcPr>
          <w:p w14:paraId="3967DB06" w14:textId="77777777" w:rsidR="009A048E" w:rsidRPr="0072744F" w:rsidRDefault="009A048E" w:rsidP="00412E51">
            <w:pPr>
              <w:pStyle w:val="af8"/>
              <w:ind w:left="-108" w:right="-108"/>
              <w:jc w:val="center"/>
            </w:pPr>
            <w:r w:rsidRPr="0072744F">
              <w:t>-11,2</w:t>
            </w:r>
          </w:p>
        </w:tc>
        <w:tc>
          <w:tcPr>
            <w:tcW w:w="686" w:type="dxa"/>
            <w:vAlign w:val="center"/>
          </w:tcPr>
          <w:p w14:paraId="604A5AA2" w14:textId="77777777" w:rsidR="009A048E" w:rsidRPr="0072744F" w:rsidRDefault="009A048E" w:rsidP="00412E51">
            <w:pPr>
              <w:pStyle w:val="af8"/>
              <w:ind w:left="-108" w:right="-108"/>
              <w:jc w:val="center"/>
            </w:pPr>
            <w:r w:rsidRPr="0072744F">
              <w:t>-25,1</w:t>
            </w:r>
          </w:p>
        </w:tc>
        <w:tc>
          <w:tcPr>
            <w:tcW w:w="589" w:type="dxa"/>
            <w:vAlign w:val="center"/>
          </w:tcPr>
          <w:p w14:paraId="1F83D072" w14:textId="77777777" w:rsidR="009A048E" w:rsidRPr="0072744F" w:rsidRDefault="009A048E" w:rsidP="00412E51">
            <w:pPr>
              <w:pStyle w:val="af8"/>
              <w:ind w:left="-108" w:right="-108"/>
              <w:jc w:val="center"/>
            </w:pPr>
            <w:r w:rsidRPr="0072744F">
              <w:t>-29,6</w:t>
            </w:r>
          </w:p>
        </w:tc>
        <w:tc>
          <w:tcPr>
            <w:tcW w:w="559" w:type="dxa"/>
            <w:vAlign w:val="center"/>
          </w:tcPr>
          <w:p w14:paraId="1EE065DB" w14:textId="77777777" w:rsidR="009A048E" w:rsidRPr="0072744F" w:rsidRDefault="009A048E" w:rsidP="00412E51">
            <w:pPr>
              <w:pStyle w:val="af8"/>
              <w:ind w:left="-108" w:right="-108"/>
              <w:jc w:val="center"/>
            </w:pPr>
            <w:r w:rsidRPr="0072744F">
              <w:t>-13,4</w:t>
            </w:r>
          </w:p>
        </w:tc>
      </w:tr>
    </w:tbl>
    <w:p w14:paraId="014C3AFA" w14:textId="77777777" w:rsidR="009A048E" w:rsidRPr="0072744F" w:rsidRDefault="009A048E" w:rsidP="009A048E"/>
    <w:p w14:paraId="647F4B21" w14:textId="77777777" w:rsidR="009A048E" w:rsidRPr="0072744F" w:rsidRDefault="009A048E" w:rsidP="009A048E">
      <w:r w:rsidRPr="0072744F">
        <w:t>Заморозки на почве возможны с начала августа по конец мая.</w:t>
      </w:r>
    </w:p>
    <w:p w14:paraId="027227AE" w14:textId="77777777" w:rsidR="009A048E" w:rsidRPr="0072744F" w:rsidRDefault="009A048E" w:rsidP="009A048E">
      <w:r w:rsidRPr="0072744F">
        <w:t>Среднемесячные отрицательные температуры на поверхности почвы наблюдаю</w:t>
      </w:r>
      <w:r w:rsidRPr="0072744F">
        <w:t>т</w:t>
      </w:r>
      <w:r w:rsidRPr="0072744F">
        <w:t>ся с ноября по май, на глубине 0,8 м – с декабря по май.</w:t>
      </w:r>
    </w:p>
    <w:p w14:paraId="7068F25C" w14:textId="77777777" w:rsidR="009A048E" w:rsidRPr="0072744F" w:rsidRDefault="009A048E" w:rsidP="009A048E">
      <w:r w:rsidRPr="0072744F">
        <w:t>Среднемноголетняя глубина промерзания почвы за зиму составляет 120 см.</w:t>
      </w:r>
    </w:p>
    <w:p w14:paraId="05269D74" w14:textId="77777777" w:rsidR="009A048E" w:rsidRPr="0072744F" w:rsidRDefault="009A048E" w:rsidP="009A048E">
      <w:r w:rsidRPr="0072744F">
        <w:t>Средняя продолжительность промерзания почвы составляет 270 дней за год.</w:t>
      </w:r>
    </w:p>
    <w:p w14:paraId="35731015" w14:textId="77777777" w:rsidR="009A048E" w:rsidRPr="0072744F" w:rsidRDefault="009A048E" w:rsidP="009A048E">
      <w:pPr>
        <w:pStyle w:val="3"/>
        <w:ind w:left="2836" w:hanging="2127"/>
      </w:pPr>
      <w:bookmarkStart w:id="91" w:name="_Toc460395468"/>
      <w:bookmarkStart w:id="92" w:name="_Toc467851125"/>
      <w:bookmarkStart w:id="93" w:name="_Toc504729980"/>
      <w:r w:rsidRPr="0072744F">
        <w:t>Влажность</w:t>
      </w:r>
      <w:bookmarkEnd w:id="88"/>
      <w:bookmarkEnd w:id="89"/>
      <w:bookmarkEnd w:id="91"/>
      <w:bookmarkEnd w:id="92"/>
      <w:bookmarkEnd w:id="93"/>
    </w:p>
    <w:p w14:paraId="1A3CBE2A" w14:textId="77777777" w:rsidR="009A048E" w:rsidRPr="00E8465F" w:rsidRDefault="009A048E" w:rsidP="009A048E">
      <w:pPr>
        <w:rPr>
          <w:spacing w:val="-4"/>
        </w:rPr>
      </w:pPr>
      <w:bookmarkStart w:id="94" w:name="_Toc419195442"/>
      <w:bookmarkStart w:id="95" w:name="_Toc426112845"/>
      <w:r w:rsidRPr="00E8465F">
        <w:rPr>
          <w:spacing w:val="-4"/>
        </w:rPr>
        <w:t>Годовой ход влажности воздуха отличается относительно высокими значениями в зимние месяцы и более низкими значениями влажности в теплый период. В годовом ходе относительной влажности воздуха наименьшие значения наблюдаются в июне, июле – 20 %.</w:t>
      </w:r>
    </w:p>
    <w:p w14:paraId="2757FE24" w14:textId="77777777" w:rsidR="009A048E" w:rsidRPr="0072744F" w:rsidRDefault="009A048E" w:rsidP="009A048E">
      <w:r w:rsidRPr="0072744F">
        <w:t>Максимальная влажность воздуха (до 100 %) может наблюдаться в любом месяце года. Среднегодовая влажность воздуха составляет 74 %.</w:t>
      </w:r>
    </w:p>
    <w:p w14:paraId="75BD7D59" w14:textId="1F4BF087" w:rsidR="009A048E" w:rsidRPr="0072744F" w:rsidRDefault="009A048E" w:rsidP="009A048E">
      <w:pPr>
        <w:rPr>
          <w:rFonts w:cs="Arial"/>
          <w:spacing w:val="-2"/>
        </w:rPr>
      </w:pPr>
      <w:r w:rsidRPr="0072744F">
        <w:rPr>
          <w:rFonts w:cs="Arial"/>
          <w:spacing w:val="-2"/>
        </w:rPr>
        <w:t xml:space="preserve">Средняя месячная и годовая относительная влажность </w:t>
      </w:r>
      <w:proofErr w:type="gramStart"/>
      <w:r w:rsidRPr="0072744F">
        <w:rPr>
          <w:rFonts w:cs="Arial"/>
          <w:spacing w:val="-2"/>
        </w:rPr>
        <w:t>представлены</w:t>
      </w:r>
      <w:proofErr w:type="gramEnd"/>
      <w:r w:rsidRPr="0072744F">
        <w:rPr>
          <w:rFonts w:cs="Arial"/>
          <w:spacing w:val="-2"/>
        </w:rPr>
        <w:t xml:space="preserve"> в </w:t>
      </w:r>
      <w:r w:rsidR="00ED0BDF" w:rsidRPr="0072744F">
        <w:rPr>
          <w:rFonts w:cs="Arial"/>
          <w:spacing w:val="-2"/>
        </w:rPr>
        <w:br/>
      </w:r>
      <w:r w:rsidRPr="0072744F">
        <w:rPr>
          <w:rFonts w:cs="Arial"/>
          <w:spacing w:val="-2"/>
        </w:rPr>
        <w:t xml:space="preserve">таблице </w:t>
      </w:r>
      <w:r w:rsidRPr="0072744F">
        <w:rPr>
          <w:rFonts w:cs="Arial"/>
          <w:spacing w:val="-2"/>
        </w:rPr>
        <w:fldChar w:fldCharType="begin"/>
      </w:r>
      <w:r w:rsidRPr="0072744F">
        <w:rPr>
          <w:rFonts w:cs="Arial"/>
          <w:spacing w:val="-2"/>
        </w:rPr>
        <w:instrText xml:space="preserve"> REF _Ref428782373 \h  \* MERGEFORMAT </w:instrText>
      </w:r>
      <w:r w:rsidRPr="0072744F">
        <w:rPr>
          <w:rFonts w:cs="Arial"/>
          <w:spacing w:val="-2"/>
        </w:rPr>
      </w:r>
      <w:r w:rsidRPr="0072744F">
        <w:rPr>
          <w:rFonts w:cs="Arial"/>
          <w:spacing w:val="-2"/>
        </w:rPr>
        <w:fldChar w:fldCharType="separate"/>
      </w:r>
      <w:r w:rsidR="00A51CEB" w:rsidRPr="00A51CEB">
        <w:rPr>
          <w:rFonts w:cs="Arial"/>
          <w:vanish/>
          <w:spacing w:val="-2"/>
        </w:rPr>
        <w:t>Таблица</w:t>
      </w:r>
      <w:r w:rsidR="00A51CEB" w:rsidRPr="00A51CEB">
        <w:rPr>
          <w:rFonts w:cs="Arial"/>
          <w:spacing w:val="-2"/>
        </w:rPr>
        <w:t xml:space="preserve"> </w:t>
      </w:r>
      <w:r w:rsidR="00A51CEB" w:rsidRPr="00A51CEB">
        <w:rPr>
          <w:noProof/>
          <w:spacing w:val="-2"/>
        </w:rPr>
        <w:t>3</w:t>
      </w:r>
      <w:r w:rsidR="00A51CEB" w:rsidRPr="00A51CEB">
        <w:rPr>
          <w:spacing w:val="-2"/>
        </w:rPr>
        <w:t>.</w:t>
      </w:r>
      <w:r w:rsidR="00A51CEB" w:rsidRPr="00A51CEB">
        <w:rPr>
          <w:noProof/>
          <w:spacing w:val="-2"/>
        </w:rPr>
        <w:t>2</w:t>
      </w:r>
      <w:r w:rsidRPr="0072744F">
        <w:rPr>
          <w:rFonts w:cs="Arial"/>
          <w:spacing w:val="-2"/>
        </w:rPr>
        <w:fldChar w:fldCharType="end"/>
      </w:r>
    </w:p>
    <w:p w14:paraId="017EAA1C" w14:textId="77777777" w:rsidR="009A048E" w:rsidRPr="0072744F" w:rsidRDefault="009A048E" w:rsidP="009A048E">
      <w:pPr>
        <w:pStyle w:val="afc"/>
        <w:rPr>
          <w:rFonts w:cs="Arial"/>
        </w:rPr>
      </w:pPr>
      <w:bookmarkStart w:id="96" w:name="_Ref428782373"/>
      <w:r w:rsidRPr="0072744F">
        <w:rPr>
          <w:rFonts w:cs="Arial"/>
        </w:rPr>
        <w:t xml:space="preserve">Таблица </w:t>
      </w:r>
      <w:fldSimple w:instr=" STYLEREF 1 \s ">
        <w:r w:rsidR="00A51CEB">
          <w:rPr>
            <w:noProof/>
          </w:rPr>
          <w:t>3</w:t>
        </w:r>
      </w:fldSimple>
      <w:r w:rsidRPr="0072744F">
        <w:t>.</w:t>
      </w:r>
      <w:fldSimple w:instr=" SEQ Таблица \* ARABIC \s 1 ">
        <w:r w:rsidR="00A51CEB">
          <w:rPr>
            <w:noProof/>
          </w:rPr>
          <w:t>2</w:t>
        </w:r>
      </w:fldSimple>
      <w:bookmarkEnd w:id="96"/>
      <w:r w:rsidRPr="0072744F">
        <w:rPr>
          <w:rFonts w:cs="Arial"/>
        </w:rPr>
        <w:t xml:space="preserve"> - Средняя месячная и годовая относительная влажность</w:t>
      </w:r>
      <w:proofErr w:type="gramStart"/>
      <w:r w:rsidRPr="0072744F">
        <w:rPr>
          <w:rFonts w:cs="Arial"/>
        </w:rPr>
        <w:t xml:space="preserve"> (%)</w:t>
      </w:r>
      <w:proofErr w:type="gramEnd"/>
    </w:p>
    <w:tbl>
      <w:tblPr>
        <w:tblW w:w="9923" w:type="dxa"/>
        <w:tblInd w:w="-244" w:type="dxa"/>
        <w:tblBorders>
          <w:top w:val="single" w:sz="6" w:space="0" w:color="auto"/>
          <w:bottom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1985"/>
        <w:gridCol w:w="790"/>
        <w:gridCol w:w="468"/>
        <w:gridCol w:w="467"/>
        <w:gridCol w:w="467"/>
        <w:gridCol w:w="467"/>
        <w:gridCol w:w="468"/>
        <w:gridCol w:w="467"/>
        <w:gridCol w:w="467"/>
        <w:gridCol w:w="617"/>
        <w:gridCol w:w="578"/>
        <w:gridCol w:w="672"/>
        <w:gridCol w:w="826"/>
        <w:gridCol w:w="1184"/>
      </w:tblGrid>
      <w:tr w:rsidR="0072744F" w:rsidRPr="0072744F" w14:paraId="7E618533" w14:textId="77777777" w:rsidTr="00412E51">
        <w:trPr>
          <w:cantSplit/>
          <w:trHeight w:hRule="exact" w:val="284"/>
          <w:tblHeader/>
        </w:trPr>
        <w:tc>
          <w:tcPr>
            <w:tcW w:w="1985" w:type="dxa"/>
            <w:vAlign w:val="center"/>
            <w:hideMark/>
          </w:tcPr>
          <w:p w14:paraId="7350A180" w14:textId="77777777" w:rsidR="009A048E" w:rsidRPr="0072744F" w:rsidRDefault="009A048E" w:rsidP="00412E51">
            <w:pPr>
              <w:pStyle w:val="af8"/>
              <w:jc w:val="center"/>
            </w:pPr>
            <w:r w:rsidRPr="0072744F">
              <w:t>Месяц</w:t>
            </w:r>
          </w:p>
        </w:tc>
        <w:tc>
          <w:tcPr>
            <w:tcW w:w="790" w:type="dxa"/>
            <w:vAlign w:val="center"/>
            <w:hideMark/>
          </w:tcPr>
          <w:p w14:paraId="7750A794" w14:textId="77777777" w:rsidR="009A048E" w:rsidRPr="0072744F" w:rsidRDefault="009A048E" w:rsidP="00412E51">
            <w:pPr>
              <w:pStyle w:val="af8"/>
              <w:jc w:val="center"/>
            </w:pPr>
            <w:r w:rsidRPr="0072744F">
              <w:t>1</w:t>
            </w:r>
          </w:p>
        </w:tc>
        <w:tc>
          <w:tcPr>
            <w:tcW w:w="468" w:type="dxa"/>
            <w:vAlign w:val="center"/>
            <w:hideMark/>
          </w:tcPr>
          <w:p w14:paraId="6C39DCB6" w14:textId="77777777" w:rsidR="009A048E" w:rsidRPr="0072744F" w:rsidRDefault="009A048E" w:rsidP="00412E51">
            <w:pPr>
              <w:pStyle w:val="af8"/>
              <w:jc w:val="center"/>
            </w:pPr>
            <w:r w:rsidRPr="0072744F">
              <w:t>2</w:t>
            </w:r>
          </w:p>
        </w:tc>
        <w:tc>
          <w:tcPr>
            <w:tcW w:w="467" w:type="dxa"/>
            <w:vAlign w:val="center"/>
            <w:hideMark/>
          </w:tcPr>
          <w:p w14:paraId="02D52D61" w14:textId="77777777" w:rsidR="009A048E" w:rsidRPr="0072744F" w:rsidRDefault="009A048E" w:rsidP="00412E51">
            <w:pPr>
              <w:pStyle w:val="af8"/>
              <w:jc w:val="center"/>
            </w:pPr>
            <w:r w:rsidRPr="0072744F">
              <w:t>3</w:t>
            </w:r>
          </w:p>
        </w:tc>
        <w:tc>
          <w:tcPr>
            <w:tcW w:w="467" w:type="dxa"/>
            <w:vAlign w:val="center"/>
            <w:hideMark/>
          </w:tcPr>
          <w:p w14:paraId="473A8E12" w14:textId="77777777" w:rsidR="009A048E" w:rsidRPr="0072744F" w:rsidRDefault="009A048E" w:rsidP="00412E51">
            <w:pPr>
              <w:pStyle w:val="af8"/>
              <w:jc w:val="center"/>
            </w:pPr>
            <w:r w:rsidRPr="0072744F">
              <w:t>4</w:t>
            </w:r>
          </w:p>
        </w:tc>
        <w:tc>
          <w:tcPr>
            <w:tcW w:w="467" w:type="dxa"/>
            <w:vAlign w:val="center"/>
            <w:hideMark/>
          </w:tcPr>
          <w:p w14:paraId="2C692C59" w14:textId="77777777" w:rsidR="009A048E" w:rsidRPr="0072744F" w:rsidRDefault="009A048E" w:rsidP="00412E51">
            <w:pPr>
              <w:pStyle w:val="af8"/>
              <w:jc w:val="center"/>
            </w:pPr>
            <w:r w:rsidRPr="0072744F">
              <w:t>5</w:t>
            </w:r>
          </w:p>
        </w:tc>
        <w:tc>
          <w:tcPr>
            <w:tcW w:w="468" w:type="dxa"/>
            <w:vAlign w:val="center"/>
            <w:hideMark/>
          </w:tcPr>
          <w:p w14:paraId="59D71AB6" w14:textId="77777777" w:rsidR="009A048E" w:rsidRPr="0072744F" w:rsidRDefault="009A048E" w:rsidP="00412E51">
            <w:pPr>
              <w:pStyle w:val="af8"/>
              <w:jc w:val="center"/>
            </w:pPr>
            <w:r w:rsidRPr="0072744F">
              <w:t>6</w:t>
            </w:r>
          </w:p>
        </w:tc>
        <w:tc>
          <w:tcPr>
            <w:tcW w:w="467" w:type="dxa"/>
            <w:vAlign w:val="center"/>
            <w:hideMark/>
          </w:tcPr>
          <w:p w14:paraId="2C28A3CA" w14:textId="77777777" w:rsidR="009A048E" w:rsidRPr="0072744F" w:rsidRDefault="009A048E" w:rsidP="00412E51">
            <w:pPr>
              <w:pStyle w:val="af8"/>
              <w:jc w:val="center"/>
            </w:pPr>
            <w:r w:rsidRPr="0072744F">
              <w:t>7</w:t>
            </w:r>
          </w:p>
        </w:tc>
        <w:tc>
          <w:tcPr>
            <w:tcW w:w="467" w:type="dxa"/>
            <w:vAlign w:val="center"/>
            <w:hideMark/>
          </w:tcPr>
          <w:p w14:paraId="2E2056E6" w14:textId="77777777" w:rsidR="009A048E" w:rsidRPr="0072744F" w:rsidRDefault="009A048E" w:rsidP="00412E51">
            <w:pPr>
              <w:pStyle w:val="af8"/>
              <w:jc w:val="center"/>
            </w:pPr>
            <w:r w:rsidRPr="0072744F">
              <w:t>8</w:t>
            </w:r>
          </w:p>
        </w:tc>
        <w:tc>
          <w:tcPr>
            <w:tcW w:w="617" w:type="dxa"/>
            <w:vAlign w:val="center"/>
            <w:hideMark/>
          </w:tcPr>
          <w:p w14:paraId="29B27937" w14:textId="77777777" w:rsidR="009A048E" w:rsidRPr="0072744F" w:rsidRDefault="009A048E" w:rsidP="00412E51">
            <w:pPr>
              <w:pStyle w:val="af8"/>
              <w:jc w:val="center"/>
            </w:pPr>
            <w:r w:rsidRPr="0072744F">
              <w:t>9</w:t>
            </w:r>
          </w:p>
        </w:tc>
        <w:tc>
          <w:tcPr>
            <w:tcW w:w="578" w:type="dxa"/>
            <w:vAlign w:val="center"/>
            <w:hideMark/>
          </w:tcPr>
          <w:p w14:paraId="3EE10DA5" w14:textId="77777777" w:rsidR="009A048E" w:rsidRPr="0072744F" w:rsidRDefault="009A048E" w:rsidP="00412E51">
            <w:pPr>
              <w:pStyle w:val="af8"/>
              <w:jc w:val="center"/>
            </w:pPr>
            <w:r w:rsidRPr="0072744F">
              <w:t>10</w:t>
            </w:r>
          </w:p>
        </w:tc>
        <w:tc>
          <w:tcPr>
            <w:tcW w:w="672" w:type="dxa"/>
            <w:vAlign w:val="center"/>
            <w:hideMark/>
          </w:tcPr>
          <w:p w14:paraId="5AD54489" w14:textId="77777777" w:rsidR="009A048E" w:rsidRPr="0072744F" w:rsidRDefault="009A048E" w:rsidP="00412E51">
            <w:pPr>
              <w:pStyle w:val="af8"/>
              <w:jc w:val="center"/>
            </w:pPr>
            <w:r w:rsidRPr="0072744F">
              <w:t>11</w:t>
            </w:r>
          </w:p>
        </w:tc>
        <w:tc>
          <w:tcPr>
            <w:tcW w:w="826" w:type="dxa"/>
            <w:vAlign w:val="center"/>
            <w:hideMark/>
          </w:tcPr>
          <w:p w14:paraId="42B3348E" w14:textId="77777777" w:rsidR="009A048E" w:rsidRPr="0072744F" w:rsidRDefault="009A048E" w:rsidP="00412E51">
            <w:pPr>
              <w:pStyle w:val="af8"/>
              <w:jc w:val="center"/>
            </w:pPr>
            <w:r w:rsidRPr="0072744F">
              <w:t>12</w:t>
            </w:r>
          </w:p>
        </w:tc>
        <w:tc>
          <w:tcPr>
            <w:tcW w:w="1184" w:type="dxa"/>
            <w:vAlign w:val="center"/>
            <w:hideMark/>
          </w:tcPr>
          <w:p w14:paraId="6FF3FDEE" w14:textId="77777777" w:rsidR="009A048E" w:rsidRPr="0072744F" w:rsidRDefault="009A048E" w:rsidP="00412E51">
            <w:pPr>
              <w:pStyle w:val="af8"/>
              <w:jc w:val="center"/>
            </w:pPr>
            <w:r w:rsidRPr="0072744F">
              <w:t>Год</w:t>
            </w:r>
          </w:p>
        </w:tc>
      </w:tr>
      <w:tr w:rsidR="0072744F" w:rsidRPr="0072744F" w14:paraId="761AD062" w14:textId="77777777" w:rsidTr="00412E51">
        <w:trPr>
          <w:cantSplit/>
          <w:trHeight w:hRule="exact" w:val="284"/>
        </w:trPr>
        <w:tc>
          <w:tcPr>
            <w:tcW w:w="1985" w:type="dxa"/>
            <w:vAlign w:val="center"/>
            <w:hideMark/>
          </w:tcPr>
          <w:p w14:paraId="7E3FEB89" w14:textId="77777777" w:rsidR="009A048E" w:rsidRPr="0072744F" w:rsidRDefault="009A048E" w:rsidP="00412E51">
            <w:pPr>
              <w:pStyle w:val="af8"/>
              <w:jc w:val="center"/>
            </w:pPr>
            <w:r w:rsidRPr="0072744F">
              <w:t>Влажность, %</w:t>
            </w:r>
          </w:p>
        </w:tc>
        <w:tc>
          <w:tcPr>
            <w:tcW w:w="790" w:type="dxa"/>
            <w:vAlign w:val="center"/>
            <w:hideMark/>
          </w:tcPr>
          <w:p w14:paraId="753BEA44" w14:textId="77777777" w:rsidR="009A048E" w:rsidRPr="0072744F" w:rsidRDefault="009A048E" w:rsidP="00412E51">
            <w:pPr>
              <w:pStyle w:val="af8"/>
              <w:ind w:left="-108" w:right="-108"/>
              <w:jc w:val="center"/>
            </w:pPr>
            <w:r w:rsidRPr="0072744F">
              <w:t>73</w:t>
            </w:r>
          </w:p>
        </w:tc>
        <w:tc>
          <w:tcPr>
            <w:tcW w:w="468" w:type="dxa"/>
            <w:vAlign w:val="center"/>
            <w:hideMark/>
          </w:tcPr>
          <w:p w14:paraId="16972A84" w14:textId="77777777" w:rsidR="009A048E" w:rsidRPr="0072744F" w:rsidRDefault="009A048E" w:rsidP="00412E51">
            <w:pPr>
              <w:pStyle w:val="af8"/>
              <w:ind w:left="-108" w:right="-108"/>
              <w:jc w:val="center"/>
            </w:pPr>
            <w:r w:rsidRPr="0072744F">
              <w:t>73</w:t>
            </w:r>
          </w:p>
        </w:tc>
        <w:tc>
          <w:tcPr>
            <w:tcW w:w="467" w:type="dxa"/>
            <w:vAlign w:val="center"/>
            <w:hideMark/>
          </w:tcPr>
          <w:p w14:paraId="4046CE83" w14:textId="77777777" w:rsidR="009A048E" w:rsidRPr="0072744F" w:rsidRDefault="009A048E" w:rsidP="00412E51">
            <w:pPr>
              <w:pStyle w:val="af8"/>
              <w:ind w:left="-108" w:right="-108"/>
              <w:jc w:val="center"/>
            </w:pPr>
            <w:r w:rsidRPr="0072744F">
              <w:t>73</w:t>
            </w:r>
          </w:p>
        </w:tc>
        <w:tc>
          <w:tcPr>
            <w:tcW w:w="467" w:type="dxa"/>
            <w:vAlign w:val="center"/>
            <w:hideMark/>
          </w:tcPr>
          <w:p w14:paraId="776D5925" w14:textId="77777777" w:rsidR="009A048E" w:rsidRPr="0072744F" w:rsidRDefault="009A048E" w:rsidP="00412E51">
            <w:pPr>
              <w:pStyle w:val="af8"/>
              <w:ind w:left="-108" w:right="-108"/>
              <w:jc w:val="center"/>
            </w:pPr>
            <w:r w:rsidRPr="0072744F">
              <w:t>69</w:t>
            </w:r>
          </w:p>
        </w:tc>
        <w:tc>
          <w:tcPr>
            <w:tcW w:w="467" w:type="dxa"/>
            <w:vAlign w:val="center"/>
            <w:hideMark/>
          </w:tcPr>
          <w:p w14:paraId="3901CD50" w14:textId="77777777" w:rsidR="009A048E" w:rsidRPr="0072744F" w:rsidRDefault="009A048E" w:rsidP="00412E51">
            <w:pPr>
              <w:pStyle w:val="af8"/>
              <w:ind w:left="-108" w:right="-108"/>
              <w:jc w:val="center"/>
            </w:pPr>
            <w:r w:rsidRPr="0072744F">
              <w:t>70</w:t>
            </w:r>
          </w:p>
        </w:tc>
        <w:tc>
          <w:tcPr>
            <w:tcW w:w="468" w:type="dxa"/>
            <w:vAlign w:val="center"/>
            <w:hideMark/>
          </w:tcPr>
          <w:p w14:paraId="152E4D0F" w14:textId="77777777" w:rsidR="009A048E" w:rsidRPr="0072744F" w:rsidRDefault="009A048E" w:rsidP="00412E51">
            <w:pPr>
              <w:pStyle w:val="af8"/>
              <w:ind w:left="-108" w:right="-108"/>
              <w:jc w:val="center"/>
            </w:pPr>
            <w:r w:rsidRPr="0072744F">
              <w:t>66</w:t>
            </w:r>
          </w:p>
        </w:tc>
        <w:tc>
          <w:tcPr>
            <w:tcW w:w="467" w:type="dxa"/>
            <w:vAlign w:val="center"/>
            <w:hideMark/>
          </w:tcPr>
          <w:p w14:paraId="2C4EE781" w14:textId="77777777" w:rsidR="009A048E" w:rsidRPr="0072744F" w:rsidRDefault="009A048E" w:rsidP="00412E51">
            <w:pPr>
              <w:pStyle w:val="af8"/>
              <w:ind w:left="-108" w:right="-108"/>
              <w:jc w:val="center"/>
            </w:pPr>
            <w:r w:rsidRPr="0072744F">
              <w:t>69</w:t>
            </w:r>
          </w:p>
        </w:tc>
        <w:tc>
          <w:tcPr>
            <w:tcW w:w="467" w:type="dxa"/>
            <w:vAlign w:val="center"/>
            <w:hideMark/>
          </w:tcPr>
          <w:p w14:paraId="6A141C66" w14:textId="77777777" w:rsidR="009A048E" w:rsidRPr="0072744F" w:rsidRDefault="009A048E" w:rsidP="00412E51">
            <w:pPr>
              <w:pStyle w:val="af8"/>
              <w:ind w:left="-108" w:right="-108"/>
              <w:jc w:val="center"/>
            </w:pPr>
            <w:r w:rsidRPr="0072744F">
              <w:t>77</w:t>
            </w:r>
          </w:p>
        </w:tc>
        <w:tc>
          <w:tcPr>
            <w:tcW w:w="617" w:type="dxa"/>
            <w:vAlign w:val="center"/>
            <w:hideMark/>
          </w:tcPr>
          <w:p w14:paraId="20925B69" w14:textId="77777777" w:rsidR="009A048E" w:rsidRPr="0072744F" w:rsidRDefault="009A048E" w:rsidP="00412E51">
            <w:pPr>
              <w:pStyle w:val="af8"/>
              <w:ind w:left="-108" w:right="-108"/>
              <w:jc w:val="center"/>
            </w:pPr>
            <w:r w:rsidRPr="0072744F">
              <w:t>81</w:t>
            </w:r>
          </w:p>
        </w:tc>
        <w:tc>
          <w:tcPr>
            <w:tcW w:w="578" w:type="dxa"/>
            <w:vAlign w:val="center"/>
            <w:hideMark/>
          </w:tcPr>
          <w:p w14:paraId="29C98344" w14:textId="77777777" w:rsidR="009A048E" w:rsidRPr="0072744F" w:rsidRDefault="009A048E" w:rsidP="00412E51">
            <w:pPr>
              <w:pStyle w:val="af8"/>
              <w:ind w:left="-108" w:right="-108"/>
              <w:jc w:val="center"/>
            </w:pPr>
            <w:r w:rsidRPr="0072744F">
              <w:t>83</w:t>
            </w:r>
          </w:p>
        </w:tc>
        <w:tc>
          <w:tcPr>
            <w:tcW w:w="672" w:type="dxa"/>
            <w:vAlign w:val="center"/>
            <w:hideMark/>
          </w:tcPr>
          <w:p w14:paraId="32BDA36B" w14:textId="77777777" w:rsidR="009A048E" w:rsidRPr="0072744F" w:rsidRDefault="009A048E" w:rsidP="00412E51">
            <w:pPr>
              <w:pStyle w:val="af8"/>
              <w:ind w:left="-108" w:right="-108"/>
              <w:jc w:val="center"/>
            </w:pPr>
            <w:r w:rsidRPr="0072744F">
              <w:t>78</w:t>
            </w:r>
          </w:p>
        </w:tc>
        <w:tc>
          <w:tcPr>
            <w:tcW w:w="826" w:type="dxa"/>
            <w:vAlign w:val="center"/>
            <w:hideMark/>
          </w:tcPr>
          <w:p w14:paraId="3032FFF0" w14:textId="77777777" w:rsidR="009A048E" w:rsidRPr="0072744F" w:rsidRDefault="009A048E" w:rsidP="00412E51">
            <w:pPr>
              <w:pStyle w:val="af8"/>
              <w:ind w:left="-108" w:right="-108"/>
              <w:jc w:val="center"/>
            </w:pPr>
            <w:r w:rsidRPr="0072744F">
              <w:t>75</w:t>
            </w:r>
          </w:p>
        </w:tc>
        <w:tc>
          <w:tcPr>
            <w:tcW w:w="1184" w:type="dxa"/>
            <w:vAlign w:val="center"/>
            <w:hideMark/>
          </w:tcPr>
          <w:p w14:paraId="2F915947" w14:textId="77777777" w:rsidR="009A048E" w:rsidRPr="0072744F" w:rsidRDefault="009A048E" w:rsidP="00412E51">
            <w:pPr>
              <w:pStyle w:val="af8"/>
              <w:ind w:left="-108" w:right="-108"/>
              <w:jc w:val="center"/>
            </w:pPr>
            <w:r w:rsidRPr="0072744F">
              <w:t>74</w:t>
            </w:r>
          </w:p>
        </w:tc>
      </w:tr>
    </w:tbl>
    <w:p w14:paraId="7DB92666" w14:textId="77777777" w:rsidR="009A048E" w:rsidRPr="0072744F" w:rsidRDefault="009A048E" w:rsidP="009A048E">
      <w:pPr>
        <w:pStyle w:val="3"/>
        <w:ind w:left="2836" w:hanging="2127"/>
      </w:pPr>
      <w:bookmarkStart w:id="97" w:name="_Toc460395469"/>
      <w:bookmarkStart w:id="98" w:name="_Toc467851126"/>
      <w:bookmarkStart w:id="99" w:name="_Toc504729981"/>
      <w:r w:rsidRPr="0072744F">
        <w:t>Осадки</w:t>
      </w:r>
      <w:bookmarkEnd w:id="94"/>
      <w:bookmarkEnd w:id="95"/>
      <w:bookmarkEnd w:id="97"/>
      <w:bookmarkEnd w:id="98"/>
      <w:bookmarkEnd w:id="99"/>
    </w:p>
    <w:p w14:paraId="43031F59" w14:textId="77777777" w:rsidR="009A048E" w:rsidRPr="0072744F" w:rsidRDefault="009A048E" w:rsidP="009A048E">
      <w:pPr>
        <w:contextualSpacing/>
      </w:pPr>
      <w:bookmarkStart w:id="100" w:name="_Toc419195443"/>
      <w:bookmarkStart w:id="101" w:name="_Toc426112846"/>
      <w:r w:rsidRPr="0072744F">
        <w:t>Годовое количество осадков на территории месторождения относительно большое – 458 мм за год. Наименьшее месячное количество осадков приходится на февраль, март, наибольшее на август, сентябрь.</w:t>
      </w:r>
    </w:p>
    <w:p w14:paraId="69D682C1" w14:textId="77777777" w:rsidR="009A048E" w:rsidRPr="0072744F" w:rsidRDefault="009A048E" w:rsidP="009A048E">
      <w:r w:rsidRPr="0072744F">
        <w:t>В отдельные годы месячное количество осадков в зависимости от условий атм</w:t>
      </w:r>
      <w:r w:rsidRPr="0072744F">
        <w:t>о</w:t>
      </w:r>
      <w:r w:rsidRPr="0072744F">
        <w:t>сферной циркуляции может значительно отклоняться от многолетнего значения.</w:t>
      </w:r>
    </w:p>
    <w:p w14:paraId="656315C1" w14:textId="77777777" w:rsidR="009A048E" w:rsidRPr="0072744F" w:rsidRDefault="009A048E" w:rsidP="009A048E">
      <w:pPr>
        <w:rPr>
          <w:rFonts w:cs="Arial"/>
          <w:spacing w:val="-2"/>
        </w:rPr>
      </w:pPr>
      <w:proofErr w:type="gramStart"/>
      <w:r w:rsidRPr="0072744F">
        <w:rPr>
          <w:rFonts w:cs="Arial"/>
          <w:spacing w:val="-2"/>
        </w:rPr>
        <w:t>Средняя</w:t>
      </w:r>
      <w:proofErr w:type="gramEnd"/>
      <w:r w:rsidRPr="0072744F">
        <w:rPr>
          <w:rFonts w:cs="Arial"/>
          <w:spacing w:val="-2"/>
        </w:rPr>
        <w:t xml:space="preserve"> месячные и годовые суммы осадков представлены в таблице </w:t>
      </w:r>
      <w:r w:rsidRPr="0072744F">
        <w:rPr>
          <w:rFonts w:cs="Arial"/>
          <w:spacing w:val="-2"/>
        </w:rPr>
        <w:fldChar w:fldCharType="begin"/>
      </w:r>
      <w:r w:rsidRPr="0072744F">
        <w:rPr>
          <w:rFonts w:cs="Arial"/>
          <w:spacing w:val="-2"/>
        </w:rPr>
        <w:instrText xml:space="preserve"> REF _Ref459108678 \h  \* MERGEFORMAT </w:instrText>
      </w:r>
      <w:r w:rsidRPr="0072744F">
        <w:rPr>
          <w:rFonts w:cs="Arial"/>
          <w:spacing w:val="-2"/>
        </w:rPr>
      </w:r>
      <w:r w:rsidRPr="0072744F">
        <w:rPr>
          <w:rFonts w:cs="Arial"/>
          <w:spacing w:val="-2"/>
        </w:rPr>
        <w:fldChar w:fldCharType="separate"/>
      </w:r>
      <w:r w:rsidR="00A51CEB" w:rsidRPr="00A51CEB">
        <w:rPr>
          <w:rFonts w:cs="Arial"/>
          <w:vanish/>
        </w:rPr>
        <w:t xml:space="preserve">Таблица </w:t>
      </w:r>
      <w:r w:rsidR="00A51CEB">
        <w:rPr>
          <w:noProof/>
        </w:rPr>
        <w:t>3</w:t>
      </w:r>
      <w:r w:rsidR="00A51CEB" w:rsidRPr="0072744F">
        <w:t>.</w:t>
      </w:r>
      <w:r w:rsidR="00A51CEB">
        <w:rPr>
          <w:noProof/>
        </w:rPr>
        <w:t>3</w:t>
      </w:r>
      <w:r w:rsidRPr="0072744F">
        <w:rPr>
          <w:rFonts w:cs="Arial"/>
          <w:spacing w:val="-2"/>
        </w:rPr>
        <w:fldChar w:fldCharType="end"/>
      </w:r>
      <w:r w:rsidRPr="0072744F">
        <w:rPr>
          <w:rFonts w:cs="Arial"/>
          <w:spacing w:val="-2"/>
        </w:rPr>
        <w:t>.</w:t>
      </w:r>
    </w:p>
    <w:p w14:paraId="25467FAE" w14:textId="77777777" w:rsidR="009A048E" w:rsidRPr="0072744F" w:rsidRDefault="009A048E" w:rsidP="009A048E">
      <w:pPr>
        <w:pStyle w:val="afc"/>
        <w:rPr>
          <w:rFonts w:cs="Arial"/>
        </w:rPr>
      </w:pPr>
      <w:bookmarkStart w:id="102" w:name="_Ref459108678"/>
      <w:r w:rsidRPr="0072744F">
        <w:rPr>
          <w:rFonts w:cs="Arial"/>
        </w:rPr>
        <w:t xml:space="preserve">Таблица </w:t>
      </w:r>
      <w:fldSimple w:instr=" STYLEREF 1 \s ">
        <w:r w:rsidR="00A51CEB">
          <w:rPr>
            <w:noProof/>
          </w:rPr>
          <w:t>3</w:t>
        </w:r>
      </w:fldSimple>
      <w:r w:rsidRPr="0072744F">
        <w:t>.</w:t>
      </w:r>
      <w:fldSimple w:instr=" SEQ Таблица \* ARABIC \s 1 ">
        <w:r w:rsidR="00A51CEB">
          <w:rPr>
            <w:noProof/>
          </w:rPr>
          <w:t>3</w:t>
        </w:r>
      </w:fldSimple>
      <w:bookmarkEnd w:id="102"/>
      <w:r w:rsidRPr="0072744F">
        <w:rPr>
          <w:rFonts w:cs="Arial"/>
        </w:rPr>
        <w:t xml:space="preserve"> - Месячные и годовые суммы осадков (</w:t>
      </w:r>
      <w:proofErr w:type="gramStart"/>
      <w:r w:rsidRPr="0072744F">
        <w:rPr>
          <w:rFonts w:cs="Arial"/>
        </w:rPr>
        <w:t>мм</w:t>
      </w:r>
      <w:proofErr w:type="gramEnd"/>
      <w:r w:rsidRPr="0072744F">
        <w:rPr>
          <w:rFonts w:cs="Arial"/>
        </w:rPr>
        <w:t>)</w:t>
      </w:r>
    </w:p>
    <w:tbl>
      <w:tblPr>
        <w:tblW w:w="9923" w:type="dxa"/>
        <w:tblInd w:w="-244" w:type="dxa"/>
        <w:tblBorders>
          <w:top w:val="single" w:sz="6" w:space="0" w:color="auto"/>
          <w:bottom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1985"/>
        <w:gridCol w:w="790"/>
        <w:gridCol w:w="468"/>
        <w:gridCol w:w="467"/>
        <w:gridCol w:w="467"/>
        <w:gridCol w:w="467"/>
        <w:gridCol w:w="468"/>
        <w:gridCol w:w="467"/>
        <w:gridCol w:w="467"/>
        <w:gridCol w:w="617"/>
        <w:gridCol w:w="578"/>
        <w:gridCol w:w="672"/>
        <w:gridCol w:w="826"/>
        <w:gridCol w:w="1184"/>
      </w:tblGrid>
      <w:tr w:rsidR="0072744F" w:rsidRPr="0072744F" w14:paraId="5A70181F" w14:textId="77777777" w:rsidTr="00412E51">
        <w:trPr>
          <w:cantSplit/>
          <w:trHeight w:hRule="exact" w:val="284"/>
          <w:tblHeader/>
        </w:trPr>
        <w:tc>
          <w:tcPr>
            <w:tcW w:w="1985" w:type="dxa"/>
            <w:vAlign w:val="center"/>
            <w:hideMark/>
          </w:tcPr>
          <w:p w14:paraId="1C9D05A3" w14:textId="77777777" w:rsidR="009A048E" w:rsidRPr="0072744F" w:rsidRDefault="009A048E" w:rsidP="00412E51">
            <w:pPr>
              <w:pStyle w:val="af8"/>
              <w:jc w:val="center"/>
            </w:pPr>
            <w:r w:rsidRPr="0072744F">
              <w:t>Месяц</w:t>
            </w:r>
          </w:p>
        </w:tc>
        <w:tc>
          <w:tcPr>
            <w:tcW w:w="790" w:type="dxa"/>
            <w:vAlign w:val="center"/>
            <w:hideMark/>
          </w:tcPr>
          <w:p w14:paraId="4EEE065F" w14:textId="77777777" w:rsidR="009A048E" w:rsidRPr="0072744F" w:rsidRDefault="009A048E" w:rsidP="00412E51">
            <w:pPr>
              <w:pStyle w:val="af8"/>
              <w:jc w:val="center"/>
            </w:pPr>
            <w:r w:rsidRPr="0072744F">
              <w:t>1</w:t>
            </w:r>
          </w:p>
        </w:tc>
        <w:tc>
          <w:tcPr>
            <w:tcW w:w="468" w:type="dxa"/>
            <w:vAlign w:val="center"/>
            <w:hideMark/>
          </w:tcPr>
          <w:p w14:paraId="1C774148" w14:textId="77777777" w:rsidR="009A048E" w:rsidRPr="0072744F" w:rsidRDefault="009A048E" w:rsidP="00412E51">
            <w:pPr>
              <w:pStyle w:val="af8"/>
              <w:jc w:val="center"/>
            </w:pPr>
            <w:r w:rsidRPr="0072744F">
              <w:t>2</w:t>
            </w:r>
          </w:p>
        </w:tc>
        <w:tc>
          <w:tcPr>
            <w:tcW w:w="467" w:type="dxa"/>
            <w:vAlign w:val="center"/>
            <w:hideMark/>
          </w:tcPr>
          <w:p w14:paraId="261027AC" w14:textId="77777777" w:rsidR="009A048E" w:rsidRPr="0072744F" w:rsidRDefault="009A048E" w:rsidP="00412E51">
            <w:pPr>
              <w:pStyle w:val="af8"/>
              <w:jc w:val="center"/>
            </w:pPr>
            <w:r w:rsidRPr="0072744F">
              <w:t>3</w:t>
            </w:r>
          </w:p>
        </w:tc>
        <w:tc>
          <w:tcPr>
            <w:tcW w:w="467" w:type="dxa"/>
            <w:vAlign w:val="center"/>
            <w:hideMark/>
          </w:tcPr>
          <w:p w14:paraId="54CEB405" w14:textId="77777777" w:rsidR="009A048E" w:rsidRPr="0072744F" w:rsidRDefault="009A048E" w:rsidP="00412E51">
            <w:pPr>
              <w:pStyle w:val="af8"/>
              <w:jc w:val="center"/>
            </w:pPr>
            <w:r w:rsidRPr="0072744F">
              <w:t>4</w:t>
            </w:r>
          </w:p>
        </w:tc>
        <w:tc>
          <w:tcPr>
            <w:tcW w:w="467" w:type="dxa"/>
            <w:vAlign w:val="center"/>
            <w:hideMark/>
          </w:tcPr>
          <w:p w14:paraId="18DD090C" w14:textId="77777777" w:rsidR="009A048E" w:rsidRPr="0072744F" w:rsidRDefault="009A048E" w:rsidP="00412E51">
            <w:pPr>
              <w:pStyle w:val="af8"/>
              <w:jc w:val="center"/>
            </w:pPr>
            <w:r w:rsidRPr="0072744F">
              <w:t>5</w:t>
            </w:r>
          </w:p>
        </w:tc>
        <w:tc>
          <w:tcPr>
            <w:tcW w:w="468" w:type="dxa"/>
            <w:vAlign w:val="center"/>
            <w:hideMark/>
          </w:tcPr>
          <w:p w14:paraId="72B0D40B" w14:textId="77777777" w:rsidR="009A048E" w:rsidRPr="0072744F" w:rsidRDefault="009A048E" w:rsidP="00412E51">
            <w:pPr>
              <w:pStyle w:val="af8"/>
              <w:jc w:val="center"/>
            </w:pPr>
            <w:r w:rsidRPr="0072744F">
              <w:t>6</w:t>
            </w:r>
          </w:p>
        </w:tc>
        <w:tc>
          <w:tcPr>
            <w:tcW w:w="467" w:type="dxa"/>
            <w:vAlign w:val="center"/>
            <w:hideMark/>
          </w:tcPr>
          <w:p w14:paraId="04C39D2A" w14:textId="77777777" w:rsidR="009A048E" w:rsidRPr="0072744F" w:rsidRDefault="009A048E" w:rsidP="00412E51">
            <w:pPr>
              <w:pStyle w:val="af8"/>
              <w:jc w:val="center"/>
            </w:pPr>
            <w:r w:rsidRPr="0072744F">
              <w:t>7</w:t>
            </w:r>
          </w:p>
        </w:tc>
        <w:tc>
          <w:tcPr>
            <w:tcW w:w="467" w:type="dxa"/>
            <w:vAlign w:val="center"/>
            <w:hideMark/>
          </w:tcPr>
          <w:p w14:paraId="5F710EC6" w14:textId="77777777" w:rsidR="009A048E" w:rsidRPr="0072744F" w:rsidRDefault="009A048E" w:rsidP="00412E51">
            <w:pPr>
              <w:pStyle w:val="af8"/>
              <w:jc w:val="center"/>
            </w:pPr>
            <w:r w:rsidRPr="0072744F">
              <w:t>8</w:t>
            </w:r>
          </w:p>
        </w:tc>
        <w:tc>
          <w:tcPr>
            <w:tcW w:w="617" w:type="dxa"/>
            <w:vAlign w:val="center"/>
            <w:hideMark/>
          </w:tcPr>
          <w:p w14:paraId="0F50BCD1" w14:textId="77777777" w:rsidR="009A048E" w:rsidRPr="0072744F" w:rsidRDefault="009A048E" w:rsidP="00412E51">
            <w:pPr>
              <w:pStyle w:val="af8"/>
              <w:jc w:val="center"/>
            </w:pPr>
            <w:r w:rsidRPr="0072744F">
              <w:t>9</w:t>
            </w:r>
          </w:p>
        </w:tc>
        <w:tc>
          <w:tcPr>
            <w:tcW w:w="578" w:type="dxa"/>
            <w:vAlign w:val="center"/>
            <w:hideMark/>
          </w:tcPr>
          <w:p w14:paraId="27684D35" w14:textId="77777777" w:rsidR="009A048E" w:rsidRPr="0072744F" w:rsidRDefault="009A048E" w:rsidP="00412E51">
            <w:pPr>
              <w:pStyle w:val="af8"/>
              <w:jc w:val="center"/>
            </w:pPr>
            <w:r w:rsidRPr="0072744F">
              <w:t>10</w:t>
            </w:r>
          </w:p>
        </w:tc>
        <w:tc>
          <w:tcPr>
            <w:tcW w:w="672" w:type="dxa"/>
            <w:vAlign w:val="center"/>
            <w:hideMark/>
          </w:tcPr>
          <w:p w14:paraId="6766B554" w14:textId="77777777" w:rsidR="009A048E" w:rsidRPr="0072744F" w:rsidRDefault="009A048E" w:rsidP="00412E51">
            <w:pPr>
              <w:pStyle w:val="af8"/>
              <w:jc w:val="center"/>
            </w:pPr>
            <w:r w:rsidRPr="0072744F">
              <w:t>11</w:t>
            </w:r>
          </w:p>
        </w:tc>
        <w:tc>
          <w:tcPr>
            <w:tcW w:w="826" w:type="dxa"/>
            <w:vAlign w:val="center"/>
            <w:hideMark/>
          </w:tcPr>
          <w:p w14:paraId="6A4757DE" w14:textId="77777777" w:rsidR="009A048E" w:rsidRPr="0072744F" w:rsidRDefault="009A048E" w:rsidP="00412E51">
            <w:pPr>
              <w:pStyle w:val="af8"/>
              <w:jc w:val="center"/>
            </w:pPr>
            <w:r w:rsidRPr="0072744F">
              <w:t>12</w:t>
            </w:r>
          </w:p>
        </w:tc>
        <w:tc>
          <w:tcPr>
            <w:tcW w:w="1184" w:type="dxa"/>
            <w:vAlign w:val="center"/>
            <w:hideMark/>
          </w:tcPr>
          <w:p w14:paraId="4E02BF42" w14:textId="77777777" w:rsidR="009A048E" w:rsidRPr="0072744F" w:rsidRDefault="009A048E" w:rsidP="00412E51">
            <w:pPr>
              <w:pStyle w:val="af8"/>
              <w:jc w:val="center"/>
            </w:pPr>
            <w:r w:rsidRPr="0072744F">
              <w:t>Год</w:t>
            </w:r>
          </w:p>
        </w:tc>
      </w:tr>
      <w:tr w:rsidR="0072744F" w:rsidRPr="0072744F" w14:paraId="2A160361" w14:textId="77777777" w:rsidTr="00412E51">
        <w:trPr>
          <w:cantSplit/>
          <w:trHeight w:hRule="exact" w:val="284"/>
        </w:trPr>
        <w:tc>
          <w:tcPr>
            <w:tcW w:w="1985" w:type="dxa"/>
            <w:vAlign w:val="center"/>
            <w:hideMark/>
          </w:tcPr>
          <w:p w14:paraId="195A529A" w14:textId="77777777" w:rsidR="009A048E" w:rsidRPr="0072744F" w:rsidRDefault="009A048E" w:rsidP="00412E51">
            <w:pPr>
              <w:pStyle w:val="af8"/>
              <w:jc w:val="center"/>
            </w:pPr>
            <w:r w:rsidRPr="0072744F">
              <w:t xml:space="preserve">Осадки, </w:t>
            </w:r>
            <w:proofErr w:type="gramStart"/>
            <w:r w:rsidRPr="0072744F">
              <w:t>мм</w:t>
            </w:r>
            <w:proofErr w:type="gramEnd"/>
          </w:p>
        </w:tc>
        <w:tc>
          <w:tcPr>
            <w:tcW w:w="790" w:type="dxa"/>
            <w:vAlign w:val="bottom"/>
            <w:hideMark/>
          </w:tcPr>
          <w:p w14:paraId="391FA2A8" w14:textId="77777777" w:rsidR="009A048E" w:rsidRPr="0072744F" w:rsidRDefault="009A048E" w:rsidP="00412E51">
            <w:pPr>
              <w:pStyle w:val="af8"/>
              <w:jc w:val="center"/>
            </w:pPr>
            <w:r w:rsidRPr="0072744F">
              <w:t>25</w:t>
            </w:r>
          </w:p>
        </w:tc>
        <w:tc>
          <w:tcPr>
            <w:tcW w:w="468" w:type="dxa"/>
            <w:vAlign w:val="bottom"/>
            <w:hideMark/>
          </w:tcPr>
          <w:p w14:paraId="0DAFD02A" w14:textId="77777777" w:rsidR="009A048E" w:rsidRPr="0072744F" w:rsidRDefault="009A048E" w:rsidP="00412E51">
            <w:pPr>
              <w:pStyle w:val="af8"/>
              <w:jc w:val="center"/>
            </w:pPr>
            <w:r w:rsidRPr="0072744F">
              <w:t>20</w:t>
            </w:r>
          </w:p>
        </w:tc>
        <w:tc>
          <w:tcPr>
            <w:tcW w:w="467" w:type="dxa"/>
            <w:vAlign w:val="bottom"/>
            <w:hideMark/>
          </w:tcPr>
          <w:p w14:paraId="2CD19986" w14:textId="77777777" w:rsidR="009A048E" w:rsidRPr="0072744F" w:rsidRDefault="009A048E" w:rsidP="00412E51">
            <w:pPr>
              <w:pStyle w:val="af8"/>
              <w:jc w:val="center"/>
            </w:pPr>
            <w:r w:rsidRPr="0072744F">
              <w:t>21</w:t>
            </w:r>
          </w:p>
        </w:tc>
        <w:tc>
          <w:tcPr>
            <w:tcW w:w="467" w:type="dxa"/>
            <w:vAlign w:val="bottom"/>
            <w:hideMark/>
          </w:tcPr>
          <w:p w14:paraId="7FFB8158" w14:textId="77777777" w:rsidR="009A048E" w:rsidRPr="0072744F" w:rsidRDefault="009A048E" w:rsidP="00412E51">
            <w:pPr>
              <w:pStyle w:val="af8"/>
              <w:jc w:val="center"/>
            </w:pPr>
            <w:r w:rsidRPr="0072744F">
              <w:t>26</w:t>
            </w:r>
          </w:p>
        </w:tc>
        <w:tc>
          <w:tcPr>
            <w:tcW w:w="467" w:type="dxa"/>
            <w:vAlign w:val="bottom"/>
            <w:hideMark/>
          </w:tcPr>
          <w:p w14:paraId="6E9DFABC" w14:textId="77777777" w:rsidR="009A048E" w:rsidRPr="0072744F" w:rsidRDefault="009A048E" w:rsidP="00412E51">
            <w:pPr>
              <w:pStyle w:val="af8"/>
              <w:jc w:val="center"/>
            </w:pPr>
            <w:r w:rsidRPr="0072744F">
              <w:t>28</w:t>
            </w:r>
          </w:p>
        </w:tc>
        <w:tc>
          <w:tcPr>
            <w:tcW w:w="468" w:type="dxa"/>
            <w:vAlign w:val="bottom"/>
            <w:hideMark/>
          </w:tcPr>
          <w:p w14:paraId="3DA9028C" w14:textId="77777777" w:rsidR="009A048E" w:rsidRPr="0072744F" w:rsidRDefault="009A048E" w:rsidP="00412E51">
            <w:pPr>
              <w:pStyle w:val="af8"/>
              <w:jc w:val="center"/>
            </w:pPr>
            <w:r w:rsidRPr="0072744F">
              <w:t>54</w:t>
            </w:r>
          </w:p>
        </w:tc>
        <w:tc>
          <w:tcPr>
            <w:tcW w:w="467" w:type="dxa"/>
            <w:vAlign w:val="bottom"/>
            <w:hideMark/>
          </w:tcPr>
          <w:p w14:paraId="17D37F44" w14:textId="77777777" w:rsidR="009A048E" w:rsidRPr="0072744F" w:rsidRDefault="009A048E" w:rsidP="00412E51">
            <w:pPr>
              <w:pStyle w:val="af8"/>
              <w:jc w:val="center"/>
            </w:pPr>
            <w:r w:rsidRPr="0072744F">
              <w:t>51</w:t>
            </w:r>
          </w:p>
        </w:tc>
        <w:tc>
          <w:tcPr>
            <w:tcW w:w="467" w:type="dxa"/>
            <w:vAlign w:val="bottom"/>
            <w:hideMark/>
          </w:tcPr>
          <w:p w14:paraId="27C61558" w14:textId="77777777" w:rsidR="009A048E" w:rsidRPr="0072744F" w:rsidRDefault="009A048E" w:rsidP="00412E51">
            <w:pPr>
              <w:pStyle w:val="af8"/>
              <w:jc w:val="center"/>
            </w:pPr>
            <w:r w:rsidRPr="0072744F">
              <w:t>61</w:t>
            </w:r>
          </w:p>
        </w:tc>
        <w:tc>
          <w:tcPr>
            <w:tcW w:w="617" w:type="dxa"/>
            <w:vAlign w:val="bottom"/>
            <w:hideMark/>
          </w:tcPr>
          <w:p w14:paraId="752D88F0" w14:textId="77777777" w:rsidR="009A048E" w:rsidRPr="0072744F" w:rsidRDefault="009A048E" w:rsidP="00412E51">
            <w:pPr>
              <w:pStyle w:val="af8"/>
              <w:jc w:val="center"/>
            </w:pPr>
            <w:r w:rsidRPr="0072744F">
              <w:t>52</w:t>
            </w:r>
          </w:p>
        </w:tc>
        <w:tc>
          <w:tcPr>
            <w:tcW w:w="578" w:type="dxa"/>
            <w:vAlign w:val="bottom"/>
            <w:hideMark/>
          </w:tcPr>
          <w:p w14:paraId="6EEB5353" w14:textId="77777777" w:rsidR="009A048E" w:rsidRPr="0072744F" w:rsidRDefault="009A048E" w:rsidP="00412E51">
            <w:pPr>
              <w:pStyle w:val="af8"/>
              <w:jc w:val="center"/>
            </w:pPr>
            <w:r w:rsidRPr="0072744F">
              <w:t>52</w:t>
            </w:r>
          </w:p>
        </w:tc>
        <w:tc>
          <w:tcPr>
            <w:tcW w:w="672" w:type="dxa"/>
            <w:vAlign w:val="bottom"/>
            <w:hideMark/>
          </w:tcPr>
          <w:p w14:paraId="54E885F8" w14:textId="77777777" w:rsidR="009A048E" w:rsidRPr="0072744F" w:rsidRDefault="009A048E" w:rsidP="00412E51">
            <w:pPr>
              <w:pStyle w:val="af8"/>
              <w:jc w:val="center"/>
            </w:pPr>
            <w:r w:rsidRPr="0072744F">
              <w:t>37</w:t>
            </w:r>
          </w:p>
        </w:tc>
        <w:tc>
          <w:tcPr>
            <w:tcW w:w="826" w:type="dxa"/>
            <w:vAlign w:val="bottom"/>
            <w:hideMark/>
          </w:tcPr>
          <w:p w14:paraId="77686DCE" w14:textId="77777777" w:rsidR="009A048E" w:rsidRPr="0072744F" w:rsidRDefault="009A048E" w:rsidP="00412E51">
            <w:pPr>
              <w:pStyle w:val="af8"/>
              <w:jc w:val="center"/>
            </w:pPr>
            <w:r w:rsidRPr="0072744F">
              <w:t>31</w:t>
            </w:r>
          </w:p>
        </w:tc>
        <w:tc>
          <w:tcPr>
            <w:tcW w:w="1184" w:type="dxa"/>
            <w:vAlign w:val="bottom"/>
            <w:hideMark/>
          </w:tcPr>
          <w:p w14:paraId="7C497B8E" w14:textId="77777777" w:rsidR="009A048E" w:rsidRPr="0072744F" w:rsidRDefault="009A048E" w:rsidP="00412E51">
            <w:pPr>
              <w:pStyle w:val="af8"/>
              <w:ind w:left="-108" w:right="-108"/>
              <w:jc w:val="center"/>
            </w:pPr>
            <w:r w:rsidRPr="0072744F">
              <w:t>458</w:t>
            </w:r>
          </w:p>
        </w:tc>
      </w:tr>
    </w:tbl>
    <w:p w14:paraId="298C5F68" w14:textId="77777777" w:rsidR="009A048E" w:rsidRPr="0072744F" w:rsidRDefault="009A048E" w:rsidP="009A048E">
      <w:pPr>
        <w:pStyle w:val="3"/>
        <w:ind w:left="2836" w:hanging="2127"/>
      </w:pPr>
      <w:bookmarkStart w:id="103" w:name="_Toc460395470"/>
      <w:bookmarkStart w:id="104" w:name="_Toc467851127"/>
      <w:bookmarkStart w:id="105" w:name="_Toc504729982"/>
      <w:r w:rsidRPr="0072744F">
        <w:lastRenderedPageBreak/>
        <w:t>Снежный покров</w:t>
      </w:r>
      <w:bookmarkEnd w:id="100"/>
      <w:bookmarkEnd w:id="101"/>
      <w:bookmarkEnd w:id="103"/>
      <w:bookmarkEnd w:id="104"/>
      <w:bookmarkEnd w:id="105"/>
    </w:p>
    <w:p w14:paraId="0934D0FB" w14:textId="77777777" w:rsidR="009A048E" w:rsidRPr="0072744F" w:rsidRDefault="009A048E" w:rsidP="00E8465F">
      <w:pPr>
        <w:spacing w:line="336" w:lineRule="auto"/>
      </w:pPr>
      <w:bookmarkStart w:id="106" w:name="_Toc419195444"/>
      <w:bookmarkStart w:id="107" w:name="_Toc426112847"/>
      <w:r w:rsidRPr="0072744F">
        <w:t>Устойчивый снежный покров в среднем образуется во второй декаде октября и разрушается в третьей декаде мая. Продолжительность периода со снежным покровом в среднем составляет 223 дня.</w:t>
      </w:r>
    </w:p>
    <w:p w14:paraId="4A41E980" w14:textId="77777777" w:rsidR="009A048E" w:rsidRPr="0072744F" w:rsidRDefault="009A048E" w:rsidP="00E8465F">
      <w:pPr>
        <w:spacing w:line="336" w:lineRule="auto"/>
      </w:pPr>
      <w:r w:rsidRPr="0072744F">
        <w:t>На возвышенных открытых местах высота снежного покрова может составлять н</w:t>
      </w:r>
      <w:r w:rsidRPr="0072744F">
        <w:t>е</w:t>
      </w:r>
      <w:r w:rsidRPr="0072744F">
        <w:t>сколько десятков сантиметров, одновременно в ложбинах и нешироких долинах ручьев высота снежного покрова может достигать нескольких метров.</w:t>
      </w:r>
    </w:p>
    <w:p w14:paraId="5DA7B5CE" w14:textId="77777777" w:rsidR="009A048E" w:rsidRPr="0072744F" w:rsidRDefault="009A048E" w:rsidP="00E8465F">
      <w:pPr>
        <w:spacing w:line="336" w:lineRule="auto"/>
      </w:pPr>
      <w:proofErr w:type="gramStart"/>
      <w:r w:rsidRPr="0072744F">
        <w:t>Максимальная</w:t>
      </w:r>
      <w:proofErr w:type="gramEnd"/>
      <w:r w:rsidRPr="0072744F">
        <w:t xml:space="preserve"> из наибольших высот снежного покрова (из наблюдений по пост</w:t>
      </w:r>
      <w:r w:rsidRPr="0072744F">
        <w:t>о</w:t>
      </w:r>
      <w:r w:rsidRPr="0072744F">
        <w:t>янной рейке) составляет 154 см, минимальная из наибольших – 87 см.</w:t>
      </w:r>
    </w:p>
    <w:p w14:paraId="05F685AB" w14:textId="77777777" w:rsidR="009A048E" w:rsidRPr="0072744F" w:rsidRDefault="009A048E" w:rsidP="00E8465F">
      <w:pPr>
        <w:spacing w:line="336" w:lineRule="auto"/>
      </w:pPr>
      <w:r w:rsidRPr="0072744F">
        <w:t>Расчетная высота снежного покрова 5 % обеспеченности составляет 151 см.</w:t>
      </w:r>
    </w:p>
    <w:p w14:paraId="5D729ED3" w14:textId="77777777" w:rsidR="009A048E" w:rsidRPr="0072744F" w:rsidRDefault="009A048E" w:rsidP="00E8465F">
      <w:pPr>
        <w:pStyle w:val="3"/>
        <w:spacing w:line="336" w:lineRule="auto"/>
        <w:ind w:left="2836" w:hanging="2127"/>
      </w:pPr>
      <w:bookmarkStart w:id="108" w:name="_Toc460395471"/>
      <w:bookmarkStart w:id="109" w:name="_Toc467851128"/>
      <w:bookmarkStart w:id="110" w:name="_Toc504729983"/>
      <w:r w:rsidRPr="0072744F">
        <w:t>Ветер</w:t>
      </w:r>
      <w:bookmarkEnd w:id="106"/>
      <w:bookmarkEnd w:id="107"/>
      <w:bookmarkEnd w:id="108"/>
      <w:bookmarkEnd w:id="109"/>
      <w:bookmarkEnd w:id="110"/>
      <w:r w:rsidRPr="0072744F">
        <w:t xml:space="preserve"> </w:t>
      </w:r>
    </w:p>
    <w:p w14:paraId="1143FD37" w14:textId="77777777" w:rsidR="009A048E" w:rsidRPr="0072744F" w:rsidRDefault="009A048E" w:rsidP="00E8465F">
      <w:pPr>
        <w:spacing w:line="336" w:lineRule="auto"/>
      </w:pPr>
      <w:r w:rsidRPr="0072744F">
        <w:t>Преобладающими в году ветрами на проектируемой территории являются ветры южного направления. В зимний, весенний и осенний сезоны года кроме ветров южного направления достаточно часто наблюдаются ветры юго-восточного направления.</w:t>
      </w:r>
    </w:p>
    <w:p w14:paraId="7855E46B" w14:textId="77777777" w:rsidR="009A048E" w:rsidRPr="0072744F" w:rsidRDefault="009A048E" w:rsidP="00E8465F">
      <w:pPr>
        <w:spacing w:line="336" w:lineRule="auto"/>
      </w:pPr>
      <w:r w:rsidRPr="0072744F">
        <w:t>В летнюю часть года преобладают ветры северного направления, наиболее редки ветры западного, юго- и северо-западного направлений.</w:t>
      </w:r>
    </w:p>
    <w:p w14:paraId="1228DAFB" w14:textId="77777777" w:rsidR="009A048E" w:rsidRPr="0072744F" w:rsidRDefault="009A048E" w:rsidP="00E8465F">
      <w:pPr>
        <w:spacing w:line="336" w:lineRule="auto"/>
        <w:rPr>
          <w:rFonts w:cs="Arial"/>
        </w:rPr>
      </w:pPr>
      <w:r w:rsidRPr="0072744F">
        <w:rPr>
          <w:rFonts w:cs="Arial"/>
        </w:rPr>
        <w:t>Средняя годовая скорость ветра – 3,4 м/</w:t>
      </w:r>
      <w:proofErr w:type="gramStart"/>
      <w:r w:rsidRPr="0072744F">
        <w:rPr>
          <w:rFonts w:cs="Arial"/>
        </w:rPr>
        <w:t>с</w:t>
      </w:r>
      <w:proofErr w:type="gramEnd"/>
      <w:r w:rsidRPr="0072744F">
        <w:rPr>
          <w:rFonts w:cs="Arial"/>
        </w:rPr>
        <w:t xml:space="preserve">, средняя за январь – 3,8 м/с и средняя в июле – 3,2 м/с (таблица </w:t>
      </w:r>
      <w:r w:rsidRPr="0072744F">
        <w:rPr>
          <w:rFonts w:cs="Arial"/>
        </w:rPr>
        <w:fldChar w:fldCharType="begin"/>
      </w:r>
      <w:r w:rsidRPr="0072744F">
        <w:rPr>
          <w:rFonts w:cs="Arial"/>
        </w:rPr>
        <w:instrText xml:space="preserve"> REF _Ref428782569 \h  \* MERGEFORMAT </w:instrText>
      </w:r>
      <w:r w:rsidRPr="0072744F">
        <w:rPr>
          <w:rFonts w:cs="Arial"/>
        </w:rPr>
      </w:r>
      <w:r w:rsidRPr="0072744F">
        <w:rPr>
          <w:rFonts w:cs="Arial"/>
        </w:rPr>
        <w:fldChar w:fldCharType="separate"/>
      </w:r>
      <w:r w:rsidR="00A51CEB" w:rsidRPr="00A51CEB">
        <w:rPr>
          <w:rFonts w:cs="Arial"/>
          <w:vanish/>
        </w:rPr>
        <w:t xml:space="preserve">Таблица </w:t>
      </w:r>
      <w:r w:rsidR="00A51CEB">
        <w:rPr>
          <w:noProof/>
        </w:rPr>
        <w:t>3</w:t>
      </w:r>
      <w:r w:rsidR="00A51CEB" w:rsidRPr="0072744F">
        <w:t>.</w:t>
      </w:r>
      <w:r w:rsidR="00A51CEB">
        <w:rPr>
          <w:noProof/>
        </w:rPr>
        <w:t>4</w:t>
      </w:r>
      <w:r w:rsidRPr="0072744F">
        <w:rPr>
          <w:rFonts w:cs="Arial"/>
        </w:rPr>
        <w:fldChar w:fldCharType="end"/>
      </w:r>
      <w:r w:rsidRPr="0072744F">
        <w:rPr>
          <w:rFonts w:cs="Arial"/>
        </w:rPr>
        <w:t>).</w:t>
      </w:r>
    </w:p>
    <w:p w14:paraId="44657745" w14:textId="77777777" w:rsidR="009A048E" w:rsidRPr="0072744F" w:rsidRDefault="009A048E" w:rsidP="009A048E">
      <w:pPr>
        <w:pStyle w:val="afc"/>
        <w:jc w:val="left"/>
        <w:rPr>
          <w:rFonts w:cs="Arial"/>
        </w:rPr>
      </w:pPr>
      <w:bookmarkStart w:id="111" w:name="_Ref403480554"/>
      <w:bookmarkStart w:id="112" w:name="_Ref428782569"/>
      <w:r w:rsidRPr="0072744F">
        <w:rPr>
          <w:rFonts w:cs="Arial"/>
        </w:rPr>
        <w:t xml:space="preserve">Таблица </w:t>
      </w:r>
      <w:bookmarkEnd w:id="111"/>
      <w:r w:rsidRPr="0072744F">
        <w:fldChar w:fldCharType="begin"/>
      </w:r>
      <w:r w:rsidRPr="0072744F">
        <w:instrText xml:space="preserve"> STYLEREF 1 \s </w:instrText>
      </w:r>
      <w:r w:rsidRPr="0072744F">
        <w:fldChar w:fldCharType="separate"/>
      </w:r>
      <w:r w:rsidR="00A51CEB">
        <w:rPr>
          <w:noProof/>
        </w:rPr>
        <w:t>3</w:t>
      </w:r>
      <w:r w:rsidRPr="0072744F">
        <w:rPr>
          <w:noProof/>
        </w:rPr>
        <w:fldChar w:fldCharType="end"/>
      </w:r>
      <w:r w:rsidRPr="0072744F">
        <w:t>.</w:t>
      </w:r>
      <w:fldSimple w:instr=" SEQ Таблица \* ARABIC \s 1 ">
        <w:r w:rsidR="00A51CEB">
          <w:rPr>
            <w:noProof/>
          </w:rPr>
          <w:t>4</w:t>
        </w:r>
      </w:fldSimple>
      <w:bookmarkEnd w:id="112"/>
      <w:r w:rsidRPr="0072744F">
        <w:rPr>
          <w:rFonts w:cs="Arial"/>
        </w:rPr>
        <w:t>- Средняя месячная и годовая скорость ветра (</w:t>
      </w:r>
      <w:proofErr w:type="gramStart"/>
      <w:r w:rsidRPr="0072744F">
        <w:rPr>
          <w:rFonts w:cs="Arial"/>
        </w:rPr>
        <w:t>м</w:t>
      </w:r>
      <w:proofErr w:type="gramEnd"/>
      <w:r w:rsidRPr="0072744F">
        <w:rPr>
          <w:rFonts w:cs="Arial"/>
        </w:rPr>
        <w:t xml:space="preserve">/с) </w:t>
      </w:r>
    </w:p>
    <w:tbl>
      <w:tblPr>
        <w:tblW w:w="9930" w:type="dxa"/>
        <w:tblInd w:w="-244" w:type="dxa"/>
        <w:tblBorders>
          <w:top w:val="single" w:sz="6" w:space="0" w:color="auto"/>
          <w:bottom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1277"/>
        <w:gridCol w:w="708"/>
        <w:gridCol w:w="709"/>
        <w:gridCol w:w="709"/>
        <w:gridCol w:w="567"/>
        <w:gridCol w:w="709"/>
        <w:gridCol w:w="567"/>
        <w:gridCol w:w="708"/>
        <w:gridCol w:w="709"/>
        <w:gridCol w:w="567"/>
        <w:gridCol w:w="567"/>
        <w:gridCol w:w="709"/>
        <w:gridCol w:w="567"/>
        <w:gridCol w:w="857"/>
      </w:tblGrid>
      <w:tr w:rsidR="0072744F" w:rsidRPr="0072744F" w14:paraId="098BC83C" w14:textId="77777777" w:rsidTr="00412E51">
        <w:trPr>
          <w:cantSplit/>
          <w:trHeight w:hRule="exact" w:val="284"/>
        </w:trPr>
        <w:tc>
          <w:tcPr>
            <w:tcW w:w="1277" w:type="dxa"/>
            <w:tcBorders>
              <w:top w:val="single" w:sz="6" w:space="0" w:color="auto"/>
              <w:left w:val="nil"/>
              <w:bottom w:val="single" w:sz="6" w:space="0" w:color="auto"/>
              <w:right w:val="single" w:sz="6" w:space="0" w:color="auto"/>
            </w:tcBorders>
            <w:vAlign w:val="center"/>
            <w:hideMark/>
          </w:tcPr>
          <w:p w14:paraId="039D72BA" w14:textId="77777777" w:rsidR="009A048E" w:rsidRPr="0072744F" w:rsidRDefault="009A048E" w:rsidP="00412E51">
            <w:pPr>
              <w:pStyle w:val="af8"/>
              <w:jc w:val="center"/>
            </w:pPr>
            <w:r w:rsidRPr="0072744F">
              <w:t>Месяц</w:t>
            </w:r>
          </w:p>
        </w:tc>
        <w:tc>
          <w:tcPr>
            <w:tcW w:w="708" w:type="dxa"/>
            <w:tcBorders>
              <w:top w:val="single" w:sz="6" w:space="0" w:color="auto"/>
              <w:left w:val="single" w:sz="6" w:space="0" w:color="auto"/>
              <w:bottom w:val="single" w:sz="6" w:space="0" w:color="auto"/>
              <w:right w:val="single" w:sz="6" w:space="0" w:color="auto"/>
            </w:tcBorders>
            <w:vAlign w:val="center"/>
            <w:hideMark/>
          </w:tcPr>
          <w:p w14:paraId="4A47092F" w14:textId="77777777" w:rsidR="009A048E" w:rsidRPr="0072744F" w:rsidRDefault="009A048E" w:rsidP="00412E51">
            <w:pPr>
              <w:pStyle w:val="af8"/>
              <w:jc w:val="center"/>
            </w:pPr>
            <w:r w:rsidRPr="0072744F">
              <w:t>1</w:t>
            </w:r>
          </w:p>
        </w:tc>
        <w:tc>
          <w:tcPr>
            <w:tcW w:w="709" w:type="dxa"/>
            <w:tcBorders>
              <w:top w:val="single" w:sz="6" w:space="0" w:color="auto"/>
              <w:left w:val="single" w:sz="6" w:space="0" w:color="auto"/>
              <w:bottom w:val="single" w:sz="6" w:space="0" w:color="auto"/>
              <w:right w:val="single" w:sz="6" w:space="0" w:color="auto"/>
            </w:tcBorders>
            <w:vAlign w:val="center"/>
            <w:hideMark/>
          </w:tcPr>
          <w:p w14:paraId="22383215" w14:textId="77777777" w:rsidR="009A048E" w:rsidRPr="0072744F" w:rsidRDefault="009A048E" w:rsidP="00412E51">
            <w:pPr>
              <w:pStyle w:val="af8"/>
              <w:jc w:val="center"/>
            </w:pPr>
            <w:r w:rsidRPr="0072744F">
              <w:t>2</w:t>
            </w:r>
          </w:p>
        </w:tc>
        <w:tc>
          <w:tcPr>
            <w:tcW w:w="709" w:type="dxa"/>
            <w:tcBorders>
              <w:top w:val="single" w:sz="6" w:space="0" w:color="auto"/>
              <w:left w:val="single" w:sz="6" w:space="0" w:color="auto"/>
              <w:bottom w:val="single" w:sz="6" w:space="0" w:color="auto"/>
              <w:right w:val="single" w:sz="6" w:space="0" w:color="auto"/>
            </w:tcBorders>
            <w:vAlign w:val="center"/>
            <w:hideMark/>
          </w:tcPr>
          <w:p w14:paraId="60E61995" w14:textId="77777777" w:rsidR="009A048E" w:rsidRPr="0072744F" w:rsidRDefault="009A048E" w:rsidP="00412E51">
            <w:pPr>
              <w:pStyle w:val="af8"/>
              <w:jc w:val="center"/>
            </w:pPr>
            <w:r w:rsidRPr="0072744F">
              <w:t>3</w:t>
            </w:r>
          </w:p>
        </w:tc>
        <w:tc>
          <w:tcPr>
            <w:tcW w:w="567" w:type="dxa"/>
            <w:tcBorders>
              <w:top w:val="single" w:sz="6" w:space="0" w:color="auto"/>
              <w:left w:val="single" w:sz="6" w:space="0" w:color="auto"/>
              <w:bottom w:val="single" w:sz="6" w:space="0" w:color="auto"/>
              <w:right w:val="single" w:sz="6" w:space="0" w:color="auto"/>
            </w:tcBorders>
            <w:vAlign w:val="center"/>
            <w:hideMark/>
          </w:tcPr>
          <w:p w14:paraId="76704DAE" w14:textId="77777777" w:rsidR="009A048E" w:rsidRPr="0072744F" w:rsidRDefault="009A048E" w:rsidP="00412E51">
            <w:pPr>
              <w:pStyle w:val="af8"/>
              <w:jc w:val="center"/>
            </w:pPr>
            <w:r w:rsidRPr="0072744F">
              <w:t>4</w:t>
            </w:r>
          </w:p>
        </w:tc>
        <w:tc>
          <w:tcPr>
            <w:tcW w:w="709" w:type="dxa"/>
            <w:tcBorders>
              <w:top w:val="single" w:sz="6" w:space="0" w:color="auto"/>
              <w:left w:val="single" w:sz="6" w:space="0" w:color="auto"/>
              <w:bottom w:val="single" w:sz="6" w:space="0" w:color="auto"/>
              <w:right w:val="single" w:sz="6" w:space="0" w:color="auto"/>
            </w:tcBorders>
            <w:vAlign w:val="center"/>
            <w:hideMark/>
          </w:tcPr>
          <w:p w14:paraId="4D610346" w14:textId="77777777" w:rsidR="009A048E" w:rsidRPr="0072744F" w:rsidRDefault="009A048E" w:rsidP="00412E51">
            <w:pPr>
              <w:pStyle w:val="af8"/>
              <w:jc w:val="center"/>
            </w:pPr>
            <w:r w:rsidRPr="0072744F">
              <w:t>5</w:t>
            </w:r>
          </w:p>
        </w:tc>
        <w:tc>
          <w:tcPr>
            <w:tcW w:w="567" w:type="dxa"/>
            <w:tcBorders>
              <w:top w:val="single" w:sz="6" w:space="0" w:color="auto"/>
              <w:left w:val="single" w:sz="6" w:space="0" w:color="auto"/>
              <w:bottom w:val="single" w:sz="6" w:space="0" w:color="auto"/>
              <w:right w:val="single" w:sz="6" w:space="0" w:color="auto"/>
            </w:tcBorders>
            <w:vAlign w:val="center"/>
            <w:hideMark/>
          </w:tcPr>
          <w:p w14:paraId="1DC76009" w14:textId="77777777" w:rsidR="009A048E" w:rsidRPr="0072744F" w:rsidRDefault="009A048E" w:rsidP="00412E51">
            <w:pPr>
              <w:pStyle w:val="af8"/>
              <w:jc w:val="center"/>
            </w:pPr>
            <w:r w:rsidRPr="0072744F">
              <w:t>6</w:t>
            </w:r>
          </w:p>
        </w:tc>
        <w:tc>
          <w:tcPr>
            <w:tcW w:w="708" w:type="dxa"/>
            <w:tcBorders>
              <w:top w:val="single" w:sz="6" w:space="0" w:color="auto"/>
              <w:left w:val="single" w:sz="6" w:space="0" w:color="auto"/>
              <w:bottom w:val="single" w:sz="6" w:space="0" w:color="auto"/>
              <w:right w:val="single" w:sz="6" w:space="0" w:color="auto"/>
            </w:tcBorders>
            <w:vAlign w:val="center"/>
            <w:hideMark/>
          </w:tcPr>
          <w:p w14:paraId="04BBF750" w14:textId="77777777" w:rsidR="009A048E" w:rsidRPr="0072744F" w:rsidRDefault="009A048E" w:rsidP="00412E51">
            <w:pPr>
              <w:pStyle w:val="af8"/>
              <w:jc w:val="center"/>
            </w:pPr>
            <w:r w:rsidRPr="0072744F">
              <w:t>7</w:t>
            </w:r>
          </w:p>
        </w:tc>
        <w:tc>
          <w:tcPr>
            <w:tcW w:w="709" w:type="dxa"/>
            <w:tcBorders>
              <w:top w:val="single" w:sz="6" w:space="0" w:color="auto"/>
              <w:left w:val="single" w:sz="6" w:space="0" w:color="auto"/>
              <w:bottom w:val="single" w:sz="6" w:space="0" w:color="auto"/>
              <w:right w:val="single" w:sz="6" w:space="0" w:color="auto"/>
            </w:tcBorders>
            <w:vAlign w:val="center"/>
            <w:hideMark/>
          </w:tcPr>
          <w:p w14:paraId="3A0B7AD3" w14:textId="77777777" w:rsidR="009A048E" w:rsidRPr="0072744F" w:rsidRDefault="009A048E" w:rsidP="00412E51">
            <w:pPr>
              <w:pStyle w:val="af8"/>
              <w:jc w:val="center"/>
            </w:pPr>
            <w:r w:rsidRPr="0072744F">
              <w:t>8</w:t>
            </w:r>
          </w:p>
        </w:tc>
        <w:tc>
          <w:tcPr>
            <w:tcW w:w="567" w:type="dxa"/>
            <w:tcBorders>
              <w:top w:val="single" w:sz="6" w:space="0" w:color="auto"/>
              <w:left w:val="single" w:sz="6" w:space="0" w:color="auto"/>
              <w:bottom w:val="single" w:sz="6" w:space="0" w:color="auto"/>
              <w:right w:val="single" w:sz="6" w:space="0" w:color="auto"/>
            </w:tcBorders>
            <w:vAlign w:val="center"/>
            <w:hideMark/>
          </w:tcPr>
          <w:p w14:paraId="6573C46C" w14:textId="77777777" w:rsidR="009A048E" w:rsidRPr="0072744F" w:rsidRDefault="009A048E" w:rsidP="00412E51">
            <w:pPr>
              <w:pStyle w:val="af8"/>
              <w:jc w:val="center"/>
            </w:pPr>
            <w:r w:rsidRPr="0072744F">
              <w:t>9</w:t>
            </w:r>
          </w:p>
        </w:tc>
        <w:tc>
          <w:tcPr>
            <w:tcW w:w="567" w:type="dxa"/>
            <w:tcBorders>
              <w:top w:val="single" w:sz="6" w:space="0" w:color="auto"/>
              <w:left w:val="single" w:sz="6" w:space="0" w:color="auto"/>
              <w:bottom w:val="single" w:sz="6" w:space="0" w:color="auto"/>
              <w:right w:val="single" w:sz="6" w:space="0" w:color="auto"/>
            </w:tcBorders>
            <w:vAlign w:val="center"/>
            <w:hideMark/>
          </w:tcPr>
          <w:p w14:paraId="25433FEC" w14:textId="77777777" w:rsidR="009A048E" w:rsidRPr="0072744F" w:rsidRDefault="009A048E" w:rsidP="00412E51">
            <w:pPr>
              <w:pStyle w:val="af8"/>
              <w:jc w:val="center"/>
            </w:pPr>
            <w:r w:rsidRPr="0072744F">
              <w:t>10</w:t>
            </w:r>
          </w:p>
        </w:tc>
        <w:tc>
          <w:tcPr>
            <w:tcW w:w="709" w:type="dxa"/>
            <w:tcBorders>
              <w:top w:val="single" w:sz="6" w:space="0" w:color="auto"/>
              <w:left w:val="single" w:sz="6" w:space="0" w:color="auto"/>
              <w:bottom w:val="single" w:sz="6" w:space="0" w:color="auto"/>
              <w:right w:val="single" w:sz="6" w:space="0" w:color="auto"/>
            </w:tcBorders>
            <w:vAlign w:val="center"/>
            <w:hideMark/>
          </w:tcPr>
          <w:p w14:paraId="1FF80EA9" w14:textId="77777777" w:rsidR="009A048E" w:rsidRPr="0072744F" w:rsidRDefault="009A048E" w:rsidP="00412E51">
            <w:pPr>
              <w:pStyle w:val="af8"/>
              <w:jc w:val="center"/>
            </w:pPr>
            <w:r w:rsidRPr="0072744F">
              <w:t>11</w:t>
            </w:r>
          </w:p>
        </w:tc>
        <w:tc>
          <w:tcPr>
            <w:tcW w:w="567" w:type="dxa"/>
            <w:tcBorders>
              <w:top w:val="single" w:sz="6" w:space="0" w:color="auto"/>
              <w:left w:val="single" w:sz="6" w:space="0" w:color="auto"/>
              <w:bottom w:val="single" w:sz="6" w:space="0" w:color="auto"/>
              <w:right w:val="single" w:sz="6" w:space="0" w:color="auto"/>
            </w:tcBorders>
            <w:vAlign w:val="center"/>
            <w:hideMark/>
          </w:tcPr>
          <w:p w14:paraId="0A573FA4" w14:textId="77777777" w:rsidR="009A048E" w:rsidRPr="0072744F" w:rsidRDefault="009A048E" w:rsidP="00412E51">
            <w:pPr>
              <w:pStyle w:val="af8"/>
              <w:jc w:val="center"/>
            </w:pPr>
            <w:r w:rsidRPr="0072744F">
              <w:t>12</w:t>
            </w:r>
          </w:p>
        </w:tc>
        <w:tc>
          <w:tcPr>
            <w:tcW w:w="857" w:type="dxa"/>
            <w:tcBorders>
              <w:top w:val="single" w:sz="6" w:space="0" w:color="auto"/>
              <w:left w:val="single" w:sz="6" w:space="0" w:color="auto"/>
              <w:bottom w:val="single" w:sz="6" w:space="0" w:color="auto"/>
              <w:right w:val="nil"/>
            </w:tcBorders>
            <w:vAlign w:val="center"/>
            <w:hideMark/>
          </w:tcPr>
          <w:p w14:paraId="50312CAD" w14:textId="77777777" w:rsidR="009A048E" w:rsidRPr="0072744F" w:rsidRDefault="009A048E" w:rsidP="00412E51">
            <w:pPr>
              <w:pStyle w:val="af8"/>
              <w:jc w:val="center"/>
            </w:pPr>
            <w:r w:rsidRPr="0072744F">
              <w:t>Год</w:t>
            </w:r>
          </w:p>
        </w:tc>
      </w:tr>
      <w:tr w:rsidR="0072744F" w:rsidRPr="0072744F" w14:paraId="7ADC46EB" w14:textId="77777777" w:rsidTr="00412E51">
        <w:trPr>
          <w:cantSplit/>
          <w:trHeight w:hRule="exact" w:val="284"/>
        </w:trPr>
        <w:tc>
          <w:tcPr>
            <w:tcW w:w="1277" w:type="dxa"/>
            <w:tcBorders>
              <w:top w:val="single" w:sz="6" w:space="0" w:color="auto"/>
              <w:left w:val="nil"/>
              <w:bottom w:val="single" w:sz="6" w:space="0" w:color="auto"/>
              <w:right w:val="single" w:sz="6" w:space="0" w:color="auto"/>
            </w:tcBorders>
            <w:vAlign w:val="center"/>
            <w:hideMark/>
          </w:tcPr>
          <w:p w14:paraId="528D620A" w14:textId="77777777" w:rsidR="009A048E" w:rsidRPr="0072744F" w:rsidRDefault="009A048E" w:rsidP="00412E51">
            <w:pPr>
              <w:pStyle w:val="af8"/>
              <w:jc w:val="left"/>
            </w:pPr>
          </w:p>
        </w:tc>
        <w:tc>
          <w:tcPr>
            <w:tcW w:w="708" w:type="dxa"/>
            <w:tcBorders>
              <w:top w:val="single" w:sz="6" w:space="0" w:color="auto"/>
              <w:left w:val="single" w:sz="6" w:space="0" w:color="auto"/>
              <w:bottom w:val="single" w:sz="6" w:space="0" w:color="auto"/>
              <w:right w:val="single" w:sz="6" w:space="0" w:color="auto"/>
            </w:tcBorders>
            <w:vAlign w:val="bottom"/>
            <w:hideMark/>
          </w:tcPr>
          <w:p w14:paraId="14F6F4F9" w14:textId="77777777" w:rsidR="009A048E" w:rsidRPr="0072744F" w:rsidRDefault="009A048E" w:rsidP="00412E51">
            <w:pPr>
              <w:pStyle w:val="af8"/>
              <w:jc w:val="center"/>
            </w:pPr>
            <w:r w:rsidRPr="0072744F">
              <w:t>3,8</w:t>
            </w:r>
          </w:p>
        </w:tc>
        <w:tc>
          <w:tcPr>
            <w:tcW w:w="709" w:type="dxa"/>
            <w:tcBorders>
              <w:top w:val="single" w:sz="6" w:space="0" w:color="auto"/>
              <w:left w:val="single" w:sz="6" w:space="0" w:color="auto"/>
              <w:bottom w:val="single" w:sz="6" w:space="0" w:color="auto"/>
              <w:right w:val="single" w:sz="6" w:space="0" w:color="auto"/>
            </w:tcBorders>
            <w:vAlign w:val="bottom"/>
            <w:hideMark/>
          </w:tcPr>
          <w:p w14:paraId="6120B80A" w14:textId="77777777" w:rsidR="009A048E" w:rsidRPr="0072744F" w:rsidRDefault="009A048E" w:rsidP="00412E51">
            <w:pPr>
              <w:pStyle w:val="af8"/>
              <w:jc w:val="center"/>
            </w:pPr>
            <w:r w:rsidRPr="0072744F">
              <w:t>3,4</w:t>
            </w:r>
          </w:p>
        </w:tc>
        <w:tc>
          <w:tcPr>
            <w:tcW w:w="709" w:type="dxa"/>
            <w:tcBorders>
              <w:top w:val="single" w:sz="6" w:space="0" w:color="auto"/>
              <w:left w:val="single" w:sz="6" w:space="0" w:color="auto"/>
              <w:bottom w:val="single" w:sz="6" w:space="0" w:color="auto"/>
              <w:right w:val="single" w:sz="6" w:space="0" w:color="auto"/>
            </w:tcBorders>
            <w:vAlign w:val="bottom"/>
            <w:hideMark/>
          </w:tcPr>
          <w:p w14:paraId="3F4151B1" w14:textId="77777777" w:rsidR="009A048E" w:rsidRPr="0072744F" w:rsidRDefault="009A048E" w:rsidP="00412E51">
            <w:pPr>
              <w:pStyle w:val="af8"/>
              <w:jc w:val="center"/>
            </w:pPr>
            <w:r w:rsidRPr="0072744F">
              <w:t>2,9</w:t>
            </w:r>
          </w:p>
        </w:tc>
        <w:tc>
          <w:tcPr>
            <w:tcW w:w="567" w:type="dxa"/>
            <w:tcBorders>
              <w:top w:val="single" w:sz="6" w:space="0" w:color="auto"/>
              <w:left w:val="single" w:sz="6" w:space="0" w:color="auto"/>
              <w:bottom w:val="single" w:sz="6" w:space="0" w:color="auto"/>
              <w:right w:val="single" w:sz="6" w:space="0" w:color="auto"/>
            </w:tcBorders>
            <w:vAlign w:val="bottom"/>
            <w:hideMark/>
          </w:tcPr>
          <w:p w14:paraId="47E7C905" w14:textId="77777777" w:rsidR="009A048E" w:rsidRPr="0072744F" w:rsidRDefault="009A048E" w:rsidP="00412E51">
            <w:pPr>
              <w:pStyle w:val="af8"/>
              <w:jc w:val="center"/>
            </w:pPr>
            <w:r w:rsidRPr="0072744F">
              <w:t>3,3</w:t>
            </w:r>
          </w:p>
        </w:tc>
        <w:tc>
          <w:tcPr>
            <w:tcW w:w="709" w:type="dxa"/>
            <w:tcBorders>
              <w:top w:val="single" w:sz="6" w:space="0" w:color="auto"/>
              <w:left w:val="single" w:sz="6" w:space="0" w:color="auto"/>
              <w:bottom w:val="single" w:sz="6" w:space="0" w:color="auto"/>
              <w:right w:val="single" w:sz="6" w:space="0" w:color="auto"/>
            </w:tcBorders>
            <w:vAlign w:val="bottom"/>
            <w:hideMark/>
          </w:tcPr>
          <w:p w14:paraId="221796DD" w14:textId="77777777" w:rsidR="009A048E" w:rsidRPr="0072744F" w:rsidRDefault="009A048E" w:rsidP="00412E51">
            <w:pPr>
              <w:pStyle w:val="af8"/>
              <w:jc w:val="center"/>
            </w:pPr>
            <w:r w:rsidRPr="0072744F">
              <w:t>3,5</w:t>
            </w:r>
          </w:p>
        </w:tc>
        <w:tc>
          <w:tcPr>
            <w:tcW w:w="567" w:type="dxa"/>
            <w:tcBorders>
              <w:top w:val="single" w:sz="6" w:space="0" w:color="auto"/>
              <w:left w:val="single" w:sz="6" w:space="0" w:color="auto"/>
              <w:bottom w:val="single" w:sz="6" w:space="0" w:color="auto"/>
              <w:right w:val="single" w:sz="6" w:space="0" w:color="auto"/>
            </w:tcBorders>
            <w:vAlign w:val="bottom"/>
            <w:hideMark/>
          </w:tcPr>
          <w:p w14:paraId="7E037226" w14:textId="77777777" w:rsidR="009A048E" w:rsidRPr="0072744F" w:rsidRDefault="009A048E" w:rsidP="00412E51">
            <w:pPr>
              <w:pStyle w:val="af8"/>
              <w:jc w:val="center"/>
            </w:pPr>
            <w:r w:rsidRPr="0072744F">
              <w:t>3,5</w:t>
            </w:r>
          </w:p>
        </w:tc>
        <w:tc>
          <w:tcPr>
            <w:tcW w:w="708" w:type="dxa"/>
            <w:tcBorders>
              <w:top w:val="single" w:sz="6" w:space="0" w:color="auto"/>
              <w:left w:val="single" w:sz="6" w:space="0" w:color="auto"/>
              <w:bottom w:val="single" w:sz="6" w:space="0" w:color="auto"/>
              <w:right w:val="single" w:sz="6" w:space="0" w:color="auto"/>
            </w:tcBorders>
            <w:vAlign w:val="bottom"/>
            <w:hideMark/>
          </w:tcPr>
          <w:p w14:paraId="653F2226" w14:textId="77777777" w:rsidR="009A048E" w:rsidRPr="0072744F" w:rsidRDefault="009A048E" w:rsidP="00412E51">
            <w:pPr>
              <w:pStyle w:val="af8"/>
              <w:jc w:val="center"/>
            </w:pPr>
            <w:r w:rsidRPr="0072744F">
              <w:t>3,2</w:t>
            </w:r>
          </w:p>
        </w:tc>
        <w:tc>
          <w:tcPr>
            <w:tcW w:w="709" w:type="dxa"/>
            <w:tcBorders>
              <w:top w:val="single" w:sz="6" w:space="0" w:color="auto"/>
              <w:left w:val="single" w:sz="6" w:space="0" w:color="auto"/>
              <w:bottom w:val="single" w:sz="6" w:space="0" w:color="auto"/>
              <w:right w:val="single" w:sz="6" w:space="0" w:color="auto"/>
            </w:tcBorders>
            <w:vAlign w:val="bottom"/>
            <w:hideMark/>
          </w:tcPr>
          <w:p w14:paraId="420DFFDE" w14:textId="77777777" w:rsidR="009A048E" w:rsidRPr="0072744F" w:rsidRDefault="009A048E" w:rsidP="00412E51">
            <w:pPr>
              <w:pStyle w:val="af8"/>
              <w:jc w:val="center"/>
            </w:pPr>
            <w:r w:rsidRPr="0072744F">
              <w:t>3,0</w:t>
            </w:r>
          </w:p>
        </w:tc>
        <w:tc>
          <w:tcPr>
            <w:tcW w:w="567" w:type="dxa"/>
            <w:tcBorders>
              <w:top w:val="single" w:sz="6" w:space="0" w:color="auto"/>
              <w:left w:val="single" w:sz="6" w:space="0" w:color="auto"/>
              <w:bottom w:val="single" w:sz="6" w:space="0" w:color="auto"/>
              <w:right w:val="single" w:sz="6" w:space="0" w:color="auto"/>
            </w:tcBorders>
            <w:vAlign w:val="bottom"/>
            <w:hideMark/>
          </w:tcPr>
          <w:p w14:paraId="2E1DCF5A" w14:textId="77777777" w:rsidR="009A048E" w:rsidRPr="0072744F" w:rsidRDefault="009A048E" w:rsidP="00412E51">
            <w:pPr>
              <w:pStyle w:val="af8"/>
              <w:jc w:val="center"/>
            </w:pPr>
            <w:r w:rsidRPr="0072744F">
              <w:t>3,4</w:t>
            </w:r>
          </w:p>
        </w:tc>
        <w:tc>
          <w:tcPr>
            <w:tcW w:w="567" w:type="dxa"/>
            <w:tcBorders>
              <w:top w:val="single" w:sz="6" w:space="0" w:color="auto"/>
              <w:left w:val="single" w:sz="6" w:space="0" w:color="auto"/>
              <w:bottom w:val="single" w:sz="6" w:space="0" w:color="auto"/>
              <w:right w:val="single" w:sz="6" w:space="0" w:color="auto"/>
            </w:tcBorders>
            <w:vAlign w:val="bottom"/>
            <w:hideMark/>
          </w:tcPr>
          <w:p w14:paraId="48A87228" w14:textId="77777777" w:rsidR="009A048E" w:rsidRPr="0072744F" w:rsidRDefault="009A048E" w:rsidP="00412E51">
            <w:pPr>
              <w:pStyle w:val="af8"/>
              <w:jc w:val="center"/>
            </w:pPr>
            <w:r w:rsidRPr="0072744F">
              <w:t>3,5</w:t>
            </w:r>
          </w:p>
        </w:tc>
        <w:tc>
          <w:tcPr>
            <w:tcW w:w="709" w:type="dxa"/>
            <w:tcBorders>
              <w:top w:val="single" w:sz="6" w:space="0" w:color="auto"/>
              <w:left w:val="single" w:sz="6" w:space="0" w:color="auto"/>
              <w:bottom w:val="single" w:sz="6" w:space="0" w:color="auto"/>
              <w:right w:val="single" w:sz="6" w:space="0" w:color="auto"/>
            </w:tcBorders>
            <w:vAlign w:val="bottom"/>
            <w:hideMark/>
          </w:tcPr>
          <w:p w14:paraId="013046CC" w14:textId="77777777" w:rsidR="009A048E" w:rsidRPr="0072744F" w:rsidRDefault="009A048E" w:rsidP="00412E51">
            <w:pPr>
              <w:pStyle w:val="af8"/>
              <w:jc w:val="center"/>
            </w:pPr>
            <w:r w:rsidRPr="0072744F">
              <w:t>3,4</w:t>
            </w:r>
          </w:p>
        </w:tc>
        <w:tc>
          <w:tcPr>
            <w:tcW w:w="567" w:type="dxa"/>
            <w:tcBorders>
              <w:top w:val="single" w:sz="6" w:space="0" w:color="auto"/>
              <w:left w:val="single" w:sz="6" w:space="0" w:color="auto"/>
              <w:bottom w:val="single" w:sz="6" w:space="0" w:color="auto"/>
              <w:right w:val="single" w:sz="6" w:space="0" w:color="auto"/>
            </w:tcBorders>
            <w:vAlign w:val="bottom"/>
            <w:hideMark/>
          </w:tcPr>
          <w:p w14:paraId="3418A08E" w14:textId="77777777" w:rsidR="009A048E" w:rsidRPr="0072744F" w:rsidRDefault="009A048E" w:rsidP="00412E51">
            <w:pPr>
              <w:pStyle w:val="af8"/>
              <w:jc w:val="center"/>
            </w:pPr>
            <w:r w:rsidRPr="0072744F">
              <w:t>3,7</w:t>
            </w:r>
          </w:p>
        </w:tc>
        <w:tc>
          <w:tcPr>
            <w:tcW w:w="857" w:type="dxa"/>
            <w:tcBorders>
              <w:top w:val="single" w:sz="6" w:space="0" w:color="auto"/>
              <w:left w:val="single" w:sz="6" w:space="0" w:color="auto"/>
              <w:bottom w:val="single" w:sz="6" w:space="0" w:color="auto"/>
              <w:right w:val="nil"/>
            </w:tcBorders>
            <w:vAlign w:val="bottom"/>
            <w:hideMark/>
          </w:tcPr>
          <w:p w14:paraId="2FD43404" w14:textId="77777777" w:rsidR="009A048E" w:rsidRPr="0072744F" w:rsidRDefault="009A048E" w:rsidP="00412E51">
            <w:pPr>
              <w:pStyle w:val="af8"/>
              <w:jc w:val="center"/>
            </w:pPr>
            <w:r w:rsidRPr="0072744F">
              <w:t>3,4</w:t>
            </w:r>
          </w:p>
        </w:tc>
      </w:tr>
    </w:tbl>
    <w:p w14:paraId="46DD83C5" w14:textId="2E352380" w:rsidR="009A048E" w:rsidRPr="0072744F" w:rsidRDefault="009A048E" w:rsidP="00E8465F">
      <w:pPr>
        <w:spacing w:before="120"/>
        <w:contextualSpacing/>
        <w:rPr>
          <w:rFonts w:cs="Arial"/>
        </w:rPr>
      </w:pPr>
      <w:r w:rsidRPr="0072744F">
        <w:rPr>
          <w:rFonts w:cs="Arial"/>
        </w:rPr>
        <w:t xml:space="preserve">Сведения о повторяемости направления ветра и штилей  за год представлены в таблице </w:t>
      </w:r>
      <w:r w:rsidRPr="0072744F">
        <w:rPr>
          <w:rFonts w:cs="Arial"/>
        </w:rPr>
        <w:fldChar w:fldCharType="begin"/>
      </w:r>
      <w:r w:rsidRPr="0072744F">
        <w:rPr>
          <w:rFonts w:cs="Arial"/>
        </w:rPr>
        <w:instrText xml:space="preserve"> REF _Ref428783566 \h  \* MERGEFORMAT </w:instrText>
      </w:r>
      <w:r w:rsidRPr="0072744F">
        <w:rPr>
          <w:rFonts w:cs="Arial"/>
        </w:rPr>
      </w:r>
      <w:r w:rsidRPr="0072744F">
        <w:rPr>
          <w:rFonts w:cs="Arial"/>
        </w:rPr>
        <w:fldChar w:fldCharType="separate"/>
      </w:r>
      <w:r w:rsidR="00A51CEB" w:rsidRPr="00A51CEB">
        <w:rPr>
          <w:vanish/>
        </w:rPr>
        <w:t xml:space="preserve">Таблица </w:t>
      </w:r>
      <w:r w:rsidR="00A51CEB">
        <w:rPr>
          <w:noProof/>
        </w:rPr>
        <w:t>3</w:t>
      </w:r>
      <w:r w:rsidR="00A51CEB" w:rsidRPr="0072744F">
        <w:t>.</w:t>
      </w:r>
      <w:r w:rsidR="00A51CEB">
        <w:rPr>
          <w:noProof/>
        </w:rPr>
        <w:t>5</w:t>
      </w:r>
      <w:r w:rsidRPr="0072744F">
        <w:rPr>
          <w:rFonts w:cs="Arial"/>
        </w:rPr>
        <w:fldChar w:fldCharType="end"/>
      </w:r>
      <w:r w:rsidRPr="0072744F">
        <w:rPr>
          <w:rFonts w:cs="Arial"/>
        </w:rPr>
        <w:t>.</w:t>
      </w:r>
      <w:r w:rsidR="00E8465F">
        <w:rPr>
          <w:rFonts w:cs="Arial"/>
        </w:rPr>
        <w:t xml:space="preserve"> </w:t>
      </w:r>
      <w:r w:rsidRPr="0072744F">
        <w:rPr>
          <w:rFonts w:cs="Arial"/>
        </w:rPr>
        <w:t>Роза ветров представлена на рисунке 1.</w:t>
      </w:r>
    </w:p>
    <w:p w14:paraId="3B1502B2" w14:textId="77777777" w:rsidR="009A048E" w:rsidRPr="0072744F" w:rsidRDefault="009A048E" w:rsidP="009A048E">
      <w:pPr>
        <w:pStyle w:val="afc"/>
      </w:pPr>
      <w:bookmarkStart w:id="113" w:name="_Ref403480803"/>
      <w:bookmarkStart w:id="114" w:name="_Ref428783566"/>
      <w:r w:rsidRPr="0072744F">
        <w:t xml:space="preserve">Таблица </w:t>
      </w:r>
      <w:bookmarkEnd w:id="113"/>
      <w:r w:rsidRPr="0072744F">
        <w:fldChar w:fldCharType="begin"/>
      </w:r>
      <w:r w:rsidRPr="0072744F">
        <w:instrText xml:space="preserve"> STYLEREF 1 \s </w:instrText>
      </w:r>
      <w:r w:rsidRPr="0072744F">
        <w:fldChar w:fldCharType="separate"/>
      </w:r>
      <w:r w:rsidR="00A51CEB">
        <w:rPr>
          <w:noProof/>
        </w:rPr>
        <w:t>3</w:t>
      </w:r>
      <w:r w:rsidRPr="0072744F">
        <w:fldChar w:fldCharType="end"/>
      </w:r>
      <w:r w:rsidRPr="0072744F">
        <w:t>.</w:t>
      </w:r>
      <w:fldSimple w:instr=" SEQ Таблица \* ARABIC \s 1 ">
        <w:r w:rsidR="00A51CEB">
          <w:rPr>
            <w:noProof/>
          </w:rPr>
          <w:t>5</w:t>
        </w:r>
      </w:fldSimple>
      <w:bookmarkEnd w:id="114"/>
      <w:r w:rsidRPr="0072744F">
        <w:t xml:space="preserve"> - Повторяемость направления ветра и штилей за год</w:t>
      </w:r>
      <w:proofErr w:type="gramStart"/>
      <w:r w:rsidRPr="0072744F">
        <w:t xml:space="preserve"> (%)</w:t>
      </w:r>
      <w:proofErr w:type="gramEnd"/>
    </w:p>
    <w:tbl>
      <w:tblPr>
        <w:tblW w:w="9929" w:type="dxa"/>
        <w:tblInd w:w="-176" w:type="dxa"/>
        <w:tblBorders>
          <w:top w:val="single" w:sz="4" w:space="0" w:color="000000"/>
          <w:bottom w:val="single" w:sz="4" w:space="0" w:color="000000"/>
          <w:insideH w:val="single" w:sz="4" w:space="0" w:color="000000"/>
          <w:insideV w:val="single" w:sz="4" w:space="0" w:color="000000"/>
        </w:tblBorders>
        <w:tblLook w:val="01E0" w:firstRow="1" w:lastRow="1" w:firstColumn="1" w:lastColumn="1" w:noHBand="0" w:noVBand="0"/>
      </w:tblPr>
      <w:tblGrid>
        <w:gridCol w:w="1255"/>
        <w:gridCol w:w="1094"/>
        <w:gridCol w:w="1112"/>
        <w:gridCol w:w="1096"/>
        <w:gridCol w:w="1126"/>
        <w:gridCol w:w="1011"/>
        <w:gridCol w:w="991"/>
        <w:gridCol w:w="991"/>
        <w:gridCol w:w="1253"/>
      </w:tblGrid>
      <w:tr w:rsidR="0072744F" w:rsidRPr="0072744F" w14:paraId="092C5B69" w14:textId="77777777" w:rsidTr="00412E51">
        <w:trPr>
          <w:trHeight w:hRule="exact" w:val="284"/>
        </w:trPr>
        <w:tc>
          <w:tcPr>
            <w:tcW w:w="632" w:type="pct"/>
            <w:tcBorders>
              <w:top w:val="single" w:sz="4" w:space="0" w:color="000000"/>
              <w:left w:val="nil"/>
              <w:bottom w:val="single" w:sz="4" w:space="0" w:color="000000"/>
              <w:right w:val="single" w:sz="4" w:space="0" w:color="000000"/>
            </w:tcBorders>
            <w:vAlign w:val="center"/>
            <w:hideMark/>
          </w:tcPr>
          <w:p w14:paraId="3015303F" w14:textId="77777777" w:rsidR="009A048E" w:rsidRPr="0072744F" w:rsidRDefault="009A048E" w:rsidP="00412E51">
            <w:pPr>
              <w:ind w:firstLine="28"/>
              <w:jc w:val="center"/>
              <w:rPr>
                <w:rFonts w:cs="Arial"/>
              </w:rPr>
            </w:pPr>
            <w:r w:rsidRPr="0072744F">
              <w:rPr>
                <w:rFonts w:cs="Arial"/>
              </w:rPr>
              <w:t>С</w:t>
            </w:r>
          </w:p>
        </w:tc>
        <w:tc>
          <w:tcPr>
            <w:tcW w:w="551" w:type="pct"/>
            <w:tcBorders>
              <w:top w:val="single" w:sz="4" w:space="0" w:color="000000"/>
              <w:left w:val="single" w:sz="4" w:space="0" w:color="000000"/>
              <w:bottom w:val="single" w:sz="4" w:space="0" w:color="000000"/>
              <w:right w:val="single" w:sz="4" w:space="0" w:color="000000"/>
            </w:tcBorders>
            <w:vAlign w:val="center"/>
            <w:hideMark/>
          </w:tcPr>
          <w:p w14:paraId="37E8A29A" w14:textId="77777777" w:rsidR="009A048E" w:rsidRPr="0072744F" w:rsidRDefault="009A048E" w:rsidP="00412E51">
            <w:pPr>
              <w:ind w:firstLine="28"/>
              <w:jc w:val="center"/>
              <w:rPr>
                <w:rFonts w:cs="Arial"/>
              </w:rPr>
            </w:pPr>
            <w:proofErr w:type="gramStart"/>
            <w:r w:rsidRPr="0072744F">
              <w:rPr>
                <w:rFonts w:cs="Arial"/>
              </w:rPr>
              <w:t>СВ</w:t>
            </w:r>
            <w:proofErr w:type="gramEnd"/>
          </w:p>
        </w:tc>
        <w:tc>
          <w:tcPr>
            <w:tcW w:w="560" w:type="pct"/>
            <w:tcBorders>
              <w:top w:val="single" w:sz="4" w:space="0" w:color="000000"/>
              <w:left w:val="single" w:sz="4" w:space="0" w:color="000000"/>
              <w:bottom w:val="single" w:sz="4" w:space="0" w:color="000000"/>
              <w:right w:val="single" w:sz="4" w:space="0" w:color="000000"/>
            </w:tcBorders>
            <w:vAlign w:val="center"/>
            <w:hideMark/>
          </w:tcPr>
          <w:p w14:paraId="72B2ACE2" w14:textId="77777777" w:rsidR="009A048E" w:rsidRPr="0072744F" w:rsidRDefault="009A048E" w:rsidP="00412E51">
            <w:pPr>
              <w:ind w:firstLine="28"/>
              <w:jc w:val="center"/>
              <w:rPr>
                <w:rFonts w:cs="Arial"/>
              </w:rPr>
            </w:pPr>
            <w:r w:rsidRPr="0072744F">
              <w:rPr>
                <w:rFonts w:cs="Arial"/>
              </w:rPr>
              <w:t>В</w:t>
            </w:r>
          </w:p>
        </w:tc>
        <w:tc>
          <w:tcPr>
            <w:tcW w:w="552" w:type="pct"/>
            <w:tcBorders>
              <w:top w:val="single" w:sz="4" w:space="0" w:color="000000"/>
              <w:left w:val="single" w:sz="4" w:space="0" w:color="000000"/>
              <w:bottom w:val="single" w:sz="4" w:space="0" w:color="000000"/>
              <w:right w:val="single" w:sz="4" w:space="0" w:color="000000"/>
            </w:tcBorders>
            <w:vAlign w:val="center"/>
            <w:hideMark/>
          </w:tcPr>
          <w:p w14:paraId="4B9F4A1E" w14:textId="77777777" w:rsidR="009A048E" w:rsidRPr="0072744F" w:rsidRDefault="009A048E" w:rsidP="00412E51">
            <w:pPr>
              <w:ind w:firstLine="28"/>
              <w:jc w:val="center"/>
              <w:rPr>
                <w:rFonts w:cs="Arial"/>
              </w:rPr>
            </w:pPr>
            <w:r w:rsidRPr="0072744F">
              <w:rPr>
                <w:rFonts w:cs="Arial"/>
              </w:rPr>
              <w:t>ЮВ</w:t>
            </w:r>
          </w:p>
        </w:tc>
        <w:tc>
          <w:tcPr>
            <w:tcW w:w="567" w:type="pct"/>
            <w:tcBorders>
              <w:top w:val="single" w:sz="4" w:space="0" w:color="000000"/>
              <w:left w:val="single" w:sz="4" w:space="0" w:color="000000"/>
              <w:bottom w:val="single" w:sz="4" w:space="0" w:color="000000"/>
              <w:right w:val="single" w:sz="4" w:space="0" w:color="000000"/>
            </w:tcBorders>
            <w:vAlign w:val="center"/>
            <w:hideMark/>
          </w:tcPr>
          <w:p w14:paraId="38EB5005" w14:textId="77777777" w:rsidR="009A048E" w:rsidRPr="0072744F" w:rsidRDefault="009A048E" w:rsidP="00412E51">
            <w:pPr>
              <w:ind w:firstLine="28"/>
              <w:jc w:val="center"/>
              <w:rPr>
                <w:rFonts w:cs="Arial"/>
              </w:rPr>
            </w:pPr>
            <w:proofErr w:type="gramStart"/>
            <w:r w:rsidRPr="0072744F">
              <w:rPr>
                <w:rFonts w:cs="Arial"/>
              </w:rPr>
              <w:t>Ю</w:t>
            </w:r>
            <w:proofErr w:type="gramEnd"/>
          </w:p>
        </w:tc>
        <w:tc>
          <w:tcPr>
            <w:tcW w:w="509" w:type="pct"/>
            <w:tcBorders>
              <w:top w:val="single" w:sz="4" w:space="0" w:color="000000"/>
              <w:left w:val="single" w:sz="4" w:space="0" w:color="000000"/>
              <w:bottom w:val="single" w:sz="4" w:space="0" w:color="000000"/>
              <w:right w:val="single" w:sz="4" w:space="0" w:color="000000"/>
            </w:tcBorders>
            <w:vAlign w:val="center"/>
            <w:hideMark/>
          </w:tcPr>
          <w:p w14:paraId="3669919B" w14:textId="77777777" w:rsidR="009A048E" w:rsidRPr="0072744F" w:rsidRDefault="009A048E" w:rsidP="00412E51">
            <w:pPr>
              <w:ind w:firstLine="28"/>
              <w:jc w:val="center"/>
              <w:rPr>
                <w:rFonts w:cs="Arial"/>
              </w:rPr>
            </w:pPr>
            <w:r w:rsidRPr="0072744F">
              <w:rPr>
                <w:rFonts w:cs="Arial"/>
              </w:rPr>
              <w:t>ЮЗ</w:t>
            </w:r>
          </w:p>
        </w:tc>
        <w:tc>
          <w:tcPr>
            <w:tcW w:w="499" w:type="pct"/>
            <w:tcBorders>
              <w:top w:val="single" w:sz="4" w:space="0" w:color="000000"/>
              <w:left w:val="single" w:sz="4" w:space="0" w:color="000000"/>
              <w:bottom w:val="single" w:sz="4" w:space="0" w:color="000000"/>
              <w:right w:val="single" w:sz="4" w:space="0" w:color="000000"/>
            </w:tcBorders>
            <w:vAlign w:val="center"/>
            <w:hideMark/>
          </w:tcPr>
          <w:p w14:paraId="0B03AD38" w14:textId="77777777" w:rsidR="009A048E" w:rsidRPr="0072744F" w:rsidRDefault="009A048E" w:rsidP="00412E51">
            <w:pPr>
              <w:ind w:firstLine="28"/>
              <w:jc w:val="center"/>
              <w:rPr>
                <w:rFonts w:cs="Arial"/>
              </w:rPr>
            </w:pPr>
            <w:proofErr w:type="gramStart"/>
            <w:r w:rsidRPr="0072744F">
              <w:rPr>
                <w:rFonts w:cs="Arial"/>
              </w:rPr>
              <w:t>З</w:t>
            </w:r>
            <w:proofErr w:type="gramEnd"/>
          </w:p>
        </w:tc>
        <w:tc>
          <w:tcPr>
            <w:tcW w:w="499" w:type="pct"/>
            <w:tcBorders>
              <w:top w:val="single" w:sz="4" w:space="0" w:color="000000"/>
              <w:left w:val="single" w:sz="4" w:space="0" w:color="000000"/>
              <w:bottom w:val="single" w:sz="4" w:space="0" w:color="000000"/>
              <w:right w:val="single" w:sz="4" w:space="0" w:color="000000"/>
            </w:tcBorders>
            <w:vAlign w:val="center"/>
            <w:hideMark/>
          </w:tcPr>
          <w:p w14:paraId="271902E1" w14:textId="77777777" w:rsidR="009A048E" w:rsidRPr="0072744F" w:rsidRDefault="009A048E" w:rsidP="00412E51">
            <w:pPr>
              <w:ind w:firstLine="28"/>
              <w:jc w:val="center"/>
              <w:rPr>
                <w:rFonts w:cs="Arial"/>
              </w:rPr>
            </w:pPr>
            <w:r w:rsidRPr="0072744F">
              <w:rPr>
                <w:rFonts w:cs="Arial"/>
              </w:rPr>
              <w:t>СЗ</w:t>
            </w:r>
          </w:p>
        </w:tc>
        <w:tc>
          <w:tcPr>
            <w:tcW w:w="631" w:type="pct"/>
            <w:tcBorders>
              <w:top w:val="single" w:sz="4" w:space="0" w:color="000000"/>
              <w:left w:val="single" w:sz="4" w:space="0" w:color="000000"/>
              <w:bottom w:val="single" w:sz="4" w:space="0" w:color="000000"/>
              <w:right w:val="nil"/>
            </w:tcBorders>
            <w:vAlign w:val="center"/>
            <w:hideMark/>
          </w:tcPr>
          <w:p w14:paraId="05903ACC" w14:textId="77777777" w:rsidR="009A048E" w:rsidRPr="0072744F" w:rsidRDefault="009A048E" w:rsidP="00412E51">
            <w:pPr>
              <w:ind w:firstLine="28"/>
              <w:jc w:val="center"/>
              <w:rPr>
                <w:rFonts w:cs="Arial"/>
              </w:rPr>
            </w:pPr>
            <w:r w:rsidRPr="0072744F">
              <w:rPr>
                <w:rFonts w:cs="Arial"/>
              </w:rPr>
              <w:t>Штиль</w:t>
            </w:r>
          </w:p>
        </w:tc>
      </w:tr>
      <w:tr w:rsidR="0072744F" w:rsidRPr="0072744F" w14:paraId="414154AC" w14:textId="77777777" w:rsidTr="00412E51">
        <w:trPr>
          <w:trHeight w:hRule="exact" w:val="284"/>
        </w:trPr>
        <w:tc>
          <w:tcPr>
            <w:tcW w:w="632" w:type="pct"/>
            <w:tcBorders>
              <w:top w:val="single" w:sz="4" w:space="0" w:color="000000"/>
              <w:left w:val="nil"/>
              <w:bottom w:val="single" w:sz="4" w:space="0" w:color="000000"/>
              <w:right w:val="single" w:sz="4" w:space="0" w:color="000000"/>
            </w:tcBorders>
            <w:vAlign w:val="bottom"/>
            <w:hideMark/>
          </w:tcPr>
          <w:p w14:paraId="05BB8093" w14:textId="77777777" w:rsidR="009A048E" w:rsidRPr="0072744F" w:rsidRDefault="009A048E" w:rsidP="00412E51">
            <w:pPr>
              <w:pStyle w:val="af8"/>
              <w:jc w:val="center"/>
            </w:pPr>
            <w:r w:rsidRPr="0072744F">
              <w:t>18</w:t>
            </w:r>
          </w:p>
        </w:tc>
        <w:tc>
          <w:tcPr>
            <w:tcW w:w="551" w:type="pct"/>
            <w:tcBorders>
              <w:top w:val="single" w:sz="4" w:space="0" w:color="000000"/>
              <w:left w:val="single" w:sz="4" w:space="0" w:color="000000"/>
              <w:bottom w:val="single" w:sz="4" w:space="0" w:color="000000"/>
              <w:right w:val="single" w:sz="4" w:space="0" w:color="000000"/>
            </w:tcBorders>
            <w:vAlign w:val="bottom"/>
            <w:hideMark/>
          </w:tcPr>
          <w:p w14:paraId="05402813" w14:textId="77777777" w:rsidR="009A048E" w:rsidRPr="0072744F" w:rsidRDefault="009A048E" w:rsidP="00412E51">
            <w:pPr>
              <w:pStyle w:val="af8"/>
              <w:jc w:val="center"/>
            </w:pPr>
            <w:r w:rsidRPr="0072744F">
              <w:t>7</w:t>
            </w:r>
          </w:p>
        </w:tc>
        <w:tc>
          <w:tcPr>
            <w:tcW w:w="560" w:type="pct"/>
            <w:tcBorders>
              <w:top w:val="single" w:sz="4" w:space="0" w:color="000000"/>
              <w:left w:val="single" w:sz="4" w:space="0" w:color="000000"/>
              <w:bottom w:val="single" w:sz="4" w:space="0" w:color="000000"/>
              <w:right w:val="single" w:sz="4" w:space="0" w:color="000000"/>
            </w:tcBorders>
            <w:vAlign w:val="bottom"/>
            <w:hideMark/>
          </w:tcPr>
          <w:p w14:paraId="094E1BE0" w14:textId="77777777" w:rsidR="009A048E" w:rsidRPr="0072744F" w:rsidRDefault="009A048E" w:rsidP="00412E51">
            <w:pPr>
              <w:pStyle w:val="af8"/>
              <w:jc w:val="center"/>
            </w:pPr>
            <w:r w:rsidRPr="0072744F">
              <w:t>8</w:t>
            </w:r>
          </w:p>
        </w:tc>
        <w:tc>
          <w:tcPr>
            <w:tcW w:w="552" w:type="pct"/>
            <w:tcBorders>
              <w:top w:val="single" w:sz="4" w:space="0" w:color="000000"/>
              <w:left w:val="single" w:sz="4" w:space="0" w:color="000000"/>
              <w:bottom w:val="single" w:sz="4" w:space="0" w:color="000000"/>
              <w:right w:val="single" w:sz="4" w:space="0" w:color="000000"/>
            </w:tcBorders>
            <w:vAlign w:val="bottom"/>
            <w:hideMark/>
          </w:tcPr>
          <w:p w14:paraId="149011FB" w14:textId="77777777" w:rsidR="009A048E" w:rsidRPr="0072744F" w:rsidRDefault="009A048E" w:rsidP="00412E51">
            <w:pPr>
              <w:pStyle w:val="af8"/>
              <w:jc w:val="center"/>
            </w:pPr>
            <w:r w:rsidRPr="0072744F">
              <w:t>13</w:t>
            </w:r>
          </w:p>
        </w:tc>
        <w:tc>
          <w:tcPr>
            <w:tcW w:w="567" w:type="pct"/>
            <w:tcBorders>
              <w:top w:val="single" w:sz="4" w:space="0" w:color="000000"/>
              <w:left w:val="single" w:sz="4" w:space="0" w:color="000000"/>
              <w:bottom w:val="single" w:sz="4" w:space="0" w:color="000000"/>
              <w:right w:val="single" w:sz="4" w:space="0" w:color="000000"/>
            </w:tcBorders>
            <w:vAlign w:val="bottom"/>
            <w:hideMark/>
          </w:tcPr>
          <w:p w14:paraId="760E8719" w14:textId="77777777" w:rsidR="009A048E" w:rsidRPr="0072744F" w:rsidRDefault="009A048E" w:rsidP="00412E51">
            <w:pPr>
              <w:pStyle w:val="af8"/>
              <w:jc w:val="center"/>
            </w:pPr>
            <w:r w:rsidRPr="0072744F">
              <w:t>33</w:t>
            </w:r>
          </w:p>
        </w:tc>
        <w:tc>
          <w:tcPr>
            <w:tcW w:w="509" w:type="pct"/>
            <w:tcBorders>
              <w:top w:val="single" w:sz="4" w:space="0" w:color="000000"/>
              <w:left w:val="single" w:sz="4" w:space="0" w:color="000000"/>
              <w:bottom w:val="single" w:sz="4" w:space="0" w:color="000000"/>
              <w:right w:val="single" w:sz="4" w:space="0" w:color="000000"/>
            </w:tcBorders>
            <w:vAlign w:val="bottom"/>
            <w:hideMark/>
          </w:tcPr>
          <w:p w14:paraId="2661BDC6" w14:textId="77777777" w:rsidR="009A048E" w:rsidRPr="0072744F" w:rsidRDefault="009A048E" w:rsidP="00412E51">
            <w:pPr>
              <w:pStyle w:val="af8"/>
              <w:jc w:val="center"/>
            </w:pPr>
            <w:r w:rsidRPr="0072744F">
              <w:t>6</w:t>
            </w:r>
          </w:p>
        </w:tc>
        <w:tc>
          <w:tcPr>
            <w:tcW w:w="499" w:type="pct"/>
            <w:tcBorders>
              <w:top w:val="single" w:sz="4" w:space="0" w:color="000000"/>
              <w:left w:val="single" w:sz="4" w:space="0" w:color="000000"/>
              <w:bottom w:val="single" w:sz="4" w:space="0" w:color="000000"/>
              <w:right w:val="single" w:sz="4" w:space="0" w:color="000000"/>
            </w:tcBorders>
            <w:vAlign w:val="bottom"/>
            <w:hideMark/>
          </w:tcPr>
          <w:p w14:paraId="0EBA19CB" w14:textId="77777777" w:rsidR="009A048E" w:rsidRPr="0072744F" w:rsidRDefault="009A048E" w:rsidP="00412E51">
            <w:pPr>
              <w:pStyle w:val="af8"/>
              <w:jc w:val="center"/>
            </w:pPr>
            <w:r w:rsidRPr="0072744F">
              <w:t>8</w:t>
            </w:r>
          </w:p>
        </w:tc>
        <w:tc>
          <w:tcPr>
            <w:tcW w:w="499" w:type="pct"/>
            <w:tcBorders>
              <w:top w:val="single" w:sz="4" w:space="0" w:color="000000"/>
              <w:left w:val="single" w:sz="4" w:space="0" w:color="000000"/>
              <w:bottom w:val="single" w:sz="4" w:space="0" w:color="000000"/>
              <w:right w:val="single" w:sz="4" w:space="0" w:color="000000"/>
            </w:tcBorders>
            <w:vAlign w:val="bottom"/>
            <w:hideMark/>
          </w:tcPr>
          <w:p w14:paraId="147C3174" w14:textId="77777777" w:rsidR="009A048E" w:rsidRPr="0072744F" w:rsidRDefault="009A048E" w:rsidP="00412E51">
            <w:pPr>
              <w:pStyle w:val="af8"/>
              <w:jc w:val="center"/>
            </w:pPr>
            <w:r w:rsidRPr="0072744F">
              <w:t>7</w:t>
            </w:r>
          </w:p>
        </w:tc>
        <w:tc>
          <w:tcPr>
            <w:tcW w:w="631" w:type="pct"/>
            <w:tcBorders>
              <w:top w:val="single" w:sz="4" w:space="0" w:color="000000"/>
              <w:left w:val="single" w:sz="4" w:space="0" w:color="000000"/>
              <w:bottom w:val="single" w:sz="4" w:space="0" w:color="000000"/>
              <w:right w:val="nil"/>
            </w:tcBorders>
            <w:vAlign w:val="bottom"/>
            <w:hideMark/>
          </w:tcPr>
          <w:p w14:paraId="7B81E529" w14:textId="77777777" w:rsidR="009A048E" w:rsidRPr="0072744F" w:rsidRDefault="009A048E" w:rsidP="00412E51">
            <w:pPr>
              <w:pStyle w:val="af8"/>
              <w:jc w:val="center"/>
            </w:pPr>
            <w:r w:rsidRPr="0072744F">
              <w:t>20</w:t>
            </w:r>
          </w:p>
        </w:tc>
      </w:tr>
    </w:tbl>
    <w:p w14:paraId="4C8AF628" w14:textId="7A8B4BD9" w:rsidR="00160D8C" w:rsidRPr="0072744F" w:rsidRDefault="00160D8C" w:rsidP="009A048E">
      <w:pPr>
        <w:ind w:firstLine="0"/>
        <w:jc w:val="center"/>
        <w:rPr>
          <w:rFonts w:cs="Arial"/>
          <w:highlight w:val="yellow"/>
        </w:rPr>
      </w:pPr>
      <w:r w:rsidRPr="0072744F">
        <w:rPr>
          <w:noProof/>
          <w:lang w:eastAsia="ru-RU"/>
        </w:rPr>
        <w:drawing>
          <wp:inline distT="0" distB="0" distL="0" distR="0" wp14:anchorId="4CE9C921" wp14:editId="042AE884">
            <wp:extent cx="2573079" cy="1796902"/>
            <wp:effectExtent l="0" t="0" r="0" b="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BA87E3E" w14:textId="77777777" w:rsidR="009A048E" w:rsidRPr="0072744F" w:rsidRDefault="009A048E" w:rsidP="009A048E">
      <w:pPr>
        <w:pStyle w:val="afc"/>
        <w:spacing w:after="220"/>
        <w:ind w:left="0" w:firstLine="0"/>
        <w:jc w:val="center"/>
      </w:pPr>
      <w:r w:rsidRPr="0072744F">
        <w:t>Рисунок 1 - Повторяемость</w:t>
      </w:r>
      <w:proofErr w:type="gramStart"/>
      <w:r w:rsidRPr="0072744F">
        <w:t xml:space="preserve"> (%) </w:t>
      </w:r>
      <w:proofErr w:type="gramEnd"/>
      <w:r w:rsidRPr="0072744F">
        <w:t>направлений ветра и число дней со штилем (цифра в кружке)</w:t>
      </w:r>
    </w:p>
    <w:p w14:paraId="59FFC319" w14:textId="77777777" w:rsidR="009A048E" w:rsidRPr="0072744F" w:rsidRDefault="009A048E" w:rsidP="009A048E">
      <w:pPr>
        <w:pStyle w:val="3"/>
        <w:ind w:left="2836" w:hanging="2127"/>
      </w:pPr>
      <w:bookmarkStart w:id="115" w:name="_Toc419195445"/>
      <w:bookmarkStart w:id="116" w:name="_Toc426112848"/>
      <w:bookmarkStart w:id="117" w:name="_Toc460395472"/>
      <w:bookmarkStart w:id="118" w:name="_Toc467851129"/>
      <w:bookmarkStart w:id="119" w:name="_Toc504729984"/>
      <w:r w:rsidRPr="0072744F">
        <w:lastRenderedPageBreak/>
        <w:t>Неблагоприятные атмосферные явления</w:t>
      </w:r>
      <w:bookmarkEnd w:id="115"/>
      <w:bookmarkEnd w:id="116"/>
      <w:bookmarkEnd w:id="117"/>
      <w:bookmarkEnd w:id="118"/>
      <w:bookmarkEnd w:id="119"/>
    </w:p>
    <w:p w14:paraId="43EC8739" w14:textId="77777777" w:rsidR="009A048E" w:rsidRPr="0072744F" w:rsidRDefault="009A048E" w:rsidP="00C32847">
      <w:pPr>
        <w:spacing w:line="324" w:lineRule="auto"/>
      </w:pPr>
      <w:bookmarkStart w:id="120" w:name="_Toc419195446"/>
      <w:bookmarkStart w:id="121" w:name="_Toc426112849"/>
      <w:r w:rsidRPr="0072744F">
        <w:t>Грозы отмечаются в среднем в течение 6,6 дней за период с мая по сентябрь, ч</w:t>
      </w:r>
      <w:r w:rsidRPr="0072744F">
        <w:t>а</w:t>
      </w:r>
      <w:r w:rsidRPr="0072744F">
        <w:t>ще всего в июле (3 дня). Наибольшее число дней с грозой в году – 19.</w:t>
      </w:r>
    </w:p>
    <w:p w14:paraId="640C7A2F" w14:textId="77777777" w:rsidR="009A048E" w:rsidRPr="0072744F" w:rsidRDefault="009A048E" w:rsidP="00C32847">
      <w:pPr>
        <w:spacing w:line="324" w:lineRule="auto"/>
      </w:pPr>
      <w:r w:rsidRPr="0072744F">
        <w:t>Метели наблюдаются в среднем 81,5 дня в году.</w:t>
      </w:r>
    </w:p>
    <w:p w14:paraId="4DB84D2B" w14:textId="77777777" w:rsidR="009A048E" w:rsidRPr="0072744F" w:rsidRDefault="009A048E" w:rsidP="00C32847">
      <w:pPr>
        <w:spacing w:line="324" w:lineRule="auto"/>
      </w:pPr>
      <w:r w:rsidRPr="0072744F">
        <w:t>В отдельные зимние месяцы (ноябрь – март) метели могут наблюдаться до 18 – 25 дней в месяц.</w:t>
      </w:r>
    </w:p>
    <w:p w14:paraId="32753A45" w14:textId="77777777" w:rsidR="009A048E" w:rsidRPr="0072744F" w:rsidRDefault="009A048E" w:rsidP="00C32847">
      <w:pPr>
        <w:spacing w:line="324" w:lineRule="auto"/>
      </w:pPr>
      <w:r w:rsidRPr="0072744F">
        <w:t>Туманы наблюдаются довольно редко – в среднем 10,6 дня в году, в любой месяц года – до 1 – 6 дней за месяц.</w:t>
      </w:r>
    </w:p>
    <w:p w14:paraId="56494620" w14:textId="77777777" w:rsidR="009A048E" w:rsidRPr="0072744F" w:rsidRDefault="009A048E" w:rsidP="00C32847">
      <w:pPr>
        <w:spacing w:line="324" w:lineRule="auto"/>
        <w:rPr>
          <w:rFonts w:cs="Arial"/>
        </w:rPr>
      </w:pPr>
      <w:r w:rsidRPr="0072744F">
        <w:rPr>
          <w:rFonts w:cs="Arial"/>
        </w:rPr>
        <w:t xml:space="preserve">Среднее число дней с атмосферными явлениями представлено в таблице </w:t>
      </w:r>
      <w:r w:rsidRPr="0072744F">
        <w:rPr>
          <w:rFonts w:cs="Arial"/>
        </w:rPr>
        <w:fldChar w:fldCharType="begin"/>
      </w:r>
      <w:r w:rsidRPr="0072744F">
        <w:rPr>
          <w:rFonts w:cs="Arial"/>
        </w:rPr>
        <w:instrText xml:space="preserve"> REF _Ref428783703 \h  \* MERGEFORMAT </w:instrText>
      </w:r>
      <w:r w:rsidRPr="0072744F">
        <w:rPr>
          <w:rFonts w:cs="Arial"/>
        </w:rPr>
      </w:r>
      <w:r w:rsidRPr="0072744F">
        <w:rPr>
          <w:rFonts w:cs="Arial"/>
        </w:rPr>
        <w:fldChar w:fldCharType="separate"/>
      </w:r>
      <w:r w:rsidR="00A51CEB" w:rsidRPr="00A51CEB">
        <w:rPr>
          <w:vanish/>
        </w:rPr>
        <w:t xml:space="preserve">Таблица </w:t>
      </w:r>
      <w:r w:rsidR="00A51CEB">
        <w:rPr>
          <w:noProof/>
        </w:rPr>
        <w:t>3</w:t>
      </w:r>
      <w:r w:rsidR="00A51CEB" w:rsidRPr="0072744F">
        <w:t>.</w:t>
      </w:r>
      <w:r w:rsidR="00A51CEB">
        <w:rPr>
          <w:noProof/>
        </w:rPr>
        <w:t>6</w:t>
      </w:r>
      <w:r w:rsidRPr="0072744F">
        <w:rPr>
          <w:rFonts w:cs="Arial"/>
        </w:rPr>
        <w:fldChar w:fldCharType="end"/>
      </w:r>
      <w:r w:rsidRPr="0072744F">
        <w:rPr>
          <w:rFonts w:cs="Arial"/>
        </w:rPr>
        <w:t>.</w:t>
      </w:r>
    </w:p>
    <w:p w14:paraId="54142A64" w14:textId="77777777" w:rsidR="009A048E" w:rsidRPr="0072744F" w:rsidRDefault="009A048E" w:rsidP="009A048E">
      <w:pPr>
        <w:pStyle w:val="afc"/>
      </w:pPr>
      <w:bookmarkStart w:id="122" w:name="_Ref428783703"/>
      <w:r w:rsidRPr="0072744F">
        <w:t xml:space="preserve">Таблица </w:t>
      </w:r>
      <w:fldSimple w:instr=" STYLEREF 1 \s ">
        <w:r w:rsidR="00A51CEB">
          <w:rPr>
            <w:noProof/>
          </w:rPr>
          <w:t>3</w:t>
        </w:r>
      </w:fldSimple>
      <w:r w:rsidRPr="0072744F">
        <w:t>.</w:t>
      </w:r>
      <w:fldSimple w:instr=" SEQ Таблица \* ARABIC \s 1 ">
        <w:r w:rsidR="00A51CEB">
          <w:rPr>
            <w:noProof/>
          </w:rPr>
          <w:t>6</w:t>
        </w:r>
      </w:fldSimple>
      <w:bookmarkEnd w:id="122"/>
      <w:r w:rsidRPr="0072744F">
        <w:t>- Среднее число дней с атмосферными явлениями</w:t>
      </w:r>
    </w:p>
    <w:tbl>
      <w:tblPr>
        <w:tblW w:w="9799" w:type="dxa"/>
        <w:tblInd w:w="-170" w:type="dxa"/>
        <w:tblBorders>
          <w:top w:val="single" w:sz="6" w:space="0" w:color="auto"/>
          <w:bottom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628"/>
        <w:gridCol w:w="783"/>
        <w:gridCol w:w="614"/>
        <w:gridCol w:w="614"/>
        <w:gridCol w:w="614"/>
        <w:gridCol w:w="613"/>
        <w:gridCol w:w="614"/>
        <w:gridCol w:w="614"/>
        <w:gridCol w:w="614"/>
        <w:gridCol w:w="613"/>
        <w:gridCol w:w="614"/>
        <w:gridCol w:w="614"/>
        <w:gridCol w:w="614"/>
        <w:gridCol w:w="636"/>
      </w:tblGrid>
      <w:tr w:rsidR="0072744F" w:rsidRPr="0072744F" w14:paraId="75CAB859" w14:textId="77777777" w:rsidTr="00412E51">
        <w:trPr>
          <w:trHeight w:hRule="exact" w:val="397"/>
          <w:tblHeader/>
        </w:trPr>
        <w:tc>
          <w:tcPr>
            <w:tcW w:w="1628" w:type="dxa"/>
            <w:shd w:val="clear" w:color="auto" w:fill="FFFFFF"/>
            <w:vAlign w:val="center"/>
          </w:tcPr>
          <w:p w14:paraId="24AB2655" w14:textId="77777777" w:rsidR="009A048E" w:rsidRPr="0072744F" w:rsidRDefault="009A048E" w:rsidP="00412E51">
            <w:pPr>
              <w:shd w:val="clear" w:color="auto" w:fill="FFFFFF"/>
              <w:spacing w:line="240" w:lineRule="auto"/>
              <w:ind w:firstLine="0"/>
              <w:jc w:val="center"/>
              <w:rPr>
                <w:rFonts w:eastAsia="Times New Roman" w:cs="Arial"/>
                <w:lang w:eastAsia="ru-RU"/>
              </w:rPr>
            </w:pPr>
          </w:p>
        </w:tc>
        <w:tc>
          <w:tcPr>
            <w:tcW w:w="783" w:type="dxa"/>
            <w:shd w:val="clear" w:color="auto" w:fill="FFFFFF"/>
            <w:vAlign w:val="center"/>
          </w:tcPr>
          <w:p w14:paraId="54EA42D9" w14:textId="77777777" w:rsidR="009A048E" w:rsidRPr="0072744F" w:rsidRDefault="009A048E" w:rsidP="00412E51">
            <w:pPr>
              <w:shd w:val="clear" w:color="auto" w:fill="FFFFFF"/>
              <w:spacing w:line="240" w:lineRule="auto"/>
              <w:ind w:firstLine="0"/>
              <w:jc w:val="center"/>
              <w:rPr>
                <w:rFonts w:eastAsia="Times New Roman" w:cs="Arial"/>
                <w:lang w:eastAsia="ru-RU"/>
              </w:rPr>
            </w:pPr>
            <w:r w:rsidRPr="0072744F">
              <w:rPr>
                <w:rFonts w:eastAsia="Times New Roman" w:cs="Arial"/>
                <w:lang w:eastAsia="ru-RU"/>
              </w:rPr>
              <w:t>I</w:t>
            </w:r>
          </w:p>
        </w:tc>
        <w:tc>
          <w:tcPr>
            <w:tcW w:w="614" w:type="dxa"/>
            <w:shd w:val="clear" w:color="auto" w:fill="FFFFFF"/>
            <w:vAlign w:val="center"/>
          </w:tcPr>
          <w:p w14:paraId="3A1372F9" w14:textId="77777777" w:rsidR="009A048E" w:rsidRPr="0072744F" w:rsidRDefault="009A048E" w:rsidP="00412E51">
            <w:pPr>
              <w:shd w:val="clear" w:color="auto" w:fill="FFFFFF"/>
              <w:spacing w:line="240" w:lineRule="auto"/>
              <w:ind w:firstLine="0"/>
              <w:jc w:val="center"/>
              <w:rPr>
                <w:rFonts w:eastAsia="Times New Roman" w:cs="Arial"/>
                <w:lang w:eastAsia="ru-RU"/>
              </w:rPr>
            </w:pPr>
            <w:r w:rsidRPr="0072744F">
              <w:rPr>
                <w:rFonts w:eastAsia="Times New Roman" w:cs="Arial"/>
                <w:lang w:eastAsia="ru-RU"/>
              </w:rPr>
              <w:t>II</w:t>
            </w:r>
          </w:p>
        </w:tc>
        <w:tc>
          <w:tcPr>
            <w:tcW w:w="614" w:type="dxa"/>
            <w:shd w:val="clear" w:color="auto" w:fill="FFFFFF"/>
            <w:vAlign w:val="center"/>
          </w:tcPr>
          <w:p w14:paraId="172E82C4" w14:textId="77777777" w:rsidR="009A048E" w:rsidRPr="0072744F" w:rsidRDefault="009A048E" w:rsidP="00412E51">
            <w:pPr>
              <w:shd w:val="clear" w:color="auto" w:fill="FFFFFF"/>
              <w:spacing w:line="240" w:lineRule="auto"/>
              <w:ind w:firstLine="0"/>
              <w:jc w:val="center"/>
              <w:rPr>
                <w:rFonts w:eastAsia="Times New Roman" w:cs="Arial"/>
                <w:lang w:eastAsia="ru-RU"/>
              </w:rPr>
            </w:pPr>
            <w:r w:rsidRPr="0072744F">
              <w:rPr>
                <w:rFonts w:eastAsia="Times New Roman" w:cs="Arial"/>
                <w:lang w:eastAsia="ru-RU"/>
              </w:rPr>
              <w:t>III</w:t>
            </w:r>
          </w:p>
        </w:tc>
        <w:tc>
          <w:tcPr>
            <w:tcW w:w="614" w:type="dxa"/>
            <w:shd w:val="clear" w:color="auto" w:fill="FFFFFF"/>
            <w:vAlign w:val="center"/>
          </w:tcPr>
          <w:p w14:paraId="6E5B578A" w14:textId="77777777" w:rsidR="009A048E" w:rsidRPr="0072744F" w:rsidRDefault="009A048E" w:rsidP="00412E51">
            <w:pPr>
              <w:shd w:val="clear" w:color="auto" w:fill="FFFFFF"/>
              <w:spacing w:line="240" w:lineRule="auto"/>
              <w:ind w:firstLine="0"/>
              <w:jc w:val="center"/>
              <w:rPr>
                <w:rFonts w:eastAsia="Times New Roman" w:cs="Arial"/>
                <w:lang w:eastAsia="ru-RU"/>
              </w:rPr>
            </w:pPr>
            <w:r w:rsidRPr="0072744F">
              <w:rPr>
                <w:rFonts w:eastAsia="Times New Roman" w:cs="Arial"/>
                <w:lang w:eastAsia="ru-RU"/>
              </w:rPr>
              <w:t>IV</w:t>
            </w:r>
          </w:p>
        </w:tc>
        <w:tc>
          <w:tcPr>
            <w:tcW w:w="613" w:type="dxa"/>
            <w:shd w:val="clear" w:color="auto" w:fill="FFFFFF"/>
            <w:vAlign w:val="center"/>
          </w:tcPr>
          <w:p w14:paraId="413A4E21" w14:textId="77777777" w:rsidR="009A048E" w:rsidRPr="0072744F" w:rsidRDefault="009A048E" w:rsidP="00412E51">
            <w:pPr>
              <w:shd w:val="clear" w:color="auto" w:fill="FFFFFF"/>
              <w:spacing w:line="240" w:lineRule="auto"/>
              <w:ind w:firstLine="0"/>
              <w:jc w:val="center"/>
              <w:rPr>
                <w:rFonts w:eastAsia="Times New Roman" w:cs="Arial"/>
                <w:lang w:eastAsia="ru-RU"/>
              </w:rPr>
            </w:pPr>
            <w:r w:rsidRPr="0072744F">
              <w:rPr>
                <w:rFonts w:eastAsia="Times New Roman" w:cs="Arial"/>
                <w:lang w:eastAsia="ru-RU"/>
              </w:rPr>
              <w:t>V</w:t>
            </w:r>
          </w:p>
        </w:tc>
        <w:tc>
          <w:tcPr>
            <w:tcW w:w="614" w:type="dxa"/>
            <w:shd w:val="clear" w:color="auto" w:fill="FFFFFF"/>
            <w:vAlign w:val="center"/>
          </w:tcPr>
          <w:p w14:paraId="74D431B6" w14:textId="77777777" w:rsidR="009A048E" w:rsidRPr="0072744F" w:rsidRDefault="009A048E" w:rsidP="00412E51">
            <w:pPr>
              <w:shd w:val="clear" w:color="auto" w:fill="FFFFFF"/>
              <w:spacing w:line="240" w:lineRule="auto"/>
              <w:ind w:firstLine="0"/>
              <w:jc w:val="center"/>
              <w:rPr>
                <w:rFonts w:eastAsia="Times New Roman" w:cs="Arial"/>
                <w:lang w:eastAsia="ru-RU"/>
              </w:rPr>
            </w:pPr>
            <w:r w:rsidRPr="0072744F">
              <w:rPr>
                <w:rFonts w:eastAsia="Times New Roman" w:cs="Arial"/>
                <w:lang w:eastAsia="ru-RU"/>
              </w:rPr>
              <w:t>VI</w:t>
            </w:r>
          </w:p>
        </w:tc>
        <w:tc>
          <w:tcPr>
            <w:tcW w:w="614" w:type="dxa"/>
            <w:shd w:val="clear" w:color="auto" w:fill="FFFFFF"/>
            <w:vAlign w:val="center"/>
          </w:tcPr>
          <w:p w14:paraId="0B83F846" w14:textId="77777777" w:rsidR="009A048E" w:rsidRPr="0072744F" w:rsidRDefault="009A048E" w:rsidP="00412E51">
            <w:pPr>
              <w:shd w:val="clear" w:color="auto" w:fill="FFFFFF"/>
              <w:spacing w:line="240" w:lineRule="auto"/>
              <w:ind w:firstLine="0"/>
              <w:jc w:val="center"/>
              <w:rPr>
                <w:rFonts w:eastAsia="Times New Roman" w:cs="Arial"/>
                <w:lang w:eastAsia="ru-RU"/>
              </w:rPr>
            </w:pPr>
            <w:r w:rsidRPr="0072744F">
              <w:rPr>
                <w:rFonts w:eastAsia="Times New Roman" w:cs="Arial"/>
                <w:lang w:eastAsia="ru-RU"/>
              </w:rPr>
              <w:t>VII</w:t>
            </w:r>
          </w:p>
        </w:tc>
        <w:tc>
          <w:tcPr>
            <w:tcW w:w="614" w:type="dxa"/>
            <w:shd w:val="clear" w:color="auto" w:fill="FFFFFF"/>
            <w:vAlign w:val="center"/>
          </w:tcPr>
          <w:p w14:paraId="60D8514C" w14:textId="77777777" w:rsidR="009A048E" w:rsidRPr="0072744F" w:rsidRDefault="009A048E" w:rsidP="00412E51">
            <w:pPr>
              <w:shd w:val="clear" w:color="auto" w:fill="FFFFFF"/>
              <w:spacing w:line="240" w:lineRule="auto"/>
              <w:ind w:firstLine="0"/>
              <w:jc w:val="center"/>
              <w:rPr>
                <w:rFonts w:eastAsia="Times New Roman" w:cs="Arial"/>
                <w:lang w:eastAsia="ru-RU"/>
              </w:rPr>
            </w:pPr>
            <w:r w:rsidRPr="0072744F">
              <w:rPr>
                <w:rFonts w:eastAsia="Times New Roman" w:cs="Arial"/>
                <w:lang w:eastAsia="ru-RU"/>
              </w:rPr>
              <w:t>VIII</w:t>
            </w:r>
          </w:p>
        </w:tc>
        <w:tc>
          <w:tcPr>
            <w:tcW w:w="613" w:type="dxa"/>
            <w:shd w:val="clear" w:color="auto" w:fill="FFFFFF"/>
            <w:vAlign w:val="center"/>
          </w:tcPr>
          <w:p w14:paraId="65B3AF77" w14:textId="77777777" w:rsidR="009A048E" w:rsidRPr="0072744F" w:rsidRDefault="009A048E" w:rsidP="00412E51">
            <w:pPr>
              <w:shd w:val="clear" w:color="auto" w:fill="FFFFFF"/>
              <w:spacing w:line="240" w:lineRule="auto"/>
              <w:ind w:firstLine="0"/>
              <w:jc w:val="center"/>
              <w:rPr>
                <w:rFonts w:eastAsia="Times New Roman" w:cs="Arial"/>
                <w:lang w:eastAsia="ru-RU"/>
              </w:rPr>
            </w:pPr>
            <w:r w:rsidRPr="0072744F">
              <w:rPr>
                <w:rFonts w:eastAsia="Times New Roman" w:cs="Arial"/>
                <w:lang w:eastAsia="ru-RU"/>
              </w:rPr>
              <w:t>IX</w:t>
            </w:r>
          </w:p>
        </w:tc>
        <w:tc>
          <w:tcPr>
            <w:tcW w:w="614" w:type="dxa"/>
            <w:shd w:val="clear" w:color="auto" w:fill="FFFFFF"/>
            <w:vAlign w:val="center"/>
          </w:tcPr>
          <w:p w14:paraId="395F66C9" w14:textId="77777777" w:rsidR="009A048E" w:rsidRPr="0072744F" w:rsidRDefault="009A048E" w:rsidP="00412E51">
            <w:pPr>
              <w:shd w:val="clear" w:color="auto" w:fill="FFFFFF"/>
              <w:spacing w:line="240" w:lineRule="auto"/>
              <w:ind w:firstLine="0"/>
              <w:jc w:val="center"/>
              <w:rPr>
                <w:rFonts w:eastAsia="Times New Roman" w:cs="Arial"/>
                <w:lang w:eastAsia="ru-RU"/>
              </w:rPr>
            </w:pPr>
            <w:r w:rsidRPr="0072744F">
              <w:rPr>
                <w:rFonts w:eastAsia="Times New Roman" w:cs="Arial"/>
                <w:lang w:eastAsia="ru-RU"/>
              </w:rPr>
              <w:t>X</w:t>
            </w:r>
          </w:p>
        </w:tc>
        <w:tc>
          <w:tcPr>
            <w:tcW w:w="614" w:type="dxa"/>
            <w:shd w:val="clear" w:color="auto" w:fill="FFFFFF"/>
            <w:vAlign w:val="center"/>
          </w:tcPr>
          <w:p w14:paraId="1BF6FED8" w14:textId="77777777" w:rsidR="009A048E" w:rsidRPr="0072744F" w:rsidRDefault="009A048E" w:rsidP="00412E51">
            <w:pPr>
              <w:shd w:val="clear" w:color="auto" w:fill="FFFFFF"/>
              <w:spacing w:line="240" w:lineRule="auto"/>
              <w:ind w:firstLine="0"/>
              <w:jc w:val="center"/>
              <w:rPr>
                <w:rFonts w:eastAsia="Times New Roman" w:cs="Arial"/>
                <w:lang w:eastAsia="ru-RU"/>
              </w:rPr>
            </w:pPr>
            <w:r w:rsidRPr="0072744F">
              <w:rPr>
                <w:rFonts w:eastAsia="Times New Roman" w:cs="Arial"/>
                <w:lang w:eastAsia="ru-RU"/>
              </w:rPr>
              <w:t>XI</w:t>
            </w:r>
          </w:p>
        </w:tc>
        <w:tc>
          <w:tcPr>
            <w:tcW w:w="614" w:type="dxa"/>
            <w:shd w:val="clear" w:color="auto" w:fill="FFFFFF"/>
            <w:vAlign w:val="center"/>
          </w:tcPr>
          <w:p w14:paraId="6D9B656E" w14:textId="77777777" w:rsidR="009A048E" w:rsidRPr="0072744F" w:rsidRDefault="009A048E" w:rsidP="00412E51">
            <w:pPr>
              <w:shd w:val="clear" w:color="auto" w:fill="FFFFFF"/>
              <w:spacing w:line="240" w:lineRule="auto"/>
              <w:ind w:firstLine="0"/>
              <w:jc w:val="center"/>
              <w:rPr>
                <w:rFonts w:eastAsia="Times New Roman" w:cs="Arial"/>
                <w:lang w:eastAsia="ru-RU"/>
              </w:rPr>
            </w:pPr>
            <w:r w:rsidRPr="0072744F">
              <w:rPr>
                <w:rFonts w:eastAsia="Times New Roman" w:cs="Arial"/>
                <w:lang w:eastAsia="ru-RU"/>
              </w:rPr>
              <w:t>XII</w:t>
            </w:r>
          </w:p>
        </w:tc>
        <w:tc>
          <w:tcPr>
            <w:tcW w:w="636" w:type="dxa"/>
            <w:shd w:val="clear" w:color="auto" w:fill="FFFFFF"/>
            <w:vAlign w:val="center"/>
          </w:tcPr>
          <w:p w14:paraId="7D8F194E" w14:textId="77777777" w:rsidR="009A048E" w:rsidRPr="0072744F" w:rsidRDefault="009A048E" w:rsidP="00412E51">
            <w:pPr>
              <w:shd w:val="clear" w:color="auto" w:fill="FFFFFF"/>
              <w:spacing w:line="240" w:lineRule="auto"/>
              <w:ind w:firstLine="0"/>
              <w:jc w:val="center"/>
              <w:rPr>
                <w:rFonts w:eastAsia="Times New Roman" w:cs="Arial"/>
                <w:lang w:eastAsia="ru-RU"/>
              </w:rPr>
            </w:pPr>
            <w:r w:rsidRPr="0072744F">
              <w:rPr>
                <w:rFonts w:eastAsia="Times New Roman" w:cs="Arial"/>
                <w:lang w:eastAsia="ru-RU"/>
              </w:rPr>
              <w:t>Год</w:t>
            </w:r>
          </w:p>
        </w:tc>
      </w:tr>
      <w:tr w:rsidR="0072744F" w:rsidRPr="0072744F" w14:paraId="232660A6" w14:textId="77777777" w:rsidTr="00412E51">
        <w:trPr>
          <w:trHeight w:hRule="exact" w:val="284"/>
        </w:trPr>
        <w:tc>
          <w:tcPr>
            <w:tcW w:w="1628" w:type="dxa"/>
            <w:shd w:val="clear" w:color="auto" w:fill="FFFFFF"/>
            <w:vAlign w:val="center"/>
          </w:tcPr>
          <w:p w14:paraId="7D0F27A3" w14:textId="77777777" w:rsidR="009A048E" w:rsidRPr="0072744F" w:rsidRDefault="009A048E" w:rsidP="00412E51">
            <w:pPr>
              <w:shd w:val="clear" w:color="auto" w:fill="FFFFFF"/>
              <w:spacing w:line="240" w:lineRule="auto"/>
              <w:ind w:firstLine="0"/>
              <w:jc w:val="center"/>
              <w:rPr>
                <w:rFonts w:eastAsia="Times New Roman" w:cs="Arial"/>
                <w:lang w:eastAsia="ru-RU"/>
              </w:rPr>
            </w:pPr>
            <w:r w:rsidRPr="0072744F">
              <w:rPr>
                <w:rFonts w:eastAsia="Times New Roman" w:cs="Arial"/>
                <w:lang w:eastAsia="ru-RU"/>
              </w:rPr>
              <w:t>туман</w:t>
            </w:r>
          </w:p>
        </w:tc>
        <w:tc>
          <w:tcPr>
            <w:tcW w:w="783" w:type="dxa"/>
            <w:shd w:val="clear" w:color="auto" w:fill="FFFFFF"/>
            <w:vAlign w:val="bottom"/>
          </w:tcPr>
          <w:p w14:paraId="49709B6A" w14:textId="77777777" w:rsidR="009A048E" w:rsidRPr="0072744F" w:rsidRDefault="009A048E" w:rsidP="00412E51">
            <w:pPr>
              <w:pStyle w:val="af8"/>
              <w:jc w:val="center"/>
            </w:pPr>
            <w:r w:rsidRPr="0072744F">
              <w:t>0,2</w:t>
            </w:r>
          </w:p>
        </w:tc>
        <w:tc>
          <w:tcPr>
            <w:tcW w:w="614" w:type="dxa"/>
            <w:shd w:val="clear" w:color="auto" w:fill="FFFFFF"/>
            <w:vAlign w:val="bottom"/>
          </w:tcPr>
          <w:p w14:paraId="00070D73" w14:textId="77777777" w:rsidR="009A048E" w:rsidRPr="0072744F" w:rsidRDefault="009A048E" w:rsidP="00412E51">
            <w:pPr>
              <w:pStyle w:val="af8"/>
              <w:jc w:val="center"/>
            </w:pPr>
            <w:r w:rsidRPr="0072744F">
              <w:t>0,1</w:t>
            </w:r>
          </w:p>
        </w:tc>
        <w:tc>
          <w:tcPr>
            <w:tcW w:w="614" w:type="dxa"/>
            <w:shd w:val="clear" w:color="auto" w:fill="FFFFFF"/>
            <w:vAlign w:val="bottom"/>
          </w:tcPr>
          <w:p w14:paraId="299BA362" w14:textId="77777777" w:rsidR="009A048E" w:rsidRPr="0072744F" w:rsidRDefault="009A048E" w:rsidP="00412E51">
            <w:pPr>
              <w:pStyle w:val="af8"/>
              <w:jc w:val="center"/>
            </w:pPr>
            <w:r w:rsidRPr="0072744F">
              <w:t>0,4</w:t>
            </w:r>
          </w:p>
        </w:tc>
        <w:tc>
          <w:tcPr>
            <w:tcW w:w="614" w:type="dxa"/>
            <w:shd w:val="clear" w:color="auto" w:fill="FFFFFF"/>
            <w:vAlign w:val="bottom"/>
          </w:tcPr>
          <w:p w14:paraId="52D7BFB1" w14:textId="77777777" w:rsidR="009A048E" w:rsidRPr="0072744F" w:rsidRDefault="009A048E" w:rsidP="00412E51">
            <w:pPr>
              <w:pStyle w:val="af8"/>
              <w:jc w:val="center"/>
            </w:pPr>
            <w:r w:rsidRPr="0072744F">
              <w:t>0,6</w:t>
            </w:r>
          </w:p>
        </w:tc>
        <w:tc>
          <w:tcPr>
            <w:tcW w:w="613" w:type="dxa"/>
            <w:shd w:val="clear" w:color="auto" w:fill="FFFFFF"/>
            <w:vAlign w:val="bottom"/>
          </w:tcPr>
          <w:p w14:paraId="39E1CFA7" w14:textId="77777777" w:rsidR="009A048E" w:rsidRPr="0072744F" w:rsidRDefault="009A048E" w:rsidP="00412E51">
            <w:pPr>
              <w:pStyle w:val="af8"/>
              <w:jc w:val="center"/>
            </w:pPr>
            <w:r w:rsidRPr="0072744F">
              <w:t>2,0</w:t>
            </w:r>
          </w:p>
        </w:tc>
        <w:tc>
          <w:tcPr>
            <w:tcW w:w="614" w:type="dxa"/>
            <w:shd w:val="clear" w:color="auto" w:fill="FFFFFF"/>
            <w:vAlign w:val="bottom"/>
          </w:tcPr>
          <w:p w14:paraId="26E81828" w14:textId="77777777" w:rsidR="009A048E" w:rsidRPr="0072744F" w:rsidRDefault="009A048E" w:rsidP="00412E51">
            <w:pPr>
              <w:pStyle w:val="af8"/>
              <w:jc w:val="center"/>
            </w:pPr>
            <w:r w:rsidRPr="0072744F">
              <w:t>1,0</w:t>
            </w:r>
          </w:p>
        </w:tc>
        <w:tc>
          <w:tcPr>
            <w:tcW w:w="614" w:type="dxa"/>
            <w:shd w:val="clear" w:color="auto" w:fill="FFFFFF"/>
            <w:vAlign w:val="bottom"/>
          </w:tcPr>
          <w:p w14:paraId="30F36BE2" w14:textId="77777777" w:rsidR="009A048E" w:rsidRPr="0072744F" w:rsidRDefault="009A048E" w:rsidP="00412E51">
            <w:pPr>
              <w:pStyle w:val="af8"/>
              <w:jc w:val="center"/>
            </w:pPr>
            <w:r w:rsidRPr="0072744F">
              <w:t>0,6</w:t>
            </w:r>
          </w:p>
        </w:tc>
        <w:tc>
          <w:tcPr>
            <w:tcW w:w="614" w:type="dxa"/>
            <w:shd w:val="clear" w:color="auto" w:fill="FFFFFF"/>
            <w:vAlign w:val="bottom"/>
          </w:tcPr>
          <w:p w14:paraId="057E7D2B" w14:textId="77777777" w:rsidR="009A048E" w:rsidRPr="0072744F" w:rsidRDefault="009A048E" w:rsidP="00412E51">
            <w:pPr>
              <w:pStyle w:val="af8"/>
              <w:jc w:val="center"/>
            </w:pPr>
            <w:r w:rsidRPr="0072744F">
              <w:t>2,0</w:t>
            </w:r>
          </w:p>
        </w:tc>
        <w:tc>
          <w:tcPr>
            <w:tcW w:w="613" w:type="dxa"/>
            <w:shd w:val="clear" w:color="auto" w:fill="FFFFFF"/>
            <w:vAlign w:val="bottom"/>
          </w:tcPr>
          <w:p w14:paraId="609499B6" w14:textId="77777777" w:rsidR="009A048E" w:rsidRPr="0072744F" w:rsidRDefault="009A048E" w:rsidP="00412E51">
            <w:pPr>
              <w:pStyle w:val="af8"/>
              <w:jc w:val="center"/>
            </w:pPr>
            <w:r w:rsidRPr="0072744F">
              <w:t>2,0</w:t>
            </w:r>
          </w:p>
        </w:tc>
        <w:tc>
          <w:tcPr>
            <w:tcW w:w="614" w:type="dxa"/>
            <w:shd w:val="clear" w:color="auto" w:fill="FFFFFF"/>
            <w:vAlign w:val="bottom"/>
          </w:tcPr>
          <w:p w14:paraId="3FD9B2B5" w14:textId="77777777" w:rsidR="009A048E" w:rsidRPr="0072744F" w:rsidRDefault="009A048E" w:rsidP="00412E51">
            <w:pPr>
              <w:pStyle w:val="af8"/>
              <w:jc w:val="center"/>
            </w:pPr>
            <w:r w:rsidRPr="0072744F">
              <w:t>1,0</w:t>
            </w:r>
          </w:p>
        </w:tc>
        <w:tc>
          <w:tcPr>
            <w:tcW w:w="614" w:type="dxa"/>
            <w:shd w:val="clear" w:color="auto" w:fill="FFFFFF"/>
            <w:vAlign w:val="bottom"/>
          </w:tcPr>
          <w:p w14:paraId="1DA9B08F" w14:textId="77777777" w:rsidR="009A048E" w:rsidRPr="0072744F" w:rsidRDefault="009A048E" w:rsidP="00412E51">
            <w:pPr>
              <w:pStyle w:val="af8"/>
              <w:jc w:val="center"/>
            </w:pPr>
            <w:r w:rsidRPr="0072744F">
              <w:t>0,4</w:t>
            </w:r>
          </w:p>
        </w:tc>
        <w:tc>
          <w:tcPr>
            <w:tcW w:w="614" w:type="dxa"/>
            <w:shd w:val="clear" w:color="auto" w:fill="FFFFFF"/>
            <w:vAlign w:val="bottom"/>
          </w:tcPr>
          <w:p w14:paraId="11E71985" w14:textId="77777777" w:rsidR="009A048E" w:rsidRPr="0072744F" w:rsidRDefault="009A048E" w:rsidP="00412E51">
            <w:pPr>
              <w:pStyle w:val="af8"/>
              <w:jc w:val="center"/>
            </w:pPr>
            <w:r w:rsidRPr="0072744F">
              <w:t>0,3</w:t>
            </w:r>
          </w:p>
        </w:tc>
        <w:tc>
          <w:tcPr>
            <w:tcW w:w="636" w:type="dxa"/>
            <w:shd w:val="clear" w:color="auto" w:fill="FFFFFF"/>
            <w:vAlign w:val="bottom"/>
          </w:tcPr>
          <w:p w14:paraId="69CAC64D" w14:textId="77777777" w:rsidR="009A048E" w:rsidRPr="0072744F" w:rsidRDefault="009A048E" w:rsidP="00412E51">
            <w:pPr>
              <w:pStyle w:val="af8"/>
              <w:jc w:val="center"/>
            </w:pPr>
            <w:r w:rsidRPr="0072744F">
              <w:t>10,6</w:t>
            </w:r>
          </w:p>
        </w:tc>
      </w:tr>
      <w:tr w:rsidR="0072744F" w:rsidRPr="0072744F" w14:paraId="6BA483D5" w14:textId="77777777" w:rsidTr="00412E51">
        <w:trPr>
          <w:trHeight w:hRule="exact" w:val="284"/>
        </w:trPr>
        <w:tc>
          <w:tcPr>
            <w:tcW w:w="1628" w:type="dxa"/>
            <w:shd w:val="clear" w:color="auto" w:fill="FFFFFF"/>
            <w:vAlign w:val="center"/>
          </w:tcPr>
          <w:p w14:paraId="125690A2" w14:textId="77777777" w:rsidR="009A048E" w:rsidRPr="0072744F" w:rsidRDefault="009A048E" w:rsidP="00412E51">
            <w:pPr>
              <w:shd w:val="clear" w:color="auto" w:fill="FFFFFF"/>
              <w:spacing w:line="240" w:lineRule="auto"/>
              <w:ind w:firstLine="0"/>
              <w:jc w:val="center"/>
              <w:rPr>
                <w:rFonts w:eastAsia="Times New Roman" w:cs="Arial"/>
                <w:lang w:eastAsia="ru-RU"/>
              </w:rPr>
            </w:pPr>
            <w:r w:rsidRPr="0072744F">
              <w:rPr>
                <w:rFonts w:eastAsia="Times New Roman" w:cs="Arial"/>
                <w:lang w:eastAsia="ru-RU"/>
              </w:rPr>
              <w:t>гроза</w:t>
            </w:r>
          </w:p>
        </w:tc>
        <w:tc>
          <w:tcPr>
            <w:tcW w:w="783" w:type="dxa"/>
            <w:shd w:val="clear" w:color="auto" w:fill="FFFFFF"/>
            <w:vAlign w:val="bottom"/>
          </w:tcPr>
          <w:p w14:paraId="1DF73F8A" w14:textId="77777777" w:rsidR="009A048E" w:rsidRPr="0072744F" w:rsidRDefault="009A048E" w:rsidP="00412E51">
            <w:pPr>
              <w:pStyle w:val="af8"/>
              <w:jc w:val="center"/>
            </w:pPr>
          </w:p>
        </w:tc>
        <w:tc>
          <w:tcPr>
            <w:tcW w:w="614" w:type="dxa"/>
            <w:shd w:val="clear" w:color="auto" w:fill="FFFFFF"/>
            <w:vAlign w:val="bottom"/>
          </w:tcPr>
          <w:p w14:paraId="314D5CD0" w14:textId="77777777" w:rsidR="009A048E" w:rsidRPr="0072744F" w:rsidRDefault="009A048E" w:rsidP="00412E51">
            <w:pPr>
              <w:pStyle w:val="af8"/>
              <w:jc w:val="center"/>
            </w:pPr>
          </w:p>
        </w:tc>
        <w:tc>
          <w:tcPr>
            <w:tcW w:w="614" w:type="dxa"/>
            <w:shd w:val="clear" w:color="auto" w:fill="FFFFFF"/>
            <w:vAlign w:val="bottom"/>
          </w:tcPr>
          <w:p w14:paraId="7FEE5C91" w14:textId="77777777" w:rsidR="009A048E" w:rsidRPr="0072744F" w:rsidRDefault="009A048E" w:rsidP="00412E51">
            <w:pPr>
              <w:pStyle w:val="af8"/>
              <w:jc w:val="center"/>
            </w:pPr>
          </w:p>
        </w:tc>
        <w:tc>
          <w:tcPr>
            <w:tcW w:w="614" w:type="dxa"/>
            <w:shd w:val="clear" w:color="auto" w:fill="FFFFFF"/>
            <w:vAlign w:val="bottom"/>
          </w:tcPr>
          <w:p w14:paraId="7662320A" w14:textId="77777777" w:rsidR="009A048E" w:rsidRPr="0072744F" w:rsidRDefault="009A048E" w:rsidP="00412E51">
            <w:pPr>
              <w:pStyle w:val="af8"/>
              <w:jc w:val="center"/>
            </w:pPr>
          </w:p>
        </w:tc>
        <w:tc>
          <w:tcPr>
            <w:tcW w:w="613" w:type="dxa"/>
            <w:shd w:val="clear" w:color="auto" w:fill="FFFFFF"/>
            <w:vAlign w:val="bottom"/>
          </w:tcPr>
          <w:p w14:paraId="3026A424" w14:textId="77777777" w:rsidR="009A048E" w:rsidRPr="0072744F" w:rsidRDefault="009A048E" w:rsidP="00412E51">
            <w:pPr>
              <w:pStyle w:val="af8"/>
              <w:jc w:val="center"/>
            </w:pPr>
            <w:r w:rsidRPr="0072744F">
              <w:t>0,03</w:t>
            </w:r>
          </w:p>
        </w:tc>
        <w:tc>
          <w:tcPr>
            <w:tcW w:w="614" w:type="dxa"/>
            <w:shd w:val="clear" w:color="auto" w:fill="FFFFFF"/>
            <w:vAlign w:val="bottom"/>
          </w:tcPr>
          <w:p w14:paraId="5573D251" w14:textId="77777777" w:rsidR="009A048E" w:rsidRPr="0072744F" w:rsidRDefault="009A048E" w:rsidP="00412E51">
            <w:pPr>
              <w:pStyle w:val="af8"/>
              <w:jc w:val="center"/>
            </w:pPr>
            <w:r w:rsidRPr="0072744F">
              <w:t>1,9</w:t>
            </w:r>
          </w:p>
        </w:tc>
        <w:tc>
          <w:tcPr>
            <w:tcW w:w="614" w:type="dxa"/>
            <w:shd w:val="clear" w:color="auto" w:fill="FFFFFF"/>
            <w:vAlign w:val="bottom"/>
          </w:tcPr>
          <w:p w14:paraId="57585414" w14:textId="77777777" w:rsidR="009A048E" w:rsidRPr="0072744F" w:rsidRDefault="009A048E" w:rsidP="00412E51">
            <w:pPr>
              <w:pStyle w:val="af8"/>
              <w:jc w:val="center"/>
            </w:pPr>
            <w:r w:rsidRPr="0072744F">
              <w:t>3,0</w:t>
            </w:r>
          </w:p>
        </w:tc>
        <w:tc>
          <w:tcPr>
            <w:tcW w:w="614" w:type="dxa"/>
            <w:shd w:val="clear" w:color="auto" w:fill="FFFFFF"/>
            <w:vAlign w:val="bottom"/>
          </w:tcPr>
          <w:p w14:paraId="729E5742" w14:textId="77777777" w:rsidR="009A048E" w:rsidRPr="0072744F" w:rsidRDefault="009A048E" w:rsidP="00412E51">
            <w:pPr>
              <w:pStyle w:val="af8"/>
              <w:jc w:val="center"/>
            </w:pPr>
            <w:r w:rsidRPr="0072744F">
              <w:t>1,5</w:t>
            </w:r>
          </w:p>
        </w:tc>
        <w:tc>
          <w:tcPr>
            <w:tcW w:w="613" w:type="dxa"/>
            <w:shd w:val="clear" w:color="auto" w:fill="FFFFFF"/>
            <w:vAlign w:val="bottom"/>
          </w:tcPr>
          <w:p w14:paraId="3F867091" w14:textId="77777777" w:rsidR="009A048E" w:rsidRPr="0072744F" w:rsidRDefault="009A048E" w:rsidP="00412E51">
            <w:pPr>
              <w:pStyle w:val="af8"/>
              <w:jc w:val="center"/>
            </w:pPr>
            <w:r w:rsidRPr="0072744F">
              <w:t>0,12</w:t>
            </w:r>
          </w:p>
        </w:tc>
        <w:tc>
          <w:tcPr>
            <w:tcW w:w="614" w:type="dxa"/>
            <w:shd w:val="clear" w:color="auto" w:fill="FFFFFF"/>
            <w:vAlign w:val="bottom"/>
          </w:tcPr>
          <w:p w14:paraId="2399529A" w14:textId="77777777" w:rsidR="009A048E" w:rsidRPr="0072744F" w:rsidRDefault="009A048E" w:rsidP="00412E51">
            <w:pPr>
              <w:pStyle w:val="af8"/>
              <w:jc w:val="center"/>
            </w:pPr>
          </w:p>
        </w:tc>
        <w:tc>
          <w:tcPr>
            <w:tcW w:w="614" w:type="dxa"/>
            <w:shd w:val="clear" w:color="auto" w:fill="FFFFFF"/>
            <w:vAlign w:val="bottom"/>
          </w:tcPr>
          <w:p w14:paraId="4C02B550" w14:textId="77777777" w:rsidR="009A048E" w:rsidRPr="0072744F" w:rsidRDefault="009A048E" w:rsidP="00412E51">
            <w:pPr>
              <w:pStyle w:val="af8"/>
              <w:jc w:val="center"/>
            </w:pPr>
          </w:p>
        </w:tc>
        <w:tc>
          <w:tcPr>
            <w:tcW w:w="614" w:type="dxa"/>
            <w:shd w:val="clear" w:color="auto" w:fill="FFFFFF"/>
            <w:vAlign w:val="bottom"/>
          </w:tcPr>
          <w:p w14:paraId="1EF28FF6" w14:textId="77777777" w:rsidR="009A048E" w:rsidRPr="0072744F" w:rsidRDefault="009A048E" w:rsidP="00412E51">
            <w:pPr>
              <w:pStyle w:val="af8"/>
              <w:jc w:val="center"/>
            </w:pPr>
          </w:p>
        </w:tc>
        <w:tc>
          <w:tcPr>
            <w:tcW w:w="636" w:type="dxa"/>
            <w:shd w:val="clear" w:color="auto" w:fill="FFFFFF"/>
            <w:vAlign w:val="bottom"/>
          </w:tcPr>
          <w:p w14:paraId="5A89984C" w14:textId="77777777" w:rsidR="009A048E" w:rsidRPr="0072744F" w:rsidRDefault="009A048E" w:rsidP="00412E51">
            <w:pPr>
              <w:pStyle w:val="af8"/>
              <w:jc w:val="center"/>
            </w:pPr>
            <w:r w:rsidRPr="0072744F">
              <w:t>6,6</w:t>
            </w:r>
          </w:p>
        </w:tc>
      </w:tr>
      <w:tr w:rsidR="0072744F" w:rsidRPr="0072744F" w14:paraId="62AF42A7" w14:textId="77777777" w:rsidTr="00412E51">
        <w:trPr>
          <w:trHeight w:hRule="exact" w:val="284"/>
        </w:trPr>
        <w:tc>
          <w:tcPr>
            <w:tcW w:w="1628" w:type="dxa"/>
            <w:shd w:val="clear" w:color="auto" w:fill="FFFFFF"/>
            <w:vAlign w:val="center"/>
          </w:tcPr>
          <w:p w14:paraId="2162759F" w14:textId="77777777" w:rsidR="009A048E" w:rsidRPr="0072744F" w:rsidRDefault="009A048E" w:rsidP="00412E51">
            <w:pPr>
              <w:shd w:val="clear" w:color="auto" w:fill="FFFFFF"/>
              <w:spacing w:line="240" w:lineRule="auto"/>
              <w:ind w:firstLine="0"/>
              <w:jc w:val="center"/>
              <w:rPr>
                <w:rFonts w:eastAsia="Times New Roman" w:cs="Arial"/>
                <w:lang w:eastAsia="ru-RU"/>
              </w:rPr>
            </w:pPr>
            <w:r w:rsidRPr="0072744F">
              <w:rPr>
                <w:rFonts w:eastAsia="Times New Roman" w:cs="Arial"/>
                <w:lang w:eastAsia="ru-RU"/>
              </w:rPr>
              <w:t>метель</w:t>
            </w:r>
          </w:p>
        </w:tc>
        <w:tc>
          <w:tcPr>
            <w:tcW w:w="783" w:type="dxa"/>
            <w:shd w:val="clear" w:color="auto" w:fill="FFFFFF"/>
            <w:vAlign w:val="bottom"/>
          </w:tcPr>
          <w:p w14:paraId="59471653" w14:textId="77777777" w:rsidR="009A048E" w:rsidRPr="0072744F" w:rsidRDefault="009A048E" w:rsidP="00412E51">
            <w:pPr>
              <w:pStyle w:val="af8"/>
              <w:jc w:val="center"/>
            </w:pPr>
            <w:r w:rsidRPr="0072744F">
              <w:t>14</w:t>
            </w:r>
          </w:p>
        </w:tc>
        <w:tc>
          <w:tcPr>
            <w:tcW w:w="614" w:type="dxa"/>
            <w:shd w:val="clear" w:color="auto" w:fill="FFFFFF"/>
            <w:vAlign w:val="bottom"/>
          </w:tcPr>
          <w:p w14:paraId="17304586" w14:textId="77777777" w:rsidR="009A048E" w:rsidRPr="0072744F" w:rsidRDefault="009A048E" w:rsidP="00412E51">
            <w:pPr>
              <w:pStyle w:val="af8"/>
              <w:jc w:val="center"/>
            </w:pPr>
            <w:r w:rsidRPr="0072744F">
              <w:t>11</w:t>
            </w:r>
          </w:p>
        </w:tc>
        <w:tc>
          <w:tcPr>
            <w:tcW w:w="614" w:type="dxa"/>
            <w:shd w:val="clear" w:color="auto" w:fill="FFFFFF"/>
            <w:vAlign w:val="bottom"/>
          </w:tcPr>
          <w:p w14:paraId="31E7D137" w14:textId="77777777" w:rsidR="009A048E" w:rsidRPr="0072744F" w:rsidRDefault="009A048E" w:rsidP="00412E51">
            <w:pPr>
              <w:pStyle w:val="af8"/>
              <w:jc w:val="center"/>
            </w:pPr>
            <w:r w:rsidRPr="0072744F">
              <w:t>10</w:t>
            </w:r>
          </w:p>
        </w:tc>
        <w:tc>
          <w:tcPr>
            <w:tcW w:w="614" w:type="dxa"/>
            <w:shd w:val="clear" w:color="auto" w:fill="FFFFFF"/>
            <w:vAlign w:val="bottom"/>
          </w:tcPr>
          <w:p w14:paraId="2551F2EA" w14:textId="77777777" w:rsidR="009A048E" w:rsidRPr="0072744F" w:rsidRDefault="009A048E" w:rsidP="00412E51">
            <w:pPr>
              <w:pStyle w:val="af8"/>
              <w:jc w:val="center"/>
            </w:pPr>
            <w:r w:rsidRPr="0072744F">
              <w:t>8</w:t>
            </w:r>
          </w:p>
        </w:tc>
        <w:tc>
          <w:tcPr>
            <w:tcW w:w="613" w:type="dxa"/>
            <w:shd w:val="clear" w:color="auto" w:fill="FFFFFF"/>
            <w:vAlign w:val="bottom"/>
          </w:tcPr>
          <w:p w14:paraId="53E0BCDE" w14:textId="77777777" w:rsidR="009A048E" w:rsidRPr="0072744F" w:rsidRDefault="009A048E" w:rsidP="00412E51">
            <w:pPr>
              <w:pStyle w:val="af8"/>
              <w:jc w:val="center"/>
            </w:pPr>
            <w:r w:rsidRPr="0072744F">
              <w:t>3</w:t>
            </w:r>
          </w:p>
        </w:tc>
        <w:tc>
          <w:tcPr>
            <w:tcW w:w="614" w:type="dxa"/>
            <w:shd w:val="clear" w:color="auto" w:fill="FFFFFF"/>
            <w:vAlign w:val="bottom"/>
          </w:tcPr>
          <w:p w14:paraId="6FBA83E3" w14:textId="77777777" w:rsidR="009A048E" w:rsidRPr="0072744F" w:rsidRDefault="009A048E" w:rsidP="00412E51">
            <w:pPr>
              <w:pStyle w:val="af8"/>
              <w:jc w:val="center"/>
            </w:pPr>
            <w:r w:rsidRPr="0072744F">
              <w:t>0,1</w:t>
            </w:r>
          </w:p>
        </w:tc>
        <w:tc>
          <w:tcPr>
            <w:tcW w:w="614" w:type="dxa"/>
            <w:shd w:val="clear" w:color="auto" w:fill="FFFFFF"/>
            <w:vAlign w:val="bottom"/>
          </w:tcPr>
          <w:p w14:paraId="6162833D" w14:textId="77777777" w:rsidR="009A048E" w:rsidRPr="0072744F" w:rsidRDefault="009A048E" w:rsidP="00412E51">
            <w:pPr>
              <w:pStyle w:val="af8"/>
              <w:jc w:val="center"/>
            </w:pPr>
            <w:r w:rsidRPr="0072744F">
              <w:t>-</w:t>
            </w:r>
          </w:p>
        </w:tc>
        <w:tc>
          <w:tcPr>
            <w:tcW w:w="614" w:type="dxa"/>
            <w:shd w:val="clear" w:color="auto" w:fill="FFFFFF"/>
            <w:vAlign w:val="bottom"/>
          </w:tcPr>
          <w:p w14:paraId="1B51AB08" w14:textId="77777777" w:rsidR="009A048E" w:rsidRPr="0072744F" w:rsidRDefault="009A048E" w:rsidP="00412E51">
            <w:pPr>
              <w:pStyle w:val="af8"/>
              <w:jc w:val="center"/>
            </w:pPr>
            <w:r w:rsidRPr="0072744F">
              <w:t>-</w:t>
            </w:r>
          </w:p>
        </w:tc>
        <w:tc>
          <w:tcPr>
            <w:tcW w:w="613" w:type="dxa"/>
            <w:shd w:val="clear" w:color="auto" w:fill="FFFFFF"/>
            <w:vAlign w:val="bottom"/>
          </w:tcPr>
          <w:p w14:paraId="271B0CA7" w14:textId="77777777" w:rsidR="009A048E" w:rsidRPr="0072744F" w:rsidRDefault="009A048E" w:rsidP="00412E51">
            <w:pPr>
              <w:pStyle w:val="af8"/>
              <w:jc w:val="center"/>
            </w:pPr>
            <w:r w:rsidRPr="0072744F">
              <w:t>0,4</w:t>
            </w:r>
          </w:p>
        </w:tc>
        <w:tc>
          <w:tcPr>
            <w:tcW w:w="614" w:type="dxa"/>
            <w:shd w:val="clear" w:color="auto" w:fill="FFFFFF"/>
            <w:vAlign w:val="bottom"/>
          </w:tcPr>
          <w:p w14:paraId="53C125BA" w14:textId="77777777" w:rsidR="009A048E" w:rsidRPr="0072744F" w:rsidRDefault="009A048E" w:rsidP="00412E51">
            <w:pPr>
              <w:pStyle w:val="af8"/>
              <w:jc w:val="center"/>
            </w:pPr>
            <w:r w:rsidRPr="0072744F">
              <w:t>8</w:t>
            </w:r>
          </w:p>
        </w:tc>
        <w:tc>
          <w:tcPr>
            <w:tcW w:w="614" w:type="dxa"/>
            <w:shd w:val="clear" w:color="auto" w:fill="FFFFFF"/>
            <w:vAlign w:val="bottom"/>
          </w:tcPr>
          <w:p w14:paraId="33D14037" w14:textId="77777777" w:rsidR="009A048E" w:rsidRPr="0072744F" w:rsidRDefault="009A048E" w:rsidP="00412E51">
            <w:pPr>
              <w:pStyle w:val="af8"/>
              <w:jc w:val="center"/>
            </w:pPr>
            <w:r w:rsidRPr="0072744F">
              <w:t>12</w:t>
            </w:r>
          </w:p>
        </w:tc>
        <w:tc>
          <w:tcPr>
            <w:tcW w:w="614" w:type="dxa"/>
            <w:shd w:val="clear" w:color="auto" w:fill="FFFFFF"/>
            <w:vAlign w:val="bottom"/>
          </w:tcPr>
          <w:p w14:paraId="7D994A2E" w14:textId="77777777" w:rsidR="009A048E" w:rsidRPr="0072744F" w:rsidRDefault="009A048E" w:rsidP="00412E51">
            <w:pPr>
              <w:pStyle w:val="af8"/>
              <w:jc w:val="center"/>
            </w:pPr>
            <w:r w:rsidRPr="0072744F">
              <w:t>15</w:t>
            </w:r>
          </w:p>
        </w:tc>
        <w:tc>
          <w:tcPr>
            <w:tcW w:w="636" w:type="dxa"/>
            <w:shd w:val="clear" w:color="auto" w:fill="FFFFFF"/>
            <w:vAlign w:val="bottom"/>
          </w:tcPr>
          <w:p w14:paraId="7CBFBC7F" w14:textId="77777777" w:rsidR="009A048E" w:rsidRPr="0072744F" w:rsidRDefault="009A048E" w:rsidP="00412E51">
            <w:pPr>
              <w:pStyle w:val="af8"/>
              <w:jc w:val="center"/>
            </w:pPr>
            <w:r w:rsidRPr="0072744F">
              <w:t>81,5</w:t>
            </w:r>
          </w:p>
        </w:tc>
      </w:tr>
    </w:tbl>
    <w:p w14:paraId="789CFDDF" w14:textId="77777777" w:rsidR="009A048E" w:rsidRPr="0072744F" w:rsidRDefault="009A048E" w:rsidP="009A048E">
      <w:pPr>
        <w:pStyle w:val="2"/>
        <w:tabs>
          <w:tab w:val="num" w:pos="142"/>
        </w:tabs>
      </w:pPr>
      <w:bookmarkStart w:id="123" w:name="_Toc460395473"/>
      <w:bookmarkStart w:id="124" w:name="_Toc467851130"/>
      <w:bookmarkStart w:id="125" w:name="_Toc504729985"/>
      <w:r w:rsidRPr="0072744F">
        <w:t>Гидросфера, существующее состояние поверхностных и подземных вод объекта</w:t>
      </w:r>
      <w:bookmarkEnd w:id="120"/>
      <w:bookmarkEnd w:id="121"/>
      <w:bookmarkEnd w:id="123"/>
      <w:bookmarkEnd w:id="124"/>
      <w:bookmarkEnd w:id="125"/>
    </w:p>
    <w:p w14:paraId="39C441DB" w14:textId="77777777" w:rsidR="009A048E" w:rsidRPr="0072744F" w:rsidRDefault="009A048E" w:rsidP="009A048E">
      <w:pPr>
        <w:pStyle w:val="3"/>
        <w:ind w:left="2836" w:hanging="2127"/>
      </w:pPr>
      <w:bookmarkStart w:id="126" w:name="_Toc419195447"/>
      <w:bookmarkStart w:id="127" w:name="_Toc426112850"/>
      <w:bookmarkStart w:id="128" w:name="_Toc460395474"/>
      <w:bookmarkStart w:id="129" w:name="_Toc467851131"/>
      <w:bookmarkStart w:id="130" w:name="_Toc504729986"/>
      <w:r w:rsidRPr="0072744F">
        <w:t>Гидрологическая характеристика поверхностных вод</w:t>
      </w:r>
      <w:bookmarkEnd w:id="126"/>
      <w:bookmarkEnd w:id="127"/>
      <w:bookmarkEnd w:id="128"/>
      <w:bookmarkEnd w:id="129"/>
      <w:bookmarkEnd w:id="130"/>
    </w:p>
    <w:p w14:paraId="742E6C6C" w14:textId="65F764F5" w:rsidR="006117D5" w:rsidRPr="0072744F" w:rsidRDefault="006117D5" w:rsidP="006117D5">
      <w:pPr>
        <w:spacing w:line="348" w:lineRule="auto"/>
      </w:pPr>
      <w:r w:rsidRPr="0072744F">
        <w:t xml:space="preserve">Согласно техническим отчетам по результатам ранее выполненных инженерных изысканий в целях обустройства Сузунского месторождения по договорам </w:t>
      </w:r>
      <w:r w:rsidRPr="0072744F">
        <w:br/>
        <w:t>№№ 1750614/0260Д, 1750615/0508Д участки проектирования шламовых амбаров и пл</w:t>
      </w:r>
      <w:r w:rsidRPr="0072744F">
        <w:t>о</w:t>
      </w:r>
      <w:r w:rsidRPr="0072744F">
        <w:t xml:space="preserve">щадок временного накопления отходов бурения на кустовых площадках №№ 10, 12, </w:t>
      </w:r>
      <w:r w:rsidR="00924601">
        <w:t xml:space="preserve">14 </w:t>
      </w:r>
      <w:r w:rsidRPr="0072744F">
        <w:t>расположены вне водоохранных зон, или зон сезонного подтопления каких-либо водот</w:t>
      </w:r>
      <w:r w:rsidRPr="0072744F">
        <w:t>о</w:t>
      </w:r>
      <w:r w:rsidRPr="0072744F">
        <w:t>ков.</w:t>
      </w:r>
    </w:p>
    <w:p w14:paraId="2FA9D0A9" w14:textId="77777777" w:rsidR="00FC713D" w:rsidRPr="0072744F" w:rsidRDefault="00FC713D" w:rsidP="00924601">
      <w:r w:rsidRPr="0072744F">
        <w:t>Расстояния до ближайших водных объектов от каждой кустовой площадки, на к</w:t>
      </w:r>
      <w:r w:rsidRPr="0072744F">
        <w:t>о</w:t>
      </w:r>
      <w:r w:rsidRPr="0072744F">
        <w:t>торых располагаются проектируемые шламовые амбары и площадки временного нако</w:t>
      </w:r>
      <w:r w:rsidRPr="0072744F">
        <w:t>п</w:t>
      </w:r>
      <w:r w:rsidRPr="0072744F">
        <w:t xml:space="preserve">ления отходов бурения, представлены в таблице </w:t>
      </w:r>
      <w:r w:rsidRPr="0072744F">
        <w:fldChar w:fldCharType="begin"/>
      </w:r>
      <w:r w:rsidRPr="0072744F">
        <w:instrText xml:space="preserve"> REF _Ref491267615 \h  \* MERGEFORMAT </w:instrText>
      </w:r>
      <w:r w:rsidRPr="0072744F">
        <w:fldChar w:fldCharType="separate"/>
      </w:r>
      <w:r w:rsidR="00A51CEB" w:rsidRPr="00A51CEB">
        <w:rPr>
          <w:vanish/>
        </w:rPr>
        <w:t xml:space="preserve">Таблица </w:t>
      </w:r>
      <w:r w:rsidR="00A51CEB">
        <w:rPr>
          <w:noProof/>
        </w:rPr>
        <w:t>3</w:t>
      </w:r>
      <w:r w:rsidR="00A51CEB" w:rsidRPr="0072744F">
        <w:t>.</w:t>
      </w:r>
      <w:r w:rsidR="00A51CEB">
        <w:rPr>
          <w:noProof/>
        </w:rPr>
        <w:t>7</w:t>
      </w:r>
      <w:r w:rsidRPr="0072744F">
        <w:fldChar w:fldCharType="end"/>
      </w:r>
      <w:r w:rsidRPr="0072744F">
        <w:t xml:space="preserve"> </w:t>
      </w:r>
    </w:p>
    <w:p w14:paraId="20B6BDD6" w14:textId="77777777" w:rsidR="00FC713D" w:rsidRPr="0072744F" w:rsidRDefault="00FC713D" w:rsidP="00FC713D">
      <w:pPr>
        <w:pStyle w:val="afc"/>
      </w:pPr>
      <w:bookmarkStart w:id="131" w:name="_Ref491267615"/>
      <w:r w:rsidRPr="0072744F">
        <w:t xml:space="preserve">Таблица </w:t>
      </w:r>
      <w:fldSimple w:instr=" STYLEREF 1 \s ">
        <w:r w:rsidR="00A51CEB">
          <w:rPr>
            <w:noProof/>
          </w:rPr>
          <w:t>3</w:t>
        </w:r>
      </w:fldSimple>
      <w:r w:rsidRPr="0072744F">
        <w:t>.</w:t>
      </w:r>
      <w:fldSimple w:instr=" SEQ Таблица \* ARABIC \s 1 ">
        <w:r w:rsidR="00A51CEB">
          <w:rPr>
            <w:noProof/>
          </w:rPr>
          <w:t>7</w:t>
        </w:r>
      </w:fldSimple>
      <w:bookmarkEnd w:id="131"/>
      <w:r w:rsidRPr="0072744F">
        <w:t>- Ближайшие гидрографические объекты</w:t>
      </w:r>
    </w:p>
    <w:tbl>
      <w:tblPr>
        <w:tblStyle w:val="aff7"/>
        <w:tblW w:w="9923" w:type="dxa"/>
        <w:jc w:val="left"/>
        <w:tblInd w:w="-170" w:type="dxa"/>
        <w:tblBorders>
          <w:left w:val="none" w:sz="0" w:space="0" w:color="auto"/>
          <w:right w:val="none" w:sz="0" w:space="0" w:color="auto"/>
        </w:tblBorders>
        <w:tblLook w:val="04A0" w:firstRow="1" w:lastRow="0" w:firstColumn="1" w:lastColumn="0" w:noHBand="0" w:noVBand="1"/>
      </w:tblPr>
      <w:tblGrid>
        <w:gridCol w:w="2263"/>
        <w:gridCol w:w="3969"/>
        <w:gridCol w:w="3691"/>
      </w:tblGrid>
      <w:tr w:rsidR="0072744F" w:rsidRPr="00924601" w14:paraId="762EABA2" w14:textId="77777777" w:rsidTr="00FC713D">
        <w:trPr>
          <w:jc w:val="left"/>
        </w:trPr>
        <w:tc>
          <w:tcPr>
            <w:tcW w:w="2263" w:type="dxa"/>
          </w:tcPr>
          <w:p w14:paraId="1D9D7770" w14:textId="77777777" w:rsidR="00FC713D" w:rsidRPr="00924601" w:rsidRDefault="00FC713D" w:rsidP="00924601">
            <w:pPr>
              <w:spacing w:line="240" w:lineRule="auto"/>
              <w:ind w:left="28" w:firstLine="0"/>
              <w:jc w:val="center"/>
              <w:rPr>
                <w:rFonts w:cs="Arial"/>
                <w:sz w:val="19"/>
                <w:szCs w:val="19"/>
              </w:rPr>
            </w:pPr>
            <w:r w:rsidRPr="00924601">
              <w:rPr>
                <w:rFonts w:cs="Arial"/>
                <w:sz w:val="19"/>
                <w:szCs w:val="19"/>
              </w:rPr>
              <w:t>Гидрографический объект (вод</w:t>
            </w:r>
            <w:r w:rsidRPr="00924601">
              <w:rPr>
                <w:rFonts w:cs="Arial"/>
                <w:sz w:val="19"/>
                <w:szCs w:val="19"/>
              </w:rPr>
              <w:t>о</w:t>
            </w:r>
            <w:r w:rsidRPr="00924601">
              <w:rPr>
                <w:rFonts w:cs="Arial"/>
                <w:sz w:val="19"/>
                <w:szCs w:val="19"/>
              </w:rPr>
              <w:t>ток/водоем)</w:t>
            </w:r>
          </w:p>
        </w:tc>
        <w:tc>
          <w:tcPr>
            <w:tcW w:w="3969" w:type="dxa"/>
          </w:tcPr>
          <w:p w14:paraId="3CFBBC1C" w14:textId="77777777" w:rsidR="00FC713D" w:rsidRPr="00924601" w:rsidRDefault="00FC713D" w:rsidP="00924601">
            <w:pPr>
              <w:spacing w:line="240" w:lineRule="auto"/>
              <w:ind w:left="28" w:firstLine="0"/>
              <w:jc w:val="center"/>
              <w:rPr>
                <w:rFonts w:cs="Arial"/>
                <w:sz w:val="19"/>
                <w:szCs w:val="19"/>
              </w:rPr>
            </w:pPr>
            <w:r w:rsidRPr="00924601">
              <w:rPr>
                <w:rFonts w:cs="Arial"/>
                <w:sz w:val="19"/>
                <w:szCs w:val="19"/>
              </w:rPr>
              <w:t>Кратчайшее расстояние от площадки шламового амбара до гидрографическ</w:t>
            </w:r>
            <w:r w:rsidRPr="00924601">
              <w:rPr>
                <w:rFonts w:cs="Arial"/>
                <w:sz w:val="19"/>
                <w:szCs w:val="19"/>
              </w:rPr>
              <w:t>о</w:t>
            </w:r>
            <w:r w:rsidRPr="00924601">
              <w:rPr>
                <w:rFonts w:cs="Arial"/>
                <w:sz w:val="19"/>
                <w:szCs w:val="19"/>
              </w:rPr>
              <w:t>го объекта с ориентировкой по сторонам света</w:t>
            </w:r>
          </w:p>
        </w:tc>
        <w:tc>
          <w:tcPr>
            <w:tcW w:w="3691" w:type="dxa"/>
          </w:tcPr>
          <w:p w14:paraId="206C4F65" w14:textId="77777777" w:rsidR="00FC713D" w:rsidRPr="00924601" w:rsidRDefault="00FC713D" w:rsidP="00924601">
            <w:pPr>
              <w:spacing w:line="240" w:lineRule="auto"/>
              <w:ind w:left="28" w:firstLine="0"/>
              <w:jc w:val="center"/>
              <w:rPr>
                <w:rFonts w:cs="Arial"/>
                <w:sz w:val="19"/>
                <w:szCs w:val="19"/>
              </w:rPr>
            </w:pPr>
            <w:r w:rsidRPr="00924601">
              <w:rPr>
                <w:rFonts w:cs="Arial"/>
                <w:sz w:val="19"/>
                <w:szCs w:val="19"/>
              </w:rPr>
              <w:t>Протяженность водотока, куда впад</w:t>
            </w:r>
            <w:r w:rsidRPr="00924601">
              <w:rPr>
                <w:rFonts w:cs="Arial"/>
                <w:sz w:val="19"/>
                <w:szCs w:val="19"/>
              </w:rPr>
              <w:t>а</w:t>
            </w:r>
            <w:r w:rsidRPr="00924601">
              <w:rPr>
                <w:rFonts w:cs="Arial"/>
                <w:sz w:val="19"/>
                <w:szCs w:val="19"/>
              </w:rPr>
              <w:t>ет/площадь зеркала водоема</w:t>
            </w:r>
          </w:p>
        </w:tc>
      </w:tr>
      <w:tr w:rsidR="0072744F" w:rsidRPr="00924601" w14:paraId="696C4637" w14:textId="77777777" w:rsidTr="00FC713D">
        <w:trPr>
          <w:jc w:val="left"/>
        </w:trPr>
        <w:tc>
          <w:tcPr>
            <w:tcW w:w="9923" w:type="dxa"/>
            <w:gridSpan w:val="3"/>
          </w:tcPr>
          <w:p w14:paraId="74833A9B" w14:textId="77777777" w:rsidR="00FC713D" w:rsidRPr="00924601" w:rsidRDefault="00FC713D" w:rsidP="00FC713D">
            <w:pPr>
              <w:spacing w:line="240" w:lineRule="auto"/>
              <w:ind w:left="28" w:firstLine="0"/>
              <w:jc w:val="center"/>
              <w:rPr>
                <w:rFonts w:cs="Arial"/>
                <w:sz w:val="19"/>
                <w:szCs w:val="19"/>
              </w:rPr>
            </w:pPr>
            <w:r w:rsidRPr="00924601">
              <w:rPr>
                <w:rFonts w:cs="Arial"/>
                <w:i/>
                <w:sz w:val="19"/>
                <w:szCs w:val="19"/>
              </w:rPr>
              <w:t>Площадка временного накопления отходов на кусте №10</w:t>
            </w:r>
          </w:p>
        </w:tc>
      </w:tr>
      <w:tr w:rsidR="0072744F" w:rsidRPr="00924601" w14:paraId="34F2DF99" w14:textId="77777777" w:rsidTr="00FC713D">
        <w:trPr>
          <w:jc w:val="left"/>
        </w:trPr>
        <w:tc>
          <w:tcPr>
            <w:tcW w:w="2263" w:type="dxa"/>
            <w:vAlign w:val="center"/>
          </w:tcPr>
          <w:p w14:paraId="79CE9A32" w14:textId="77777777" w:rsidR="00FC713D" w:rsidRPr="00924601" w:rsidRDefault="00FC713D" w:rsidP="00FC713D">
            <w:pPr>
              <w:spacing w:line="240" w:lineRule="auto"/>
              <w:ind w:left="28" w:firstLine="0"/>
              <w:rPr>
                <w:rFonts w:cs="Arial"/>
                <w:sz w:val="19"/>
                <w:szCs w:val="19"/>
              </w:rPr>
            </w:pPr>
            <w:r w:rsidRPr="00924601">
              <w:rPr>
                <w:rFonts w:cs="Arial"/>
                <w:sz w:val="19"/>
                <w:szCs w:val="19"/>
              </w:rPr>
              <w:t>Ручей б/н №10</w:t>
            </w:r>
          </w:p>
        </w:tc>
        <w:tc>
          <w:tcPr>
            <w:tcW w:w="3969" w:type="dxa"/>
            <w:vAlign w:val="center"/>
          </w:tcPr>
          <w:p w14:paraId="05FE77CA" w14:textId="77777777" w:rsidR="00FC713D" w:rsidRPr="00924601" w:rsidRDefault="00FC713D" w:rsidP="00FC713D">
            <w:pPr>
              <w:spacing w:line="240" w:lineRule="auto"/>
              <w:ind w:left="28" w:firstLine="0"/>
              <w:rPr>
                <w:rFonts w:cs="Arial"/>
                <w:sz w:val="19"/>
                <w:szCs w:val="19"/>
              </w:rPr>
            </w:pPr>
            <w:r w:rsidRPr="00924601">
              <w:rPr>
                <w:rFonts w:cs="Arial"/>
                <w:sz w:val="19"/>
                <w:szCs w:val="19"/>
              </w:rPr>
              <w:t>420 м к юго-востоку</w:t>
            </w:r>
          </w:p>
        </w:tc>
        <w:tc>
          <w:tcPr>
            <w:tcW w:w="3691" w:type="dxa"/>
            <w:vAlign w:val="center"/>
          </w:tcPr>
          <w:p w14:paraId="0E462B2C" w14:textId="77777777" w:rsidR="00FC713D" w:rsidRPr="00924601" w:rsidRDefault="00FC713D" w:rsidP="00FC713D">
            <w:pPr>
              <w:spacing w:line="240" w:lineRule="auto"/>
              <w:ind w:left="28" w:firstLine="0"/>
              <w:rPr>
                <w:rFonts w:cs="Arial"/>
                <w:sz w:val="19"/>
                <w:szCs w:val="19"/>
              </w:rPr>
            </w:pPr>
            <w:r w:rsidRPr="00924601">
              <w:rPr>
                <w:rFonts w:cs="Arial"/>
                <w:sz w:val="19"/>
                <w:szCs w:val="19"/>
              </w:rPr>
              <w:t xml:space="preserve">4,6 км, правый приток р. </w:t>
            </w:r>
            <w:proofErr w:type="spellStart"/>
            <w:r w:rsidRPr="00924601">
              <w:rPr>
                <w:rFonts w:cs="Arial"/>
                <w:sz w:val="19"/>
                <w:szCs w:val="19"/>
              </w:rPr>
              <w:t>Варомыяха</w:t>
            </w:r>
            <w:proofErr w:type="spellEnd"/>
          </w:p>
        </w:tc>
      </w:tr>
      <w:tr w:rsidR="0072744F" w:rsidRPr="00924601" w14:paraId="6FA13687" w14:textId="77777777" w:rsidTr="00FC713D">
        <w:trPr>
          <w:jc w:val="left"/>
        </w:trPr>
        <w:tc>
          <w:tcPr>
            <w:tcW w:w="2263" w:type="dxa"/>
            <w:vAlign w:val="center"/>
          </w:tcPr>
          <w:p w14:paraId="6478B54A" w14:textId="77777777" w:rsidR="00FC713D" w:rsidRPr="00924601" w:rsidRDefault="00FC713D" w:rsidP="00FC713D">
            <w:pPr>
              <w:spacing w:line="240" w:lineRule="auto"/>
              <w:ind w:left="28" w:firstLine="0"/>
              <w:rPr>
                <w:rFonts w:cs="Arial"/>
                <w:sz w:val="19"/>
                <w:szCs w:val="19"/>
              </w:rPr>
            </w:pPr>
            <w:r w:rsidRPr="00924601">
              <w:rPr>
                <w:rFonts w:cs="Arial"/>
                <w:sz w:val="19"/>
                <w:szCs w:val="19"/>
              </w:rPr>
              <w:t>Озеро б/н №7</w:t>
            </w:r>
          </w:p>
        </w:tc>
        <w:tc>
          <w:tcPr>
            <w:tcW w:w="3969" w:type="dxa"/>
            <w:vAlign w:val="center"/>
          </w:tcPr>
          <w:p w14:paraId="05CFC761" w14:textId="77777777" w:rsidR="00FC713D" w:rsidRPr="00924601" w:rsidRDefault="00FC713D" w:rsidP="00FC713D">
            <w:pPr>
              <w:spacing w:line="240" w:lineRule="auto"/>
              <w:ind w:left="28" w:firstLine="0"/>
              <w:rPr>
                <w:rFonts w:cs="Arial"/>
                <w:sz w:val="19"/>
                <w:szCs w:val="19"/>
              </w:rPr>
            </w:pPr>
            <w:r w:rsidRPr="00924601">
              <w:rPr>
                <w:rFonts w:cs="Arial"/>
                <w:sz w:val="19"/>
                <w:szCs w:val="19"/>
              </w:rPr>
              <w:t>220 м к северо-западу</w:t>
            </w:r>
          </w:p>
        </w:tc>
        <w:tc>
          <w:tcPr>
            <w:tcW w:w="3691" w:type="dxa"/>
            <w:vAlign w:val="center"/>
          </w:tcPr>
          <w:p w14:paraId="0F209282" w14:textId="77777777" w:rsidR="00FC713D" w:rsidRPr="00924601" w:rsidRDefault="00FC713D" w:rsidP="00FC713D">
            <w:pPr>
              <w:spacing w:line="240" w:lineRule="auto"/>
              <w:ind w:left="28" w:firstLine="0"/>
              <w:rPr>
                <w:rFonts w:cs="Arial"/>
                <w:sz w:val="19"/>
                <w:szCs w:val="19"/>
              </w:rPr>
            </w:pPr>
            <w:proofErr w:type="spellStart"/>
            <w:r w:rsidRPr="00924601">
              <w:rPr>
                <w:rFonts w:cs="Arial"/>
                <w:sz w:val="19"/>
                <w:szCs w:val="19"/>
              </w:rPr>
              <w:t>Sзеркала</w:t>
            </w:r>
            <w:proofErr w:type="spellEnd"/>
            <w:r w:rsidRPr="00924601">
              <w:rPr>
                <w:rFonts w:cs="Arial"/>
                <w:sz w:val="19"/>
                <w:szCs w:val="19"/>
              </w:rPr>
              <w:t xml:space="preserve"> 0,040 км</w:t>
            </w:r>
            <w:proofErr w:type="gramStart"/>
            <w:r w:rsidRPr="00924601">
              <w:rPr>
                <w:rFonts w:cs="Arial"/>
                <w:sz w:val="19"/>
                <w:szCs w:val="19"/>
              </w:rPr>
              <w:t>2</w:t>
            </w:r>
            <w:proofErr w:type="gramEnd"/>
          </w:p>
        </w:tc>
      </w:tr>
      <w:tr w:rsidR="0072744F" w:rsidRPr="00924601" w14:paraId="656A05A5" w14:textId="77777777" w:rsidTr="00FC713D">
        <w:trPr>
          <w:jc w:val="left"/>
        </w:trPr>
        <w:tc>
          <w:tcPr>
            <w:tcW w:w="9923" w:type="dxa"/>
            <w:gridSpan w:val="3"/>
          </w:tcPr>
          <w:p w14:paraId="38490C4F" w14:textId="77777777" w:rsidR="00FC713D" w:rsidRPr="00924601" w:rsidRDefault="00FC713D" w:rsidP="00FC713D">
            <w:pPr>
              <w:spacing w:line="240" w:lineRule="auto"/>
              <w:ind w:left="28" w:firstLine="0"/>
              <w:jc w:val="center"/>
              <w:rPr>
                <w:rFonts w:cs="Arial"/>
                <w:sz w:val="19"/>
                <w:szCs w:val="19"/>
              </w:rPr>
            </w:pPr>
            <w:r w:rsidRPr="00924601">
              <w:rPr>
                <w:rFonts w:cs="Arial"/>
                <w:i/>
                <w:sz w:val="19"/>
                <w:szCs w:val="19"/>
              </w:rPr>
              <w:t>Площадка временного накопления отходов на кусте №12</w:t>
            </w:r>
          </w:p>
        </w:tc>
      </w:tr>
      <w:tr w:rsidR="0072744F" w:rsidRPr="00924601" w14:paraId="7B66AB69" w14:textId="77777777" w:rsidTr="00FC713D">
        <w:trPr>
          <w:jc w:val="left"/>
        </w:trPr>
        <w:tc>
          <w:tcPr>
            <w:tcW w:w="2263" w:type="dxa"/>
            <w:vAlign w:val="center"/>
          </w:tcPr>
          <w:p w14:paraId="2F6767B4" w14:textId="77777777" w:rsidR="00FC713D" w:rsidRPr="00924601" w:rsidRDefault="00FC713D" w:rsidP="00FC713D">
            <w:pPr>
              <w:spacing w:line="240" w:lineRule="auto"/>
              <w:ind w:left="28" w:firstLine="0"/>
              <w:rPr>
                <w:rFonts w:cs="Arial"/>
                <w:sz w:val="19"/>
                <w:szCs w:val="19"/>
              </w:rPr>
            </w:pPr>
            <w:r w:rsidRPr="00924601">
              <w:rPr>
                <w:rFonts w:cs="Arial"/>
                <w:sz w:val="19"/>
                <w:szCs w:val="19"/>
              </w:rPr>
              <w:t>Ручей б/н №12</w:t>
            </w:r>
          </w:p>
        </w:tc>
        <w:tc>
          <w:tcPr>
            <w:tcW w:w="3969" w:type="dxa"/>
            <w:vAlign w:val="center"/>
          </w:tcPr>
          <w:p w14:paraId="2D023949" w14:textId="77777777" w:rsidR="00FC713D" w:rsidRPr="00924601" w:rsidRDefault="00FC713D" w:rsidP="00FC713D">
            <w:pPr>
              <w:spacing w:line="240" w:lineRule="auto"/>
              <w:ind w:left="28" w:firstLine="0"/>
              <w:rPr>
                <w:rFonts w:cs="Arial"/>
                <w:sz w:val="19"/>
                <w:szCs w:val="19"/>
              </w:rPr>
            </w:pPr>
            <w:r w:rsidRPr="00924601">
              <w:rPr>
                <w:rFonts w:cs="Arial"/>
                <w:sz w:val="19"/>
                <w:szCs w:val="19"/>
              </w:rPr>
              <w:t>550 м к югу (исток ручья)</w:t>
            </w:r>
          </w:p>
        </w:tc>
        <w:tc>
          <w:tcPr>
            <w:tcW w:w="3691" w:type="dxa"/>
            <w:vAlign w:val="center"/>
          </w:tcPr>
          <w:p w14:paraId="495C77A4" w14:textId="77777777" w:rsidR="00FC713D" w:rsidRPr="00924601" w:rsidRDefault="00FC713D" w:rsidP="00FC713D">
            <w:pPr>
              <w:spacing w:line="240" w:lineRule="auto"/>
              <w:ind w:left="28" w:firstLine="0"/>
              <w:rPr>
                <w:rFonts w:cs="Arial"/>
                <w:sz w:val="19"/>
                <w:szCs w:val="19"/>
              </w:rPr>
            </w:pPr>
            <w:r w:rsidRPr="00924601">
              <w:rPr>
                <w:rFonts w:cs="Arial"/>
                <w:sz w:val="19"/>
                <w:szCs w:val="19"/>
              </w:rPr>
              <w:t xml:space="preserve">5,6 км, левый приток р. </w:t>
            </w:r>
            <w:proofErr w:type="spellStart"/>
            <w:r w:rsidRPr="00924601">
              <w:rPr>
                <w:rFonts w:cs="Arial"/>
                <w:sz w:val="19"/>
                <w:szCs w:val="19"/>
              </w:rPr>
              <w:t>Варомыяха</w:t>
            </w:r>
            <w:proofErr w:type="spellEnd"/>
          </w:p>
        </w:tc>
      </w:tr>
      <w:tr w:rsidR="0072744F" w:rsidRPr="00924601" w14:paraId="5D7555BE" w14:textId="77777777" w:rsidTr="00FC713D">
        <w:trPr>
          <w:jc w:val="left"/>
        </w:trPr>
        <w:tc>
          <w:tcPr>
            <w:tcW w:w="2263" w:type="dxa"/>
            <w:vAlign w:val="center"/>
          </w:tcPr>
          <w:p w14:paraId="2CCADD5F" w14:textId="77777777" w:rsidR="00FC713D" w:rsidRPr="00924601" w:rsidRDefault="00FC713D" w:rsidP="00FC713D">
            <w:pPr>
              <w:spacing w:line="240" w:lineRule="auto"/>
              <w:ind w:left="28" w:firstLine="0"/>
              <w:rPr>
                <w:rFonts w:cs="Arial"/>
                <w:sz w:val="19"/>
                <w:szCs w:val="19"/>
              </w:rPr>
            </w:pPr>
            <w:r w:rsidRPr="00924601">
              <w:rPr>
                <w:rFonts w:cs="Arial"/>
                <w:sz w:val="19"/>
                <w:szCs w:val="19"/>
              </w:rPr>
              <w:t>Ручей б/н №13</w:t>
            </w:r>
          </w:p>
        </w:tc>
        <w:tc>
          <w:tcPr>
            <w:tcW w:w="3969" w:type="dxa"/>
            <w:vAlign w:val="center"/>
          </w:tcPr>
          <w:p w14:paraId="7D9B53A9" w14:textId="77777777" w:rsidR="00FC713D" w:rsidRPr="00924601" w:rsidRDefault="00FC713D" w:rsidP="00FC713D">
            <w:pPr>
              <w:spacing w:line="240" w:lineRule="auto"/>
              <w:ind w:left="28" w:firstLine="0"/>
              <w:rPr>
                <w:rFonts w:cs="Arial"/>
                <w:sz w:val="19"/>
                <w:szCs w:val="19"/>
              </w:rPr>
            </w:pPr>
            <w:r w:rsidRPr="00924601">
              <w:rPr>
                <w:rFonts w:cs="Arial"/>
                <w:sz w:val="19"/>
                <w:szCs w:val="19"/>
              </w:rPr>
              <w:t>520 м к западу (исток ручья)</w:t>
            </w:r>
          </w:p>
        </w:tc>
        <w:tc>
          <w:tcPr>
            <w:tcW w:w="3691" w:type="dxa"/>
            <w:vAlign w:val="center"/>
          </w:tcPr>
          <w:p w14:paraId="4AE5658B" w14:textId="77777777" w:rsidR="00FC713D" w:rsidRPr="00924601" w:rsidRDefault="00FC713D" w:rsidP="00FC713D">
            <w:pPr>
              <w:spacing w:line="240" w:lineRule="auto"/>
              <w:ind w:left="28" w:firstLine="0"/>
              <w:rPr>
                <w:rFonts w:cs="Arial"/>
                <w:sz w:val="19"/>
                <w:szCs w:val="19"/>
              </w:rPr>
            </w:pPr>
            <w:r w:rsidRPr="00924601">
              <w:rPr>
                <w:rFonts w:cs="Arial"/>
                <w:sz w:val="19"/>
                <w:szCs w:val="19"/>
              </w:rPr>
              <w:t xml:space="preserve">6,4 км, левый приток р. </w:t>
            </w:r>
            <w:proofErr w:type="spellStart"/>
            <w:r w:rsidRPr="00924601">
              <w:rPr>
                <w:rFonts w:cs="Arial"/>
                <w:sz w:val="19"/>
                <w:szCs w:val="19"/>
              </w:rPr>
              <w:t>Варомыяха</w:t>
            </w:r>
            <w:proofErr w:type="spellEnd"/>
          </w:p>
        </w:tc>
      </w:tr>
      <w:tr w:rsidR="0072744F" w:rsidRPr="00924601" w14:paraId="7BD9EE8B" w14:textId="77777777" w:rsidTr="00FC713D">
        <w:trPr>
          <w:jc w:val="left"/>
        </w:trPr>
        <w:tc>
          <w:tcPr>
            <w:tcW w:w="2263" w:type="dxa"/>
            <w:vAlign w:val="center"/>
          </w:tcPr>
          <w:p w14:paraId="79674877" w14:textId="77777777" w:rsidR="00FC713D" w:rsidRPr="00924601" w:rsidRDefault="00FC713D" w:rsidP="00FC713D">
            <w:pPr>
              <w:spacing w:line="240" w:lineRule="auto"/>
              <w:ind w:left="28" w:firstLine="0"/>
              <w:rPr>
                <w:rFonts w:cs="Arial"/>
                <w:sz w:val="19"/>
                <w:szCs w:val="19"/>
              </w:rPr>
            </w:pPr>
            <w:r w:rsidRPr="00924601">
              <w:rPr>
                <w:rFonts w:cs="Arial"/>
                <w:sz w:val="19"/>
                <w:szCs w:val="19"/>
              </w:rPr>
              <w:t>Озеро б/н №8</w:t>
            </w:r>
          </w:p>
        </w:tc>
        <w:tc>
          <w:tcPr>
            <w:tcW w:w="3969" w:type="dxa"/>
            <w:vAlign w:val="center"/>
          </w:tcPr>
          <w:p w14:paraId="0A53F365" w14:textId="77777777" w:rsidR="00FC713D" w:rsidRPr="00924601" w:rsidRDefault="00FC713D" w:rsidP="00FC713D">
            <w:pPr>
              <w:spacing w:line="240" w:lineRule="auto"/>
              <w:ind w:left="28" w:firstLine="0"/>
              <w:rPr>
                <w:rFonts w:cs="Arial"/>
                <w:sz w:val="19"/>
                <w:szCs w:val="19"/>
              </w:rPr>
            </w:pPr>
            <w:r w:rsidRPr="00924601">
              <w:rPr>
                <w:rFonts w:cs="Arial"/>
                <w:sz w:val="19"/>
                <w:szCs w:val="19"/>
              </w:rPr>
              <w:t>830 м к востоку</w:t>
            </w:r>
          </w:p>
        </w:tc>
        <w:tc>
          <w:tcPr>
            <w:tcW w:w="3691" w:type="dxa"/>
            <w:vAlign w:val="center"/>
          </w:tcPr>
          <w:p w14:paraId="51AD2E66" w14:textId="77777777" w:rsidR="00FC713D" w:rsidRPr="00924601" w:rsidRDefault="00FC713D" w:rsidP="00FC713D">
            <w:pPr>
              <w:spacing w:line="240" w:lineRule="auto"/>
              <w:ind w:left="28" w:firstLine="0"/>
              <w:rPr>
                <w:rFonts w:cs="Arial"/>
                <w:sz w:val="19"/>
                <w:szCs w:val="19"/>
              </w:rPr>
            </w:pPr>
            <w:proofErr w:type="spellStart"/>
            <w:r w:rsidRPr="00924601">
              <w:rPr>
                <w:rFonts w:cs="Arial"/>
                <w:sz w:val="19"/>
                <w:szCs w:val="19"/>
              </w:rPr>
              <w:t>Sзеркала</w:t>
            </w:r>
            <w:proofErr w:type="spellEnd"/>
            <w:r w:rsidRPr="00924601">
              <w:rPr>
                <w:rFonts w:cs="Arial"/>
                <w:sz w:val="19"/>
                <w:szCs w:val="19"/>
              </w:rPr>
              <w:t xml:space="preserve"> 0,231 км</w:t>
            </w:r>
            <w:proofErr w:type="gramStart"/>
            <w:r w:rsidRPr="00924601">
              <w:rPr>
                <w:rFonts w:cs="Arial"/>
                <w:sz w:val="19"/>
                <w:szCs w:val="19"/>
              </w:rPr>
              <w:t>2</w:t>
            </w:r>
            <w:proofErr w:type="gramEnd"/>
          </w:p>
        </w:tc>
      </w:tr>
      <w:tr w:rsidR="0072744F" w:rsidRPr="00924601" w14:paraId="0804D328" w14:textId="77777777" w:rsidTr="00FC713D">
        <w:trPr>
          <w:jc w:val="left"/>
        </w:trPr>
        <w:tc>
          <w:tcPr>
            <w:tcW w:w="9923" w:type="dxa"/>
            <w:gridSpan w:val="3"/>
          </w:tcPr>
          <w:p w14:paraId="67F6F43E" w14:textId="77777777" w:rsidR="00FC713D" w:rsidRPr="00924601" w:rsidRDefault="00FC713D" w:rsidP="00FC713D">
            <w:pPr>
              <w:spacing w:line="240" w:lineRule="auto"/>
              <w:ind w:left="28" w:firstLine="0"/>
              <w:jc w:val="center"/>
              <w:rPr>
                <w:rFonts w:cs="Arial"/>
                <w:i/>
                <w:sz w:val="19"/>
                <w:szCs w:val="19"/>
              </w:rPr>
            </w:pPr>
            <w:r w:rsidRPr="00924601">
              <w:rPr>
                <w:rFonts w:cs="Arial"/>
                <w:i/>
                <w:sz w:val="19"/>
                <w:szCs w:val="19"/>
              </w:rPr>
              <w:t>Шламовый амбар куста №</w:t>
            </w:r>
            <w:r w:rsidRPr="00924601">
              <w:rPr>
                <w:rFonts w:cs="Arial"/>
                <w:i/>
                <w:sz w:val="19"/>
                <w:szCs w:val="19"/>
                <w:lang w:val="en-US"/>
              </w:rPr>
              <w:t>14</w:t>
            </w:r>
          </w:p>
        </w:tc>
      </w:tr>
      <w:tr w:rsidR="0072744F" w:rsidRPr="00924601" w14:paraId="457272C2" w14:textId="77777777" w:rsidTr="00FC713D">
        <w:trPr>
          <w:jc w:val="left"/>
        </w:trPr>
        <w:tc>
          <w:tcPr>
            <w:tcW w:w="2263" w:type="dxa"/>
            <w:vAlign w:val="center"/>
          </w:tcPr>
          <w:p w14:paraId="3C2556D6" w14:textId="77777777" w:rsidR="00FC713D" w:rsidRPr="00924601" w:rsidRDefault="00FC713D" w:rsidP="00FC713D">
            <w:pPr>
              <w:spacing w:line="240" w:lineRule="auto"/>
              <w:ind w:left="28" w:firstLine="0"/>
              <w:rPr>
                <w:rFonts w:cs="Arial"/>
                <w:sz w:val="19"/>
                <w:szCs w:val="19"/>
              </w:rPr>
            </w:pPr>
            <w:r w:rsidRPr="00924601">
              <w:rPr>
                <w:rFonts w:cs="Arial"/>
                <w:sz w:val="19"/>
                <w:szCs w:val="19"/>
              </w:rPr>
              <w:t>Ручей б/н №14</w:t>
            </w:r>
          </w:p>
        </w:tc>
        <w:tc>
          <w:tcPr>
            <w:tcW w:w="3969" w:type="dxa"/>
            <w:vAlign w:val="center"/>
          </w:tcPr>
          <w:p w14:paraId="7F811725" w14:textId="77777777" w:rsidR="00FC713D" w:rsidRPr="00924601" w:rsidRDefault="00FC713D" w:rsidP="00FC713D">
            <w:pPr>
              <w:spacing w:line="240" w:lineRule="auto"/>
              <w:ind w:left="28" w:firstLine="0"/>
              <w:rPr>
                <w:rFonts w:cs="Arial"/>
                <w:sz w:val="19"/>
                <w:szCs w:val="19"/>
              </w:rPr>
            </w:pPr>
            <w:r w:rsidRPr="00924601">
              <w:rPr>
                <w:rFonts w:cs="Arial"/>
                <w:sz w:val="19"/>
                <w:szCs w:val="19"/>
              </w:rPr>
              <w:t>350 м к северу (исток ручья)</w:t>
            </w:r>
          </w:p>
        </w:tc>
        <w:tc>
          <w:tcPr>
            <w:tcW w:w="3691" w:type="dxa"/>
            <w:vAlign w:val="center"/>
          </w:tcPr>
          <w:p w14:paraId="1661EA9E" w14:textId="77777777" w:rsidR="00FC713D" w:rsidRPr="00924601" w:rsidRDefault="00FC713D" w:rsidP="00FC713D">
            <w:pPr>
              <w:spacing w:line="240" w:lineRule="auto"/>
              <w:ind w:left="28" w:firstLine="0"/>
              <w:rPr>
                <w:rFonts w:cs="Arial"/>
                <w:sz w:val="19"/>
                <w:szCs w:val="19"/>
              </w:rPr>
            </w:pPr>
            <w:r w:rsidRPr="00924601">
              <w:rPr>
                <w:rFonts w:cs="Arial"/>
                <w:sz w:val="19"/>
                <w:szCs w:val="19"/>
              </w:rPr>
              <w:t xml:space="preserve">2,2 км, левый приток р. </w:t>
            </w:r>
            <w:proofErr w:type="gramStart"/>
            <w:r w:rsidRPr="00924601">
              <w:rPr>
                <w:rFonts w:cs="Arial"/>
                <w:sz w:val="19"/>
                <w:szCs w:val="19"/>
              </w:rPr>
              <w:t>Большая</w:t>
            </w:r>
            <w:proofErr w:type="gramEnd"/>
            <w:r w:rsidRPr="00924601">
              <w:rPr>
                <w:rFonts w:cs="Arial"/>
                <w:sz w:val="19"/>
                <w:szCs w:val="19"/>
              </w:rPr>
              <w:t xml:space="preserve"> Хета</w:t>
            </w:r>
          </w:p>
        </w:tc>
      </w:tr>
    </w:tbl>
    <w:p w14:paraId="01D2AF97" w14:textId="77777777" w:rsidR="009A048E" w:rsidRPr="0072744F" w:rsidRDefault="009A048E" w:rsidP="009A048E">
      <w:pPr>
        <w:pStyle w:val="3"/>
        <w:ind w:left="2836" w:hanging="2127"/>
      </w:pPr>
      <w:bookmarkStart w:id="132" w:name="_Toc419195448"/>
      <w:bookmarkStart w:id="133" w:name="_Toc426112851"/>
      <w:bookmarkStart w:id="134" w:name="_Toc460395475"/>
      <w:bookmarkStart w:id="135" w:name="_Toc467851132"/>
      <w:bookmarkStart w:id="136" w:name="_Toc504729987"/>
      <w:r w:rsidRPr="0072744F">
        <w:lastRenderedPageBreak/>
        <w:t>Гидрологическая характеристика подземных вод</w:t>
      </w:r>
      <w:bookmarkEnd w:id="132"/>
      <w:bookmarkEnd w:id="133"/>
      <w:bookmarkEnd w:id="134"/>
      <w:bookmarkEnd w:id="135"/>
      <w:bookmarkEnd w:id="136"/>
    </w:p>
    <w:p w14:paraId="0AA6EAC8" w14:textId="77777777" w:rsidR="009A048E" w:rsidRPr="0072744F" w:rsidRDefault="009A048E" w:rsidP="0005191F">
      <w:r w:rsidRPr="0072744F">
        <w:t xml:space="preserve">В гидрогеологическом отношении Сузунское месторождение приурочено к северо-восточной части </w:t>
      </w:r>
      <w:proofErr w:type="gramStart"/>
      <w:r w:rsidRPr="0072744F">
        <w:t>Западно-Сибирского</w:t>
      </w:r>
      <w:proofErr w:type="gramEnd"/>
      <w:r w:rsidRPr="0072744F">
        <w:t xml:space="preserve"> артезианского мегабассейна. Гидрогеологические условия в большей степени определены наличием в районе многолетнемерзлых пород, мощность которых достигает 500 м, несколько уменьшаясь под долинами крупных рек.</w:t>
      </w:r>
    </w:p>
    <w:p w14:paraId="4089B39B" w14:textId="77777777" w:rsidR="009A048E" w:rsidRPr="0072744F" w:rsidRDefault="009A048E" w:rsidP="0005191F">
      <w:pPr>
        <w:pStyle w:val="aff9"/>
        <w:ind w:firstLine="709"/>
        <w:rPr>
          <w:rFonts w:eastAsia="Arial"/>
          <w:highlight w:val="yellow"/>
          <w:lang w:eastAsia="en-US"/>
        </w:rPr>
      </w:pPr>
      <w:r w:rsidRPr="0072744F">
        <w:rPr>
          <w:rFonts w:cs="Arial"/>
          <w:snapToGrid w:val="0"/>
        </w:rPr>
        <w:t>Подземные воды рассмотренных участков характеризуются непостоянством уст</w:t>
      </w:r>
      <w:r w:rsidRPr="0072744F">
        <w:rPr>
          <w:rFonts w:cs="Arial"/>
          <w:snapToGrid w:val="0"/>
        </w:rPr>
        <w:t>а</w:t>
      </w:r>
      <w:r w:rsidRPr="0072744F">
        <w:rPr>
          <w:rFonts w:cs="Arial"/>
          <w:snapToGrid w:val="0"/>
        </w:rPr>
        <w:t>новившегося уровня, носят сезонный характер, зависят от климатического и в незнач</w:t>
      </w:r>
      <w:r w:rsidRPr="0072744F">
        <w:rPr>
          <w:rFonts w:cs="Arial"/>
          <w:snapToGrid w:val="0"/>
        </w:rPr>
        <w:t>и</w:t>
      </w:r>
      <w:r w:rsidRPr="0072744F">
        <w:rPr>
          <w:rFonts w:cs="Arial"/>
          <w:snapToGrid w:val="0"/>
        </w:rPr>
        <w:t xml:space="preserve">тельной степени от техногенного фактора, имеют тесную гидравлическую связь и единый химический состав. </w:t>
      </w:r>
      <w:r w:rsidRPr="0072744F">
        <w:rPr>
          <w:rFonts w:cs="Arial"/>
        </w:rPr>
        <w:t>Максимальный прогнозируемый уровень подземных вод, в пределах участков изысканий, следует ожидать у поверхности земли, и связан он с периодом з</w:t>
      </w:r>
      <w:r w:rsidRPr="0072744F">
        <w:rPr>
          <w:rFonts w:cs="Arial"/>
        </w:rPr>
        <w:t>а</w:t>
      </w:r>
      <w:r w:rsidRPr="0072744F">
        <w:rPr>
          <w:rFonts w:cs="Arial"/>
        </w:rPr>
        <w:t>тяжных осенних дождей и весенним снеготаянием.</w:t>
      </w:r>
    </w:p>
    <w:p w14:paraId="7DBC0D93" w14:textId="77777777" w:rsidR="009A048E" w:rsidRPr="0072744F" w:rsidRDefault="009A048E" w:rsidP="0005191F">
      <w:r w:rsidRPr="0072744F">
        <w:rPr>
          <w:rFonts w:cs="Arial"/>
        </w:rPr>
        <w:t>В процессе опробования грунтовых вод были выявлены превышения допустимого уровня химического потребления кислорода. Изменение окисляемости выступает как и</w:t>
      </w:r>
      <w:r w:rsidRPr="0072744F">
        <w:rPr>
          <w:rFonts w:cs="Arial"/>
        </w:rPr>
        <w:t>н</w:t>
      </w:r>
      <w:r w:rsidRPr="0072744F">
        <w:rPr>
          <w:rFonts w:cs="Arial"/>
        </w:rPr>
        <w:t xml:space="preserve">тегральная характеристика, отражающая общее загрязнение органическими веществами. Однако, невысокое содержание в грунтовых водах нефтепродуктов, фенолов и АПАВ, свидетельствует о естественной природе органического загрязнения. Подобная картина часто наблюдается в районах, где питание </w:t>
      </w:r>
      <w:r w:rsidRPr="0072744F">
        <w:t>грунтовых вод происходит за счет болот.</w:t>
      </w:r>
    </w:p>
    <w:p w14:paraId="3261ADE0" w14:textId="77777777" w:rsidR="009A048E" w:rsidRPr="0072744F" w:rsidRDefault="009A048E" w:rsidP="0005191F">
      <w:pPr>
        <w:rPr>
          <w:highlight w:val="yellow"/>
        </w:rPr>
      </w:pPr>
      <w:r w:rsidRPr="0072744F">
        <w:rPr>
          <w:rFonts w:cs="Arial"/>
        </w:rPr>
        <w:t>Состав рассматриваемых вод гидрокарбонатный натриево-кальциевый, сульфа</w:t>
      </w:r>
      <w:r w:rsidRPr="0072744F">
        <w:rPr>
          <w:rFonts w:cs="Arial"/>
        </w:rPr>
        <w:t>т</w:t>
      </w:r>
      <w:r w:rsidRPr="0072744F">
        <w:rPr>
          <w:rFonts w:cs="Arial"/>
        </w:rPr>
        <w:t>но-гидрокарбонатный кальциево-натриевый и сульфатный натриевый. Такой пестрый с</w:t>
      </w:r>
      <w:r w:rsidRPr="0072744F">
        <w:rPr>
          <w:rFonts w:cs="Arial"/>
        </w:rPr>
        <w:t>о</w:t>
      </w:r>
      <w:r w:rsidRPr="0072744F">
        <w:rPr>
          <w:rFonts w:cs="Arial"/>
        </w:rPr>
        <w:t>став воды во многом связан с хозяйственной деятельностью, проводимой в период отб</w:t>
      </w:r>
      <w:r w:rsidRPr="0072744F">
        <w:rPr>
          <w:rFonts w:cs="Arial"/>
        </w:rPr>
        <w:t>о</w:t>
      </w:r>
      <w:r w:rsidRPr="0072744F">
        <w:rPr>
          <w:rFonts w:cs="Arial"/>
        </w:rPr>
        <w:t>ра проб воды на химический анализ. Величина сухого остатка 0,27 – 0,39 г/л.</w:t>
      </w:r>
    </w:p>
    <w:p w14:paraId="68582C62" w14:textId="77777777" w:rsidR="009A048E" w:rsidRPr="0072744F" w:rsidRDefault="009A048E" w:rsidP="0005191F">
      <w:pPr>
        <w:pStyle w:val="2"/>
        <w:tabs>
          <w:tab w:val="num" w:pos="142"/>
        </w:tabs>
        <w:spacing w:line="360" w:lineRule="auto"/>
      </w:pPr>
      <w:bookmarkStart w:id="137" w:name="_Toc419195449"/>
      <w:bookmarkStart w:id="138" w:name="_Toc426112852"/>
      <w:bookmarkStart w:id="139" w:name="_Toc460395476"/>
      <w:bookmarkStart w:id="140" w:name="_Toc467851133"/>
      <w:bookmarkStart w:id="141" w:name="_Toc504729988"/>
      <w:r w:rsidRPr="0072744F">
        <w:t>Краткая характеристика почв расположения объекта</w:t>
      </w:r>
      <w:bookmarkEnd w:id="137"/>
      <w:bookmarkEnd w:id="138"/>
      <w:bookmarkEnd w:id="139"/>
      <w:bookmarkEnd w:id="140"/>
      <w:bookmarkEnd w:id="141"/>
    </w:p>
    <w:p w14:paraId="19ABACC8" w14:textId="77777777" w:rsidR="009A048E" w:rsidRPr="0072744F" w:rsidRDefault="009A048E" w:rsidP="0005191F">
      <w:bookmarkStart w:id="142" w:name="_Toc419195450"/>
      <w:bookmarkStart w:id="143" w:name="_Toc426112853"/>
      <w:r w:rsidRPr="0072744F">
        <w:t xml:space="preserve">Согласно почвенно-географическому районированию территория района работ расположена на границе Северно-Сибирской провинции тундровых глеевых и тундровых </w:t>
      </w:r>
      <w:proofErr w:type="spellStart"/>
      <w:r w:rsidRPr="0072744F">
        <w:t>слабоглеевых</w:t>
      </w:r>
      <w:proofErr w:type="spellEnd"/>
      <w:r w:rsidRPr="0072744F">
        <w:t xml:space="preserve"> иллювиально-малогумусовых мерзлотных почв, </w:t>
      </w:r>
      <w:proofErr w:type="spellStart"/>
      <w:r w:rsidRPr="0072744F">
        <w:t>Евразиатской</w:t>
      </w:r>
      <w:proofErr w:type="spellEnd"/>
      <w:r w:rsidRPr="0072744F">
        <w:t xml:space="preserve"> полярной области Полярного пояса и Западно-Сибирской провинции глеево-слабоподзолистых и подзолистых </w:t>
      </w:r>
      <w:proofErr w:type="spellStart"/>
      <w:r w:rsidRPr="0072744F">
        <w:t>илювиально</w:t>
      </w:r>
      <w:proofErr w:type="spellEnd"/>
      <w:r w:rsidRPr="0072744F">
        <w:t>-гумусовых почв, Центральной таежно-лесной области Бор</w:t>
      </w:r>
      <w:r w:rsidRPr="0072744F">
        <w:t>е</w:t>
      </w:r>
      <w:r w:rsidRPr="0072744F">
        <w:t>ального пояса. Современные условия почвообразования этой зоны характеризуются с</w:t>
      </w:r>
      <w:r w:rsidRPr="0072744F">
        <w:t>у</w:t>
      </w:r>
      <w:r w:rsidRPr="0072744F">
        <w:t>ровым климатом, бедной тундровой растительностью и наличием в почве вечной мерзл</w:t>
      </w:r>
      <w:r w:rsidRPr="0072744F">
        <w:t>о</w:t>
      </w:r>
      <w:r w:rsidRPr="0072744F">
        <w:t>ты. Процесс почвообразования в зоне тундры происходит очень слабо и развивается по болотному типу, а почвы отличаются примитивным строением профиля. Наличие вечной мерзлоты и короткое прохладное лето обусловливают низкую температуру почвы на пр</w:t>
      </w:r>
      <w:r w:rsidRPr="0072744F">
        <w:t>о</w:t>
      </w:r>
      <w:r w:rsidRPr="0072744F">
        <w:t xml:space="preserve">тяжении лета, что вместе с постоянным чрезмерным увлажнением и преобладанием анаэробных условий определяет слабое развитие микробиологических процессов, распад </w:t>
      </w:r>
      <w:r w:rsidRPr="0072744F">
        <w:lastRenderedPageBreak/>
        <w:t>органического вещества почвы, а поэтому и незначительное накопление перегнойных веществ, или гумуса, в почве. Полуразложившиеся органические вещества часто нака</w:t>
      </w:r>
      <w:r w:rsidRPr="0072744F">
        <w:t>п</w:t>
      </w:r>
      <w:r w:rsidRPr="0072744F">
        <w:t>ливаются в виде торфа. Постоянный анаэробиоз определяет развитие кислотных проце</w:t>
      </w:r>
      <w:r w:rsidRPr="0072744F">
        <w:t>с</w:t>
      </w:r>
      <w:r w:rsidRPr="0072744F">
        <w:t>сов и образование почти на самой поверхности глеевых почв, то есть горизонта скопл</w:t>
      </w:r>
      <w:r w:rsidRPr="0072744F">
        <w:t>е</w:t>
      </w:r>
      <w:r w:rsidRPr="0072744F">
        <w:t>ния закисных соединений железа и марганца, который имеет светлый с голубовато-зеленоватыми оттенками цвет.</w:t>
      </w:r>
    </w:p>
    <w:p w14:paraId="6A102DD3" w14:textId="77777777" w:rsidR="009A048E" w:rsidRPr="0072744F" w:rsidRDefault="009A048E" w:rsidP="009A048E">
      <w:pPr>
        <w:rPr>
          <w:rFonts w:cs="Arial"/>
        </w:rPr>
      </w:pPr>
      <w:r w:rsidRPr="0072744F">
        <w:rPr>
          <w:bCs/>
        </w:rPr>
        <w:t>Почвообразующими породами здесь</w:t>
      </w:r>
      <w:r w:rsidRPr="0072744F">
        <w:t xml:space="preserve"> являются преимущественно ледниковые о</w:t>
      </w:r>
      <w:r w:rsidRPr="0072744F">
        <w:t>т</w:t>
      </w:r>
      <w:r w:rsidRPr="0072744F">
        <w:t>ложения и осадки морской бореальной трансгрессии (наступления моря). По механич</w:t>
      </w:r>
      <w:r w:rsidRPr="0072744F">
        <w:t>е</w:t>
      </w:r>
      <w:r w:rsidRPr="0072744F">
        <w:t xml:space="preserve">скому составу они разнообразны и представлены пластическими серыми глинами, </w:t>
      </w:r>
      <w:proofErr w:type="spellStart"/>
      <w:r w:rsidRPr="0072744F">
        <w:t>опе</w:t>
      </w:r>
      <w:r w:rsidRPr="0072744F">
        <w:t>с</w:t>
      </w:r>
      <w:r w:rsidRPr="0072744F">
        <w:t>чанеными</w:t>
      </w:r>
      <w:proofErr w:type="spellEnd"/>
      <w:r w:rsidRPr="0072744F">
        <w:t xml:space="preserve"> глинами и суглинками, а иногда и песками</w:t>
      </w:r>
      <w:r w:rsidRPr="0072744F">
        <w:rPr>
          <w:rFonts w:cs="Arial"/>
        </w:rPr>
        <w:t>.</w:t>
      </w:r>
    </w:p>
    <w:p w14:paraId="09BAE833" w14:textId="77777777" w:rsidR="009A048E" w:rsidRPr="0072744F" w:rsidRDefault="009A048E" w:rsidP="009A048E">
      <w:pPr>
        <w:pStyle w:val="2"/>
        <w:tabs>
          <w:tab w:val="num" w:pos="142"/>
        </w:tabs>
      </w:pPr>
      <w:bookmarkStart w:id="144" w:name="_Toc460395477"/>
      <w:bookmarkStart w:id="145" w:name="_Toc467851134"/>
      <w:bookmarkStart w:id="146" w:name="_Toc504729989"/>
      <w:r w:rsidRPr="0072744F">
        <w:t>Характеристика существующего состояния растительного покрова</w:t>
      </w:r>
      <w:bookmarkEnd w:id="142"/>
      <w:bookmarkEnd w:id="143"/>
      <w:bookmarkEnd w:id="144"/>
      <w:bookmarkEnd w:id="145"/>
      <w:bookmarkEnd w:id="146"/>
    </w:p>
    <w:p w14:paraId="626A9942" w14:textId="77777777" w:rsidR="009A048E" w:rsidRPr="0072744F" w:rsidRDefault="009A048E" w:rsidP="009A048E">
      <w:bookmarkStart w:id="147" w:name="_Toc419195451"/>
      <w:bookmarkStart w:id="148" w:name="_Toc426112854"/>
      <w:r w:rsidRPr="0072744F">
        <w:t>Проектируемая территория расположена в пределах Ямало-</w:t>
      </w:r>
      <w:proofErr w:type="spellStart"/>
      <w:r w:rsidRPr="0072744F">
        <w:t>Гыданско</w:t>
      </w:r>
      <w:proofErr w:type="spellEnd"/>
      <w:r w:rsidRPr="0072744F">
        <w:t>-</w:t>
      </w:r>
      <w:proofErr w:type="spellStart"/>
      <w:r w:rsidRPr="0072744F">
        <w:t>Западнотаймырской</w:t>
      </w:r>
      <w:proofErr w:type="spellEnd"/>
      <w:r w:rsidRPr="0072744F">
        <w:t xml:space="preserve"> </w:t>
      </w:r>
      <w:proofErr w:type="spellStart"/>
      <w:r w:rsidRPr="0072744F">
        <w:t>подпровинции</w:t>
      </w:r>
      <w:proofErr w:type="spellEnd"/>
      <w:r w:rsidRPr="0072744F">
        <w:t xml:space="preserve">, Восточноевропейско-Западносибирской провинции, подобласти субарктических тундр, Тундровой области. </w:t>
      </w:r>
      <w:r w:rsidRPr="0072744F">
        <w:rPr>
          <w:rFonts w:cs="Arial"/>
          <w:lang w:eastAsia="ru-RU"/>
        </w:rPr>
        <w:t xml:space="preserve">Отличительной чертой этой </w:t>
      </w:r>
      <w:proofErr w:type="spellStart"/>
      <w:r w:rsidRPr="0072744F">
        <w:rPr>
          <w:rFonts w:cs="Arial"/>
          <w:lang w:eastAsia="ru-RU"/>
        </w:rPr>
        <w:t>по</w:t>
      </w:r>
      <w:r w:rsidRPr="0072744F">
        <w:rPr>
          <w:rFonts w:cs="Arial"/>
          <w:lang w:eastAsia="ru-RU"/>
        </w:rPr>
        <w:t>д</w:t>
      </w:r>
      <w:r w:rsidRPr="0072744F">
        <w:rPr>
          <w:rFonts w:cs="Arial"/>
          <w:lang w:eastAsia="ru-RU"/>
        </w:rPr>
        <w:t>провинции</w:t>
      </w:r>
      <w:proofErr w:type="spellEnd"/>
      <w:r w:rsidRPr="0072744F">
        <w:rPr>
          <w:rFonts w:cs="Arial"/>
          <w:lang w:eastAsia="ru-RU"/>
        </w:rPr>
        <w:t xml:space="preserve"> является появление в зонах с затрудненным дренажем кочкарных тундр с преобладанием пушицы влагалищной и осоки мечелистной</w:t>
      </w:r>
      <w:r w:rsidRPr="0072744F">
        <w:t xml:space="preserve">. </w:t>
      </w:r>
      <w:r w:rsidRPr="0072744F">
        <w:rPr>
          <w:rFonts w:cs="Arial"/>
        </w:rPr>
        <w:t>Растительность лиственни</w:t>
      </w:r>
      <w:r w:rsidRPr="0072744F">
        <w:rPr>
          <w:rFonts w:cs="Arial"/>
        </w:rPr>
        <w:t>ч</w:t>
      </w:r>
      <w:r w:rsidRPr="0072744F">
        <w:rPr>
          <w:rFonts w:cs="Arial"/>
        </w:rPr>
        <w:t>ных редколесий определяется типом грунтов. На песчаных почвах обычны лишайниковые и кустарничковые редколесья с густым покровом из кустистых лишайников, мхом и ре</w:t>
      </w:r>
      <w:r w:rsidRPr="0072744F">
        <w:rPr>
          <w:rFonts w:cs="Arial"/>
        </w:rPr>
        <w:t>д</w:t>
      </w:r>
      <w:r w:rsidRPr="0072744F">
        <w:rPr>
          <w:rFonts w:cs="Arial"/>
        </w:rPr>
        <w:t>ким травяно-кустарничковым покровом. Это лучшие зимние пастбища для оленей. В к</w:t>
      </w:r>
      <w:r w:rsidRPr="0072744F">
        <w:rPr>
          <w:rFonts w:cs="Arial"/>
        </w:rPr>
        <w:t>у</w:t>
      </w:r>
      <w:r w:rsidRPr="0072744F">
        <w:rPr>
          <w:rFonts w:cs="Arial"/>
        </w:rPr>
        <w:t>старничковых редколесьях более 30% площади занято зарослями кустарничков (водян</w:t>
      </w:r>
      <w:r w:rsidRPr="0072744F">
        <w:rPr>
          <w:rFonts w:cs="Arial"/>
        </w:rPr>
        <w:t>и</w:t>
      </w:r>
      <w:r w:rsidRPr="0072744F">
        <w:rPr>
          <w:rFonts w:cs="Arial"/>
        </w:rPr>
        <w:t>ка</w:t>
      </w:r>
      <w:r w:rsidRPr="0072744F">
        <w:rPr>
          <w:rFonts w:cs="Arial"/>
          <w:i/>
        </w:rPr>
        <w:t xml:space="preserve">, </w:t>
      </w:r>
      <w:r w:rsidRPr="0072744F">
        <w:rPr>
          <w:rFonts w:cs="Arial"/>
        </w:rPr>
        <w:t>толокнянка обыкновенная, брусника обыкновенная</w:t>
      </w:r>
      <w:r w:rsidRPr="0072744F">
        <w:rPr>
          <w:rFonts w:cs="Arial"/>
          <w:i/>
        </w:rPr>
        <w:t xml:space="preserve">, </w:t>
      </w:r>
      <w:r w:rsidRPr="0072744F">
        <w:rPr>
          <w:rFonts w:cs="Arial"/>
        </w:rPr>
        <w:t>багульник болотный</w:t>
      </w:r>
      <w:r w:rsidRPr="0072744F">
        <w:rPr>
          <w:rFonts w:cs="Arial"/>
          <w:i/>
        </w:rPr>
        <w:t xml:space="preserve"> </w:t>
      </w:r>
      <w:r w:rsidRPr="0072744F">
        <w:rPr>
          <w:rFonts w:cs="Arial"/>
        </w:rPr>
        <w:t>и др.). На б</w:t>
      </w:r>
      <w:r w:rsidRPr="0072744F">
        <w:rPr>
          <w:rFonts w:cs="Arial"/>
        </w:rPr>
        <w:t>о</w:t>
      </w:r>
      <w:r w:rsidRPr="0072744F">
        <w:rPr>
          <w:rFonts w:cs="Arial"/>
        </w:rPr>
        <w:t>лее тяжелых и холодных глинистых грунтах развиваются заболоченные редколесья с м</w:t>
      </w:r>
      <w:r w:rsidRPr="0072744F">
        <w:rPr>
          <w:rFonts w:cs="Arial"/>
        </w:rPr>
        <w:t>о</w:t>
      </w:r>
      <w:r w:rsidRPr="0072744F">
        <w:rPr>
          <w:rFonts w:cs="Arial"/>
        </w:rPr>
        <w:t>ховым покровом, болотными кустарничками и травами.</w:t>
      </w:r>
    </w:p>
    <w:p w14:paraId="2E8663AD" w14:textId="77777777" w:rsidR="009A048E" w:rsidRPr="0072744F" w:rsidRDefault="009A048E" w:rsidP="009A048E">
      <w:pPr>
        <w:rPr>
          <w:rFonts w:cs="Arial"/>
        </w:rPr>
      </w:pPr>
      <w:r w:rsidRPr="0072744F">
        <w:rPr>
          <w:rFonts w:cs="Arial"/>
        </w:rPr>
        <w:t>Зону субарктических тундр Западной Сибири прорезают реки, в долинах которых развита пойменная растительность. Высокие уровни пойм характеризуются флорой, близкой к растительности водоразделов. На средних уровнях пойм в условиях достато</w:t>
      </w:r>
      <w:r w:rsidRPr="0072744F">
        <w:rPr>
          <w:rFonts w:cs="Arial"/>
        </w:rPr>
        <w:t>ч</w:t>
      </w:r>
      <w:r w:rsidRPr="0072744F">
        <w:rPr>
          <w:rFonts w:cs="Arial"/>
        </w:rPr>
        <w:t>ного дренажа развивается кустарниковая растительность (различные виды ивы) и встр</w:t>
      </w:r>
      <w:r w:rsidRPr="0072744F">
        <w:rPr>
          <w:rFonts w:cs="Arial"/>
        </w:rPr>
        <w:t>е</w:t>
      </w:r>
      <w:r w:rsidRPr="0072744F">
        <w:rPr>
          <w:rFonts w:cs="Arial"/>
        </w:rPr>
        <w:t xml:space="preserve">чаются участки настоящих лугов (мятлик, </w:t>
      </w:r>
      <w:proofErr w:type="spellStart"/>
      <w:r w:rsidRPr="0072744F">
        <w:rPr>
          <w:rFonts w:cs="Arial"/>
        </w:rPr>
        <w:t>вейник</w:t>
      </w:r>
      <w:proofErr w:type="spellEnd"/>
      <w:r w:rsidRPr="0072744F">
        <w:rPr>
          <w:rFonts w:cs="Arial"/>
        </w:rPr>
        <w:t xml:space="preserve">). Низкие уровни пойм характеризуются почти сплошными зарослями осоки водяной, мечелистной  и острой. </w:t>
      </w:r>
      <w:proofErr w:type="spellStart"/>
      <w:r w:rsidRPr="0072744F">
        <w:rPr>
          <w:rFonts w:cs="Arial"/>
        </w:rPr>
        <w:t>Моховый</w:t>
      </w:r>
      <w:proofErr w:type="spellEnd"/>
      <w:r w:rsidRPr="0072744F">
        <w:rPr>
          <w:rFonts w:cs="Arial"/>
        </w:rPr>
        <w:t xml:space="preserve"> покров развит слабо. В бассейнах рек, на южных склонах замкнутых депрессий, в долинах рек, овражках и логах наряду с редколесьями, встречаются участки </w:t>
      </w:r>
      <w:proofErr w:type="gramStart"/>
      <w:r w:rsidRPr="0072744F">
        <w:rPr>
          <w:rFonts w:cs="Arial"/>
        </w:rPr>
        <w:t>более сомкнутых</w:t>
      </w:r>
      <w:proofErr w:type="gramEnd"/>
      <w:r w:rsidRPr="0072744F">
        <w:rPr>
          <w:rFonts w:cs="Arial"/>
        </w:rPr>
        <w:t xml:space="preserve"> </w:t>
      </w:r>
      <w:proofErr w:type="spellStart"/>
      <w:r w:rsidRPr="0072744F">
        <w:rPr>
          <w:rFonts w:cs="Arial"/>
        </w:rPr>
        <w:t>север</w:t>
      </w:r>
      <w:r w:rsidRPr="0072744F">
        <w:rPr>
          <w:rFonts w:cs="Arial"/>
        </w:rPr>
        <w:t>о</w:t>
      </w:r>
      <w:r w:rsidRPr="0072744F">
        <w:rPr>
          <w:rFonts w:cs="Arial"/>
        </w:rPr>
        <w:t>таежных</w:t>
      </w:r>
      <w:proofErr w:type="spellEnd"/>
      <w:r w:rsidRPr="0072744F">
        <w:rPr>
          <w:rFonts w:cs="Arial"/>
        </w:rPr>
        <w:t xml:space="preserve"> елово-березовых и елово-лиственничных лесов. В зоне лесотундры широко ра</w:t>
      </w:r>
      <w:r w:rsidRPr="0072744F">
        <w:rPr>
          <w:rFonts w:cs="Arial"/>
        </w:rPr>
        <w:t>с</w:t>
      </w:r>
      <w:r w:rsidRPr="0072744F">
        <w:rPr>
          <w:rFonts w:cs="Arial"/>
        </w:rPr>
        <w:t>пространены плоскобугристые (в северной части зоны) и крупнобугристые (в южной ч</w:t>
      </w:r>
      <w:r w:rsidRPr="0072744F">
        <w:rPr>
          <w:rFonts w:cs="Arial"/>
        </w:rPr>
        <w:t>а</w:t>
      </w:r>
      <w:r w:rsidRPr="0072744F">
        <w:rPr>
          <w:rFonts w:cs="Arial"/>
        </w:rPr>
        <w:lastRenderedPageBreak/>
        <w:t xml:space="preserve">сти) торфяные болота. Южнее, ближе к подзоне </w:t>
      </w:r>
      <w:proofErr w:type="spellStart"/>
      <w:r w:rsidRPr="0072744F">
        <w:rPr>
          <w:rFonts w:cs="Arial"/>
        </w:rPr>
        <w:t>северотаежных</w:t>
      </w:r>
      <w:proofErr w:type="spellEnd"/>
      <w:r w:rsidRPr="0072744F">
        <w:rPr>
          <w:rFonts w:cs="Arial"/>
        </w:rPr>
        <w:t xml:space="preserve"> лесов преобладают сл</w:t>
      </w:r>
      <w:r w:rsidRPr="0072744F">
        <w:rPr>
          <w:rFonts w:cs="Arial"/>
        </w:rPr>
        <w:t>а</w:t>
      </w:r>
      <w:r w:rsidRPr="0072744F">
        <w:rPr>
          <w:rFonts w:cs="Arial"/>
        </w:rPr>
        <w:t>бодренированные плоские равнины, занятые обширными болотами и множеством озер.</w:t>
      </w:r>
    </w:p>
    <w:p w14:paraId="74AAB07F" w14:textId="77777777" w:rsidR="009A048E" w:rsidRPr="0072744F" w:rsidRDefault="009A048E" w:rsidP="009A048E">
      <w:pPr>
        <w:rPr>
          <w:rFonts w:cs="Arial"/>
        </w:rPr>
      </w:pPr>
      <w:r w:rsidRPr="0072744F">
        <w:rPr>
          <w:rFonts w:cs="Arial"/>
        </w:rPr>
        <w:t xml:space="preserve">В целом эта часть отличается значительной </w:t>
      </w:r>
      <w:proofErr w:type="spellStart"/>
      <w:r w:rsidRPr="0072744F">
        <w:rPr>
          <w:rFonts w:cs="Arial"/>
        </w:rPr>
        <w:t>всхолмленностью</w:t>
      </w:r>
      <w:proofErr w:type="spellEnd"/>
      <w:r w:rsidRPr="0072744F">
        <w:rPr>
          <w:rFonts w:cs="Arial"/>
        </w:rPr>
        <w:t xml:space="preserve"> рельефа и общей приподнятостью. Удовлетворительные условия поверхностного стока способствуют здесь широкому развитию </w:t>
      </w:r>
      <w:proofErr w:type="spellStart"/>
      <w:r w:rsidRPr="0072744F">
        <w:rPr>
          <w:rFonts w:cs="Arial"/>
        </w:rPr>
        <w:t>северотаежных</w:t>
      </w:r>
      <w:proofErr w:type="spellEnd"/>
      <w:r w:rsidRPr="0072744F">
        <w:rPr>
          <w:rFonts w:cs="Arial"/>
        </w:rPr>
        <w:t xml:space="preserve"> лесов. Дренированные террасы рек заняты соснов</w:t>
      </w:r>
      <w:r w:rsidRPr="0072744F">
        <w:rPr>
          <w:rFonts w:cs="Arial"/>
        </w:rPr>
        <w:t>ы</w:t>
      </w:r>
      <w:r w:rsidRPr="0072744F">
        <w:rPr>
          <w:rFonts w:cs="Arial"/>
        </w:rPr>
        <w:t>ми лесами-ягельниками на глеево-подзолистых песчаных и супесчаных почвах. Водора</w:t>
      </w:r>
      <w:r w:rsidRPr="0072744F">
        <w:rPr>
          <w:rFonts w:cs="Arial"/>
        </w:rPr>
        <w:t>з</w:t>
      </w:r>
      <w:r w:rsidRPr="0072744F">
        <w:rPr>
          <w:rFonts w:cs="Arial"/>
        </w:rPr>
        <w:t>делы покрыты лиственнично-елово-кедровыми лесами, сочетающимися со сфагновыми болотами и мохово-кустарничковыми и лишайниково-кустарничковыми лиственничными лесами. Местами леса имеют характер редколесий, чаще всего со сфагновым покровом, и представляют собой переход к болотам. Понижения рельефа рассматриваемой терр</w:t>
      </w:r>
      <w:r w:rsidRPr="0072744F">
        <w:rPr>
          <w:rFonts w:cs="Arial"/>
        </w:rPr>
        <w:t>и</w:t>
      </w:r>
      <w:r w:rsidRPr="0072744F">
        <w:rPr>
          <w:rFonts w:cs="Arial"/>
        </w:rPr>
        <w:t xml:space="preserve">тории в большинстве случаев заняты торфяными болотами или озерами. </w:t>
      </w:r>
      <w:proofErr w:type="gramStart"/>
      <w:r w:rsidRPr="0072744F">
        <w:rPr>
          <w:rFonts w:cs="Arial"/>
        </w:rPr>
        <w:t>В северных районах преобладают плоскобугристые торфяники, а в южных — крупнобугристые и ол</w:t>
      </w:r>
      <w:r w:rsidRPr="0072744F">
        <w:rPr>
          <w:rFonts w:cs="Arial"/>
        </w:rPr>
        <w:t>и</w:t>
      </w:r>
      <w:r w:rsidRPr="0072744F">
        <w:rPr>
          <w:rFonts w:cs="Arial"/>
        </w:rPr>
        <w:t>готрофные грядово-мочажинные.</w:t>
      </w:r>
      <w:proofErr w:type="gramEnd"/>
      <w:r w:rsidRPr="0072744F">
        <w:rPr>
          <w:rFonts w:cs="Arial"/>
        </w:rPr>
        <w:t xml:space="preserve"> Плоскобугристые </w:t>
      </w:r>
      <w:proofErr w:type="spellStart"/>
      <w:r w:rsidRPr="0072744F">
        <w:rPr>
          <w:rFonts w:cs="Arial"/>
        </w:rPr>
        <w:t>дикраново</w:t>
      </w:r>
      <w:proofErr w:type="spellEnd"/>
      <w:r w:rsidRPr="0072744F">
        <w:rPr>
          <w:rFonts w:cs="Arial"/>
        </w:rPr>
        <w:t>-лишайниковые торфяники, имеющие среднюю мощность торфа 1–1,5 м, отличаются густыми зарослями лишайников с отдельными пятнами мхов. Склоны и плоские вершины бугров заняты морошкой, б</w:t>
      </w:r>
      <w:r w:rsidRPr="0072744F">
        <w:rPr>
          <w:rFonts w:cs="Arial"/>
        </w:rPr>
        <w:t>а</w:t>
      </w:r>
      <w:r w:rsidRPr="0072744F">
        <w:rPr>
          <w:rFonts w:cs="Arial"/>
        </w:rPr>
        <w:t>гульником, голубикой, ивой. Крупнобугристые торфяники в бассейнах рек имеют огран</w:t>
      </w:r>
      <w:r w:rsidRPr="0072744F">
        <w:rPr>
          <w:rFonts w:cs="Arial"/>
        </w:rPr>
        <w:t>и</w:t>
      </w:r>
      <w:r w:rsidRPr="0072744F">
        <w:rPr>
          <w:rFonts w:cs="Arial"/>
        </w:rPr>
        <w:t>ченное распространение. Выпуклые растрескавшиеся вершины бугров носят следы ра</w:t>
      </w:r>
      <w:r w:rsidRPr="0072744F">
        <w:rPr>
          <w:rFonts w:cs="Arial"/>
        </w:rPr>
        <w:t>з</w:t>
      </w:r>
      <w:r w:rsidRPr="0072744F">
        <w:rPr>
          <w:rFonts w:cs="Arial"/>
        </w:rPr>
        <w:t>рушения и лишены растительности, а склоны покрыты лишайниками, морошкой и багул</w:t>
      </w:r>
      <w:r w:rsidRPr="0072744F">
        <w:rPr>
          <w:rFonts w:cs="Arial"/>
        </w:rPr>
        <w:t>ь</w:t>
      </w:r>
      <w:r w:rsidRPr="0072744F">
        <w:rPr>
          <w:rFonts w:cs="Arial"/>
        </w:rPr>
        <w:t>ником. Верхние части бугров особенно быстро развеиваются в зимние месяцы, а склоны разрушаются при оттаивании.</w:t>
      </w:r>
    </w:p>
    <w:p w14:paraId="5341F15F" w14:textId="77777777" w:rsidR="009A048E" w:rsidRPr="0072744F" w:rsidRDefault="009A048E" w:rsidP="009A048E">
      <w:pPr>
        <w:ind w:firstLine="720"/>
        <w:rPr>
          <w:rFonts w:cs="Arial"/>
        </w:rPr>
      </w:pPr>
      <w:proofErr w:type="gramStart"/>
      <w:r w:rsidRPr="0072744F">
        <w:rPr>
          <w:rFonts w:cs="Arial"/>
        </w:rPr>
        <w:t xml:space="preserve">Флора исследуемой области насчитывает 86 видов, относящиеся к 42 семействам. </w:t>
      </w:r>
      <w:proofErr w:type="gramEnd"/>
    </w:p>
    <w:p w14:paraId="23D59F75" w14:textId="77777777" w:rsidR="009A048E" w:rsidRPr="0072744F" w:rsidRDefault="009A048E" w:rsidP="009A048E">
      <w:pPr>
        <w:pStyle w:val="aff9"/>
        <w:ind w:firstLine="720"/>
        <w:rPr>
          <w:rFonts w:cs="Arial"/>
          <w:snapToGrid w:val="0"/>
        </w:rPr>
      </w:pPr>
      <w:r w:rsidRPr="0072744F">
        <w:rPr>
          <w:rFonts w:cs="Arial"/>
          <w:snapToGrid w:val="0"/>
        </w:rPr>
        <w:t xml:space="preserve">Среди видов исследуемой флоры преобладают мезофиты, гигрофиты и </w:t>
      </w:r>
      <w:proofErr w:type="spellStart"/>
      <w:r w:rsidRPr="0072744F">
        <w:rPr>
          <w:rFonts w:cs="Arial"/>
          <w:snapToGrid w:val="0"/>
        </w:rPr>
        <w:t>психр</w:t>
      </w:r>
      <w:r w:rsidRPr="0072744F">
        <w:rPr>
          <w:rFonts w:cs="Arial"/>
          <w:snapToGrid w:val="0"/>
        </w:rPr>
        <w:t>о</w:t>
      </w:r>
      <w:r w:rsidRPr="0072744F">
        <w:rPr>
          <w:rFonts w:cs="Arial"/>
          <w:snapToGrid w:val="0"/>
        </w:rPr>
        <w:t>фиты</w:t>
      </w:r>
      <w:proofErr w:type="spellEnd"/>
      <w:r w:rsidRPr="0072744F">
        <w:rPr>
          <w:rFonts w:cs="Arial"/>
          <w:snapToGrid w:val="0"/>
        </w:rPr>
        <w:t xml:space="preserve"> светлохвойной и азональной поясно-зональных групп с жизненными формами кри</w:t>
      </w:r>
      <w:r w:rsidRPr="0072744F">
        <w:rPr>
          <w:rFonts w:cs="Arial"/>
          <w:snapToGrid w:val="0"/>
        </w:rPr>
        <w:t>п</w:t>
      </w:r>
      <w:r w:rsidRPr="0072744F">
        <w:rPr>
          <w:rFonts w:cs="Arial"/>
          <w:snapToGrid w:val="0"/>
        </w:rPr>
        <w:t>тофит и гемикриптофит и голарктическим ареалом.</w:t>
      </w:r>
    </w:p>
    <w:p w14:paraId="55530C17" w14:textId="77777777" w:rsidR="009A048E" w:rsidRPr="0072744F" w:rsidRDefault="009A048E" w:rsidP="009A048E">
      <w:r w:rsidRPr="0072744F">
        <w:rPr>
          <w:snapToGrid w:val="0"/>
        </w:rPr>
        <w:t xml:space="preserve">По составу кормовых растений и характеру их распространения рассматриваемая </w:t>
      </w:r>
      <w:r w:rsidRPr="0072744F">
        <w:t>территория неоднородна.</w:t>
      </w:r>
    </w:p>
    <w:p w14:paraId="6E03BE39" w14:textId="77777777" w:rsidR="009A048E" w:rsidRPr="00924601" w:rsidRDefault="009A048E" w:rsidP="009A048E">
      <w:pPr>
        <w:rPr>
          <w:spacing w:val="-2"/>
        </w:rPr>
      </w:pPr>
      <w:r w:rsidRPr="00924601">
        <w:rPr>
          <w:spacing w:val="-2"/>
        </w:rPr>
        <w:t xml:space="preserve">Интразональные участки, исходя из сезонной характеристики пастбищ, могут быть отнесены к </w:t>
      </w:r>
      <w:proofErr w:type="spellStart"/>
      <w:r w:rsidRPr="00924601">
        <w:rPr>
          <w:spacing w:val="-2"/>
        </w:rPr>
        <w:t>раннеосенним</w:t>
      </w:r>
      <w:proofErr w:type="spellEnd"/>
      <w:r w:rsidRPr="00924601">
        <w:rPr>
          <w:spacing w:val="-2"/>
        </w:rPr>
        <w:t xml:space="preserve"> пастбищам, на которых наибольшую роль в сложении раст</w:t>
      </w:r>
      <w:r w:rsidRPr="00924601">
        <w:rPr>
          <w:spacing w:val="-2"/>
        </w:rPr>
        <w:t>и</w:t>
      </w:r>
      <w:r w:rsidRPr="00924601">
        <w:rPr>
          <w:spacing w:val="-2"/>
        </w:rPr>
        <w:t>тельного покрова играют осоки. Но присутствие значительного числа хорошо поедаемых, хоть и не имеющих высокого обилия видов из группы разнотравья, злаков, а также отсу</w:t>
      </w:r>
      <w:r w:rsidRPr="00924601">
        <w:rPr>
          <w:spacing w:val="-2"/>
        </w:rPr>
        <w:t>т</w:t>
      </w:r>
      <w:r w:rsidRPr="00924601">
        <w:rPr>
          <w:spacing w:val="-2"/>
        </w:rPr>
        <w:t>ствие значительных по площади участков с богатой злаково-разнотравной растительн</w:t>
      </w:r>
      <w:r w:rsidRPr="00924601">
        <w:rPr>
          <w:spacing w:val="-2"/>
        </w:rPr>
        <w:t>о</w:t>
      </w:r>
      <w:r w:rsidRPr="00924601">
        <w:rPr>
          <w:spacing w:val="-2"/>
        </w:rPr>
        <w:t xml:space="preserve">стью обуславливает использование этих участков не только в </w:t>
      </w:r>
      <w:proofErr w:type="spellStart"/>
      <w:r w:rsidRPr="00924601">
        <w:rPr>
          <w:spacing w:val="-2"/>
        </w:rPr>
        <w:t>раннеосенний</w:t>
      </w:r>
      <w:proofErr w:type="spellEnd"/>
      <w:r w:rsidRPr="00924601">
        <w:rPr>
          <w:spacing w:val="-2"/>
        </w:rPr>
        <w:t>, но и летний период.</w:t>
      </w:r>
    </w:p>
    <w:p w14:paraId="060C21FE" w14:textId="20BDB789" w:rsidR="009A048E" w:rsidRPr="0072744F" w:rsidRDefault="009A048E" w:rsidP="00FC713D">
      <w:pPr>
        <w:jc w:val="left"/>
      </w:pPr>
      <w:r w:rsidRPr="0072744F">
        <w:t>В зоне лесотундры, среди выявленных цветковых растений значительная часть поедается оленями.</w:t>
      </w:r>
      <w:r w:rsidR="00FC713D" w:rsidRPr="0072744F">
        <w:t xml:space="preserve"> </w:t>
      </w:r>
      <w:r w:rsidRPr="0072744F">
        <w:t>В районе проведения работ располагаются важные для оленеводч</w:t>
      </w:r>
      <w:r w:rsidRPr="0072744F">
        <w:t>е</w:t>
      </w:r>
      <w:r w:rsidRPr="0072744F">
        <w:t>ского хозяйства пастбища. Относительно сомкнутая древесно-кустарниковая растител</w:t>
      </w:r>
      <w:r w:rsidRPr="0072744F">
        <w:t>ь</w:t>
      </w:r>
      <w:r w:rsidRPr="0072744F">
        <w:lastRenderedPageBreak/>
        <w:t>ность благоприятствует снегонакоплению, намного более значительному, чем в открытой тундре. Благодаря этому здесь хорошо растут и широко распространяются ягели — к</w:t>
      </w:r>
      <w:r w:rsidRPr="0072744F">
        <w:t>у</w:t>
      </w:r>
      <w:r w:rsidRPr="0072744F">
        <w:t xml:space="preserve">стистые кладонии, а также </w:t>
      </w:r>
      <w:proofErr w:type="spellStart"/>
      <w:r w:rsidRPr="0072744F">
        <w:t>цетрарии</w:t>
      </w:r>
      <w:proofErr w:type="spellEnd"/>
      <w:r w:rsidRPr="0072744F">
        <w:t>. Пищей оленей также служат лишайники, поселя</w:t>
      </w:r>
      <w:r w:rsidRPr="0072744F">
        <w:t>ю</w:t>
      </w:r>
      <w:r w:rsidRPr="0072744F">
        <w:t>щиеся на ветвях деревьев.</w:t>
      </w:r>
    </w:p>
    <w:p w14:paraId="1A80B031" w14:textId="77777777" w:rsidR="009A048E" w:rsidRPr="0072744F" w:rsidRDefault="009A048E" w:rsidP="009A048E">
      <w:pPr>
        <w:rPr>
          <w:rFonts w:cs="Arial"/>
        </w:rPr>
      </w:pPr>
      <w:r w:rsidRPr="0072744F">
        <w:rPr>
          <w:rFonts w:cs="Arial"/>
        </w:rPr>
        <w:t xml:space="preserve">Флора территории проведения работ насчитывает 7 видов растений занесенных в Красную книгу Красноярского края,  среди которых: эндемик низовий р. Енисей - полынь самоедов </w:t>
      </w:r>
      <w:r w:rsidRPr="0072744F">
        <w:rPr>
          <w:szCs w:val="24"/>
        </w:rPr>
        <w:t xml:space="preserve"> и эндемик Красноярского края - незабудка </w:t>
      </w:r>
      <w:proofErr w:type="spellStart"/>
      <w:r w:rsidRPr="0072744F">
        <w:rPr>
          <w:szCs w:val="24"/>
        </w:rPr>
        <w:t>ложноизменчивая</w:t>
      </w:r>
      <w:proofErr w:type="spellEnd"/>
      <w:r w:rsidRPr="0072744F">
        <w:rPr>
          <w:rFonts w:cs="Arial"/>
        </w:rPr>
        <w:t>.</w:t>
      </w:r>
    </w:p>
    <w:p w14:paraId="55F41400" w14:textId="77777777" w:rsidR="009A048E" w:rsidRPr="0072744F" w:rsidRDefault="009A048E" w:rsidP="009A048E">
      <w:pPr>
        <w:rPr>
          <w:rFonts w:cs="Arial"/>
        </w:rPr>
      </w:pPr>
      <w:r w:rsidRPr="0072744F">
        <w:rPr>
          <w:rFonts w:cs="Arial"/>
        </w:rPr>
        <w:t>На территории месторождения произрастает 10 видов лекарственных растений, широко используемых в официальной и народной медицине. Вследствие труднодосту</w:t>
      </w:r>
      <w:r w:rsidRPr="0072744F">
        <w:rPr>
          <w:rFonts w:cs="Arial"/>
        </w:rPr>
        <w:t>п</w:t>
      </w:r>
      <w:r w:rsidRPr="0072744F">
        <w:rPr>
          <w:rFonts w:cs="Arial"/>
        </w:rPr>
        <w:t>ности района, сборы сырья лекарственных растений на территории не осуществляются.</w:t>
      </w:r>
    </w:p>
    <w:p w14:paraId="0FB039CA" w14:textId="5F42F40A" w:rsidR="009A048E" w:rsidRPr="0072744F" w:rsidRDefault="009A048E" w:rsidP="009A048E">
      <w:r w:rsidRPr="0072744F">
        <w:t xml:space="preserve">При проведении полевых обследований данные виды растений </w:t>
      </w:r>
      <w:r w:rsidR="00FC713D" w:rsidRPr="0072744F">
        <w:t>отсутствуют</w:t>
      </w:r>
      <w:r w:rsidRPr="0072744F">
        <w:t>.</w:t>
      </w:r>
    </w:p>
    <w:p w14:paraId="76A5C289" w14:textId="77777777" w:rsidR="009A048E" w:rsidRPr="0072744F" w:rsidRDefault="009A048E" w:rsidP="009A048E">
      <w:pPr>
        <w:pStyle w:val="2"/>
        <w:tabs>
          <w:tab w:val="num" w:pos="142"/>
        </w:tabs>
      </w:pPr>
      <w:bookmarkStart w:id="149" w:name="_Toc460395478"/>
      <w:bookmarkStart w:id="150" w:name="_Toc467851135"/>
      <w:bookmarkStart w:id="151" w:name="_Toc504729990"/>
      <w:r w:rsidRPr="0072744F">
        <w:t>Характеристика животного мира</w:t>
      </w:r>
      <w:bookmarkEnd w:id="147"/>
      <w:bookmarkEnd w:id="148"/>
      <w:bookmarkEnd w:id="149"/>
      <w:bookmarkEnd w:id="150"/>
      <w:bookmarkEnd w:id="151"/>
    </w:p>
    <w:p w14:paraId="5024FEE6" w14:textId="77777777" w:rsidR="009A048E" w:rsidRPr="0072744F" w:rsidRDefault="009A048E" w:rsidP="009A048E">
      <w:pPr>
        <w:ind w:firstLine="720"/>
        <w:rPr>
          <w:rFonts w:cs="Arial"/>
        </w:rPr>
      </w:pPr>
      <w:bookmarkStart w:id="152" w:name="_Toc419195452"/>
      <w:bookmarkStart w:id="153" w:name="_Toc426112855"/>
      <w:r w:rsidRPr="0072744F">
        <w:rPr>
          <w:rFonts w:cs="Arial"/>
        </w:rPr>
        <w:t xml:space="preserve">В зоогеографическом отношении территория работ находится в Голарктической области, </w:t>
      </w:r>
      <w:proofErr w:type="spellStart"/>
      <w:r w:rsidRPr="0072744F">
        <w:rPr>
          <w:rFonts w:cs="Arial"/>
        </w:rPr>
        <w:t>Циркумбореальной</w:t>
      </w:r>
      <w:proofErr w:type="spellEnd"/>
      <w:r w:rsidRPr="0072744F">
        <w:rPr>
          <w:rFonts w:cs="Arial"/>
        </w:rPr>
        <w:t xml:space="preserve"> подобласти, Западно-Сибирской равнинной стране, ее тун</w:t>
      </w:r>
      <w:r w:rsidRPr="0072744F">
        <w:rPr>
          <w:rFonts w:cs="Arial"/>
        </w:rPr>
        <w:t>д</w:t>
      </w:r>
      <w:r w:rsidRPr="0072744F">
        <w:rPr>
          <w:rFonts w:cs="Arial"/>
        </w:rPr>
        <w:t xml:space="preserve">ровой и лесной широтной зонах. </w:t>
      </w:r>
    </w:p>
    <w:p w14:paraId="3653A495" w14:textId="77777777" w:rsidR="009A048E" w:rsidRPr="0072744F" w:rsidRDefault="009A048E" w:rsidP="009A048E">
      <w:pPr>
        <w:ind w:firstLine="720"/>
        <w:rPr>
          <w:rFonts w:cs="Arial"/>
        </w:rPr>
      </w:pPr>
      <w:r w:rsidRPr="0072744F">
        <w:rPr>
          <w:rFonts w:cs="Arial"/>
        </w:rPr>
        <w:t xml:space="preserve">В плане орнитогеографического районирования Западно-Сибирской равнины она относится к южной части Тундрового участка и к </w:t>
      </w:r>
      <w:proofErr w:type="spellStart"/>
      <w:r w:rsidRPr="0072744F">
        <w:rPr>
          <w:rFonts w:cs="Arial"/>
        </w:rPr>
        <w:t>Тазовско-Елогуйскому</w:t>
      </w:r>
      <w:proofErr w:type="spellEnd"/>
      <w:r w:rsidRPr="0072744F">
        <w:rPr>
          <w:rFonts w:cs="Arial"/>
        </w:rPr>
        <w:t xml:space="preserve"> участку. </w:t>
      </w:r>
    </w:p>
    <w:p w14:paraId="41DDB89A" w14:textId="77777777" w:rsidR="009A048E" w:rsidRPr="0072744F" w:rsidRDefault="009A048E" w:rsidP="009A048E">
      <w:pPr>
        <w:ind w:firstLine="720"/>
        <w:rPr>
          <w:rFonts w:cs="Arial"/>
        </w:rPr>
      </w:pPr>
      <w:r w:rsidRPr="0072744F">
        <w:rPr>
          <w:rFonts w:cs="Arial"/>
        </w:rPr>
        <w:t xml:space="preserve">По </w:t>
      </w:r>
      <w:proofErr w:type="spellStart"/>
      <w:r w:rsidRPr="0072744F">
        <w:rPr>
          <w:rFonts w:cs="Arial"/>
        </w:rPr>
        <w:t>териогеографическому</w:t>
      </w:r>
      <w:proofErr w:type="spellEnd"/>
      <w:r w:rsidRPr="0072744F">
        <w:rPr>
          <w:rFonts w:cs="Arial"/>
        </w:rPr>
        <w:t xml:space="preserve"> районированию территория работ относится к </w:t>
      </w:r>
      <w:proofErr w:type="spellStart"/>
      <w:r w:rsidRPr="0072744F">
        <w:rPr>
          <w:rFonts w:cs="Arial"/>
        </w:rPr>
        <w:t>подзонам</w:t>
      </w:r>
      <w:proofErr w:type="spellEnd"/>
      <w:r w:rsidRPr="0072744F">
        <w:rPr>
          <w:rFonts w:cs="Arial"/>
        </w:rPr>
        <w:t xml:space="preserve"> южных тундр и лесотундры и к </w:t>
      </w:r>
      <w:proofErr w:type="spellStart"/>
      <w:r w:rsidRPr="0072744F">
        <w:rPr>
          <w:rFonts w:cs="Arial"/>
        </w:rPr>
        <w:t>северотаежной</w:t>
      </w:r>
      <w:proofErr w:type="spellEnd"/>
      <w:r w:rsidRPr="0072744F">
        <w:rPr>
          <w:rFonts w:cs="Arial"/>
        </w:rPr>
        <w:t xml:space="preserve"> подзоне лесной зоны.</w:t>
      </w:r>
    </w:p>
    <w:p w14:paraId="71FFC8EE" w14:textId="77777777" w:rsidR="009A048E" w:rsidRPr="0072744F" w:rsidRDefault="009A048E" w:rsidP="009A048E">
      <w:pPr>
        <w:ind w:firstLine="720"/>
        <w:rPr>
          <w:rFonts w:cs="Arial"/>
        </w:rPr>
      </w:pPr>
      <w:r w:rsidRPr="0072744F">
        <w:rPr>
          <w:rFonts w:cs="Arial"/>
        </w:rPr>
        <w:t xml:space="preserve"> Фауна наземных позвоночных рассматриваемой территории представлена ч</w:t>
      </w:r>
      <w:r w:rsidRPr="0072744F">
        <w:rPr>
          <w:rFonts w:cs="Arial"/>
        </w:rPr>
        <w:t>е</w:t>
      </w:r>
      <w:r w:rsidRPr="0072744F">
        <w:rPr>
          <w:rFonts w:cs="Arial"/>
        </w:rPr>
        <w:t>тырьмя классами позвоночных животных: млекопитающие, птицы, пресмыкающиеся  и земноводные. Видовой состав относительно беден, но общая численность и обилие о</w:t>
      </w:r>
      <w:r w:rsidRPr="0072744F">
        <w:rPr>
          <w:rFonts w:cs="Arial"/>
        </w:rPr>
        <w:t>т</w:t>
      </w:r>
      <w:r w:rsidRPr="0072744F">
        <w:rPr>
          <w:rFonts w:cs="Arial"/>
        </w:rPr>
        <w:t xml:space="preserve">дельных экологических групп животных </w:t>
      </w:r>
      <w:proofErr w:type="gramStart"/>
      <w:r w:rsidRPr="0072744F">
        <w:rPr>
          <w:rFonts w:cs="Arial"/>
        </w:rPr>
        <w:t>значительны</w:t>
      </w:r>
      <w:proofErr w:type="gramEnd"/>
      <w:r w:rsidRPr="0072744F">
        <w:rPr>
          <w:rFonts w:cs="Arial"/>
        </w:rPr>
        <w:t xml:space="preserve">, и сильно флуктуирует по сезонам и годам. </w:t>
      </w:r>
      <w:proofErr w:type="gramStart"/>
      <w:r w:rsidRPr="0072744F">
        <w:rPr>
          <w:rFonts w:cs="Arial"/>
        </w:rPr>
        <w:t>На обследованной территории встречается 30 видов млекопитающих, 136 видов птиц, включая залетные и пролетные, 2 вида пресмыкающихся и 1 вид земноводных.</w:t>
      </w:r>
      <w:proofErr w:type="gramEnd"/>
    </w:p>
    <w:p w14:paraId="7CCC3C42" w14:textId="77777777" w:rsidR="009A048E" w:rsidRPr="0072744F" w:rsidRDefault="009A048E" w:rsidP="009A048E">
      <w:pPr>
        <w:ind w:firstLine="720"/>
        <w:rPr>
          <w:rFonts w:cs="Arial"/>
        </w:rPr>
      </w:pPr>
      <w:r w:rsidRPr="0072744F">
        <w:rPr>
          <w:rFonts w:cs="Arial"/>
        </w:rPr>
        <w:t>На территории Сузунского месторождения представлены пять основных типов ф</w:t>
      </w:r>
      <w:r w:rsidRPr="0072744F">
        <w:rPr>
          <w:rFonts w:cs="Arial"/>
        </w:rPr>
        <w:t>а</w:t>
      </w:r>
      <w:r w:rsidRPr="0072744F">
        <w:rPr>
          <w:rFonts w:cs="Arial"/>
        </w:rPr>
        <w:t>унистических комплексов: комплексы сухих тундр, озерно-болотные, пойменные, ко</w:t>
      </w:r>
      <w:r w:rsidRPr="0072744F">
        <w:rPr>
          <w:rFonts w:cs="Arial"/>
        </w:rPr>
        <w:t>м</w:t>
      </w:r>
      <w:r w:rsidRPr="0072744F">
        <w:rPr>
          <w:rFonts w:cs="Arial"/>
        </w:rPr>
        <w:t xml:space="preserve">плексы </w:t>
      </w:r>
      <w:proofErr w:type="spellStart"/>
      <w:r w:rsidRPr="0072744F">
        <w:rPr>
          <w:rFonts w:cs="Arial"/>
        </w:rPr>
        <w:t>плакорных</w:t>
      </w:r>
      <w:proofErr w:type="spellEnd"/>
      <w:r w:rsidRPr="0072744F">
        <w:rPr>
          <w:rFonts w:cs="Arial"/>
        </w:rPr>
        <w:t xml:space="preserve"> лесов и селитебные.</w:t>
      </w:r>
    </w:p>
    <w:p w14:paraId="42309C19" w14:textId="77777777" w:rsidR="009A048E" w:rsidRPr="00924601" w:rsidRDefault="009A048E" w:rsidP="009A048E">
      <w:pPr>
        <w:rPr>
          <w:rFonts w:cs="Arial"/>
          <w:spacing w:val="-2"/>
        </w:rPr>
      </w:pPr>
      <w:proofErr w:type="gramStart"/>
      <w:r w:rsidRPr="00924601">
        <w:rPr>
          <w:rFonts w:cs="Arial"/>
          <w:spacing w:val="-2"/>
        </w:rPr>
        <w:t xml:space="preserve">Комплексы сухих тундр – с </w:t>
      </w:r>
      <w:proofErr w:type="spellStart"/>
      <w:r w:rsidRPr="00924601">
        <w:rPr>
          <w:rFonts w:cs="Arial"/>
          <w:spacing w:val="-2"/>
        </w:rPr>
        <w:t>внутриландшафтными</w:t>
      </w:r>
      <w:proofErr w:type="spellEnd"/>
      <w:r w:rsidRPr="00924601">
        <w:rPr>
          <w:rFonts w:cs="Arial"/>
          <w:spacing w:val="-2"/>
        </w:rPr>
        <w:t xml:space="preserve"> видами: многочисленными – с</w:t>
      </w:r>
      <w:r w:rsidRPr="00924601">
        <w:rPr>
          <w:rFonts w:cs="Arial"/>
          <w:spacing w:val="-2"/>
        </w:rPr>
        <w:t>и</w:t>
      </w:r>
      <w:r w:rsidRPr="00924601">
        <w:rPr>
          <w:rFonts w:cs="Arial"/>
          <w:spacing w:val="-2"/>
        </w:rPr>
        <w:t xml:space="preserve">бирским леммингом, полевкой </w:t>
      </w:r>
      <w:proofErr w:type="spellStart"/>
      <w:r w:rsidRPr="00924601">
        <w:rPr>
          <w:rFonts w:cs="Arial"/>
          <w:spacing w:val="-2"/>
        </w:rPr>
        <w:t>Миддендорфа</w:t>
      </w:r>
      <w:proofErr w:type="spellEnd"/>
      <w:r w:rsidRPr="00924601">
        <w:rPr>
          <w:rFonts w:cs="Arial"/>
          <w:spacing w:val="-2"/>
        </w:rPr>
        <w:t>, овсянкой-крошкой, малой бурозубкой, обы</w:t>
      </w:r>
      <w:r w:rsidRPr="00924601">
        <w:rPr>
          <w:rFonts w:cs="Arial"/>
          <w:spacing w:val="-2"/>
        </w:rPr>
        <w:t>ч</w:t>
      </w:r>
      <w:r w:rsidRPr="00924601">
        <w:rPr>
          <w:rFonts w:cs="Arial"/>
          <w:spacing w:val="-2"/>
        </w:rPr>
        <w:t xml:space="preserve">ными – </w:t>
      </w:r>
      <w:proofErr w:type="spellStart"/>
      <w:r w:rsidRPr="00924601">
        <w:rPr>
          <w:rFonts w:cs="Arial"/>
          <w:spacing w:val="-2"/>
        </w:rPr>
        <w:t>краснозобым</w:t>
      </w:r>
      <w:proofErr w:type="spellEnd"/>
      <w:r w:rsidRPr="00924601">
        <w:rPr>
          <w:rFonts w:cs="Arial"/>
          <w:spacing w:val="-2"/>
        </w:rPr>
        <w:t xml:space="preserve"> коньком, горностаем, лисицей, зайцем беляком и более редкой ла</w:t>
      </w:r>
      <w:r w:rsidRPr="00924601">
        <w:rPr>
          <w:rFonts w:cs="Arial"/>
          <w:spacing w:val="-2"/>
        </w:rPr>
        <w:t>с</w:t>
      </w:r>
      <w:r w:rsidRPr="00924601">
        <w:rPr>
          <w:rFonts w:cs="Arial"/>
          <w:spacing w:val="-2"/>
        </w:rPr>
        <w:t xml:space="preserve">кой, и с </w:t>
      </w:r>
      <w:proofErr w:type="spellStart"/>
      <w:r w:rsidRPr="00924601">
        <w:rPr>
          <w:rFonts w:cs="Arial"/>
          <w:spacing w:val="-2"/>
        </w:rPr>
        <w:t>межландшафтными</w:t>
      </w:r>
      <w:proofErr w:type="spellEnd"/>
      <w:r w:rsidRPr="00924601">
        <w:rPr>
          <w:rFonts w:cs="Arial"/>
          <w:spacing w:val="-2"/>
        </w:rPr>
        <w:t xml:space="preserve"> видами: обычными – белой куропаткой и более редким песцом.</w:t>
      </w:r>
      <w:proofErr w:type="gramEnd"/>
      <w:r w:rsidRPr="00924601">
        <w:rPr>
          <w:rFonts w:cs="Arial"/>
          <w:spacing w:val="-2"/>
        </w:rPr>
        <w:t xml:space="preserve"> В подзоне южных тундр этот комплекс является преобладающим по площади, а виды, его слагающие, как правило, доминируют по численности и средней плотности. В </w:t>
      </w:r>
      <w:proofErr w:type="spellStart"/>
      <w:r w:rsidRPr="00924601">
        <w:rPr>
          <w:rFonts w:cs="Arial"/>
          <w:spacing w:val="-2"/>
        </w:rPr>
        <w:t>северотае</w:t>
      </w:r>
      <w:r w:rsidRPr="00924601">
        <w:rPr>
          <w:rFonts w:cs="Arial"/>
          <w:spacing w:val="-2"/>
        </w:rPr>
        <w:t>ж</w:t>
      </w:r>
      <w:r w:rsidRPr="00924601">
        <w:rPr>
          <w:rFonts w:cs="Arial"/>
          <w:spacing w:val="-2"/>
        </w:rPr>
        <w:lastRenderedPageBreak/>
        <w:t>ных</w:t>
      </w:r>
      <w:proofErr w:type="spellEnd"/>
      <w:r w:rsidRPr="00924601">
        <w:rPr>
          <w:rFonts w:cs="Arial"/>
          <w:spacing w:val="-2"/>
        </w:rPr>
        <w:t xml:space="preserve"> провинциях этот комплекс приурочен в основном к главным водоразделам и отличае</w:t>
      </w:r>
      <w:r w:rsidRPr="00924601">
        <w:rPr>
          <w:rFonts w:cs="Arial"/>
          <w:spacing w:val="-2"/>
        </w:rPr>
        <w:t>т</w:t>
      </w:r>
      <w:r w:rsidRPr="00924601">
        <w:rPr>
          <w:rFonts w:cs="Arial"/>
          <w:spacing w:val="-2"/>
        </w:rPr>
        <w:t xml:space="preserve">ся снижением доли типичных </w:t>
      </w:r>
      <w:proofErr w:type="spellStart"/>
      <w:r w:rsidRPr="00924601">
        <w:rPr>
          <w:rFonts w:cs="Arial"/>
          <w:spacing w:val="-2"/>
        </w:rPr>
        <w:t>тундровиков</w:t>
      </w:r>
      <w:proofErr w:type="spellEnd"/>
      <w:r w:rsidRPr="00924601">
        <w:rPr>
          <w:rFonts w:cs="Arial"/>
          <w:spacing w:val="-2"/>
        </w:rPr>
        <w:t xml:space="preserve"> – леммингов и </w:t>
      </w:r>
      <w:proofErr w:type="spellStart"/>
      <w:r w:rsidRPr="00924601">
        <w:rPr>
          <w:rFonts w:cs="Arial"/>
          <w:spacing w:val="-2"/>
        </w:rPr>
        <w:t>краснозобого</w:t>
      </w:r>
      <w:proofErr w:type="spellEnd"/>
      <w:r w:rsidRPr="00924601">
        <w:rPr>
          <w:rFonts w:cs="Arial"/>
          <w:spacing w:val="-2"/>
        </w:rPr>
        <w:t xml:space="preserve"> конька.</w:t>
      </w:r>
    </w:p>
    <w:p w14:paraId="5DE1491E" w14:textId="77777777" w:rsidR="009A048E" w:rsidRPr="0072744F" w:rsidRDefault="009A048E" w:rsidP="009A048E">
      <w:pPr>
        <w:rPr>
          <w:rFonts w:cs="Arial"/>
        </w:rPr>
      </w:pPr>
      <w:r w:rsidRPr="0072744F">
        <w:rPr>
          <w:rFonts w:cs="Arial"/>
        </w:rPr>
        <w:t xml:space="preserve">Озерно-болотные комплексы  - с </w:t>
      </w:r>
      <w:proofErr w:type="spellStart"/>
      <w:r w:rsidRPr="0072744F">
        <w:rPr>
          <w:rFonts w:cs="Arial"/>
        </w:rPr>
        <w:t>внутриландшафтными</w:t>
      </w:r>
      <w:proofErr w:type="spellEnd"/>
      <w:r w:rsidRPr="0072744F">
        <w:rPr>
          <w:rFonts w:cs="Arial"/>
        </w:rPr>
        <w:t xml:space="preserve"> видами: многочисленными сибирским леммингом, полевкой-экономкой, желтой трясогузкой и турухтаном, обычными – копытным леммингом, средней бурозубкой, гагарами и желтоголовой трясогузкой и б</w:t>
      </w:r>
      <w:r w:rsidRPr="0072744F">
        <w:rPr>
          <w:rFonts w:cs="Arial"/>
        </w:rPr>
        <w:t>о</w:t>
      </w:r>
      <w:r w:rsidRPr="0072744F">
        <w:rPr>
          <w:rFonts w:cs="Arial"/>
        </w:rPr>
        <w:t xml:space="preserve">лее редкой водяной полевкой, и </w:t>
      </w:r>
      <w:proofErr w:type="spellStart"/>
      <w:r w:rsidRPr="0072744F">
        <w:rPr>
          <w:rFonts w:cs="Arial"/>
        </w:rPr>
        <w:t>межландшафтными</w:t>
      </w:r>
      <w:proofErr w:type="spellEnd"/>
      <w:r w:rsidRPr="0072744F">
        <w:rPr>
          <w:rFonts w:cs="Arial"/>
        </w:rPr>
        <w:t xml:space="preserve"> видами: многочисленными </w:t>
      </w:r>
      <w:proofErr w:type="spellStart"/>
      <w:r w:rsidRPr="0072744F">
        <w:rPr>
          <w:rFonts w:cs="Arial"/>
        </w:rPr>
        <w:t>гусео</w:t>
      </w:r>
      <w:r w:rsidRPr="0072744F">
        <w:rPr>
          <w:rFonts w:cs="Arial"/>
        </w:rPr>
        <w:t>б</w:t>
      </w:r>
      <w:r w:rsidRPr="0072744F">
        <w:rPr>
          <w:rFonts w:cs="Arial"/>
        </w:rPr>
        <w:t>разными</w:t>
      </w:r>
      <w:proofErr w:type="spellEnd"/>
      <w:r w:rsidRPr="0072744F">
        <w:rPr>
          <w:rFonts w:cs="Arial"/>
        </w:rPr>
        <w:t xml:space="preserve">, </w:t>
      </w:r>
      <w:proofErr w:type="spellStart"/>
      <w:r w:rsidRPr="0072744F">
        <w:rPr>
          <w:rFonts w:cs="Arial"/>
        </w:rPr>
        <w:t>ржанкообразными</w:t>
      </w:r>
      <w:proofErr w:type="spellEnd"/>
      <w:r w:rsidRPr="0072744F">
        <w:rPr>
          <w:rFonts w:cs="Arial"/>
        </w:rPr>
        <w:t xml:space="preserve">, обычной белой куропаткой. Этот комплекс характерен для </w:t>
      </w:r>
      <w:proofErr w:type="spellStart"/>
      <w:r w:rsidRPr="0072744F">
        <w:rPr>
          <w:rFonts w:cs="Arial"/>
        </w:rPr>
        <w:t>выположенных</w:t>
      </w:r>
      <w:proofErr w:type="spellEnd"/>
      <w:r w:rsidRPr="0072744F">
        <w:rPr>
          <w:rFonts w:cs="Arial"/>
        </w:rPr>
        <w:t xml:space="preserve"> участков водоразделов. Его представленность во всех исследованных провинциях достаточно </w:t>
      </w:r>
      <w:proofErr w:type="gramStart"/>
      <w:r w:rsidRPr="0072744F">
        <w:rPr>
          <w:rFonts w:cs="Arial"/>
        </w:rPr>
        <w:t>велика</w:t>
      </w:r>
      <w:proofErr w:type="gramEnd"/>
      <w:r w:rsidRPr="0072744F">
        <w:rPr>
          <w:rFonts w:cs="Arial"/>
        </w:rPr>
        <w:t>. По мере продвижения с севера на юг происходит сниж</w:t>
      </w:r>
      <w:r w:rsidRPr="0072744F">
        <w:rPr>
          <w:rFonts w:cs="Arial"/>
        </w:rPr>
        <w:t>е</w:t>
      </w:r>
      <w:r w:rsidRPr="0072744F">
        <w:rPr>
          <w:rFonts w:cs="Arial"/>
        </w:rPr>
        <w:t xml:space="preserve">ние доли леммингов и увеличение доли полевки-экономки среди млекопитающих и </w:t>
      </w:r>
      <w:proofErr w:type="spellStart"/>
      <w:r w:rsidRPr="0072744F">
        <w:rPr>
          <w:rFonts w:cs="Arial"/>
        </w:rPr>
        <w:t>вор</w:t>
      </w:r>
      <w:r w:rsidRPr="0072744F">
        <w:rPr>
          <w:rFonts w:cs="Arial"/>
        </w:rPr>
        <w:t>о</w:t>
      </w:r>
      <w:r w:rsidRPr="0072744F">
        <w:rPr>
          <w:rFonts w:cs="Arial"/>
        </w:rPr>
        <w:t>бьинообразных</w:t>
      </w:r>
      <w:proofErr w:type="spellEnd"/>
      <w:r w:rsidRPr="0072744F">
        <w:rPr>
          <w:rFonts w:cs="Arial"/>
        </w:rPr>
        <w:t xml:space="preserve"> среди птиц.</w:t>
      </w:r>
    </w:p>
    <w:p w14:paraId="26BEDC2A" w14:textId="77777777" w:rsidR="009A048E" w:rsidRPr="0072744F" w:rsidRDefault="009A048E" w:rsidP="009A048E">
      <w:pPr>
        <w:rPr>
          <w:rFonts w:cs="Arial"/>
        </w:rPr>
      </w:pPr>
      <w:r w:rsidRPr="0072744F">
        <w:rPr>
          <w:rFonts w:cs="Arial"/>
        </w:rPr>
        <w:t>Пойменные комплексы - как лугово-кустарниковые, так и облесенные (темнохво</w:t>
      </w:r>
      <w:r w:rsidRPr="0072744F">
        <w:rPr>
          <w:rFonts w:cs="Arial"/>
        </w:rPr>
        <w:t>й</w:t>
      </w:r>
      <w:r w:rsidRPr="0072744F">
        <w:rPr>
          <w:rFonts w:cs="Arial"/>
        </w:rPr>
        <w:t xml:space="preserve">ные или смешанные) местообитания - только с </w:t>
      </w:r>
      <w:proofErr w:type="spellStart"/>
      <w:r w:rsidRPr="0072744F">
        <w:rPr>
          <w:rFonts w:cs="Arial"/>
        </w:rPr>
        <w:t>межландшафтными</w:t>
      </w:r>
      <w:proofErr w:type="spellEnd"/>
      <w:r w:rsidRPr="0072744F">
        <w:rPr>
          <w:rFonts w:cs="Arial"/>
        </w:rPr>
        <w:t xml:space="preserve"> видами, такими как: многочисленными – чечеткой, полевкой-экономкой и горностаем, обычными – вьюрков</w:t>
      </w:r>
      <w:r w:rsidRPr="0072744F">
        <w:rPr>
          <w:rFonts w:cs="Arial"/>
        </w:rPr>
        <w:t>ы</w:t>
      </w:r>
      <w:r w:rsidRPr="0072744F">
        <w:rPr>
          <w:rFonts w:cs="Arial"/>
        </w:rPr>
        <w:t xml:space="preserve">ми, </w:t>
      </w:r>
      <w:proofErr w:type="spellStart"/>
      <w:r w:rsidRPr="0072744F">
        <w:rPr>
          <w:rFonts w:cs="Arial"/>
        </w:rPr>
        <w:t>гусеобразными</w:t>
      </w:r>
      <w:proofErr w:type="spellEnd"/>
      <w:r w:rsidRPr="0072744F">
        <w:rPr>
          <w:rFonts w:cs="Arial"/>
        </w:rPr>
        <w:t>, зайцем-беляком и лисицей и более редкими медведем и синицами. В основном комплекс представлен по долинам рек.</w:t>
      </w:r>
    </w:p>
    <w:p w14:paraId="0311100D" w14:textId="77777777" w:rsidR="009A048E" w:rsidRPr="0072744F" w:rsidRDefault="009A048E" w:rsidP="009A048E">
      <w:pPr>
        <w:rPr>
          <w:rFonts w:cs="Arial"/>
        </w:rPr>
      </w:pPr>
      <w:r w:rsidRPr="0072744F">
        <w:rPr>
          <w:rFonts w:cs="Arial"/>
        </w:rPr>
        <w:t xml:space="preserve">Комплексы </w:t>
      </w:r>
      <w:proofErr w:type="spellStart"/>
      <w:r w:rsidRPr="0072744F">
        <w:rPr>
          <w:rFonts w:cs="Arial"/>
        </w:rPr>
        <w:t>плакорных</w:t>
      </w:r>
      <w:proofErr w:type="spellEnd"/>
      <w:r w:rsidRPr="0072744F">
        <w:rPr>
          <w:rFonts w:cs="Arial"/>
        </w:rPr>
        <w:t xml:space="preserve"> лесов - тип расположен только по высоким дренируемым террасам рек: с </w:t>
      </w:r>
      <w:proofErr w:type="spellStart"/>
      <w:r w:rsidRPr="0072744F">
        <w:rPr>
          <w:rFonts w:cs="Arial"/>
        </w:rPr>
        <w:t>внутриландшафтными</w:t>
      </w:r>
      <w:proofErr w:type="spellEnd"/>
      <w:r w:rsidRPr="0072744F">
        <w:rPr>
          <w:rFonts w:cs="Arial"/>
        </w:rPr>
        <w:t xml:space="preserve"> видами: многочисленными – красной полевкой, синицами и вьюрком, обычными – </w:t>
      </w:r>
      <w:proofErr w:type="spellStart"/>
      <w:r w:rsidRPr="0072744F">
        <w:rPr>
          <w:rFonts w:cs="Arial"/>
        </w:rPr>
        <w:t>тундряной</w:t>
      </w:r>
      <w:proofErr w:type="spellEnd"/>
      <w:r w:rsidRPr="0072744F">
        <w:rPr>
          <w:rFonts w:cs="Arial"/>
        </w:rPr>
        <w:t xml:space="preserve"> бурозубкой, белкой и более редкими обы</w:t>
      </w:r>
      <w:r w:rsidRPr="0072744F">
        <w:rPr>
          <w:rFonts w:cs="Arial"/>
        </w:rPr>
        <w:t>к</w:t>
      </w:r>
      <w:r w:rsidRPr="0072744F">
        <w:rPr>
          <w:rFonts w:cs="Arial"/>
        </w:rPr>
        <w:t>новенной бурозубкой и северным оленем. По мере продвижения с севера на юг пре</w:t>
      </w:r>
      <w:r w:rsidRPr="0072744F">
        <w:rPr>
          <w:rFonts w:cs="Arial"/>
        </w:rPr>
        <w:t>д</w:t>
      </w:r>
      <w:r w:rsidRPr="0072744F">
        <w:rPr>
          <w:rFonts w:cs="Arial"/>
        </w:rPr>
        <w:t xml:space="preserve">ставленность этого комплекса, естественно, увеличивается, при этом снижается доля </w:t>
      </w:r>
      <w:proofErr w:type="spellStart"/>
      <w:r w:rsidRPr="0072744F">
        <w:rPr>
          <w:rFonts w:cs="Arial"/>
        </w:rPr>
        <w:t>тундряной</w:t>
      </w:r>
      <w:proofErr w:type="spellEnd"/>
      <w:r w:rsidRPr="0072744F">
        <w:rPr>
          <w:rFonts w:cs="Arial"/>
        </w:rPr>
        <w:t xml:space="preserve"> бурозубки и возрастает доля обыкновенной бурозубки и белки. Большинство насаждений представлены спелыми хвойными (сосновыми или лиственничными) наса</w:t>
      </w:r>
      <w:r w:rsidRPr="0072744F">
        <w:rPr>
          <w:rFonts w:cs="Arial"/>
        </w:rPr>
        <w:t>ж</w:t>
      </w:r>
      <w:r w:rsidRPr="0072744F">
        <w:rPr>
          <w:rFonts w:cs="Arial"/>
        </w:rPr>
        <w:t>дениями, но на месте гарей и вырубок формируются более молодые вторичные листве</w:t>
      </w:r>
      <w:r w:rsidRPr="0072744F">
        <w:rPr>
          <w:rFonts w:cs="Arial"/>
        </w:rPr>
        <w:t>н</w:t>
      </w:r>
      <w:r w:rsidRPr="0072744F">
        <w:rPr>
          <w:rFonts w:cs="Arial"/>
        </w:rPr>
        <w:t>ные (березово-осиновые) насаждения, где выше доля видов открытых и полуоткрытых местообитаний.</w:t>
      </w:r>
    </w:p>
    <w:p w14:paraId="40A17F91" w14:textId="77777777" w:rsidR="009A048E" w:rsidRPr="0072744F" w:rsidRDefault="009A048E" w:rsidP="009A048E">
      <w:pPr>
        <w:rPr>
          <w:rFonts w:cs="Arial"/>
        </w:rPr>
      </w:pPr>
      <w:r w:rsidRPr="0072744F">
        <w:rPr>
          <w:rFonts w:cs="Arial"/>
        </w:rPr>
        <w:t xml:space="preserve">Селитебные комплексы - тип приурочен к городам (Советская речка, </w:t>
      </w:r>
      <w:proofErr w:type="spellStart"/>
      <w:r w:rsidRPr="0072744F">
        <w:rPr>
          <w:rFonts w:cs="Arial"/>
        </w:rPr>
        <w:t>Игарка</w:t>
      </w:r>
      <w:proofErr w:type="spellEnd"/>
      <w:r w:rsidRPr="0072744F">
        <w:rPr>
          <w:rFonts w:cs="Arial"/>
        </w:rPr>
        <w:t>), и вахтовым поселкам, а также к промышленным объектам с постоянным присутствием л</w:t>
      </w:r>
      <w:r w:rsidRPr="0072744F">
        <w:rPr>
          <w:rFonts w:cs="Arial"/>
        </w:rPr>
        <w:t>ю</w:t>
      </w:r>
      <w:r w:rsidRPr="0072744F">
        <w:rPr>
          <w:rFonts w:cs="Arial"/>
        </w:rPr>
        <w:t xml:space="preserve">дей (КС, ДНС и др.): только для него характерны </w:t>
      </w:r>
      <w:proofErr w:type="spellStart"/>
      <w:r w:rsidRPr="0072744F">
        <w:rPr>
          <w:rFonts w:cs="Arial"/>
        </w:rPr>
        <w:t>эвсинантропы</w:t>
      </w:r>
      <w:proofErr w:type="spellEnd"/>
      <w:r w:rsidRPr="0072744F">
        <w:rPr>
          <w:rFonts w:cs="Arial"/>
        </w:rPr>
        <w:t xml:space="preserve"> – домовая мышь, серая крыса и оба вида воробьев, достаточно обычны – ласка, черная ворона, более редки – горностай и дроздовые.</w:t>
      </w:r>
    </w:p>
    <w:p w14:paraId="0EA7A40A" w14:textId="77777777" w:rsidR="009A048E" w:rsidRPr="0072744F" w:rsidRDefault="009A048E" w:rsidP="009A048E">
      <w:pPr>
        <w:tabs>
          <w:tab w:val="left" w:pos="1843"/>
        </w:tabs>
        <w:rPr>
          <w:rFonts w:cs="Arial"/>
        </w:rPr>
      </w:pPr>
      <w:r w:rsidRPr="0072744F">
        <w:rPr>
          <w:rFonts w:cs="Arial"/>
        </w:rPr>
        <w:t>Через исследуемую территорию проходят основные миграционные пути переле</w:t>
      </w:r>
      <w:r w:rsidRPr="0072744F">
        <w:rPr>
          <w:rFonts w:cs="Arial"/>
        </w:rPr>
        <w:t>т</w:t>
      </w:r>
      <w:r w:rsidRPr="0072744F">
        <w:rPr>
          <w:rFonts w:cs="Arial"/>
        </w:rPr>
        <w:t xml:space="preserve">ных птиц, главным образом, </w:t>
      </w:r>
      <w:proofErr w:type="spellStart"/>
      <w:r w:rsidRPr="0072744F">
        <w:rPr>
          <w:rFonts w:cs="Arial"/>
        </w:rPr>
        <w:t>гусеобразных</w:t>
      </w:r>
      <w:proofErr w:type="spellEnd"/>
      <w:r w:rsidRPr="0072744F">
        <w:rPr>
          <w:rFonts w:cs="Arial"/>
        </w:rPr>
        <w:t xml:space="preserve"> и </w:t>
      </w:r>
      <w:proofErr w:type="spellStart"/>
      <w:r w:rsidRPr="0072744F">
        <w:rPr>
          <w:rFonts w:cs="Arial"/>
        </w:rPr>
        <w:t>ржанкообразных</w:t>
      </w:r>
      <w:proofErr w:type="spellEnd"/>
      <w:r w:rsidRPr="0072744F">
        <w:rPr>
          <w:rFonts w:cs="Arial"/>
        </w:rPr>
        <w:t xml:space="preserve">. </w:t>
      </w:r>
      <w:proofErr w:type="gramStart"/>
      <w:r w:rsidRPr="0072744F">
        <w:rPr>
          <w:rFonts w:cs="Arial"/>
        </w:rPr>
        <w:t>На прилегающих к терр</w:t>
      </w:r>
      <w:r w:rsidRPr="0072744F">
        <w:rPr>
          <w:rFonts w:cs="Arial"/>
        </w:rPr>
        <w:t>и</w:t>
      </w:r>
      <w:r w:rsidRPr="0072744F">
        <w:rPr>
          <w:rFonts w:cs="Arial"/>
        </w:rPr>
        <w:t>тории Сузунского месторождения участках отмечаются пути сезонных миграций северн</w:t>
      </w:r>
      <w:r w:rsidRPr="0072744F">
        <w:rPr>
          <w:rFonts w:cs="Arial"/>
        </w:rPr>
        <w:t>о</w:t>
      </w:r>
      <w:r w:rsidRPr="0072744F">
        <w:rPr>
          <w:rFonts w:cs="Arial"/>
        </w:rPr>
        <w:t>го оленя, а также охотничьи тропы бурого медведя, приуроченные к границам раздела лесных и открытых ландшафтов.</w:t>
      </w:r>
      <w:proofErr w:type="gramEnd"/>
    </w:p>
    <w:p w14:paraId="504CCD41" w14:textId="1E5336F2" w:rsidR="009A048E" w:rsidRPr="0072744F" w:rsidRDefault="009A048E" w:rsidP="00924601">
      <w:pPr>
        <w:tabs>
          <w:tab w:val="left" w:pos="1843"/>
        </w:tabs>
        <w:rPr>
          <w:rFonts w:cs="Arial"/>
        </w:rPr>
      </w:pPr>
      <w:r w:rsidRPr="0072744F">
        <w:rPr>
          <w:rFonts w:cs="Arial"/>
        </w:rPr>
        <w:lastRenderedPageBreak/>
        <w:t>К местам концентрации животных (особенно во время весенних и осенних прол</w:t>
      </w:r>
      <w:r w:rsidRPr="0072744F">
        <w:rPr>
          <w:rFonts w:cs="Arial"/>
        </w:rPr>
        <w:t>е</w:t>
      </w:r>
      <w:r w:rsidRPr="0072744F">
        <w:rPr>
          <w:rFonts w:cs="Arial"/>
        </w:rPr>
        <w:t>тов птиц) следует отнести озера озерно-болотного комплекса и пойменного типа, в мен</w:t>
      </w:r>
      <w:r w:rsidRPr="0072744F">
        <w:rPr>
          <w:rFonts w:cs="Arial"/>
        </w:rPr>
        <w:t>ь</w:t>
      </w:r>
      <w:r w:rsidRPr="0072744F">
        <w:rPr>
          <w:rFonts w:cs="Arial"/>
        </w:rPr>
        <w:t>шей степени – русла крупных и средних рек в среднем течении. Здесь же концентрирую</w:t>
      </w:r>
      <w:r w:rsidRPr="0072744F">
        <w:rPr>
          <w:rFonts w:cs="Arial"/>
        </w:rPr>
        <w:t>т</w:t>
      </w:r>
      <w:r w:rsidRPr="0072744F">
        <w:rPr>
          <w:rFonts w:cs="Arial"/>
        </w:rPr>
        <w:t>ся такие промысловые млекопитающие как лисица, горностай и выдра (последняя с в</w:t>
      </w:r>
      <w:r w:rsidRPr="0072744F">
        <w:rPr>
          <w:rFonts w:cs="Arial"/>
        </w:rPr>
        <w:t>ы</w:t>
      </w:r>
      <w:r w:rsidRPr="0072744F">
        <w:rPr>
          <w:rFonts w:cs="Arial"/>
        </w:rPr>
        <w:t>сокой плотностью осваивает и верховья этих рек). На крупных водораздельных болотах с развитыми ягодниками концентрируются белые куропатки.</w:t>
      </w:r>
    </w:p>
    <w:p w14:paraId="2D6B043E" w14:textId="77777777" w:rsidR="009A048E" w:rsidRPr="0072744F" w:rsidRDefault="009A048E" w:rsidP="009A048E">
      <w:pPr>
        <w:tabs>
          <w:tab w:val="left" w:pos="1843"/>
        </w:tabs>
        <w:contextualSpacing/>
        <w:rPr>
          <w:rFonts w:cs="Arial"/>
        </w:rPr>
      </w:pPr>
      <w:r w:rsidRPr="0072744F">
        <w:rPr>
          <w:rFonts w:cs="Arial"/>
        </w:rPr>
        <w:t>Практически нет мест скопления промысловых видов зверей и птиц вблизи нас</w:t>
      </w:r>
      <w:r w:rsidRPr="0072744F">
        <w:rPr>
          <w:rFonts w:cs="Arial"/>
        </w:rPr>
        <w:t>е</w:t>
      </w:r>
      <w:r w:rsidRPr="0072744F">
        <w:rPr>
          <w:rFonts w:cs="Arial"/>
        </w:rPr>
        <w:t>ленных пунктов (даже временного типа).</w:t>
      </w:r>
    </w:p>
    <w:p w14:paraId="05270E0B" w14:textId="597F9741" w:rsidR="00412E51" w:rsidRPr="00924601" w:rsidRDefault="009A048E" w:rsidP="00412E51">
      <w:pPr>
        <w:ind w:firstLine="708"/>
        <w:contextualSpacing/>
        <w:rPr>
          <w:rFonts w:eastAsia="Calibri"/>
          <w:szCs w:val="24"/>
          <w:lang w:eastAsia="ru-RU"/>
        </w:rPr>
      </w:pPr>
      <w:r w:rsidRPr="0072744F">
        <w:rPr>
          <w:rFonts w:eastAsia="Calibri"/>
          <w:szCs w:val="24"/>
          <w:lang w:eastAsia="ru-RU"/>
        </w:rPr>
        <w:t xml:space="preserve">Согласно Письму </w:t>
      </w:r>
      <w:r w:rsidRPr="00924601">
        <w:rPr>
          <w:rFonts w:eastAsia="Calibri"/>
          <w:szCs w:val="24"/>
          <w:lang w:eastAsia="ru-RU"/>
        </w:rPr>
        <w:t xml:space="preserve">Министерства природных ресурсов и экологии Красноярского края №70 от 24.04.2014 г. на территории Сузунского месторождения пути миграции диких копытных животных не наблюдается </w:t>
      </w:r>
      <w:r w:rsidRPr="00924601">
        <w:t>(</w:t>
      </w:r>
      <w:r w:rsidRPr="00924601">
        <w:rPr>
          <w:rFonts w:cs="Arial"/>
          <w:spacing w:val="-2"/>
        </w:rPr>
        <w:t xml:space="preserve">Приложение </w:t>
      </w:r>
      <w:r w:rsidR="00FC713D" w:rsidRPr="00924601">
        <w:rPr>
          <w:rFonts w:cs="Arial"/>
          <w:spacing w:val="-2"/>
        </w:rPr>
        <w:t>А</w:t>
      </w:r>
      <w:r w:rsidRPr="00924601">
        <w:t>).</w:t>
      </w:r>
      <w:bookmarkStart w:id="154" w:name="_Toc460395479"/>
    </w:p>
    <w:p w14:paraId="44241CF7" w14:textId="47ACCAAF" w:rsidR="009A048E" w:rsidRPr="00924601" w:rsidRDefault="00F14784" w:rsidP="00F14784">
      <w:pPr>
        <w:rPr>
          <w:rFonts w:cs="Arial"/>
        </w:rPr>
      </w:pPr>
      <w:r w:rsidRPr="00924601">
        <w:rPr>
          <w:rFonts w:cs="Arial"/>
        </w:rPr>
        <w:t>Охраняемые виды земноводных, пресмыкающихся, рыб и беспозвоночных живо</w:t>
      </w:r>
      <w:r w:rsidRPr="00924601">
        <w:rPr>
          <w:rFonts w:cs="Arial"/>
        </w:rPr>
        <w:t>т</w:t>
      </w:r>
      <w:r w:rsidRPr="00924601">
        <w:rPr>
          <w:rFonts w:cs="Arial"/>
        </w:rPr>
        <w:t>ных на территории проведения инженерно-экологических изысканий отсутствуют.</w:t>
      </w:r>
    </w:p>
    <w:p w14:paraId="387807FF" w14:textId="77777777" w:rsidR="009A048E" w:rsidRPr="00924601" w:rsidRDefault="009A048E" w:rsidP="009A048E">
      <w:pPr>
        <w:pStyle w:val="2"/>
        <w:tabs>
          <w:tab w:val="num" w:pos="142"/>
        </w:tabs>
      </w:pPr>
      <w:bookmarkStart w:id="155" w:name="_Toc467851136"/>
      <w:bookmarkStart w:id="156" w:name="_Toc504729991"/>
      <w:r w:rsidRPr="00924601">
        <w:t>Зоны с особыми условиями их использования</w:t>
      </w:r>
      <w:bookmarkEnd w:id="154"/>
      <w:bookmarkEnd w:id="155"/>
      <w:bookmarkEnd w:id="156"/>
    </w:p>
    <w:p w14:paraId="6FD79A6D" w14:textId="77777777" w:rsidR="009A048E" w:rsidRPr="00924601" w:rsidRDefault="009A048E" w:rsidP="009A048E">
      <w:pPr>
        <w:pStyle w:val="3"/>
        <w:ind w:left="2836" w:hanging="2127"/>
      </w:pPr>
      <w:bookmarkStart w:id="157" w:name="_Toc460395480"/>
      <w:bookmarkStart w:id="158" w:name="_Toc467851137"/>
      <w:bookmarkStart w:id="159" w:name="_Toc504729992"/>
      <w:r w:rsidRPr="00924601">
        <w:t>Особо охраняемые природные территории</w:t>
      </w:r>
      <w:bookmarkEnd w:id="157"/>
      <w:bookmarkEnd w:id="158"/>
      <w:bookmarkEnd w:id="159"/>
    </w:p>
    <w:p w14:paraId="14EA65FB" w14:textId="397F0027" w:rsidR="00FC713D" w:rsidRPr="00924601" w:rsidRDefault="00FC713D" w:rsidP="00FC713D">
      <w:pPr>
        <w:contextualSpacing/>
        <w:rPr>
          <w:rFonts w:cs="Arial"/>
        </w:rPr>
      </w:pPr>
      <w:r w:rsidRPr="00924601">
        <w:rPr>
          <w:rFonts w:cs="Arial"/>
        </w:rPr>
        <w:t>Согласно Письму Министерства природных ресурсов и экологии РФ (Минприроды России) № 12-47/</w:t>
      </w:r>
      <w:r w:rsidR="00080D29" w:rsidRPr="00924601">
        <w:rPr>
          <w:rFonts w:cs="Arial"/>
        </w:rPr>
        <w:t>14138</w:t>
      </w:r>
      <w:r w:rsidRPr="00924601">
        <w:rPr>
          <w:rFonts w:cs="Arial"/>
        </w:rPr>
        <w:t xml:space="preserve"> от 2</w:t>
      </w:r>
      <w:r w:rsidR="00080D29" w:rsidRPr="00924601">
        <w:rPr>
          <w:rFonts w:cs="Arial"/>
        </w:rPr>
        <w:t>5</w:t>
      </w:r>
      <w:r w:rsidRPr="00924601">
        <w:rPr>
          <w:rFonts w:cs="Arial"/>
        </w:rPr>
        <w:t>.0</w:t>
      </w:r>
      <w:r w:rsidR="00080D29" w:rsidRPr="00924601">
        <w:rPr>
          <w:rFonts w:cs="Arial"/>
        </w:rPr>
        <w:t>5</w:t>
      </w:r>
      <w:r w:rsidRPr="00924601">
        <w:rPr>
          <w:rFonts w:cs="Arial"/>
        </w:rPr>
        <w:t>.201</w:t>
      </w:r>
      <w:r w:rsidR="00080D29" w:rsidRPr="00924601">
        <w:rPr>
          <w:rFonts w:cs="Arial"/>
        </w:rPr>
        <w:t>7</w:t>
      </w:r>
      <w:r w:rsidRPr="00924601">
        <w:rPr>
          <w:rFonts w:cs="Arial"/>
        </w:rPr>
        <w:t xml:space="preserve"> г. </w:t>
      </w:r>
      <w:r w:rsidR="00080D29" w:rsidRPr="00924601">
        <w:rPr>
          <w:rFonts w:cs="Arial"/>
        </w:rPr>
        <w:t xml:space="preserve">на территории размещения проектируемого </w:t>
      </w:r>
      <w:proofErr w:type="gramStart"/>
      <w:r w:rsidR="00080D29" w:rsidRPr="00924601">
        <w:rPr>
          <w:rFonts w:cs="Arial"/>
        </w:rPr>
        <w:t>об</w:t>
      </w:r>
      <w:r w:rsidR="00080D29" w:rsidRPr="00924601">
        <w:rPr>
          <w:rFonts w:cs="Arial"/>
        </w:rPr>
        <w:t>ъ</w:t>
      </w:r>
      <w:r w:rsidR="00080D29" w:rsidRPr="00924601">
        <w:rPr>
          <w:rFonts w:cs="Arial"/>
        </w:rPr>
        <w:t>екта</w:t>
      </w:r>
      <w:proofErr w:type="gramEnd"/>
      <w:r w:rsidR="00080D29" w:rsidRPr="00924601">
        <w:rPr>
          <w:rFonts w:cs="Arial"/>
        </w:rPr>
        <w:t xml:space="preserve"> </w:t>
      </w:r>
      <w:r w:rsidRPr="00924601">
        <w:rPr>
          <w:rFonts w:cs="Arial"/>
        </w:rPr>
        <w:t>особо охраняемые природные территории федерального значения отсутствуют. (</w:t>
      </w:r>
      <w:r w:rsidRPr="00924601">
        <w:rPr>
          <w:rFonts w:cs="Arial"/>
          <w:spacing w:val="-2"/>
        </w:rPr>
        <w:t>Приложение Б).</w:t>
      </w:r>
    </w:p>
    <w:p w14:paraId="7F571AFB" w14:textId="3A040364" w:rsidR="00FC713D" w:rsidRPr="0072744F" w:rsidRDefault="00FC713D" w:rsidP="00FC713D">
      <w:pPr>
        <w:contextualSpacing/>
        <w:rPr>
          <w:rFonts w:cs="Arial"/>
          <w:spacing w:val="-2"/>
        </w:rPr>
      </w:pPr>
      <w:r w:rsidRPr="0072744F">
        <w:rPr>
          <w:rFonts w:cs="Arial"/>
          <w:spacing w:val="-2"/>
        </w:rPr>
        <w:t>Согласно Письму КГКУ «Дирекция по ООПТ» №908/05-17 от 10.07.2017 г. на терр</w:t>
      </w:r>
      <w:r w:rsidRPr="0072744F">
        <w:rPr>
          <w:rFonts w:cs="Arial"/>
          <w:spacing w:val="-2"/>
        </w:rPr>
        <w:t>и</w:t>
      </w:r>
      <w:r w:rsidRPr="0072744F">
        <w:rPr>
          <w:rFonts w:cs="Arial"/>
          <w:spacing w:val="-2"/>
        </w:rPr>
        <w:t xml:space="preserve">тории проектируемого объекта, расположенного на территории Сузунского месторождения в Таймырском Долгано-Ненецком районе Красноярского </w:t>
      </w:r>
      <w:proofErr w:type="gramStart"/>
      <w:r w:rsidRPr="0072744F">
        <w:rPr>
          <w:rFonts w:cs="Arial"/>
          <w:spacing w:val="-2"/>
        </w:rPr>
        <w:t>края</w:t>
      </w:r>
      <w:proofErr w:type="gramEnd"/>
      <w:r w:rsidRPr="0072744F">
        <w:rPr>
          <w:rFonts w:cs="Arial"/>
          <w:spacing w:val="-2"/>
        </w:rPr>
        <w:t xml:space="preserve"> особо охраняемые приро</w:t>
      </w:r>
      <w:r w:rsidRPr="0072744F">
        <w:rPr>
          <w:rFonts w:cs="Arial"/>
          <w:spacing w:val="-2"/>
        </w:rPr>
        <w:t>д</w:t>
      </w:r>
      <w:r w:rsidRPr="0072744F">
        <w:rPr>
          <w:rFonts w:cs="Arial"/>
          <w:spacing w:val="-2"/>
        </w:rPr>
        <w:t>ные территории регионального значения отсутствуют (Приложение В).</w:t>
      </w:r>
    </w:p>
    <w:p w14:paraId="4BB3165B" w14:textId="4702F0EA" w:rsidR="00FC713D" w:rsidRPr="0072744F" w:rsidRDefault="00FC713D" w:rsidP="00FC713D">
      <w:pPr>
        <w:contextualSpacing/>
        <w:rPr>
          <w:rFonts w:cs="Arial"/>
        </w:rPr>
      </w:pPr>
      <w:r w:rsidRPr="0072744F">
        <w:rPr>
          <w:rFonts w:eastAsia="Calibri" w:cs="Arial"/>
          <w:spacing w:val="-2"/>
          <w:szCs w:val="24"/>
        </w:rPr>
        <w:t>Согласно Письму Администрации Таймырского Долгано-Ненецкого муниципального района №2484 от 18.07.2017 г. на территории размещения и в радиусе 1000 м от границ проектируемого объекта особо охраняемые природные территории  местного значения о</w:t>
      </w:r>
      <w:r w:rsidRPr="0072744F">
        <w:rPr>
          <w:rFonts w:eastAsia="Calibri" w:cs="Arial"/>
          <w:spacing w:val="-2"/>
          <w:szCs w:val="24"/>
        </w:rPr>
        <w:t>т</w:t>
      </w:r>
      <w:r w:rsidRPr="0072744F">
        <w:rPr>
          <w:rFonts w:eastAsia="Calibri" w:cs="Arial"/>
          <w:spacing w:val="-2"/>
          <w:szCs w:val="24"/>
        </w:rPr>
        <w:t xml:space="preserve">сутствуют </w:t>
      </w:r>
      <w:r w:rsidRPr="0072744F">
        <w:rPr>
          <w:rFonts w:cs="Arial"/>
        </w:rPr>
        <w:t>(</w:t>
      </w:r>
      <w:r w:rsidRPr="0072744F">
        <w:rPr>
          <w:rFonts w:cs="Arial"/>
          <w:spacing w:val="-2"/>
        </w:rPr>
        <w:t>Приложение Г</w:t>
      </w:r>
      <w:r w:rsidRPr="0072744F">
        <w:rPr>
          <w:rFonts w:cs="Arial"/>
        </w:rPr>
        <w:t>).</w:t>
      </w:r>
    </w:p>
    <w:p w14:paraId="263C3225" w14:textId="63A5F761" w:rsidR="009A048E" w:rsidRPr="00924601" w:rsidRDefault="00FC713D" w:rsidP="00924601">
      <w:pPr>
        <w:spacing w:line="372" w:lineRule="auto"/>
        <w:contextualSpacing/>
        <w:rPr>
          <w:rFonts w:eastAsia="Calibri" w:cs="Arial"/>
          <w:spacing w:val="-2"/>
          <w:szCs w:val="24"/>
        </w:rPr>
      </w:pPr>
      <w:r w:rsidRPr="0072744F">
        <w:rPr>
          <w:rFonts w:eastAsia="Calibri" w:cs="Arial"/>
          <w:spacing w:val="-2"/>
          <w:szCs w:val="24"/>
        </w:rPr>
        <w:t>Согласно Письму Администрации Таймырского Долгано-Ненецкого муниципального района №2482 от 18.07.2017 г. на территории размещения проектируемого объекта, терр</w:t>
      </w:r>
      <w:r w:rsidRPr="0072744F">
        <w:rPr>
          <w:rFonts w:eastAsia="Calibri" w:cs="Arial"/>
          <w:spacing w:val="-2"/>
          <w:szCs w:val="24"/>
        </w:rPr>
        <w:t>и</w:t>
      </w:r>
      <w:r w:rsidRPr="0072744F">
        <w:rPr>
          <w:rFonts w:eastAsia="Calibri" w:cs="Arial"/>
          <w:spacing w:val="-2"/>
          <w:szCs w:val="24"/>
        </w:rPr>
        <w:t>тории традиционного природопользования коренных малочисленных народов Севера о</w:t>
      </w:r>
      <w:r w:rsidRPr="0072744F">
        <w:rPr>
          <w:rFonts w:eastAsia="Calibri" w:cs="Arial"/>
          <w:spacing w:val="-2"/>
          <w:szCs w:val="24"/>
        </w:rPr>
        <w:t>т</w:t>
      </w:r>
      <w:r w:rsidRPr="0072744F">
        <w:rPr>
          <w:rFonts w:eastAsia="Calibri" w:cs="Arial"/>
          <w:spacing w:val="-2"/>
          <w:szCs w:val="24"/>
        </w:rPr>
        <w:t>сутствуют. Однако в соответствии с распоряжением Правительства РФ от 08.05.2009 №631-р «Об утверждении перечня мест традиционного проживания и традиционной хозя</w:t>
      </w:r>
      <w:r w:rsidRPr="0072744F">
        <w:rPr>
          <w:rFonts w:eastAsia="Calibri" w:cs="Arial"/>
          <w:spacing w:val="-2"/>
          <w:szCs w:val="24"/>
        </w:rPr>
        <w:t>й</w:t>
      </w:r>
      <w:r w:rsidRPr="0072744F">
        <w:rPr>
          <w:rFonts w:eastAsia="Calibri" w:cs="Arial"/>
          <w:spacing w:val="-2"/>
          <w:szCs w:val="24"/>
        </w:rPr>
        <w:t>ственной деятельности коренных малочисленных народов РФ» вся территория Таймырск</w:t>
      </w:r>
      <w:r w:rsidRPr="0072744F">
        <w:rPr>
          <w:rFonts w:eastAsia="Calibri" w:cs="Arial"/>
          <w:spacing w:val="-2"/>
          <w:szCs w:val="24"/>
        </w:rPr>
        <w:t>о</w:t>
      </w:r>
      <w:r w:rsidRPr="0072744F">
        <w:rPr>
          <w:rFonts w:eastAsia="Calibri" w:cs="Arial"/>
          <w:spacing w:val="-2"/>
          <w:szCs w:val="24"/>
        </w:rPr>
        <w:t>го Долгано-Ненецкого муниципального района является</w:t>
      </w:r>
      <w:r w:rsidR="00924601">
        <w:rPr>
          <w:rFonts w:eastAsia="Calibri" w:cs="Arial"/>
          <w:spacing w:val="-2"/>
          <w:szCs w:val="24"/>
        </w:rPr>
        <w:t xml:space="preserve"> местом традиционного проживания </w:t>
      </w:r>
      <w:r w:rsidRPr="0072744F">
        <w:rPr>
          <w:rFonts w:eastAsia="Calibri" w:cs="Arial"/>
          <w:spacing w:val="-2"/>
          <w:szCs w:val="24"/>
        </w:rPr>
        <w:t xml:space="preserve"> </w:t>
      </w:r>
      <w:r w:rsidRPr="0072744F">
        <w:rPr>
          <w:rFonts w:eastAsia="Calibri" w:cs="Arial"/>
          <w:spacing w:val="-2"/>
          <w:szCs w:val="24"/>
        </w:rPr>
        <w:lastRenderedPageBreak/>
        <w:t xml:space="preserve">и традиционной </w:t>
      </w:r>
      <w:r w:rsidRPr="00924601">
        <w:rPr>
          <w:rFonts w:eastAsia="Calibri" w:cs="Arial"/>
          <w:spacing w:val="-2"/>
          <w:szCs w:val="24"/>
        </w:rPr>
        <w:t xml:space="preserve">хозяйственной деятельности коренных малочисленных народов РФ </w:t>
      </w:r>
      <w:r w:rsidRPr="00924601">
        <w:rPr>
          <w:rFonts w:cs="Arial"/>
        </w:rPr>
        <w:t>(</w:t>
      </w:r>
      <w:r w:rsidRPr="00924601">
        <w:rPr>
          <w:rFonts w:cs="Arial"/>
          <w:spacing w:val="-2"/>
        </w:rPr>
        <w:t>Пр</w:t>
      </w:r>
      <w:r w:rsidRPr="00924601">
        <w:rPr>
          <w:rFonts w:cs="Arial"/>
          <w:spacing w:val="-2"/>
        </w:rPr>
        <w:t>и</w:t>
      </w:r>
      <w:r w:rsidRPr="00924601">
        <w:rPr>
          <w:rFonts w:cs="Arial"/>
          <w:spacing w:val="-2"/>
        </w:rPr>
        <w:t>ложение Д</w:t>
      </w:r>
      <w:r w:rsidR="009A048E" w:rsidRPr="00924601">
        <w:rPr>
          <w:rFonts w:cs="Arial"/>
        </w:rPr>
        <w:t>).</w:t>
      </w:r>
    </w:p>
    <w:p w14:paraId="6466FC3D" w14:textId="6CC45BA3" w:rsidR="00AE0194" w:rsidRPr="00924601" w:rsidRDefault="00B754DC" w:rsidP="00924601">
      <w:r w:rsidRPr="00924601">
        <w:rPr>
          <w:rFonts w:cs="Arial"/>
        </w:rPr>
        <w:t xml:space="preserve">Согласно Письму Федерального агентства по недропользованию №02-02/3756 от 18.07.2017 г. на проектируемых участках недр выявлено Сузунское </w:t>
      </w:r>
      <w:proofErr w:type="gramStart"/>
      <w:r w:rsidRPr="00924601">
        <w:rPr>
          <w:rFonts w:cs="Arial"/>
        </w:rPr>
        <w:t>нефтегазовое</w:t>
      </w:r>
      <w:proofErr w:type="gramEnd"/>
      <w:r w:rsidRPr="00924601">
        <w:rPr>
          <w:rFonts w:cs="Arial"/>
        </w:rPr>
        <w:t xml:space="preserve"> место-рождение. На добычу углеводородов выдана АО «Сузун» лицензия КРР 15932 НЭ. На площади месторождения песков Сузун-3 расположен шламовый амбар кустовой площа</w:t>
      </w:r>
      <w:r w:rsidRPr="00924601">
        <w:rPr>
          <w:rFonts w:cs="Arial"/>
        </w:rPr>
        <w:t>д</w:t>
      </w:r>
      <w:r w:rsidRPr="00924601">
        <w:rPr>
          <w:rFonts w:cs="Arial"/>
        </w:rPr>
        <w:t xml:space="preserve">ки №1Г, который </w:t>
      </w:r>
      <w:proofErr w:type="gramStart"/>
      <w:r w:rsidRPr="00924601">
        <w:rPr>
          <w:rFonts w:cs="Arial"/>
        </w:rPr>
        <w:t>согласно акта</w:t>
      </w:r>
      <w:proofErr w:type="gramEnd"/>
      <w:r w:rsidRPr="00924601">
        <w:rPr>
          <w:rFonts w:cs="Arial"/>
        </w:rPr>
        <w:t xml:space="preserve"> о ликвидации или консервации №120 от 07.09.2010 г. пр</w:t>
      </w:r>
      <w:r w:rsidRPr="00924601">
        <w:rPr>
          <w:rFonts w:cs="Arial"/>
        </w:rPr>
        <w:t>и</w:t>
      </w:r>
      <w:r w:rsidRPr="00924601">
        <w:rPr>
          <w:rFonts w:cs="Arial"/>
        </w:rPr>
        <w:t>знан ликвидированным (законсервированным)</w:t>
      </w:r>
      <w:r w:rsidR="00D479B7" w:rsidRPr="00924601">
        <w:rPr>
          <w:rFonts w:cs="Arial"/>
        </w:rPr>
        <w:t xml:space="preserve"> </w:t>
      </w:r>
      <w:r w:rsidR="00AE0194" w:rsidRPr="00924601">
        <w:rPr>
          <w:rFonts w:cs="Arial"/>
        </w:rPr>
        <w:t>(Приложение М).</w:t>
      </w:r>
    </w:p>
    <w:p w14:paraId="6E5C8C22" w14:textId="77777777" w:rsidR="009A048E" w:rsidRPr="00924601" w:rsidRDefault="009A048E" w:rsidP="00924601">
      <w:pPr>
        <w:pStyle w:val="3"/>
        <w:spacing w:line="360" w:lineRule="auto"/>
        <w:ind w:left="2836" w:hanging="2127"/>
      </w:pPr>
      <w:bookmarkStart w:id="160" w:name="_Toc460395481"/>
      <w:bookmarkStart w:id="161" w:name="_Toc467851138"/>
      <w:bookmarkStart w:id="162" w:name="_Toc504729993"/>
      <w:bookmarkEnd w:id="152"/>
      <w:bookmarkEnd w:id="153"/>
      <w:r w:rsidRPr="00924601">
        <w:t>Санитарно-защитная зона</w:t>
      </w:r>
      <w:bookmarkEnd w:id="160"/>
      <w:bookmarkEnd w:id="161"/>
      <w:bookmarkEnd w:id="162"/>
    </w:p>
    <w:p w14:paraId="6F78D442" w14:textId="024322A6" w:rsidR="009A048E" w:rsidRPr="0072744F" w:rsidRDefault="009A048E" w:rsidP="00924601">
      <w:pPr>
        <w:tabs>
          <w:tab w:val="left" w:pos="900"/>
        </w:tabs>
        <w:rPr>
          <w:rFonts w:eastAsia="Calibri" w:cs="Arial"/>
          <w:szCs w:val="24"/>
        </w:rPr>
      </w:pPr>
      <w:r w:rsidRPr="00924601">
        <w:rPr>
          <w:rFonts w:eastAsia="Calibri" w:cs="Arial"/>
          <w:szCs w:val="24"/>
        </w:rPr>
        <w:t>Санитарно-защитная зона по своему функциональному назначению является з</w:t>
      </w:r>
      <w:r w:rsidRPr="00924601">
        <w:rPr>
          <w:rFonts w:eastAsia="Calibri" w:cs="Arial"/>
          <w:szCs w:val="24"/>
        </w:rPr>
        <w:t>а</w:t>
      </w:r>
      <w:r w:rsidRPr="00924601">
        <w:rPr>
          <w:rFonts w:eastAsia="Calibri" w:cs="Arial"/>
          <w:szCs w:val="24"/>
        </w:rPr>
        <w:t xml:space="preserve">щитным барьером, обеспечивающим уровень безопасности населения при эксплуатации объекта в штатном режиме. Обоснование размера </w:t>
      </w:r>
      <w:r w:rsidRPr="0072744F">
        <w:rPr>
          <w:rFonts w:eastAsia="Calibri" w:cs="Arial"/>
          <w:szCs w:val="24"/>
        </w:rPr>
        <w:t>санитарно-защит</w:t>
      </w:r>
      <w:r w:rsidR="00412E51" w:rsidRPr="0072744F">
        <w:rPr>
          <w:rFonts w:eastAsia="Calibri" w:cs="Arial"/>
          <w:szCs w:val="24"/>
        </w:rPr>
        <w:t>ной зоны приведено в разделе 5.3</w:t>
      </w:r>
      <w:r w:rsidRPr="0072744F">
        <w:rPr>
          <w:rFonts w:eastAsia="Calibri" w:cs="Arial"/>
          <w:szCs w:val="24"/>
        </w:rPr>
        <w:t xml:space="preserve"> данного тома. </w:t>
      </w:r>
    </w:p>
    <w:p w14:paraId="0973D500" w14:textId="77777777" w:rsidR="009A048E" w:rsidRPr="0072744F" w:rsidRDefault="009A048E" w:rsidP="00924601">
      <w:pPr>
        <w:pStyle w:val="3"/>
        <w:spacing w:line="360" w:lineRule="auto"/>
        <w:ind w:left="2836" w:hanging="2127"/>
      </w:pPr>
      <w:bookmarkStart w:id="163" w:name="_Toc460395482"/>
      <w:bookmarkStart w:id="164" w:name="_Toc467851139"/>
      <w:bookmarkStart w:id="165" w:name="_Toc504729994"/>
      <w:r w:rsidRPr="0072744F">
        <w:t>Водоохранные зоны</w:t>
      </w:r>
      <w:bookmarkEnd w:id="163"/>
      <w:bookmarkEnd w:id="164"/>
      <w:bookmarkEnd w:id="165"/>
    </w:p>
    <w:p w14:paraId="3BBF1F91" w14:textId="77777777" w:rsidR="009A048E" w:rsidRPr="0072744F" w:rsidRDefault="009A048E" w:rsidP="00924601">
      <w:proofErr w:type="gramStart"/>
      <w:r w:rsidRPr="0072744F">
        <w:rPr>
          <w:rFonts w:eastAsia="Calibri" w:cs="Arial"/>
          <w:szCs w:val="24"/>
        </w:rPr>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w:t>
      </w:r>
      <w:r w:rsidRPr="0072744F">
        <w:rPr>
          <w:rFonts w:eastAsia="Calibri" w:cs="Arial"/>
          <w:szCs w:val="24"/>
        </w:rPr>
        <w:t>т</w:t>
      </w:r>
      <w:r w:rsidRPr="0072744F">
        <w:rPr>
          <w:rFonts w:eastAsia="Calibri" w:cs="Arial"/>
          <w:szCs w:val="24"/>
        </w:rPr>
        <w:t>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w:t>
      </w:r>
      <w:r w:rsidRPr="0072744F">
        <w:rPr>
          <w:rFonts w:eastAsia="Calibri" w:cs="Arial"/>
          <w:szCs w:val="24"/>
        </w:rPr>
        <w:t>к</w:t>
      </w:r>
      <w:r w:rsidRPr="0072744F">
        <w:rPr>
          <w:rFonts w:eastAsia="Calibri" w:cs="Arial"/>
          <w:szCs w:val="24"/>
        </w:rPr>
        <w:t>тов животного и растительного мира.</w:t>
      </w:r>
      <w:proofErr w:type="gramEnd"/>
      <w:r w:rsidRPr="0072744F">
        <w:rPr>
          <w:rFonts w:eastAsia="Calibri" w:cs="Arial"/>
          <w:szCs w:val="24"/>
        </w:rPr>
        <w:t xml:space="preserve"> </w:t>
      </w:r>
      <w:r w:rsidRPr="0072744F">
        <w:t>В пределах водоохранных зон выделяют также пр</w:t>
      </w:r>
      <w:r w:rsidRPr="0072744F">
        <w:t>и</w:t>
      </w:r>
      <w:r w:rsidRPr="0072744F">
        <w:t>брежные защитные полосы (ПЗП), на территории которых вводятся дополнительные ограничения природопользования</w:t>
      </w:r>
    </w:p>
    <w:p w14:paraId="2E2ACADA" w14:textId="77777777" w:rsidR="009A048E" w:rsidRPr="0072744F" w:rsidRDefault="009A048E" w:rsidP="00924601">
      <w:pPr>
        <w:tabs>
          <w:tab w:val="left" w:pos="900"/>
        </w:tabs>
        <w:rPr>
          <w:rFonts w:eastAsia="Calibri" w:cs="Arial"/>
          <w:szCs w:val="24"/>
        </w:rPr>
      </w:pPr>
      <w:r w:rsidRPr="0072744F">
        <w:rPr>
          <w:rFonts w:eastAsia="ArialMT" w:cs="Arial"/>
          <w:szCs w:val="24"/>
        </w:rPr>
        <w:t>Ограничения хозяйственной деятельности и использования земель в водооохра</w:t>
      </w:r>
      <w:r w:rsidRPr="0072744F">
        <w:rPr>
          <w:rFonts w:eastAsia="ArialMT" w:cs="Arial"/>
          <w:szCs w:val="24"/>
        </w:rPr>
        <w:t>н</w:t>
      </w:r>
      <w:r w:rsidRPr="0072744F">
        <w:rPr>
          <w:rFonts w:eastAsia="ArialMT" w:cs="Arial"/>
          <w:szCs w:val="24"/>
        </w:rPr>
        <w:t>ных зонах, а также нормативные требования по определению ширины особо охраняемых зон вблизи поверхностных водных объектов регламентируются Водным Кодексом РФ от 03.06.2006 г. № 74-ФЗ.</w:t>
      </w:r>
    </w:p>
    <w:p w14:paraId="5E6B65B4" w14:textId="47DB9CA5" w:rsidR="00580A4B" w:rsidRPr="00924601" w:rsidRDefault="008E456F" w:rsidP="00924601">
      <w:pPr>
        <w:rPr>
          <w:spacing w:val="-2"/>
          <w:highlight w:val="yellow"/>
        </w:rPr>
      </w:pPr>
      <w:r w:rsidRPr="00924601">
        <w:rPr>
          <w:spacing w:val="-2"/>
        </w:rPr>
        <w:t>Участки проектирования шламовых амбаров и площадок временного накопления о</w:t>
      </w:r>
      <w:r w:rsidRPr="00924601">
        <w:rPr>
          <w:spacing w:val="-2"/>
        </w:rPr>
        <w:t>т</w:t>
      </w:r>
      <w:r w:rsidRPr="00924601">
        <w:rPr>
          <w:spacing w:val="-2"/>
        </w:rPr>
        <w:t xml:space="preserve">ходов бурения на кустовых площадках №№ 10, 12, </w:t>
      </w:r>
      <w:r w:rsidR="00924601" w:rsidRPr="00924601">
        <w:rPr>
          <w:spacing w:val="-2"/>
        </w:rPr>
        <w:t xml:space="preserve">14 </w:t>
      </w:r>
      <w:r w:rsidRPr="00924601">
        <w:rPr>
          <w:spacing w:val="-2"/>
        </w:rPr>
        <w:t>находятся вне воздействия водного режима всех окрестных гидрографических объектов, а также зон сезонного подтопления.</w:t>
      </w:r>
      <w:r w:rsidR="00580A4B" w:rsidRPr="00924601">
        <w:rPr>
          <w:spacing w:val="-2"/>
          <w:highlight w:val="yellow"/>
        </w:rPr>
        <w:t xml:space="preserve"> </w:t>
      </w:r>
    </w:p>
    <w:p w14:paraId="45803F05" w14:textId="77777777" w:rsidR="009A048E" w:rsidRDefault="009A048E" w:rsidP="00924601">
      <w:pPr>
        <w:rPr>
          <w:rFonts w:eastAsia="Times New Roman" w:cs="Arial"/>
          <w:lang w:eastAsia="ru-RU"/>
        </w:rPr>
      </w:pPr>
      <w:r w:rsidRPr="0072744F">
        <w:rPr>
          <w:rFonts w:eastAsia="Times New Roman" w:cs="Arial"/>
          <w:lang w:eastAsia="ru-RU"/>
        </w:rPr>
        <w:t>Параметры водооохранных  зон (ВОЗ), прибрежных защитных полос (ПЗП) бл</w:t>
      </w:r>
      <w:r w:rsidRPr="0072744F">
        <w:rPr>
          <w:rFonts w:eastAsia="Times New Roman" w:cs="Arial"/>
          <w:lang w:eastAsia="ru-RU"/>
        </w:rPr>
        <w:t>и</w:t>
      </w:r>
      <w:r w:rsidRPr="0072744F">
        <w:rPr>
          <w:rFonts w:eastAsia="Times New Roman" w:cs="Arial"/>
          <w:lang w:eastAsia="ru-RU"/>
        </w:rPr>
        <w:t xml:space="preserve">жайших водных объектов приведены в таблице </w:t>
      </w:r>
      <w:r w:rsidRPr="0072744F">
        <w:rPr>
          <w:rFonts w:eastAsia="Times New Roman" w:cs="Arial"/>
          <w:lang w:eastAsia="ru-RU"/>
        </w:rPr>
        <w:fldChar w:fldCharType="begin"/>
      </w:r>
      <w:r w:rsidRPr="0072744F">
        <w:rPr>
          <w:rFonts w:eastAsia="Times New Roman" w:cs="Arial"/>
          <w:lang w:eastAsia="ru-RU"/>
        </w:rPr>
        <w:instrText xml:space="preserve"> REF _Ref467849344 \h  \* MERGEFORMAT </w:instrText>
      </w:r>
      <w:r w:rsidRPr="0072744F">
        <w:rPr>
          <w:rFonts w:eastAsia="Times New Roman" w:cs="Arial"/>
          <w:lang w:eastAsia="ru-RU"/>
        </w:rPr>
      </w:r>
      <w:r w:rsidRPr="0072744F">
        <w:rPr>
          <w:rFonts w:eastAsia="Times New Roman" w:cs="Arial"/>
          <w:lang w:eastAsia="ru-RU"/>
        </w:rPr>
        <w:fldChar w:fldCharType="separate"/>
      </w:r>
      <w:r w:rsidR="00A51CEB" w:rsidRPr="00A51CEB">
        <w:rPr>
          <w:rFonts w:eastAsia="Calibri"/>
          <w:bCs/>
          <w:vanish/>
        </w:rPr>
        <w:t>Таблица</w:t>
      </w:r>
      <w:r w:rsidR="00A51CEB" w:rsidRPr="00A51CEB">
        <w:rPr>
          <w:rFonts w:eastAsia="Calibri"/>
          <w:bCs/>
        </w:rPr>
        <w:t xml:space="preserve"> </w:t>
      </w:r>
      <w:r w:rsidR="00A51CEB" w:rsidRPr="00A51CEB">
        <w:rPr>
          <w:noProof/>
        </w:rPr>
        <w:t>3</w:t>
      </w:r>
      <w:r w:rsidR="00A51CEB" w:rsidRPr="00A51CEB">
        <w:t>.</w:t>
      </w:r>
      <w:r w:rsidR="00A51CEB" w:rsidRPr="00A51CEB">
        <w:rPr>
          <w:noProof/>
        </w:rPr>
        <w:t>8</w:t>
      </w:r>
      <w:r w:rsidRPr="0072744F">
        <w:rPr>
          <w:rFonts w:eastAsia="Times New Roman" w:cs="Arial"/>
          <w:lang w:eastAsia="ru-RU"/>
        </w:rPr>
        <w:fldChar w:fldCharType="end"/>
      </w:r>
      <w:r w:rsidRPr="0072744F">
        <w:rPr>
          <w:rFonts w:eastAsia="Times New Roman" w:cs="Arial"/>
          <w:lang w:eastAsia="ru-RU"/>
        </w:rPr>
        <w:t>.</w:t>
      </w:r>
    </w:p>
    <w:p w14:paraId="6FD9791F" w14:textId="77777777" w:rsidR="0005191F" w:rsidRDefault="0005191F" w:rsidP="00924601">
      <w:pPr>
        <w:rPr>
          <w:rFonts w:eastAsia="Times New Roman" w:cs="Arial"/>
          <w:lang w:eastAsia="ru-RU"/>
        </w:rPr>
      </w:pPr>
    </w:p>
    <w:p w14:paraId="05089D04" w14:textId="77777777" w:rsidR="0005191F" w:rsidRDefault="0005191F" w:rsidP="00924601">
      <w:pPr>
        <w:rPr>
          <w:rFonts w:eastAsia="Times New Roman" w:cs="Arial"/>
          <w:lang w:eastAsia="ru-RU"/>
        </w:rPr>
      </w:pPr>
    </w:p>
    <w:p w14:paraId="63FE7A08" w14:textId="77777777" w:rsidR="009A048E" w:rsidRPr="0072744F" w:rsidRDefault="009A048E" w:rsidP="009A048E">
      <w:pPr>
        <w:spacing w:before="220" w:line="348" w:lineRule="auto"/>
        <w:ind w:left="1588" w:hanging="1588"/>
        <w:rPr>
          <w:rFonts w:eastAsia="Times New Roman" w:cs="Arial"/>
          <w:b/>
          <w:bCs/>
          <w:sz w:val="20"/>
          <w:szCs w:val="20"/>
          <w:lang w:eastAsia="ru-RU"/>
        </w:rPr>
      </w:pPr>
      <w:bookmarkStart w:id="166" w:name="_Ref467849344"/>
      <w:r w:rsidRPr="0072744F">
        <w:rPr>
          <w:rFonts w:eastAsia="Calibri"/>
          <w:b/>
          <w:bCs/>
          <w:sz w:val="20"/>
          <w:szCs w:val="20"/>
        </w:rPr>
        <w:lastRenderedPageBreak/>
        <w:t xml:space="preserve">Таблица </w:t>
      </w:r>
      <w:r w:rsidRPr="0072744F">
        <w:rPr>
          <w:b/>
          <w:sz w:val="20"/>
          <w:szCs w:val="20"/>
        </w:rPr>
        <w:fldChar w:fldCharType="begin"/>
      </w:r>
      <w:r w:rsidRPr="0072744F">
        <w:rPr>
          <w:b/>
          <w:sz w:val="20"/>
          <w:szCs w:val="20"/>
        </w:rPr>
        <w:instrText xml:space="preserve"> STYLEREF 1 \s </w:instrText>
      </w:r>
      <w:r w:rsidRPr="0072744F">
        <w:rPr>
          <w:b/>
          <w:sz w:val="20"/>
          <w:szCs w:val="20"/>
        </w:rPr>
        <w:fldChar w:fldCharType="separate"/>
      </w:r>
      <w:r w:rsidR="00A51CEB">
        <w:rPr>
          <w:b/>
          <w:noProof/>
          <w:sz w:val="20"/>
          <w:szCs w:val="20"/>
        </w:rPr>
        <w:t>3</w:t>
      </w:r>
      <w:r w:rsidRPr="0072744F">
        <w:rPr>
          <w:b/>
          <w:noProof/>
          <w:sz w:val="20"/>
          <w:szCs w:val="20"/>
        </w:rPr>
        <w:fldChar w:fldCharType="end"/>
      </w:r>
      <w:r w:rsidRPr="0072744F">
        <w:rPr>
          <w:b/>
          <w:sz w:val="20"/>
          <w:szCs w:val="20"/>
        </w:rPr>
        <w:t>.</w:t>
      </w:r>
      <w:r w:rsidRPr="0072744F">
        <w:rPr>
          <w:b/>
          <w:sz w:val="20"/>
          <w:szCs w:val="20"/>
        </w:rPr>
        <w:fldChar w:fldCharType="begin"/>
      </w:r>
      <w:r w:rsidRPr="0072744F">
        <w:rPr>
          <w:b/>
          <w:sz w:val="20"/>
          <w:szCs w:val="20"/>
        </w:rPr>
        <w:instrText xml:space="preserve"> SEQ Таблица \* ARABIC \s 1 </w:instrText>
      </w:r>
      <w:r w:rsidRPr="0072744F">
        <w:rPr>
          <w:b/>
          <w:sz w:val="20"/>
          <w:szCs w:val="20"/>
        </w:rPr>
        <w:fldChar w:fldCharType="separate"/>
      </w:r>
      <w:r w:rsidR="00A51CEB">
        <w:rPr>
          <w:b/>
          <w:noProof/>
          <w:sz w:val="20"/>
          <w:szCs w:val="20"/>
        </w:rPr>
        <w:t>8</w:t>
      </w:r>
      <w:r w:rsidRPr="0072744F">
        <w:rPr>
          <w:b/>
          <w:noProof/>
          <w:sz w:val="20"/>
          <w:szCs w:val="20"/>
        </w:rPr>
        <w:fldChar w:fldCharType="end"/>
      </w:r>
      <w:bookmarkEnd w:id="166"/>
      <w:r w:rsidRPr="0072744F">
        <w:rPr>
          <w:rFonts w:eastAsia="Calibri"/>
          <w:b/>
          <w:bCs/>
          <w:sz w:val="20"/>
          <w:szCs w:val="20"/>
        </w:rPr>
        <w:t xml:space="preserve"> – </w:t>
      </w:r>
      <w:r w:rsidRPr="0072744F">
        <w:rPr>
          <w:rFonts w:eastAsia="Times New Roman" w:cs="Arial"/>
          <w:b/>
          <w:bCs/>
          <w:sz w:val="20"/>
          <w:szCs w:val="20"/>
          <w:lang w:eastAsia="ru-RU"/>
        </w:rPr>
        <w:t>Параметры ВОЗ, ПЗП водных объектов</w:t>
      </w:r>
    </w:p>
    <w:tbl>
      <w:tblPr>
        <w:tblStyle w:val="aff7"/>
        <w:tblW w:w="9923" w:type="dxa"/>
        <w:jc w:val="left"/>
        <w:tblInd w:w="-170" w:type="dxa"/>
        <w:tblBorders>
          <w:left w:val="none" w:sz="0" w:space="0" w:color="auto"/>
          <w:right w:val="none" w:sz="0" w:space="0" w:color="auto"/>
        </w:tblBorders>
        <w:tblLook w:val="04A0" w:firstRow="1" w:lastRow="0" w:firstColumn="1" w:lastColumn="0" w:noHBand="0" w:noVBand="1"/>
      </w:tblPr>
      <w:tblGrid>
        <w:gridCol w:w="2263"/>
        <w:gridCol w:w="3969"/>
        <w:gridCol w:w="3691"/>
      </w:tblGrid>
      <w:tr w:rsidR="0072744F" w:rsidRPr="0072744F" w14:paraId="43953860" w14:textId="77777777" w:rsidTr="006117D5">
        <w:trPr>
          <w:tblHeader/>
          <w:jc w:val="left"/>
        </w:trPr>
        <w:tc>
          <w:tcPr>
            <w:tcW w:w="2263" w:type="dxa"/>
          </w:tcPr>
          <w:p w14:paraId="68176105" w14:textId="77777777" w:rsidR="008E456F" w:rsidRPr="0072744F" w:rsidRDefault="008E456F" w:rsidP="008E456F">
            <w:pPr>
              <w:spacing w:line="240" w:lineRule="auto"/>
              <w:ind w:left="28" w:firstLine="0"/>
              <w:jc w:val="center"/>
              <w:rPr>
                <w:rFonts w:cs="Arial"/>
                <w:sz w:val="18"/>
                <w:szCs w:val="18"/>
              </w:rPr>
            </w:pPr>
            <w:r w:rsidRPr="0072744F">
              <w:rPr>
                <w:rFonts w:cs="Arial"/>
                <w:sz w:val="18"/>
                <w:szCs w:val="18"/>
              </w:rPr>
              <w:t>Гидрографический объект (вод</w:t>
            </w:r>
            <w:r w:rsidRPr="0072744F">
              <w:rPr>
                <w:rFonts w:cs="Arial"/>
                <w:sz w:val="18"/>
                <w:szCs w:val="18"/>
              </w:rPr>
              <w:t>о</w:t>
            </w:r>
            <w:r w:rsidRPr="0072744F">
              <w:rPr>
                <w:rFonts w:cs="Arial"/>
                <w:sz w:val="18"/>
                <w:szCs w:val="18"/>
              </w:rPr>
              <w:t>ток/водоем)</w:t>
            </w:r>
          </w:p>
        </w:tc>
        <w:tc>
          <w:tcPr>
            <w:tcW w:w="3969" w:type="dxa"/>
          </w:tcPr>
          <w:p w14:paraId="63F1D84D" w14:textId="77777777" w:rsidR="008E456F" w:rsidRPr="0072744F" w:rsidRDefault="008E456F" w:rsidP="008E456F">
            <w:pPr>
              <w:spacing w:line="240" w:lineRule="auto"/>
              <w:ind w:left="28" w:firstLine="0"/>
              <w:jc w:val="center"/>
              <w:rPr>
                <w:rFonts w:cs="Arial"/>
                <w:sz w:val="18"/>
                <w:szCs w:val="18"/>
              </w:rPr>
            </w:pPr>
            <w:r w:rsidRPr="0072744F">
              <w:rPr>
                <w:rFonts w:cs="Arial"/>
                <w:sz w:val="18"/>
                <w:szCs w:val="18"/>
              </w:rPr>
              <w:t xml:space="preserve">Ширина водоохранной зоны (ВОЗ), </w:t>
            </w:r>
            <w:proofErr w:type="gramStart"/>
            <w:r w:rsidRPr="0072744F">
              <w:rPr>
                <w:rFonts w:cs="Arial"/>
                <w:sz w:val="18"/>
                <w:szCs w:val="18"/>
              </w:rPr>
              <w:t>м</w:t>
            </w:r>
            <w:proofErr w:type="gramEnd"/>
          </w:p>
        </w:tc>
        <w:tc>
          <w:tcPr>
            <w:tcW w:w="3691" w:type="dxa"/>
          </w:tcPr>
          <w:p w14:paraId="5003F9DB" w14:textId="77777777" w:rsidR="008E456F" w:rsidRPr="0072744F" w:rsidRDefault="008E456F" w:rsidP="008E456F">
            <w:pPr>
              <w:spacing w:line="240" w:lineRule="auto"/>
              <w:ind w:left="28" w:firstLine="0"/>
              <w:jc w:val="center"/>
              <w:rPr>
                <w:rFonts w:cs="Arial"/>
                <w:sz w:val="18"/>
                <w:szCs w:val="18"/>
              </w:rPr>
            </w:pPr>
            <w:r w:rsidRPr="0072744F">
              <w:rPr>
                <w:rFonts w:cs="Arial"/>
                <w:sz w:val="18"/>
                <w:szCs w:val="18"/>
              </w:rPr>
              <w:t>Ширина прибрежной защитной полосы (ПЗП), м</w:t>
            </w:r>
          </w:p>
        </w:tc>
      </w:tr>
      <w:tr w:rsidR="0072744F" w:rsidRPr="0072744F" w14:paraId="542B6B47" w14:textId="77777777" w:rsidTr="008E456F">
        <w:trPr>
          <w:jc w:val="left"/>
        </w:trPr>
        <w:tc>
          <w:tcPr>
            <w:tcW w:w="9923" w:type="dxa"/>
            <w:gridSpan w:val="3"/>
          </w:tcPr>
          <w:p w14:paraId="5E14847C" w14:textId="77777777" w:rsidR="008E456F" w:rsidRPr="0072744F" w:rsidRDefault="008E456F" w:rsidP="008E456F">
            <w:pPr>
              <w:spacing w:line="240" w:lineRule="auto"/>
              <w:ind w:left="28" w:firstLine="0"/>
              <w:jc w:val="center"/>
              <w:rPr>
                <w:rFonts w:cs="Arial"/>
                <w:b/>
                <w:sz w:val="18"/>
                <w:szCs w:val="18"/>
                <w:highlight w:val="yellow"/>
              </w:rPr>
            </w:pPr>
            <w:r w:rsidRPr="0072744F">
              <w:rPr>
                <w:rFonts w:cs="Arial"/>
                <w:sz w:val="18"/>
                <w:szCs w:val="18"/>
              </w:rPr>
              <w:t>Площадка временного накопления отходов на кусте №10</w:t>
            </w:r>
          </w:p>
        </w:tc>
      </w:tr>
      <w:tr w:rsidR="0072744F" w:rsidRPr="0072744F" w14:paraId="48C79859" w14:textId="77777777" w:rsidTr="008E456F">
        <w:trPr>
          <w:jc w:val="left"/>
        </w:trPr>
        <w:tc>
          <w:tcPr>
            <w:tcW w:w="2263" w:type="dxa"/>
            <w:vAlign w:val="center"/>
          </w:tcPr>
          <w:p w14:paraId="20BF61A8" w14:textId="77777777" w:rsidR="008E456F" w:rsidRPr="0072744F" w:rsidRDefault="008E456F" w:rsidP="008E456F">
            <w:pPr>
              <w:spacing w:line="240" w:lineRule="auto"/>
              <w:ind w:left="28" w:firstLine="0"/>
              <w:rPr>
                <w:rFonts w:cs="Arial"/>
                <w:sz w:val="18"/>
                <w:szCs w:val="18"/>
              </w:rPr>
            </w:pPr>
            <w:r w:rsidRPr="0072744F">
              <w:rPr>
                <w:rFonts w:cs="Arial"/>
                <w:sz w:val="18"/>
                <w:szCs w:val="18"/>
              </w:rPr>
              <w:t>Ручей б/н №10</w:t>
            </w:r>
          </w:p>
        </w:tc>
        <w:tc>
          <w:tcPr>
            <w:tcW w:w="3969" w:type="dxa"/>
            <w:vAlign w:val="center"/>
          </w:tcPr>
          <w:p w14:paraId="69121BDB" w14:textId="77777777" w:rsidR="008E456F" w:rsidRPr="0072744F" w:rsidRDefault="008E456F" w:rsidP="008E456F">
            <w:pPr>
              <w:spacing w:line="240" w:lineRule="auto"/>
              <w:ind w:left="28" w:firstLine="0"/>
              <w:jc w:val="center"/>
              <w:rPr>
                <w:rFonts w:cs="Arial"/>
                <w:sz w:val="18"/>
                <w:szCs w:val="18"/>
              </w:rPr>
            </w:pPr>
            <w:r w:rsidRPr="0072744F">
              <w:rPr>
                <w:rFonts w:cs="Arial"/>
                <w:sz w:val="18"/>
                <w:szCs w:val="18"/>
              </w:rPr>
              <w:t>50</w:t>
            </w:r>
          </w:p>
        </w:tc>
        <w:tc>
          <w:tcPr>
            <w:tcW w:w="3691" w:type="dxa"/>
            <w:vAlign w:val="center"/>
          </w:tcPr>
          <w:p w14:paraId="76C398BE" w14:textId="77777777" w:rsidR="008E456F" w:rsidRPr="0072744F" w:rsidRDefault="008E456F" w:rsidP="008E456F">
            <w:pPr>
              <w:spacing w:line="240" w:lineRule="auto"/>
              <w:ind w:left="28" w:firstLine="0"/>
              <w:jc w:val="center"/>
              <w:rPr>
                <w:rFonts w:cs="Arial"/>
                <w:sz w:val="18"/>
                <w:szCs w:val="18"/>
              </w:rPr>
            </w:pPr>
            <w:r w:rsidRPr="0072744F">
              <w:rPr>
                <w:rFonts w:cs="Arial"/>
                <w:sz w:val="18"/>
                <w:szCs w:val="18"/>
              </w:rPr>
              <w:t>50</w:t>
            </w:r>
          </w:p>
        </w:tc>
      </w:tr>
      <w:tr w:rsidR="0072744F" w:rsidRPr="0072744F" w14:paraId="029F56C0" w14:textId="77777777" w:rsidTr="008E456F">
        <w:trPr>
          <w:jc w:val="left"/>
        </w:trPr>
        <w:tc>
          <w:tcPr>
            <w:tcW w:w="2263" w:type="dxa"/>
            <w:vAlign w:val="center"/>
          </w:tcPr>
          <w:p w14:paraId="2C2C7AC1" w14:textId="77777777" w:rsidR="008E456F" w:rsidRPr="0072744F" w:rsidRDefault="008E456F" w:rsidP="008E456F">
            <w:pPr>
              <w:spacing w:line="240" w:lineRule="auto"/>
              <w:ind w:left="28" w:firstLine="0"/>
              <w:rPr>
                <w:rFonts w:cs="Arial"/>
                <w:sz w:val="18"/>
                <w:szCs w:val="18"/>
              </w:rPr>
            </w:pPr>
            <w:r w:rsidRPr="0072744F">
              <w:rPr>
                <w:rFonts w:cs="Arial"/>
                <w:sz w:val="18"/>
                <w:szCs w:val="18"/>
              </w:rPr>
              <w:t>Озеро б/н №7</w:t>
            </w:r>
          </w:p>
        </w:tc>
        <w:tc>
          <w:tcPr>
            <w:tcW w:w="3969" w:type="dxa"/>
            <w:vAlign w:val="center"/>
          </w:tcPr>
          <w:p w14:paraId="416E1195" w14:textId="77777777" w:rsidR="008E456F" w:rsidRPr="0072744F" w:rsidRDefault="008E456F" w:rsidP="008E456F">
            <w:pPr>
              <w:spacing w:line="240" w:lineRule="auto"/>
              <w:ind w:left="28" w:firstLine="0"/>
              <w:jc w:val="center"/>
              <w:rPr>
                <w:rFonts w:cs="Arial"/>
                <w:sz w:val="18"/>
                <w:szCs w:val="18"/>
              </w:rPr>
            </w:pPr>
            <w:r w:rsidRPr="0072744F">
              <w:rPr>
                <w:rFonts w:cs="Arial"/>
                <w:sz w:val="18"/>
                <w:szCs w:val="18"/>
              </w:rPr>
              <w:t>50</w:t>
            </w:r>
          </w:p>
        </w:tc>
        <w:tc>
          <w:tcPr>
            <w:tcW w:w="3691" w:type="dxa"/>
            <w:vAlign w:val="center"/>
          </w:tcPr>
          <w:p w14:paraId="36A5684E" w14:textId="77777777" w:rsidR="008E456F" w:rsidRPr="0072744F" w:rsidRDefault="008E456F" w:rsidP="008E456F">
            <w:pPr>
              <w:spacing w:line="240" w:lineRule="auto"/>
              <w:ind w:left="28" w:firstLine="0"/>
              <w:jc w:val="center"/>
              <w:rPr>
                <w:rFonts w:cs="Arial"/>
                <w:sz w:val="18"/>
                <w:szCs w:val="18"/>
              </w:rPr>
            </w:pPr>
            <w:r w:rsidRPr="0072744F">
              <w:rPr>
                <w:rFonts w:cs="Arial"/>
                <w:sz w:val="18"/>
                <w:szCs w:val="18"/>
              </w:rPr>
              <w:t>50</w:t>
            </w:r>
          </w:p>
        </w:tc>
      </w:tr>
      <w:tr w:rsidR="0072744F" w:rsidRPr="0072744F" w14:paraId="2A49B8E0" w14:textId="77777777" w:rsidTr="008E456F">
        <w:trPr>
          <w:jc w:val="left"/>
        </w:trPr>
        <w:tc>
          <w:tcPr>
            <w:tcW w:w="9923" w:type="dxa"/>
            <w:gridSpan w:val="3"/>
          </w:tcPr>
          <w:p w14:paraId="4AC2B294" w14:textId="77777777" w:rsidR="008E456F" w:rsidRPr="0072744F" w:rsidRDefault="008E456F" w:rsidP="008E456F">
            <w:pPr>
              <w:spacing w:line="240" w:lineRule="auto"/>
              <w:ind w:left="28" w:firstLine="0"/>
              <w:jc w:val="center"/>
              <w:rPr>
                <w:rFonts w:cs="Arial"/>
                <w:sz w:val="18"/>
                <w:szCs w:val="18"/>
              </w:rPr>
            </w:pPr>
            <w:r w:rsidRPr="0072744F">
              <w:rPr>
                <w:rFonts w:cs="Arial"/>
                <w:sz w:val="18"/>
                <w:szCs w:val="18"/>
              </w:rPr>
              <w:t>Площадка временного накопления отходов на кусте №12</w:t>
            </w:r>
          </w:p>
        </w:tc>
      </w:tr>
      <w:tr w:rsidR="0072744F" w:rsidRPr="0072744F" w14:paraId="58C54608" w14:textId="77777777" w:rsidTr="008E456F">
        <w:trPr>
          <w:jc w:val="left"/>
        </w:trPr>
        <w:tc>
          <w:tcPr>
            <w:tcW w:w="2263" w:type="dxa"/>
            <w:vAlign w:val="center"/>
          </w:tcPr>
          <w:p w14:paraId="69462C6F" w14:textId="77777777" w:rsidR="008E456F" w:rsidRPr="0072744F" w:rsidRDefault="008E456F" w:rsidP="008E456F">
            <w:pPr>
              <w:spacing w:line="240" w:lineRule="auto"/>
              <w:ind w:left="28" w:firstLine="0"/>
              <w:rPr>
                <w:rFonts w:cs="Arial"/>
                <w:sz w:val="18"/>
                <w:szCs w:val="18"/>
              </w:rPr>
            </w:pPr>
            <w:r w:rsidRPr="0072744F">
              <w:rPr>
                <w:rFonts w:cs="Arial"/>
                <w:sz w:val="18"/>
                <w:szCs w:val="18"/>
              </w:rPr>
              <w:t>Ручей б/н №12</w:t>
            </w:r>
          </w:p>
        </w:tc>
        <w:tc>
          <w:tcPr>
            <w:tcW w:w="3969" w:type="dxa"/>
            <w:vAlign w:val="center"/>
          </w:tcPr>
          <w:p w14:paraId="44238DF8" w14:textId="77777777" w:rsidR="008E456F" w:rsidRPr="0072744F" w:rsidRDefault="008E456F" w:rsidP="008E456F">
            <w:pPr>
              <w:spacing w:line="240" w:lineRule="auto"/>
              <w:ind w:left="28" w:firstLine="0"/>
              <w:jc w:val="center"/>
              <w:rPr>
                <w:rFonts w:cs="Arial"/>
                <w:sz w:val="18"/>
                <w:szCs w:val="18"/>
              </w:rPr>
            </w:pPr>
            <w:r w:rsidRPr="0072744F">
              <w:rPr>
                <w:rFonts w:cs="Arial"/>
                <w:sz w:val="18"/>
                <w:szCs w:val="18"/>
              </w:rPr>
              <w:t>50</w:t>
            </w:r>
          </w:p>
        </w:tc>
        <w:tc>
          <w:tcPr>
            <w:tcW w:w="3691" w:type="dxa"/>
            <w:vAlign w:val="center"/>
          </w:tcPr>
          <w:p w14:paraId="230A2F4C" w14:textId="77777777" w:rsidR="008E456F" w:rsidRPr="0072744F" w:rsidRDefault="008E456F" w:rsidP="008E456F">
            <w:pPr>
              <w:spacing w:line="240" w:lineRule="auto"/>
              <w:ind w:left="28" w:firstLine="0"/>
              <w:jc w:val="center"/>
              <w:rPr>
                <w:rFonts w:cs="Arial"/>
                <w:sz w:val="18"/>
                <w:szCs w:val="18"/>
              </w:rPr>
            </w:pPr>
            <w:r w:rsidRPr="0072744F">
              <w:rPr>
                <w:rFonts w:cs="Arial"/>
                <w:sz w:val="18"/>
                <w:szCs w:val="18"/>
              </w:rPr>
              <w:t>50</w:t>
            </w:r>
          </w:p>
        </w:tc>
      </w:tr>
      <w:tr w:rsidR="0072744F" w:rsidRPr="0072744F" w14:paraId="7354514B" w14:textId="77777777" w:rsidTr="008E456F">
        <w:trPr>
          <w:jc w:val="left"/>
        </w:trPr>
        <w:tc>
          <w:tcPr>
            <w:tcW w:w="2263" w:type="dxa"/>
            <w:vAlign w:val="center"/>
          </w:tcPr>
          <w:p w14:paraId="231C8F6D" w14:textId="77777777" w:rsidR="008E456F" w:rsidRPr="0072744F" w:rsidRDefault="008E456F" w:rsidP="008E456F">
            <w:pPr>
              <w:spacing w:line="240" w:lineRule="auto"/>
              <w:ind w:left="28" w:firstLine="0"/>
              <w:rPr>
                <w:rFonts w:cs="Arial"/>
                <w:sz w:val="18"/>
                <w:szCs w:val="18"/>
              </w:rPr>
            </w:pPr>
            <w:r w:rsidRPr="0072744F">
              <w:rPr>
                <w:rFonts w:cs="Arial"/>
                <w:sz w:val="18"/>
                <w:szCs w:val="18"/>
              </w:rPr>
              <w:t>Ручей б/н №13</w:t>
            </w:r>
          </w:p>
        </w:tc>
        <w:tc>
          <w:tcPr>
            <w:tcW w:w="3969" w:type="dxa"/>
            <w:vAlign w:val="center"/>
          </w:tcPr>
          <w:p w14:paraId="19B71F5E" w14:textId="77777777" w:rsidR="008E456F" w:rsidRPr="0072744F" w:rsidRDefault="008E456F" w:rsidP="008E456F">
            <w:pPr>
              <w:spacing w:line="240" w:lineRule="auto"/>
              <w:ind w:left="28" w:firstLine="0"/>
              <w:jc w:val="center"/>
              <w:rPr>
                <w:rFonts w:cs="Arial"/>
                <w:sz w:val="18"/>
                <w:szCs w:val="18"/>
              </w:rPr>
            </w:pPr>
            <w:r w:rsidRPr="0072744F">
              <w:rPr>
                <w:rFonts w:cs="Arial"/>
                <w:sz w:val="18"/>
                <w:szCs w:val="18"/>
              </w:rPr>
              <w:t>50</w:t>
            </w:r>
          </w:p>
        </w:tc>
        <w:tc>
          <w:tcPr>
            <w:tcW w:w="3691" w:type="dxa"/>
            <w:vAlign w:val="center"/>
          </w:tcPr>
          <w:p w14:paraId="213B19AA" w14:textId="77777777" w:rsidR="008E456F" w:rsidRPr="0072744F" w:rsidRDefault="008E456F" w:rsidP="008E456F">
            <w:pPr>
              <w:spacing w:line="240" w:lineRule="auto"/>
              <w:ind w:left="28" w:firstLine="0"/>
              <w:jc w:val="center"/>
              <w:rPr>
                <w:rFonts w:cs="Arial"/>
                <w:sz w:val="18"/>
                <w:szCs w:val="18"/>
              </w:rPr>
            </w:pPr>
            <w:r w:rsidRPr="0072744F">
              <w:rPr>
                <w:rFonts w:cs="Arial"/>
                <w:sz w:val="18"/>
                <w:szCs w:val="18"/>
              </w:rPr>
              <w:t>50</w:t>
            </w:r>
          </w:p>
        </w:tc>
      </w:tr>
      <w:tr w:rsidR="0072744F" w:rsidRPr="0072744F" w14:paraId="56D408BD" w14:textId="77777777" w:rsidTr="008E456F">
        <w:trPr>
          <w:jc w:val="left"/>
        </w:trPr>
        <w:tc>
          <w:tcPr>
            <w:tcW w:w="2263" w:type="dxa"/>
            <w:vAlign w:val="center"/>
          </w:tcPr>
          <w:p w14:paraId="04BF8F7A" w14:textId="77777777" w:rsidR="008E456F" w:rsidRPr="0072744F" w:rsidRDefault="008E456F" w:rsidP="008E456F">
            <w:pPr>
              <w:spacing w:line="240" w:lineRule="auto"/>
              <w:ind w:left="28" w:firstLine="0"/>
              <w:rPr>
                <w:rFonts w:cs="Arial"/>
                <w:sz w:val="18"/>
                <w:szCs w:val="18"/>
              </w:rPr>
            </w:pPr>
            <w:r w:rsidRPr="0072744F">
              <w:rPr>
                <w:rFonts w:cs="Arial"/>
                <w:sz w:val="18"/>
                <w:szCs w:val="18"/>
              </w:rPr>
              <w:t>Озеро б/н №8</w:t>
            </w:r>
          </w:p>
        </w:tc>
        <w:tc>
          <w:tcPr>
            <w:tcW w:w="3969" w:type="dxa"/>
            <w:vAlign w:val="center"/>
          </w:tcPr>
          <w:p w14:paraId="43EFFE15" w14:textId="77777777" w:rsidR="008E456F" w:rsidRPr="0072744F" w:rsidRDefault="008E456F" w:rsidP="008E456F">
            <w:pPr>
              <w:spacing w:line="240" w:lineRule="auto"/>
              <w:ind w:left="28" w:firstLine="0"/>
              <w:jc w:val="center"/>
              <w:rPr>
                <w:rFonts w:cs="Arial"/>
                <w:sz w:val="18"/>
                <w:szCs w:val="18"/>
              </w:rPr>
            </w:pPr>
            <w:r w:rsidRPr="0072744F">
              <w:rPr>
                <w:rFonts w:cs="Arial"/>
                <w:sz w:val="18"/>
                <w:szCs w:val="18"/>
              </w:rPr>
              <w:t>50</w:t>
            </w:r>
          </w:p>
        </w:tc>
        <w:tc>
          <w:tcPr>
            <w:tcW w:w="3691" w:type="dxa"/>
            <w:vAlign w:val="center"/>
          </w:tcPr>
          <w:p w14:paraId="68F33F66" w14:textId="77777777" w:rsidR="008E456F" w:rsidRPr="0072744F" w:rsidRDefault="008E456F" w:rsidP="008E456F">
            <w:pPr>
              <w:spacing w:line="240" w:lineRule="auto"/>
              <w:ind w:left="28" w:firstLine="0"/>
              <w:jc w:val="center"/>
              <w:rPr>
                <w:rFonts w:cs="Arial"/>
                <w:sz w:val="18"/>
                <w:szCs w:val="18"/>
              </w:rPr>
            </w:pPr>
            <w:r w:rsidRPr="0072744F">
              <w:rPr>
                <w:rFonts w:cs="Arial"/>
                <w:sz w:val="18"/>
                <w:szCs w:val="18"/>
              </w:rPr>
              <w:t>50</w:t>
            </w:r>
          </w:p>
        </w:tc>
      </w:tr>
      <w:tr w:rsidR="0072744F" w:rsidRPr="0072744F" w14:paraId="53C2CDC3" w14:textId="77777777" w:rsidTr="008E456F">
        <w:trPr>
          <w:jc w:val="left"/>
        </w:trPr>
        <w:tc>
          <w:tcPr>
            <w:tcW w:w="9923" w:type="dxa"/>
            <w:gridSpan w:val="3"/>
          </w:tcPr>
          <w:p w14:paraId="2AF9FF45" w14:textId="77777777" w:rsidR="008E456F" w:rsidRPr="0072744F" w:rsidRDefault="008E456F" w:rsidP="008E456F">
            <w:pPr>
              <w:spacing w:line="240" w:lineRule="auto"/>
              <w:ind w:left="28" w:firstLine="0"/>
              <w:jc w:val="center"/>
              <w:rPr>
                <w:rFonts w:cs="Arial"/>
                <w:sz w:val="18"/>
                <w:szCs w:val="18"/>
              </w:rPr>
            </w:pPr>
            <w:r w:rsidRPr="0072744F">
              <w:rPr>
                <w:rFonts w:cs="Arial"/>
                <w:sz w:val="18"/>
                <w:szCs w:val="18"/>
              </w:rPr>
              <w:t>Шламовый амбар куста №</w:t>
            </w:r>
            <w:r w:rsidRPr="0072744F">
              <w:rPr>
                <w:rFonts w:cs="Arial"/>
                <w:sz w:val="18"/>
                <w:szCs w:val="18"/>
                <w:lang w:val="en-US"/>
              </w:rPr>
              <w:t>14</w:t>
            </w:r>
          </w:p>
        </w:tc>
      </w:tr>
      <w:tr w:rsidR="0072744F" w:rsidRPr="0072744F" w14:paraId="77238AB7" w14:textId="77777777" w:rsidTr="008E456F">
        <w:trPr>
          <w:jc w:val="left"/>
        </w:trPr>
        <w:tc>
          <w:tcPr>
            <w:tcW w:w="2263" w:type="dxa"/>
            <w:vAlign w:val="center"/>
          </w:tcPr>
          <w:p w14:paraId="735C878E" w14:textId="77777777" w:rsidR="008E456F" w:rsidRPr="0072744F" w:rsidRDefault="008E456F" w:rsidP="008E456F">
            <w:pPr>
              <w:spacing w:line="240" w:lineRule="auto"/>
              <w:ind w:left="28" w:firstLine="0"/>
              <w:rPr>
                <w:rFonts w:cs="Arial"/>
                <w:sz w:val="18"/>
                <w:szCs w:val="18"/>
              </w:rPr>
            </w:pPr>
            <w:r w:rsidRPr="0072744F">
              <w:rPr>
                <w:rFonts w:cs="Arial"/>
                <w:sz w:val="18"/>
                <w:szCs w:val="18"/>
              </w:rPr>
              <w:t>Ручей б/н №14</w:t>
            </w:r>
          </w:p>
        </w:tc>
        <w:tc>
          <w:tcPr>
            <w:tcW w:w="3969" w:type="dxa"/>
            <w:vAlign w:val="center"/>
          </w:tcPr>
          <w:p w14:paraId="3FC94AFF" w14:textId="77777777" w:rsidR="008E456F" w:rsidRPr="0072744F" w:rsidRDefault="008E456F" w:rsidP="008E456F">
            <w:pPr>
              <w:spacing w:line="240" w:lineRule="auto"/>
              <w:ind w:left="28" w:firstLine="0"/>
              <w:jc w:val="center"/>
              <w:rPr>
                <w:rFonts w:cs="Arial"/>
                <w:sz w:val="18"/>
                <w:szCs w:val="18"/>
              </w:rPr>
            </w:pPr>
            <w:r w:rsidRPr="0072744F">
              <w:rPr>
                <w:rFonts w:cs="Arial"/>
                <w:sz w:val="18"/>
                <w:szCs w:val="18"/>
              </w:rPr>
              <w:t>50</w:t>
            </w:r>
          </w:p>
        </w:tc>
        <w:tc>
          <w:tcPr>
            <w:tcW w:w="3691" w:type="dxa"/>
            <w:vAlign w:val="center"/>
          </w:tcPr>
          <w:p w14:paraId="284EEE95" w14:textId="77777777" w:rsidR="008E456F" w:rsidRPr="0072744F" w:rsidRDefault="008E456F" w:rsidP="008E456F">
            <w:pPr>
              <w:spacing w:line="240" w:lineRule="auto"/>
              <w:ind w:left="28" w:firstLine="0"/>
              <w:jc w:val="center"/>
              <w:rPr>
                <w:rFonts w:cs="Arial"/>
                <w:sz w:val="18"/>
                <w:szCs w:val="18"/>
              </w:rPr>
            </w:pPr>
            <w:r w:rsidRPr="0072744F">
              <w:rPr>
                <w:rFonts w:cs="Arial"/>
                <w:sz w:val="18"/>
                <w:szCs w:val="18"/>
              </w:rPr>
              <w:t>50</w:t>
            </w:r>
          </w:p>
        </w:tc>
      </w:tr>
    </w:tbl>
    <w:p w14:paraId="3DFC00B7" w14:textId="1B940EB2" w:rsidR="009A048E" w:rsidRPr="0072744F" w:rsidRDefault="009A048E" w:rsidP="009A048E">
      <w:pPr>
        <w:spacing w:before="240"/>
        <w:rPr>
          <w:rFonts w:eastAsia="ArialMT" w:cs="Arial"/>
          <w:spacing w:val="-4"/>
          <w:szCs w:val="24"/>
          <w:highlight w:val="yellow"/>
        </w:rPr>
      </w:pPr>
      <w:r w:rsidRPr="0072744F">
        <w:rPr>
          <w:rFonts w:eastAsia="ArialMT" w:cs="Arial"/>
          <w:szCs w:val="24"/>
        </w:rPr>
        <w:t xml:space="preserve">Водоохранные зоны отображены </w:t>
      </w:r>
      <w:r w:rsidRPr="0072744F">
        <w:rPr>
          <w:rFonts w:eastAsia="ArialMT" w:cs="Arial"/>
          <w:spacing w:val="-4"/>
          <w:szCs w:val="24"/>
        </w:rPr>
        <w:t xml:space="preserve">на схеме </w:t>
      </w:r>
      <w:r w:rsidR="00412E51" w:rsidRPr="0072744F">
        <w:rPr>
          <w:rFonts w:eastAsia="ArialMT" w:cs="Arial"/>
          <w:spacing w:val="-4"/>
          <w:szCs w:val="24"/>
        </w:rPr>
        <w:br/>
      </w:r>
      <w:r w:rsidR="00412E51" w:rsidRPr="0072744F">
        <w:rPr>
          <w:rFonts w:cs="Arial"/>
        </w:rPr>
        <w:fldChar w:fldCharType="begin"/>
      </w:r>
      <w:r w:rsidR="00412E51" w:rsidRPr="0072744F">
        <w:rPr>
          <w:rFonts w:cs="Arial"/>
        </w:rPr>
        <w:instrText xml:space="preserve"> DOCPROPERTY  ШифрДокумента  \* MERGEFORMAT </w:instrText>
      </w:r>
      <w:r w:rsidR="00412E51" w:rsidRPr="0072744F">
        <w:rPr>
          <w:rFonts w:cs="Arial"/>
        </w:rPr>
        <w:fldChar w:fldCharType="separate"/>
      </w:r>
      <w:r w:rsidR="00F216EC">
        <w:rPr>
          <w:rFonts w:cs="Arial"/>
        </w:rPr>
        <w:t>1750616/0357Д-01-ПП-700000</w:t>
      </w:r>
      <w:r w:rsidR="00412E51" w:rsidRPr="0072744F">
        <w:rPr>
          <w:rFonts w:cs="Arial"/>
        </w:rPr>
        <w:fldChar w:fldCharType="end"/>
      </w:r>
      <w:r w:rsidRPr="0072744F">
        <w:rPr>
          <w:rFonts w:eastAsia="ArialMT" w:cs="Arial"/>
          <w:spacing w:val="-4"/>
          <w:szCs w:val="24"/>
        </w:rPr>
        <w:t>-</w:t>
      </w:r>
      <w:r w:rsidR="00924601">
        <w:rPr>
          <w:rFonts w:eastAsia="ArialMT" w:cs="Arial"/>
          <w:spacing w:val="-4"/>
          <w:szCs w:val="24"/>
        </w:rPr>
        <w:t>ОВОС</w:t>
      </w:r>
      <w:r w:rsidR="008268BC" w:rsidRPr="0072744F">
        <w:rPr>
          <w:rFonts w:eastAsia="ArialMT" w:cs="Arial"/>
          <w:spacing w:val="-4"/>
          <w:szCs w:val="24"/>
        </w:rPr>
        <w:t>-СХ-0</w:t>
      </w:r>
      <w:r w:rsidRPr="0072744F">
        <w:rPr>
          <w:rFonts w:eastAsia="ArialMT" w:cs="Arial"/>
          <w:spacing w:val="-4"/>
          <w:szCs w:val="24"/>
        </w:rPr>
        <w:t xml:space="preserve">1. </w:t>
      </w:r>
    </w:p>
    <w:p w14:paraId="07B44C78" w14:textId="77777777" w:rsidR="009A048E" w:rsidRPr="0072744F" w:rsidRDefault="009A048E" w:rsidP="009A048E">
      <w:pPr>
        <w:pStyle w:val="3"/>
        <w:tabs>
          <w:tab w:val="left" w:pos="9354"/>
        </w:tabs>
      </w:pPr>
      <w:bookmarkStart w:id="167" w:name="_Toc466550699"/>
      <w:bookmarkStart w:id="168" w:name="_Toc467851140"/>
      <w:bookmarkStart w:id="169" w:name="_Toc504729995"/>
      <w:r w:rsidRPr="0072744F">
        <w:t>Зоны санитарной охраны источников питьевого и хозяйственно-бытового водоснабжения</w:t>
      </w:r>
      <w:bookmarkEnd w:id="167"/>
      <w:bookmarkEnd w:id="168"/>
      <w:bookmarkEnd w:id="169"/>
    </w:p>
    <w:p w14:paraId="48A14361" w14:textId="77777777" w:rsidR="00FE4904" w:rsidRDefault="008E456F" w:rsidP="00924601">
      <w:pPr>
        <w:rPr>
          <w:rFonts w:eastAsia="Times New Roman" w:cs="Arial"/>
          <w:szCs w:val="24"/>
          <w:lang w:eastAsia="ru-RU"/>
        </w:rPr>
      </w:pPr>
      <w:r w:rsidRPr="0072744F">
        <w:rPr>
          <w:rFonts w:eastAsia="Times New Roman" w:cs="Arial"/>
          <w:szCs w:val="24"/>
          <w:lang w:eastAsia="ru-RU"/>
        </w:rPr>
        <w:t>Зоны санитарной охраны источников водоснабжения (поверхностных и подземных) организуются в составе трех поясов: первый пояс (строгого режима) включает террит</w:t>
      </w:r>
      <w:r w:rsidRPr="0072744F">
        <w:rPr>
          <w:rFonts w:eastAsia="Times New Roman" w:cs="Arial"/>
          <w:szCs w:val="24"/>
          <w:lang w:eastAsia="ru-RU"/>
        </w:rPr>
        <w:t>о</w:t>
      </w:r>
      <w:r w:rsidRPr="0072744F">
        <w:rPr>
          <w:rFonts w:eastAsia="Times New Roman" w:cs="Arial"/>
          <w:szCs w:val="24"/>
          <w:lang w:eastAsia="ru-RU"/>
        </w:rPr>
        <w:t xml:space="preserve">рию расположения водозаборов, площадок всех водопроводных сооружений и </w:t>
      </w:r>
      <w:proofErr w:type="spellStart"/>
      <w:r w:rsidRPr="0072744F">
        <w:rPr>
          <w:rFonts w:eastAsia="Times New Roman" w:cs="Arial"/>
          <w:szCs w:val="24"/>
          <w:lang w:eastAsia="ru-RU"/>
        </w:rPr>
        <w:t>водопро</w:t>
      </w:r>
      <w:proofErr w:type="spellEnd"/>
    </w:p>
    <w:p w14:paraId="3BE54CE4" w14:textId="3CE56D5C" w:rsidR="008E456F" w:rsidRPr="0072744F" w:rsidRDefault="008E456F" w:rsidP="00924601">
      <w:pPr>
        <w:ind w:firstLine="0"/>
        <w:rPr>
          <w:rFonts w:eastAsia="Times New Roman" w:cs="Arial"/>
          <w:szCs w:val="24"/>
          <w:lang w:eastAsia="ru-RU"/>
        </w:rPr>
      </w:pPr>
      <w:r w:rsidRPr="0072744F">
        <w:rPr>
          <w:rFonts w:eastAsia="Times New Roman" w:cs="Arial"/>
          <w:szCs w:val="24"/>
          <w:lang w:eastAsia="ru-RU"/>
        </w:rPr>
        <w:t xml:space="preserve">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 </w:t>
      </w:r>
    </w:p>
    <w:p w14:paraId="66C3A95B" w14:textId="3A88F690" w:rsidR="008E456F" w:rsidRPr="0072744F" w:rsidRDefault="008E456F" w:rsidP="00924601">
      <w:pPr>
        <w:contextualSpacing/>
        <w:rPr>
          <w:rFonts w:cs="Arial"/>
          <w:spacing w:val="-2"/>
        </w:rPr>
      </w:pPr>
      <w:r w:rsidRPr="0072744F">
        <w:rPr>
          <w:rFonts w:eastAsia="Times New Roman" w:cs="Arial"/>
          <w:spacing w:val="-2"/>
          <w:szCs w:val="24"/>
          <w:lang w:eastAsia="ru-RU"/>
        </w:rPr>
        <w:t xml:space="preserve">Согласно </w:t>
      </w:r>
      <w:r w:rsidRPr="0072744F">
        <w:t>Письму Администрации Таймырского Долгано-Ненецкого муниципальн</w:t>
      </w:r>
      <w:r w:rsidRPr="0072744F">
        <w:t>о</w:t>
      </w:r>
      <w:r w:rsidRPr="0072744F">
        <w:t>го района №2484 от 18.07.2017 г. Администрация муниципального района не располагает информацией о наличии или отсутствии поверхностных и подземных источников хозя</w:t>
      </w:r>
      <w:r w:rsidRPr="0072744F">
        <w:t>й</w:t>
      </w:r>
      <w:r w:rsidRPr="0072744F">
        <w:t xml:space="preserve">ственно-питьевого водоснабжения и зонах их санитарной охраны </w:t>
      </w:r>
      <w:r w:rsidRPr="0072744F">
        <w:rPr>
          <w:rFonts w:cs="Arial"/>
          <w:spacing w:val="-2"/>
        </w:rPr>
        <w:t xml:space="preserve">(Приложение </w:t>
      </w:r>
      <w:r w:rsidR="00CB0194" w:rsidRPr="0072744F">
        <w:rPr>
          <w:rFonts w:cs="Arial"/>
          <w:spacing w:val="-2"/>
        </w:rPr>
        <w:t>Г</w:t>
      </w:r>
      <w:r w:rsidRPr="0072744F">
        <w:rPr>
          <w:rFonts w:cs="Arial"/>
          <w:spacing w:val="-2"/>
        </w:rPr>
        <w:t>).</w:t>
      </w:r>
    </w:p>
    <w:p w14:paraId="7B4502CA" w14:textId="653E839C" w:rsidR="008E456F" w:rsidRPr="0072744F" w:rsidRDefault="008E456F" w:rsidP="00924601">
      <w:pPr>
        <w:contextualSpacing/>
        <w:rPr>
          <w:rFonts w:cs="Arial"/>
          <w:spacing w:val="-2"/>
        </w:rPr>
      </w:pPr>
      <w:r w:rsidRPr="0072744F">
        <w:rPr>
          <w:rFonts w:cs="Arial"/>
          <w:spacing w:val="-2"/>
        </w:rPr>
        <w:t>На территории Сузунского месторождения расположен водозабо</w:t>
      </w:r>
      <w:r w:rsidR="00CB0194" w:rsidRPr="0072744F">
        <w:rPr>
          <w:rFonts w:cs="Arial"/>
          <w:spacing w:val="-2"/>
        </w:rPr>
        <w:t xml:space="preserve">р поверхностного водоисточника </w:t>
      </w:r>
      <w:r w:rsidRPr="0072744F">
        <w:rPr>
          <w:rFonts w:cs="Arial"/>
          <w:spacing w:val="-2"/>
        </w:rPr>
        <w:t xml:space="preserve">р. Бол. Хета для хозяйственно-питьевого водоснабжения объектов </w:t>
      </w:r>
      <w:r w:rsidRPr="0072744F">
        <w:rPr>
          <w:rFonts w:cs="Arial"/>
          <w:spacing w:val="-2"/>
        </w:rPr>
        <w:br/>
        <w:t xml:space="preserve">АО «Сузун», на который разработан проект зон санитарной охраны, имеющий санитарно-эпидемиологическое заключение №24.49.31.000.Т.000069.01.15 от 22.01.2015 г. </w:t>
      </w:r>
    </w:p>
    <w:p w14:paraId="2188ED74" w14:textId="77777777" w:rsidR="008E456F" w:rsidRPr="0072744F" w:rsidRDefault="008E456F" w:rsidP="00924601">
      <w:pPr>
        <w:contextualSpacing/>
        <w:rPr>
          <w:rFonts w:cs="Arial"/>
          <w:spacing w:val="-2"/>
        </w:rPr>
      </w:pPr>
      <w:r w:rsidRPr="0072744F">
        <w:rPr>
          <w:rFonts w:cs="Arial"/>
          <w:spacing w:val="-2"/>
        </w:rPr>
        <w:t xml:space="preserve">На существующих водозаборах поверхностных вод, в соответствии с требованиями СанПиН 2.1.4.1110-02, организованы зоны санитарной охраны (ЗСО) источников </w:t>
      </w:r>
      <w:proofErr w:type="gramStart"/>
      <w:r w:rsidRPr="0072744F">
        <w:rPr>
          <w:rFonts w:cs="Arial"/>
          <w:spacing w:val="-2"/>
        </w:rPr>
        <w:t>водо-снабжения</w:t>
      </w:r>
      <w:proofErr w:type="gramEnd"/>
      <w:r w:rsidRPr="0072744F">
        <w:rPr>
          <w:rFonts w:cs="Arial"/>
          <w:spacing w:val="-2"/>
        </w:rPr>
        <w:t xml:space="preserve"> и водопроводов питьевого назначения. Согласно проекту ЗСО размеры поясов составляют: </w:t>
      </w:r>
    </w:p>
    <w:p w14:paraId="1D0A4E8A" w14:textId="77777777" w:rsidR="008E456F" w:rsidRPr="0072744F" w:rsidRDefault="008E456F" w:rsidP="00924601">
      <w:proofErr w:type="gramStart"/>
      <w:r w:rsidRPr="0072744F">
        <w:t xml:space="preserve">- граница первого пояса (строгого режима) ЗСО водозабора с поверхностным </w:t>
      </w:r>
      <w:proofErr w:type="spellStart"/>
      <w:r w:rsidRPr="0072744F">
        <w:t>в</w:t>
      </w:r>
      <w:r w:rsidRPr="0072744F">
        <w:t>о</w:t>
      </w:r>
      <w:r w:rsidRPr="0072744F">
        <w:t>доисточником</w:t>
      </w:r>
      <w:proofErr w:type="spellEnd"/>
      <w:r w:rsidRPr="0072744F">
        <w:t xml:space="preserve"> устанавливается в следующих пределах: по водотоку (акватория р. Бол.</w:t>
      </w:r>
      <w:proofErr w:type="gramEnd"/>
      <w:r w:rsidRPr="0072744F">
        <w:t xml:space="preserve"> Хета) вверх по течению R=200 м; вниз по течению г=100 м; в направлении к противоп</w:t>
      </w:r>
      <w:r w:rsidRPr="0072744F">
        <w:t>о</w:t>
      </w:r>
      <w:r w:rsidRPr="0072744F">
        <w:t>ложному от водозабора берегу полоса акватории шириной d</w:t>
      </w:r>
      <w:r w:rsidRPr="0072744F">
        <w:rPr>
          <w:vertAlign w:val="subscript"/>
        </w:rPr>
        <w:t>2</w:t>
      </w:r>
      <w:r w:rsidRPr="0072744F">
        <w:t xml:space="preserve">=100 м; по прилегающему к водозабору берегу от линии уреза воды (акватории р. Бол. </w:t>
      </w:r>
      <w:proofErr w:type="gramStart"/>
      <w:r w:rsidRPr="0072744F">
        <w:t>Хета) d</w:t>
      </w:r>
      <w:r w:rsidRPr="0072744F">
        <w:rPr>
          <w:vertAlign w:val="subscript"/>
        </w:rPr>
        <w:t>1</w:t>
      </w:r>
      <w:r w:rsidRPr="0072744F">
        <w:t>=100 м.</w:t>
      </w:r>
      <w:proofErr w:type="gramEnd"/>
    </w:p>
    <w:p w14:paraId="2F73BDFB" w14:textId="77777777" w:rsidR="008E456F" w:rsidRPr="0072744F" w:rsidRDefault="008E456F" w:rsidP="00924601">
      <w:r w:rsidRPr="0072744F">
        <w:lastRenderedPageBreak/>
        <w:t>- границы второго пояса ЗСО поверхностного источника водоснабжения устана</w:t>
      </w:r>
      <w:r w:rsidRPr="0072744F">
        <w:t>в</w:t>
      </w:r>
      <w:r w:rsidRPr="0072744F">
        <w:t>ливается в следующих пределах: вверх по течению – R=</w:t>
      </w:r>
      <w:r w:rsidRPr="0072744F">
        <w:fldChar w:fldCharType="begin"/>
      </w:r>
      <w:r w:rsidRPr="0072744F">
        <w:instrText xml:space="preserve"> =(0,32*86400*5)/1000 \# "0" </w:instrText>
      </w:r>
      <w:r w:rsidRPr="0072744F">
        <w:fldChar w:fldCharType="separate"/>
      </w:r>
      <w:r w:rsidR="00F216EC">
        <w:rPr>
          <w:noProof/>
        </w:rPr>
        <w:t>138</w:t>
      </w:r>
      <w:r w:rsidRPr="0072744F">
        <w:fldChar w:fldCharType="end"/>
      </w:r>
      <w:r w:rsidRPr="0072744F">
        <w:t> км; вниз по течению - г=250 м; боковые границы – d</w:t>
      </w:r>
      <w:r w:rsidRPr="0072744F">
        <w:rPr>
          <w:vertAlign w:val="subscript"/>
        </w:rPr>
        <w:t>1</w:t>
      </w:r>
      <w:r w:rsidRPr="0072744F">
        <w:t>=500 м;</w:t>
      </w:r>
    </w:p>
    <w:p w14:paraId="064C025B" w14:textId="77777777" w:rsidR="008E456F" w:rsidRPr="0072744F" w:rsidRDefault="008E456F" w:rsidP="00924601">
      <w:r w:rsidRPr="0072744F">
        <w:t>- границы третьего пояса ЗСО - вверх по течению – R=</w:t>
      </w:r>
      <w:r w:rsidRPr="0072744F">
        <w:fldChar w:fldCharType="begin"/>
      </w:r>
      <w:r w:rsidRPr="0072744F">
        <w:instrText xml:space="preserve"> =(0,32*86400*5)/1000 \# "0" </w:instrText>
      </w:r>
      <w:r w:rsidRPr="0072744F">
        <w:fldChar w:fldCharType="separate"/>
      </w:r>
      <w:r w:rsidR="00F216EC">
        <w:rPr>
          <w:noProof/>
        </w:rPr>
        <w:t>138</w:t>
      </w:r>
      <w:r w:rsidRPr="0072744F">
        <w:fldChar w:fldCharType="end"/>
      </w:r>
      <w:r w:rsidRPr="0072744F">
        <w:t> км; вниз по течению – г=250 м; боковые границы – d</w:t>
      </w:r>
      <w:r w:rsidRPr="0072744F">
        <w:rPr>
          <w:vertAlign w:val="subscript"/>
        </w:rPr>
        <w:t>2</w:t>
      </w:r>
      <w:r w:rsidRPr="0072744F">
        <w:t xml:space="preserve"> =3 км.</w:t>
      </w:r>
    </w:p>
    <w:p w14:paraId="3B88630D" w14:textId="77777777" w:rsidR="00C95AFD" w:rsidRPr="0072744F" w:rsidRDefault="00C95AFD" w:rsidP="00924601">
      <w:r w:rsidRPr="0072744F">
        <w:t>Проектируемые шламовые амбары на кустовых площадках располагаются в сл</w:t>
      </w:r>
      <w:r w:rsidRPr="0072744F">
        <w:t>е</w:t>
      </w:r>
      <w:r w:rsidRPr="0072744F">
        <w:t xml:space="preserve">дующих поясах ЗСО существующего источника водоснабжения - водозабора на реке </w:t>
      </w:r>
      <w:proofErr w:type="gramStart"/>
      <w:r w:rsidRPr="0072744F">
        <w:t>Большая</w:t>
      </w:r>
      <w:proofErr w:type="gramEnd"/>
      <w:r w:rsidRPr="0072744F">
        <w:t xml:space="preserve"> Хета:</w:t>
      </w:r>
    </w:p>
    <w:p w14:paraId="7A4CC80E" w14:textId="4D44BA9A" w:rsidR="00C95AFD" w:rsidRPr="0072744F" w:rsidRDefault="00C95AFD" w:rsidP="00924601">
      <w:r w:rsidRPr="0072744F">
        <w:t xml:space="preserve">- кусты </w:t>
      </w:r>
      <w:r w:rsidR="00924601">
        <w:t xml:space="preserve">10, 12 </w:t>
      </w:r>
      <w:r w:rsidRPr="0072744F">
        <w:t>размещены во 2-м поясе ЗСО;</w:t>
      </w:r>
    </w:p>
    <w:p w14:paraId="4F393522" w14:textId="646B482C" w:rsidR="00C95AFD" w:rsidRPr="0072744F" w:rsidRDefault="00924601" w:rsidP="00924601">
      <w:r>
        <w:t>- куст 14 размещен</w:t>
      </w:r>
      <w:r w:rsidR="00C95AFD" w:rsidRPr="0072744F">
        <w:t xml:space="preserve"> вне границ ЗСО.</w:t>
      </w:r>
    </w:p>
    <w:p w14:paraId="5E06384A" w14:textId="12E831CD" w:rsidR="009A048E" w:rsidRPr="0072744F" w:rsidRDefault="008E456F" w:rsidP="00924601">
      <w:pPr>
        <w:contextualSpacing/>
        <w:rPr>
          <w:rFonts w:cs="Arial"/>
          <w:spacing w:val="-2"/>
        </w:rPr>
      </w:pPr>
      <w:r w:rsidRPr="0072744F">
        <w:rPr>
          <w:rFonts w:cs="Arial"/>
          <w:spacing w:val="-2"/>
        </w:rPr>
        <w:t xml:space="preserve">Границы ЗСО отображены на схеме </w:t>
      </w:r>
      <w:r w:rsidRPr="0072744F">
        <w:rPr>
          <w:rFonts w:cs="Arial"/>
        </w:rPr>
        <w:fldChar w:fldCharType="begin"/>
      </w:r>
      <w:r w:rsidRPr="0072744F">
        <w:rPr>
          <w:rFonts w:cs="Arial"/>
        </w:rPr>
        <w:instrText xml:space="preserve"> DOCPROPERTY  ШифрДокумента  \* MERGEFORMAT </w:instrText>
      </w:r>
      <w:r w:rsidRPr="0072744F">
        <w:rPr>
          <w:rFonts w:cs="Arial"/>
        </w:rPr>
        <w:fldChar w:fldCharType="separate"/>
      </w:r>
      <w:r w:rsidR="00F216EC">
        <w:rPr>
          <w:rFonts w:cs="Arial"/>
        </w:rPr>
        <w:t>1750616/0357Д-01-ПП-700000</w:t>
      </w:r>
      <w:r w:rsidRPr="0072744F">
        <w:rPr>
          <w:rFonts w:cs="Arial"/>
        </w:rPr>
        <w:fldChar w:fldCharType="end"/>
      </w:r>
      <w:r w:rsidR="0082777B" w:rsidRPr="0072744F">
        <w:rPr>
          <w:rFonts w:cs="Arial"/>
          <w:spacing w:val="-2"/>
        </w:rPr>
        <w:t>-</w:t>
      </w:r>
      <w:r w:rsidR="00924601">
        <w:rPr>
          <w:rFonts w:cs="Arial"/>
          <w:spacing w:val="-2"/>
        </w:rPr>
        <w:t>ОВОС</w:t>
      </w:r>
      <w:r w:rsidRPr="0072744F">
        <w:rPr>
          <w:rFonts w:cs="Arial"/>
          <w:spacing w:val="-2"/>
        </w:rPr>
        <w:t>-СХ-01.</w:t>
      </w:r>
    </w:p>
    <w:p w14:paraId="2FAA5BD4" w14:textId="77777777" w:rsidR="009A048E" w:rsidRPr="0072744F" w:rsidRDefault="009A048E" w:rsidP="00924601">
      <w:pPr>
        <w:pStyle w:val="3"/>
        <w:spacing w:line="360" w:lineRule="auto"/>
      </w:pPr>
      <w:bookmarkStart w:id="170" w:name="_Toc460395485"/>
      <w:bookmarkStart w:id="171" w:name="_Toc467851141"/>
      <w:bookmarkStart w:id="172" w:name="_Toc504729996"/>
      <w:r w:rsidRPr="0072744F">
        <w:t>Общая характеристика существующей техногенной нагрузки на компоненты окружающей среды</w:t>
      </w:r>
      <w:bookmarkEnd w:id="170"/>
      <w:bookmarkEnd w:id="171"/>
      <w:bookmarkEnd w:id="172"/>
    </w:p>
    <w:p w14:paraId="3591B1E7" w14:textId="77777777" w:rsidR="009A048E" w:rsidRPr="0072744F" w:rsidRDefault="009A048E" w:rsidP="00924601">
      <w:pPr>
        <w:ind w:firstLine="720"/>
        <w:rPr>
          <w:rFonts w:eastAsia="Times New Roman" w:cs="Arial"/>
          <w:lang w:eastAsia="ru-RU"/>
        </w:rPr>
      </w:pPr>
      <w:r w:rsidRPr="0072744F">
        <w:rPr>
          <w:rFonts w:eastAsia="Times New Roman" w:cs="Arial"/>
          <w:lang w:eastAsia="ru-RU"/>
        </w:rPr>
        <w:t>Техногенные условия обусловлены расположением данного объекта проектиров</w:t>
      </w:r>
      <w:r w:rsidRPr="0072744F">
        <w:rPr>
          <w:rFonts w:eastAsia="Times New Roman" w:cs="Arial"/>
          <w:lang w:eastAsia="ru-RU"/>
        </w:rPr>
        <w:t>а</w:t>
      </w:r>
      <w:r w:rsidRPr="0072744F">
        <w:rPr>
          <w:rFonts w:eastAsia="Times New Roman" w:cs="Arial"/>
          <w:lang w:eastAsia="ru-RU"/>
        </w:rPr>
        <w:t xml:space="preserve">ния на территории, осваиваемой и разрабатываемой в связи с добычей нефти и газа. На данный момент на </w:t>
      </w:r>
      <w:proofErr w:type="spellStart"/>
      <w:r w:rsidRPr="0072744F">
        <w:rPr>
          <w:rFonts w:eastAsia="Times New Roman" w:cs="Arial"/>
          <w:lang w:eastAsia="ru-RU"/>
        </w:rPr>
        <w:t>Сузунском</w:t>
      </w:r>
      <w:proofErr w:type="spellEnd"/>
      <w:r w:rsidRPr="0072744F">
        <w:rPr>
          <w:rFonts w:eastAsia="Times New Roman" w:cs="Arial"/>
          <w:lang w:eastAsia="ru-RU"/>
        </w:rPr>
        <w:t xml:space="preserve"> месторождении расположены площадочные сооружения, автодороги, и автозимники. Таким образом, район испытывает умеренную техногенную нагрузку.</w:t>
      </w:r>
    </w:p>
    <w:p w14:paraId="3162B540" w14:textId="30145B2B" w:rsidR="009A048E" w:rsidRPr="0072744F" w:rsidRDefault="00880BBC" w:rsidP="00924601">
      <w:pPr>
        <w:contextualSpacing/>
        <w:rPr>
          <w:rFonts w:cs="Arial"/>
          <w:spacing w:val="-4"/>
        </w:rPr>
      </w:pPr>
      <w:r w:rsidRPr="0072744F">
        <w:rPr>
          <w:rFonts w:cs="Arial"/>
          <w:spacing w:val="-4"/>
        </w:rPr>
        <w:t xml:space="preserve">Согласно Письму Службы по ветеринарному надзору Красноярского края </w:t>
      </w:r>
      <w:r w:rsidRPr="0072744F">
        <w:rPr>
          <w:rFonts w:cs="Arial"/>
          <w:spacing w:val="-4"/>
        </w:rPr>
        <w:br/>
        <w:t>№97-0217-1099 от 25.07.2017 г. на территории размещения проектируемого объекта и в пр</w:t>
      </w:r>
      <w:r w:rsidRPr="0072744F">
        <w:rPr>
          <w:rFonts w:cs="Arial"/>
          <w:spacing w:val="-4"/>
        </w:rPr>
        <w:t>и</w:t>
      </w:r>
      <w:r w:rsidRPr="0072744F">
        <w:rPr>
          <w:rFonts w:cs="Arial"/>
          <w:spacing w:val="-4"/>
        </w:rPr>
        <w:t>легающей зоне по 1000 м в каждую сторону скотомогильников, мест захоронений и санита</w:t>
      </w:r>
      <w:r w:rsidRPr="0072744F">
        <w:rPr>
          <w:rFonts w:cs="Arial"/>
          <w:spacing w:val="-4"/>
        </w:rPr>
        <w:t>р</w:t>
      </w:r>
      <w:r w:rsidRPr="0072744F">
        <w:rPr>
          <w:rFonts w:cs="Arial"/>
          <w:spacing w:val="-4"/>
        </w:rPr>
        <w:t xml:space="preserve">но-защитных зон таких объектов не установлено. Местность благополучна по особо опасным и карантинным болезням животных (Приложение </w:t>
      </w:r>
      <w:r w:rsidR="00EE7B2C" w:rsidRPr="0072744F">
        <w:rPr>
          <w:rFonts w:cs="Arial"/>
          <w:spacing w:val="-2"/>
        </w:rPr>
        <w:t>Е</w:t>
      </w:r>
      <w:r w:rsidR="009A048E" w:rsidRPr="0072744F">
        <w:rPr>
          <w:rFonts w:cs="Arial"/>
          <w:spacing w:val="-2"/>
        </w:rPr>
        <w:t>).</w:t>
      </w:r>
    </w:p>
    <w:p w14:paraId="2B08EFA9" w14:textId="77777777" w:rsidR="00880BBC" w:rsidRDefault="009A048E" w:rsidP="00924601">
      <w:pPr>
        <w:contextualSpacing/>
        <w:jc w:val="left"/>
        <w:rPr>
          <w:rFonts w:eastAsia="Times New Roman" w:cs="Arial"/>
          <w:kern w:val="2"/>
          <w:lang w:eastAsia="ru-RU"/>
        </w:rPr>
      </w:pPr>
      <w:r w:rsidRPr="0072744F">
        <w:rPr>
          <w:rFonts w:eastAsia="Times New Roman" w:cs="Arial"/>
          <w:kern w:val="2"/>
          <w:lang w:eastAsia="ru-RU"/>
        </w:rPr>
        <w:t>В целом воздействие планируемых работ не должно привести к резкому ухудш</w:t>
      </w:r>
      <w:r w:rsidRPr="0072744F">
        <w:rPr>
          <w:rFonts w:eastAsia="Times New Roman" w:cs="Arial"/>
          <w:kern w:val="2"/>
          <w:lang w:eastAsia="ru-RU"/>
        </w:rPr>
        <w:t>е</w:t>
      </w:r>
      <w:r w:rsidRPr="0072744F">
        <w:rPr>
          <w:rFonts w:eastAsia="Times New Roman" w:cs="Arial"/>
          <w:kern w:val="2"/>
          <w:lang w:eastAsia="ru-RU"/>
        </w:rPr>
        <w:t>нию экологической обстановки в районе работ.</w:t>
      </w:r>
    </w:p>
    <w:p w14:paraId="11778AB9" w14:textId="77777777" w:rsidR="00A22AE2" w:rsidRPr="0072744F" w:rsidRDefault="00A22AE2" w:rsidP="00C32847">
      <w:pPr>
        <w:spacing w:line="336" w:lineRule="auto"/>
        <w:contextualSpacing/>
        <w:jc w:val="left"/>
        <w:rPr>
          <w:rFonts w:eastAsia="Times New Roman" w:cs="Arial"/>
          <w:kern w:val="2"/>
          <w:lang w:eastAsia="ru-RU"/>
        </w:rPr>
        <w:sectPr w:rsidR="00A22AE2" w:rsidRPr="0072744F" w:rsidSect="00E54C9D">
          <w:headerReference w:type="default" r:id="rId34"/>
          <w:footerReference w:type="default" r:id="rId35"/>
          <w:pgSz w:w="11906" w:h="16838"/>
          <w:pgMar w:top="1134" w:right="851" w:bottom="1985" w:left="1701" w:header="284" w:footer="284" w:gutter="0"/>
          <w:cols w:space="708"/>
          <w:docGrid w:linePitch="360"/>
        </w:sectPr>
      </w:pPr>
    </w:p>
    <w:p w14:paraId="22D9226B" w14:textId="17EEA257" w:rsidR="00DF6CFE" w:rsidRPr="0072744F" w:rsidRDefault="007D2B3D" w:rsidP="00BD781A">
      <w:pPr>
        <w:pStyle w:val="1"/>
      </w:pPr>
      <w:bookmarkStart w:id="173" w:name="_Toc504729997"/>
      <w:r w:rsidRPr="0072744F">
        <w:lastRenderedPageBreak/>
        <w:t>Фоновое состояние природных сред</w:t>
      </w:r>
      <w:bookmarkEnd w:id="173"/>
      <w:r w:rsidRPr="0072744F">
        <w:t xml:space="preserve"> </w:t>
      </w:r>
    </w:p>
    <w:p w14:paraId="0CB83AD2" w14:textId="06147EA5" w:rsidR="006F503A" w:rsidRPr="0072744F" w:rsidRDefault="006F503A" w:rsidP="003B0C4E">
      <w:pPr>
        <w:rPr>
          <w:spacing w:val="-2"/>
        </w:rPr>
      </w:pPr>
      <w:bookmarkStart w:id="174" w:name="_Toc345668904"/>
      <w:bookmarkStart w:id="175" w:name="_Toc396826528"/>
      <w:bookmarkStart w:id="176" w:name="_Toc425922715"/>
      <w:bookmarkStart w:id="177" w:name="_Toc394999971"/>
      <w:r w:rsidRPr="0072744F">
        <w:rPr>
          <w:spacing w:val="-2"/>
        </w:rPr>
        <w:t>Раздел «Фоновое состояние природных сред» составлен на базе технического отч</w:t>
      </w:r>
      <w:r w:rsidRPr="0072744F">
        <w:rPr>
          <w:spacing w:val="-2"/>
        </w:rPr>
        <w:t>е</w:t>
      </w:r>
      <w:r w:rsidRPr="0072744F">
        <w:rPr>
          <w:spacing w:val="-2"/>
        </w:rPr>
        <w:t xml:space="preserve">та по инженерно-экологическим изысканиям по проекту </w:t>
      </w:r>
      <w:r w:rsidR="00412E51" w:rsidRPr="0072744F">
        <w:rPr>
          <w:spacing w:val="-2"/>
        </w:rPr>
        <w:br/>
      </w:r>
      <w:fldSimple w:instr=" DOCPROPERTY  ШифрДокумента  \* MERGEFORMAT ">
        <w:r w:rsidR="00F216EC">
          <w:t>1750616/0357Д-01-ПП-700000</w:t>
        </w:r>
      </w:fldSimple>
      <w:r w:rsidRPr="0072744F">
        <w:t>-</w:t>
      </w:r>
      <w:r w:rsidR="00C33C2F" w:rsidRPr="0072744F">
        <w:t>ИЭИ</w:t>
      </w:r>
      <w:r w:rsidRPr="0072744F">
        <w:rPr>
          <w:spacing w:val="-2"/>
        </w:rPr>
        <w:t xml:space="preserve">. </w:t>
      </w:r>
    </w:p>
    <w:p w14:paraId="12B53D2B" w14:textId="77777777" w:rsidR="006F503A" w:rsidRPr="0072744F" w:rsidRDefault="006F503A" w:rsidP="003B0C4E">
      <w:pPr>
        <w:pStyle w:val="2"/>
        <w:spacing w:line="360" w:lineRule="auto"/>
        <w:ind w:left="862" w:hanging="153"/>
      </w:pPr>
      <w:bookmarkStart w:id="178" w:name="_Toc504729998"/>
      <w:r w:rsidRPr="0072744F">
        <w:t>Атмосферный воздух</w:t>
      </w:r>
      <w:bookmarkEnd w:id="174"/>
      <w:bookmarkEnd w:id="175"/>
      <w:bookmarkEnd w:id="176"/>
      <w:bookmarkEnd w:id="178"/>
    </w:p>
    <w:p w14:paraId="4DF85AE9" w14:textId="54B13C73" w:rsidR="006F503A" w:rsidRPr="0072744F" w:rsidRDefault="00D527CE" w:rsidP="003B0C4E">
      <w:pPr>
        <w:rPr>
          <w:lang w:eastAsia="ru-RU"/>
        </w:rPr>
      </w:pPr>
      <w:bookmarkStart w:id="179" w:name="_Toc367900049"/>
      <w:bookmarkStart w:id="180" w:name="_Toc384979076"/>
      <w:bookmarkStart w:id="181" w:name="_Toc392228604"/>
      <w:bookmarkStart w:id="182" w:name="_Toc396826529"/>
      <w:bookmarkStart w:id="183" w:name="_Toc425922716"/>
      <w:bookmarkStart w:id="184" w:name="_Toc305057809"/>
      <w:r w:rsidRPr="0072744F">
        <w:rPr>
          <w:lang w:eastAsia="ru-RU"/>
        </w:rPr>
        <w:t xml:space="preserve">Согласно Письму ФГБУ «Среднесибирское УГМС» №14/121 от 11.02.2015 г. наблюдения  за загрязнением атмосферного воздуха на территории </w:t>
      </w:r>
      <w:r w:rsidRPr="0072744F">
        <w:rPr>
          <w:rFonts w:eastAsia="TimesNewRomanPSMT" w:cs="Arial"/>
          <w:lang w:eastAsia="ru-RU"/>
        </w:rPr>
        <w:t>Сузунского лиценз</w:t>
      </w:r>
      <w:r w:rsidRPr="0072744F">
        <w:rPr>
          <w:rFonts w:eastAsia="TimesNewRomanPSMT" w:cs="Arial"/>
          <w:lang w:eastAsia="ru-RU"/>
        </w:rPr>
        <w:t>и</w:t>
      </w:r>
      <w:r w:rsidRPr="0072744F">
        <w:rPr>
          <w:rFonts w:eastAsia="TimesNewRomanPSMT" w:cs="Arial"/>
          <w:lang w:eastAsia="ru-RU"/>
        </w:rPr>
        <w:t>онного участка</w:t>
      </w:r>
      <w:r w:rsidR="00E20AD8" w:rsidRPr="0072744F">
        <w:rPr>
          <w:lang w:eastAsia="ru-RU"/>
        </w:rPr>
        <w:t xml:space="preserve"> не проводятся (Приложение Ж</w:t>
      </w:r>
      <w:r w:rsidRPr="0072744F">
        <w:rPr>
          <w:lang w:eastAsia="ru-RU"/>
        </w:rPr>
        <w:t>).</w:t>
      </w:r>
    </w:p>
    <w:p w14:paraId="4BC470A4" w14:textId="77777777" w:rsidR="006F503A" w:rsidRPr="0072744F" w:rsidRDefault="006F503A" w:rsidP="003B0C4E">
      <w:pPr>
        <w:pStyle w:val="2"/>
        <w:tabs>
          <w:tab w:val="num" w:pos="142"/>
        </w:tabs>
        <w:spacing w:line="360" w:lineRule="auto"/>
        <w:ind w:left="862" w:hanging="153"/>
      </w:pPr>
      <w:bookmarkStart w:id="185" w:name="_Toc504729999"/>
      <w:r w:rsidRPr="0072744F">
        <w:t>Оценка состояния почвенного покрова и загрязнение почв</w:t>
      </w:r>
      <w:bookmarkEnd w:id="179"/>
      <w:bookmarkEnd w:id="180"/>
      <w:bookmarkEnd w:id="181"/>
      <w:bookmarkEnd w:id="182"/>
      <w:bookmarkEnd w:id="183"/>
      <w:bookmarkEnd w:id="185"/>
    </w:p>
    <w:p w14:paraId="4A220ECE" w14:textId="77777777" w:rsidR="006F503A" w:rsidRPr="003B0C4E" w:rsidRDefault="006F503A" w:rsidP="003B0C4E">
      <w:pPr>
        <w:rPr>
          <w:rFonts w:eastAsia="Calibri"/>
          <w:szCs w:val="24"/>
        </w:rPr>
      </w:pPr>
      <w:bookmarkStart w:id="186" w:name="_Toc367900050"/>
      <w:bookmarkStart w:id="187" w:name="_Toc384979077"/>
      <w:bookmarkStart w:id="188" w:name="_Toc392228605"/>
      <w:bookmarkStart w:id="189" w:name="_Toc396826530"/>
      <w:bookmarkStart w:id="190" w:name="_Toc425922717"/>
      <w:bookmarkEnd w:id="184"/>
      <w:r w:rsidRPr="0072744F">
        <w:rPr>
          <w:rFonts w:eastAsia="Calibri"/>
          <w:szCs w:val="24"/>
        </w:rPr>
        <w:t>Основными зональными типами почв проектируемой территории являются тундр</w:t>
      </w:r>
      <w:r w:rsidRPr="0072744F">
        <w:rPr>
          <w:rFonts w:eastAsia="Calibri"/>
          <w:szCs w:val="24"/>
        </w:rPr>
        <w:t>о</w:t>
      </w:r>
      <w:r w:rsidRPr="0072744F">
        <w:rPr>
          <w:rFonts w:eastAsia="Calibri"/>
          <w:szCs w:val="24"/>
        </w:rPr>
        <w:t>во-глеевые и торфянистые почвы. В пределах участков проектирования доминируют тундрово-</w:t>
      </w:r>
      <w:r w:rsidRPr="003B0C4E">
        <w:rPr>
          <w:rFonts w:eastAsia="Calibri"/>
          <w:szCs w:val="24"/>
        </w:rPr>
        <w:t>глеевые почвы. Торфянистые почвы имеют фрагментарное распространение.</w:t>
      </w:r>
    </w:p>
    <w:p w14:paraId="179EDCC4" w14:textId="1C366981" w:rsidR="006F503A" w:rsidRPr="0072744F" w:rsidRDefault="006F503A" w:rsidP="003B0C4E">
      <w:pPr>
        <w:rPr>
          <w:rFonts w:eastAsia="Calibri"/>
          <w:spacing w:val="-2"/>
          <w:szCs w:val="24"/>
        </w:rPr>
      </w:pPr>
      <w:r w:rsidRPr="003B0C4E">
        <w:rPr>
          <w:rFonts w:eastAsia="Calibri"/>
          <w:spacing w:val="-2"/>
          <w:szCs w:val="24"/>
        </w:rPr>
        <w:t>Тундрово-глеевые почвы приурочены преимущественно к породам тяжёлого мех</w:t>
      </w:r>
      <w:r w:rsidRPr="003B0C4E">
        <w:rPr>
          <w:rFonts w:eastAsia="Calibri"/>
          <w:spacing w:val="-2"/>
          <w:szCs w:val="24"/>
        </w:rPr>
        <w:t>а</w:t>
      </w:r>
      <w:r w:rsidRPr="003B0C4E">
        <w:rPr>
          <w:rFonts w:eastAsia="Calibri"/>
          <w:spacing w:val="-2"/>
          <w:szCs w:val="24"/>
        </w:rPr>
        <w:t>нического состава (суглинистые и глинистые) и залегают на увалистых равнинах. Профиль почв слабо дифференцирован</w:t>
      </w:r>
      <w:r w:rsidRPr="0072744F">
        <w:rPr>
          <w:rFonts w:eastAsia="Calibri"/>
          <w:spacing w:val="-2"/>
          <w:szCs w:val="24"/>
        </w:rPr>
        <w:t xml:space="preserve">. Мощность торфянисто-гумусового горизонта составляет обычно 2 – 5 см. В условиях повышенного увлажнения, подтока поверхностных и грунтовых вод происходит усиление процесса </w:t>
      </w:r>
      <w:proofErr w:type="spellStart"/>
      <w:r w:rsidRPr="0072744F">
        <w:rPr>
          <w:rFonts w:eastAsia="Calibri"/>
          <w:spacing w:val="-2"/>
          <w:szCs w:val="24"/>
        </w:rPr>
        <w:t>оглеения</w:t>
      </w:r>
      <w:proofErr w:type="spellEnd"/>
      <w:r w:rsidRPr="0072744F">
        <w:rPr>
          <w:rFonts w:eastAsia="Calibri"/>
          <w:spacing w:val="-2"/>
          <w:szCs w:val="24"/>
        </w:rPr>
        <w:t xml:space="preserve"> и заболачивания и формиров</w:t>
      </w:r>
      <w:r w:rsidR="00D7464E">
        <w:rPr>
          <w:rFonts w:eastAsia="Calibri"/>
          <w:spacing w:val="-2"/>
          <w:szCs w:val="24"/>
        </w:rPr>
        <w:t>ание болотных, торфян</w:t>
      </w:r>
      <w:proofErr w:type="gramStart"/>
      <w:r w:rsidR="00D7464E">
        <w:rPr>
          <w:rFonts w:eastAsia="Calibri"/>
          <w:spacing w:val="-2"/>
          <w:szCs w:val="24"/>
        </w:rPr>
        <w:t>о-</w:t>
      </w:r>
      <w:proofErr w:type="gramEnd"/>
      <w:r w:rsidR="00D7464E">
        <w:rPr>
          <w:rFonts w:eastAsia="Calibri"/>
          <w:spacing w:val="-2"/>
          <w:szCs w:val="24"/>
        </w:rPr>
        <w:t xml:space="preserve"> или тор</w:t>
      </w:r>
      <w:r w:rsidRPr="0072744F">
        <w:rPr>
          <w:rFonts w:eastAsia="Calibri"/>
          <w:spacing w:val="-2"/>
          <w:szCs w:val="24"/>
        </w:rPr>
        <w:t>фянисто-глеевых почв. Глубина оттаивания колеблется от 50 – 120 см. Растительный покров представлен мхами, лишайниками, осоково-злаковыми ассоциаци</w:t>
      </w:r>
      <w:r w:rsidRPr="0072744F">
        <w:rPr>
          <w:rFonts w:eastAsia="Calibri"/>
          <w:spacing w:val="-2"/>
          <w:szCs w:val="24"/>
        </w:rPr>
        <w:t>я</w:t>
      </w:r>
      <w:r w:rsidRPr="0072744F">
        <w:rPr>
          <w:rFonts w:eastAsia="Calibri"/>
          <w:spacing w:val="-2"/>
          <w:szCs w:val="24"/>
        </w:rPr>
        <w:t>ми различной степени разрежённости, также встречаются кустарнички.</w:t>
      </w:r>
    </w:p>
    <w:p w14:paraId="4487FC35" w14:textId="77777777" w:rsidR="006F503A" w:rsidRPr="0072744F" w:rsidRDefault="006F503A" w:rsidP="003B0C4E">
      <w:r w:rsidRPr="0072744F">
        <w:t xml:space="preserve">Усреднённое описание почвенного профиля тундрово-глеевых почв, </w:t>
      </w:r>
      <w:proofErr w:type="gramStart"/>
      <w:r w:rsidRPr="0072744F">
        <w:t>рас-пространённых</w:t>
      </w:r>
      <w:proofErr w:type="gramEnd"/>
      <w:r w:rsidRPr="0072744F">
        <w:t xml:space="preserve"> в районе проведения работ, отражено в таблице </w:t>
      </w:r>
      <w:r w:rsidRPr="0072744F">
        <w:fldChar w:fldCharType="begin"/>
      </w:r>
      <w:r w:rsidRPr="0072744F">
        <w:instrText xml:space="preserve"> REF _Ref440442324 \h  \* MERGEFORMAT </w:instrText>
      </w:r>
      <w:r w:rsidRPr="0072744F">
        <w:fldChar w:fldCharType="separate"/>
      </w:r>
      <w:r w:rsidR="00A51CEB" w:rsidRPr="00A51CEB">
        <w:rPr>
          <w:vanish/>
        </w:rPr>
        <w:t xml:space="preserve">Таблица </w:t>
      </w:r>
      <w:r w:rsidR="00A51CEB">
        <w:rPr>
          <w:noProof/>
        </w:rPr>
        <w:t>4</w:t>
      </w:r>
      <w:r w:rsidR="00A51CEB" w:rsidRPr="0072744F">
        <w:rPr>
          <w:noProof/>
        </w:rPr>
        <w:t>.</w:t>
      </w:r>
      <w:r w:rsidR="00A51CEB">
        <w:rPr>
          <w:noProof/>
        </w:rPr>
        <w:t>1</w:t>
      </w:r>
      <w:r w:rsidRPr="0072744F">
        <w:fldChar w:fldCharType="end"/>
      </w:r>
      <w:r w:rsidRPr="0072744F">
        <w:t>.</w:t>
      </w:r>
    </w:p>
    <w:p w14:paraId="2FE34F27" w14:textId="77777777" w:rsidR="006F503A" w:rsidRPr="0072744F" w:rsidRDefault="006F503A" w:rsidP="00412E51">
      <w:pPr>
        <w:pStyle w:val="afc"/>
        <w:keepNext/>
      </w:pPr>
      <w:bookmarkStart w:id="191" w:name="_Ref440442324"/>
      <w:r w:rsidRPr="0072744F">
        <w:t xml:space="preserve">Таблица </w:t>
      </w:r>
      <w:fldSimple w:instr=" STYLEREF 1 \s ">
        <w:r w:rsidR="00A51CEB">
          <w:rPr>
            <w:noProof/>
          </w:rPr>
          <w:t>4</w:t>
        </w:r>
      </w:fldSimple>
      <w:r w:rsidRPr="0072744F">
        <w:t>.</w:t>
      </w:r>
      <w:fldSimple w:instr=" SEQ Таблица \* ARABIC \s 1 ">
        <w:r w:rsidR="00A51CEB">
          <w:rPr>
            <w:noProof/>
          </w:rPr>
          <w:t>1</w:t>
        </w:r>
      </w:fldSimple>
      <w:bookmarkEnd w:id="191"/>
      <w:r w:rsidRPr="0072744F">
        <w:rPr>
          <w:noProof/>
        </w:rPr>
        <w:t xml:space="preserve"> -</w:t>
      </w:r>
      <w:r w:rsidRPr="0072744F">
        <w:t xml:space="preserve"> </w:t>
      </w:r>
      <w:r w:rsidRPr="0072744F">
        <w:rPr>
          <w:noProof/>
        </w:rPr>
        <w:t>Описание профиля тундрово-глеевых почв участка работ</w:t>
      </w:r>
    </w:p>
    <w:tbl>
      <w:tblPr>
        <w:tblW w:w="9925" w:type="dxa"/>
        <w:tblInd w:w="-172" w:type="dxa"/>
        <w:tblBorders>
          <w:top w:val="single" w:sz="4" w:space="0" w:color="000000"/>
          <w:bottom w:val="single" w:sz="4" w:space="0" w:color="000000"/>
          <w:insideH w:val="single" w:sz="4" w:space="0" w:color="000000"/>
          <w:insideV w:val="single" w:sz="4" w:space="0" w:color="000000"/>
        </w:tblBorders>
        <w:tblLook w:val="01E0" w:firstRow="1" w:lastRow="1" w:firstColumn="1" w:lastColumn="1" w:noHBand="0" w:noVBand="0"/>
      </w:tblPr>
      <w:tblGrid>
        <w:gridCol w:w="847"/>
        <w:gridCol w:w="1276"/>
        <w:gridCol w:w="7802"/>
      </w:tblGrid>
      <w:tr w:rsidR="0072744F" w:rsidRPr="0072744F" w14:paraId="76C18236" w14:textId="77777777" w:rsidTr="00D7464E">
        <w:tc>
          <w:tcPr>
            <w:tcW w:w="847" w:type="dxa"/>
            <w:shd w:val="clear" w:color="auto" w:fill="auto"/>
            <w:vAlign w:val="center"/>
          </w:tcPr>
          <w:p w14:paraId="3E605319" w14:textId="77777777" w:rsidR="006F503A" w:rsidRPr="0072744F" w:rsidRDefault="006F503A" w:rsidP="00412E51">
            <w:pPr>
              <w:pStyle w:val="af8"/>
              <w:spacing w:line="360" w:lineRule="auto"/>
            </w:pPr>
            <w:r w:rsidRPr="0072744F">
              <w:t>А</w:t>
            </w:r>
            <w:proofErr w:type="gramStart"/>
            <w:r w:rsidRPr="0072744F">
              <w:rPr>
                <w:vertAlign w:val="subscript"/>
              </w:rPr>
              <w:t>0</w:t>
            </w:r>
            <w:proofErr w:type="gramEnd"/>
          </w:p>
        </w:tc>
        <w:tc>
          <w:tcPr>
            <w:tcW w:w="1276" w:type="dxa"/>
            <w:shd w:val="clear" w:color="auto" w:fill="auto"/>
            <w:vAlign w:val="center"/>
          </w:tcPr>
          <w:p w14:paraId="1060CE4F" w14:textId="77777777" w:rsidR="006F503A" w:rsidRPr="0072744F" w:rsidRDefault="006F503A" w:rsidP="00412E51">
            <w:pPr>
              <w:pStyle w:val="af8"/>
              <w:spacing w:line="360" w:lineRule="auto"/>
            </w:pPr>
            <w:r w:rsidRPr="0072744F">
              <w:t>0 – 10 см</w:t>
            </w:r>
          </w:p>
        </w:tc>
        <w:tc>
          <w:tcPr>
            <w:tcW w:w="7802" w:type="dxa"/>
            <w:shd w:val="clear" w:color="auto" w:fill="auto"/>
            <w:vAlign w:val="center"/>
          </w:tcPr>
          <w:p w14:paraId="6CD77993" w14:textId="77777777" w:rsidR="006F503A" w:rsidRPr="0072744F" w:rsidRDefault="006F503A" w:rsidP="00D527CE">
            <w:pPr>
              <w:pStyle w:val="af8"/>
              <w:spacing w:line="276" w:lineRule="auto"/>
            </w:pPr>
            <w:r w:rsidRPr="0072744F">
              <w:t xml:space="preserve">Мохово-лишайниковая подушка с примесью </w:t>
            </w:r>
            <w:proofErr w:type="spellStart"/>
            <w:r w:rsidRPr="0072744F">
              <w:t>беломошника</w:t>
            </w:r>
            <w:proofErr w:type="spellEnd"/>
            <w:r w:rsidRPr="0072744F">
              <w:t xml:space="preserve">, </w:t>
            </w:r>
          </w:p>
          <w:p w14:paraId="215FE42E" w14:textId="77777777" w:rsidR="006F503A" w:rsidRPr="0072744F" w:rsidRDefault="006F503A" w:rsidP="00D527CE">
            <w:pPr>
              <w:pStyle w:val="af8"/>
              <w:spacing w:line="276" w:lineRule="auto"/>
            </w:pPr>
            <w:r w:rsidRPr="0072744F">
              <w:t>багульника</w:t>
            </w:r>
          </w:p>
        </w:tc>
      </w:tr>
      <w:tr w:rsidR="0072744F" w:rsidRPr="0072744F" w14:paraId="217F283E" w14:textId="77777777" w:rsidTr="00D7464E">
        <w:tc>
          <w:tcPr>
            <w:tcW w:w="847" w:type="dxa"/>
            <w:shd w:val="clear" w:color="auto" w:fill="auto"/>
            <w:vAlign w:val="center"/>
          </w:tcPr>
          <w:p w14:paraId="78AD5916" w14:textId="77777777" w:rsidR="006F503A" w:rsidRPr="0072744F" w:rsidRDefault="006F503A" w:rsidP="00412E51">
            <w:pPr>
              <w:pStyle w:val="af8"/>
              <w:spacing w:line="360" w:lineRule="auto"/>
            </w:pPr>
            <w:r w:rsidRPr="0072744F">
              <w:t>А</w:t>
            </w:r>
            <w:proofErr w:type="gramStart"/>
            <w:r w:rsidRPr="0072744F">
              <w:t>1</w:t>
            </w:r>
            <w:proofErr w:type="gramEnd"/>
          </w:p>
        </w:tc>
        <w:tc>
          <w:tcPr>
            <w:tcW w:w="1276" w:type="dxa"/>
            <w:shd w:val="clear" w:color="auto" w:fill="auto"/>
            <w:vAlign w:val="center"/>
          </w:tcPr>
          <w:p w14:paraId="2D3F8A6B" w14:textId="77777777" w:rsidR="006F503A" w:rsidRPr="0072744F" w:rsidRDefault="006F503A" w:rsidP="00412E51">
            <w:pPr>
              <w:pStyle w:val="af8"/>
              <w:spacing w:line="360" w:lineRule="auto"/>
            </w:pPr>
            <w:r w:rsidRPr="0072744F">
              <w:t>10 – 70 см</w:t>
            </w:r>
          </w:p>
        </w:tc>
        <w:tc>
          <w:tcPr>
            <w:tcW w:w="7802" w:type="dxa"/>
            <w:shd w:val="clear" w:color="auto" w:fill="auto"/>
            <w:vAlign w:val="center"/>
          </w:tcPr>
          <w:p w14:paraId="79ADF439" w14:textId="77777777" w:rsidR="006F503A" w:rsidRPr="0072744F" w:rsidRDefault="006F503A" w:rsidP="00D527CE">
            <w:pPr>
              <w:pStyle w:val="af8"/>
              <w:spacing w:line="276" w:lineRule="auto"/>
            </w:pPr>
            <w:proofErr w:type="gramStart"/>
            <w:r w:rsidRPr="0072744F">
              <w:t>Влажный, суглинистый, темно-коричневый до черного, структура выр</w:t>
            </w:r>
            <w:r w:rsidRPr="0072744F">
              <w:t>а</w:t>
            </w:r>
            <w:r w:rsidRPr="0072744F">
              <w:t>жена слабо, рыхлый, корни кустарничков, граница неровная, переход ясный</w:t>
            </w:r>
            <w:proofErr w:type="gramEnd"/>
          </w:p>
        </w:tc>
      </w:tr>
      <w:tr w:rsidR="0072744F" w:rsidRPr="0072744F" w14:paraId="18FEA512" w14:textId="77777777" w:rsidTr="00D7464E">
        <w:tc>
          <w:tcPr>
            <w:tcW w:w="847" w:type="dxa"/>
            <w:shd w:val="clear" w:color="auto" w:fill="auto"/>
            <w:vAlign w:val="center"/>
          </w:tcPr>
          <w:p w14:paraId="26379DFA" w14:textId="77777777" w:rsidR="006F503A" w:rsidRPr="0072744F" w:rsidRDefault="006F503A" w:rsidP="00412E51">
            <w:pPr>
              <w:pStyle w:val="af8"/>
              <w:spacing w:line="360" w:lineRule="auto"/>
              <w:rPr>
                <w:lang w:val="en-US"/>
              </w:rPr>
            </w:pPr>
            <w:r w:rsidRPr="0072744F">
              <w:t>B(</w:t>
            </w:r>
            <w:r w:rsidRPr="0072744F">
              <w:rPr>
                <w:lang w:val="en-US"/>
              </w:rPr>
              <w:t>G)</w:t>
            </w:r>
          </w:p>
        </w:tc>
        <w:tc>
          <w:tcPr>
            <w:tcW w:w="1276" w:type="dxa"/>
            <w:shd w:val="clear" w:color="auto" w:fill="auto"/>
            <w:vAlign w:val="center"/>
          </w:tcPr>
          <w:p w14:paraId="3EB4564A" w14:textId="77777777" w:rsidR="006F503A" w:rsidRPr="0072744F" w:rsidRDefault="006F503A" w:rsidP="00412E51">
            <w:pPr>
              <w:pStyle w:val="af8"/>
              <w:spacing w:line="360" w:lineRule="auto"/>
            </w:pPr>
            <w:r w:rsidRPr="0072744F">
              <w:rPr>
                <w:lang w:val="en-US"/>
              </w:rPr>
              <w:t>70</w:t>
            </w:r>
            <w:r w:rsidRPr="0072744F">
              <w:t xml:space="preserve"> – </w:t>
            </w:r>
            <w:r w:rsidRPr="0072744F">
              <w:rPr>
                <w:lang w:val="en-US"/>
              </w:rPr>
              <w:t>120</w:t>
            </w:r>
            <w:r w:rsidRPr="0072744F">
              <w:t xml:space="preserve"> см</w:t>
            </w:r>
          </w:p>
        </w:tc>
        <w:tc>
          <w:tcPr>
            <w:tcW w:w="7802" w:type="dxa"/>
            <w:shd w:val="clear" w:color="auto" w:fill="auto"/>
            <w:vAlign w:val="center"/>
          </w:tcPr>
          <w:p w14:paraId="275F1FE3" w14:textId="77777777" w:rsidR="006F503A" w:rsidRPr="0072744F" w:rsidRDefault="006F503A" w:rsidP="00D527CE">
            <w:pPr>
              <w:pStyle w:val="af8"/>
              <w:spacing w:line="276" w:lineRule="auto"/>
            </w:pPr>
            <w:r w:rsidRPr="0072744F">
              <w:t xml:space="preserve">Мокрый, ярко-бурый, с обильными включениями гидроокислов </w:t>
            </w:r>
          </w:p>
          <w:p w14:paraId="07571A7D" w14:textId="77777777" w:rsidR="006F503A" w:rsidRPr="0072744F" w:rsidRDefault="006F503A" w:rsidP="00D527CE">
            <w:pPr>
              <w:pStyle w:val="af8"/>
              <w:spacing w:line="276" w:lineRule="auto"/>
            </w:pPr>
            <w:r w:rsidRPr="0072744F">
              <w:t xml:space="preserve">железа, структура не выражена, </w:t>
            </w:r>
            <w:proofErr w:type="gramStart"/>
            <w:r w:rsidRPr="0072744F">
              <w:t>рыхлый</w:t>
            </w:r>
            <w:proofErr w:type="gramEnd"/>
            <w:r w:rsidRPr="0072744F">
              <w:t xml:space="preserve">, </w:t>
            </w:r>
            <w:r w:rsidRPr="0072744F">
              <w:rPr>
                <w:lang w:val="en-US"/>
              </w:rPr>
              <w:t>c</w:t>
            </w:r>
            <w:r w:rsidRPr="0072744F">
              <w:t xml:space="preserve"> прослоями песка, </w:t>
            </w:r>
          </w:p>
          <w:p w14:paraId="339FEAC7" w14:textId="77777777" w:rsidR="006F503A" w:rsidRPr="0072744F" w:rsidRDefault="006F503A" w:rsidP="00D527CE">
            <w:pPr>
              <w:pStyle w:val="af8"/>
              <w:spacing w:line="276" w:lineRule="auto"/>
            </w:pPr>
            <w:r w:rsidRPr="0072744F">
              <w:t>переход заметный по цвету</w:t>
            </w:r>
          </w:p>
        </w:tc>
      </w:tr>
      <w:tr w:rsidR="0072744F" w:rsidRPr="0072744F" w14:paraId="638A5AE1" w14:textId="77777777" w:rsidTr="00D7464E">
        <w:trPr>
          <w:trHeight w:val="365"/>
        </w:trPr>
        <w:tc>
          <w:tcPr>
            <w:tcW w:w="847" w:type="dxa"/>
            <w:shd w:val="clear" w:color="auto" w:fill="auto"/>
            <w:vAlign w:val="center"/>
          </w:tcPr>
          <w:p w14:paraId="7C0F4FAB" w14:textId="77777777" w:rsidR="006F503A" w:rsidRPr="0072744F" w:rsidRDefault="006F503A" w:rsidP="00412E51">
            <w:pPr>
              <w:pStyle w:val="af8"/>
              <w:spacing w:line="360" w:lineRule="auto"/>
            </w:pPr>
            <w:proofErr w:type="spellStart"/>
            <w:proofErr w:type="gramStart"/>
            <w:r w:rsidRPr="0072744F">
              <w:t>C</w:t>
            </w:r>
            <w:proofErr w:type="gramEnd"/>
            <w:r w:rsidRPr="0072744F">
              <w:rPr>
                <w:vertAlign w:val="subscript"/>
              </w:rPr>
              <w:t>мерзл</w:t>
            </w:r>
            <w:proofErr w:type="spellEnd"/>
            <w:r w:rsidRPr="0072744F">
              <w:t>.</w:t>
            </w:r>
          </w:p>
        </w:tc>
        <w:tc>
          <w:tcPr>
            <w:tcW w:w="1276" w:type="dxa"/>
            <w:shd w:val="clear" w:color="auto" w:fill="auto"/>
            <w:vAlign w:val="center"/>
          </w:tcPr>
          <w:p w14:paraId="727052CC" w14:textId="77777777" w:rsidR="006F503A" w:rsidRPr="0072744F" w:rsidRDefault="006F503A" w:rsidP="00412E51">
            <w:pPr>
              <w:pStyle w:val="af8"/>
              <w:spacing w:line="360" w:lineRule="auto"/>
            </w:pPr>
            <w:r w:rsidRPr="0072744F">
              <w:t>120 см</w:t>
            </w:r>
          </w:p>
        </w:tc>
        <w:tc>
          <w:tcPr>
            <w:tcW w:w="7802" w:type="dxa"/>
            <w:shd w:val="clear" w:color="auto" w:fill="auto"/>
            <w:vAlign w:val="center"/>
          </w:tcPr>
          <w:p w14:paraId="5A2549BA" w14:textId="77777777" w:rsidR="006F503A" w:rsidRPr="0072744F" w:rsidRDefault="006F503A" w:rsidP="00D527CE">
            <w:pPr>
              <w:pStyle w:val="af8"/>
              <w:spacing w:line="276" w:lineRule="auto"/>
            </w:pPr>
            <w:proofErr w:type="spellStart"/>
            <w:r w:rsidRPr="0072744F">
              <w:t>Глеевый</w:t>
            </w:r>
            <w:proofErr w:type="spellEnd"/>
            <w:r w:rsidRPr="0072744F">
              <w:t>, мерзлотный, серый до сизого</w:t>
            </w:r>
          </w:p>
        </w:tc>
      </w:tr>
    </w:tbl>
    <w:p w14:paraId="4DCD62AC" w14:textId="77777777" w:rsidR="006F503A" w:rsidRPr="0072744F" w:rsidRDefault="006F503A" w:rsidP="00271816">
      <w:pPr>
        <w:spacing w:before="240"/>
      </w:pPr>
      <w:r w:rsidRPr="0072744F">
        <w:lastRenderedPageBreak/>
        <w:t xml:space="preserve">Характеристика геологической среды основывалась на опробовании почв методом конверта и точечно-послойном опробовании почв и грунтов, с последующим сравнением полученных концентраций с нормативными значениями. </w:t>
      </w:r>
    </w:p>
    <w:p w14:paraId="31668BEE" w14:textId="5FD624A8" w:rsidR="00F14784" w:rsidRPr="00271816" w:rsidRDefault="006F503A" w:rsidP="00271816">
      <w:pPr>
        <w:ind w:firstLine="720"/>
      </w:pPr>
      <w:r w:rsidRPr="0072744F">
        <w:rPr>
          <w:rFonts w:eastAsia="TimesNewRomanPSMT" w:cs="Arial"/>
          <w:lang w:eastAsia="ru-RU"/>
        </w:rPr>
        <w:t>По результатам лабораторных исследований установлено, что содержание орг</w:t>
      </w:r>
      <w:r w:rsidRPr="0072744F">
        <w:rPr>
          <w:rFonts w:eastAsia="TimesNewRomanPSMT" w:cs="Arial"/>
          <w:lang w:eastAsia="ru-RU"/>
        </w:rPr>
        <w:t>а</w:t>
      </w:r>
      <w:r w:rsidRPr="0072744F">
        <w:rPr>
          <w:rFonts w:eastAsia="TimesNewRomanPSMT" w:cs="Arial"/>
          <w:lang w:eastAsia="ru-RU"/>
        </w:rPr>
        <w:t>нического вещества в почвах района проведения работ значительно варьирует в завис</w:t>
      </w:r>
      <w:r w:rsidRPr="0072744F">
        <w:rPr>
          <w:rFonts w:eastAsia="TimesNewRomanPSMT" w:cs="Arial"/>
          <w:lang w:eastAsia="ru-RU"/>
        </w:rPr>
        <w:t>и</w:t>
      </w:r>
      <w:r w:rsidRPr="0072744F">
        <w:rPr>
          <w:rFonts w:eastAsia="TimesNewRomanPSMT" w:cs="Arial"/>
          <w:lang w:eastAsia="ru-RU"/>
        </w:rPr>
        <w:t>мости от мощности мохово-лишайниковой подушки и скорости минерализации растител</w:t>
      </w:r>
      <w:r w:rsidRPr="0072744F">
        <w:rPr>
          <w:rFonts w:eastAsia="TimesNewRomanPSMT" w:cs="Arial"/>
          <w:lang w:eastAsia="ru-RU"/>
        </w:rPr>
        <w:t>ь</w:t>
      </w:r>
      <w:r w:rsidRPr="0072744F">
        <w:rPr>
          <w:rFonts w:eastAsia="TimesNewRomanPSMT" w:cs="Arial"/>
          <w:lang w:eastAsia="ru-RU"/>
        </w:rPr>
        <w:t xml:space="preserve">ных </w:t>
      </w:r>
      <w:r w:rsidRPr="00271816">
        <w:rPr>
          <w:rFonts w:eastAsia="TimesNewRomanPSMT" w:cs="Arial"/>
          <w:lang w:eastAsia="ru-RU"/>
        </w:rPr>
        <w:t xml:space="preserve">остатков. Содержание органического вещества в проанализированных образцах не превысило 3 %. Величина рН водной вытяжки проанализированных проб колеблется от 5,5 до 7,9. </w:t>
      </w:r>
      <w:proofErr w:type="gramStart"/>
      <w:r w:rsidRPr="00271816">
        <w:rPr>
          <w:rFonts w:eastAsia="TimesNewRomanPSMT" w:cs="Arial"/>
          <w:lang w:eastAsia="ru-RU"/>
        </w:rPr>
        <w:t>Так же можно сделать вывод о невысоком содержании большинства рассма</w:t>
      </w:r>
      <w:r w:rsidRPr="00271816">
        <w:rPr>
          <w:rFonts w:eastAsia="TimesNewRomanPSMT" w:cs="Arial"/>
          <w:lang w:eastAsia="ru-RU"/>
        </w:rPr>
        <w:t>т</w:t>
      </w:r>
      <w:r w:rsidRPr="00271816">
        <w:rPr>
          <w:rFonts w:eastAsia="TimesNewRomanPSMT" w:cs="Arial"/>
          <w:lang w:eastAsia="ru-RU"/>
        </w:rPr>
        <w:t>риваемых поллютантов как в поверхностном слое, так и в породах зоны аэрации.</w:t>
      </w:r>
      <w:proofErr w:type="gramEnd"/>
      <w:r w:rsidRPr="00271816">
        <w:rPr>
          <w:rFonts w:eastAsia="TimesNewRomanPSMT" w:cs="Arial"/>
          <w:lang w:eastAsia="ru-RU"/>
        </w:rPr>
        <w:t xml:space="preserve"> В соо</w:t>
      </w:r>
      <w:r w:rsidRPr="00271816">
        <w:rPr>
          <w:rFonts w:eastAsia="TimesNewRomanPSMT" w:cs="Arial"/>
          <w:lang w:eastAsia="ru-RU"/>
        </w:rPr>
        <w:t>т</w:t>
      </w:r>
      <w:r w:rsidRPr="00271816">
        <w:rPr>
          <w:rFonts w:eastAsia="TimesNewRomanPSMT" w:cs="Arial"/>
          <w:lang w:eastAsia="ru-RU"/>
        </w:rPr>
        <w:t>ветствии с п. 4.20 СП 11-102-97 суммарный показатель химического загрязнения оцен</w:t>
      </w:r>
      <w:r w:rsidRPr="00271816">
        <w:rPr>
          <w:rFonts w:eastAsia="TimesNewRomanPSMT" w:cs="Arial"/>
          <w:lang w:eastAsia="ru-RU"/>
        </w:rPr>
        <w:t>и</w:t>
      </w:r>
      <w:r w:rsidRPr="00271816">
        <w:rPr>
          <w:rFonts w:eastAsia="TimesNewRomanPSMT" w:cs="Arial"/>
          <w:lang w:eastAsia="ru-RU"/>
        </w:rPr>
        <w:t>вается как «допустимый». Концентрации тяжёлых металлов в большинстве проанализ</w:t>
      </w:r>
      <w:r w:rsidRPr="00271816">
        <w:rPr>
          <w:rFonts w:eastAsia="TimesNewRomanPSMT" w:cs="Arial"/>
          <w:lang w:eastAsia="ru-RU"/>
        </w:rPr>
        <w:t>и</w:t>
      </w:r>
      <w:r w:rsidRPr="00271816">
        <w:rPr>
          <w:rFonts w:eastAsia="TimesNewRomanPSMT" w:cs="Arial"/>
          <w:lang w:eastAsia="ru-RU"/>
        </w:rPr>
        <w:t>рованных образцов не превысили соответствующих ПДК (ОДК) для почв, распространё</w:t>
      </w:r>
      <w:r w:rsidRPr="00271816">
        <w:rPr>
          <w:rFonts w:eastAsia="TimesNewRomanPSMT" w:cs="Arial"/>
          <w:lang w:eastAsia="ru-RU"/>
        </w:rPr>
        <w:t>н</w:t>
      </w:r>
      <w:r w:rsidRPr="00271816">
        <w:rPr>
          <w:rFonts w:eastAsia="TimesNewRomanPSMT" w:cs="Arial"/>
          <w:lang w:eastAsia="ru-RU"/>
        </w:rPr>
        <w:t xml:space="preserve">ных в пределах района работ. </w:t>
      </w:r>
      <w:r w:rsidR="00F14784" w:rsidRPr="00271816">
        <w:t xml:space="preserve">Концентрация мышьяка в почвах и грунтах участка работ находится в пределах 0,69 – 1,36 мг/кг и определена по действующей методике </w:t>
      </w:r>
      <w:r w:rsidR="00F14784" w:rsidRPr="00271816">
        <w:br/>
        <w:t>М-МВИ-80-2008 согласно области аккредитации Испытательного центра ДИИ ООО «НК «Роснефть»- НТЦ».</w:t>
      </w:r>
    </w:p>
    <w:p w14:paraId="0A7488B5" w14:textId="77777777" w:rsidR="006F503A" w:rsidRPr="0072744F" w:rsidRDefault="006F503A" w:rsidP="00271816">
      <w:pPr>
        <w:rPr>
          <w:rFonts w:eastAsia="TimesNewRomanPSMT" w:cs="Arial"/>
          <w:lang w:eastAsia="ru-RU"/>
        </w:rPr>
      </w:pPr>
      <w:r w:rsidRPr="00271816">
        <w:rPr>
          <w:rFonts w:eastAsia="TimesNewRomanPSMT" w:cs="Arial"/>
          <w:lang w:eastAsia="ru-RU"/>
        </w:rPr>
        <w:t xml:space="preserve">Загрязнение почвенного покрова при добыче и транспорте нефти (газа) чаще всего связано с повышенным содержанием углеводородов нефти. В связи с чем, </w:t>
      </w:r>
      <w:proofErr w:type="gramStart"/>
      <w:r w:rsidRPr="00271816">
        <w:rPr>
          <w:rFonts w:eastAsia="TimesNewRomanPSMT" w:cs="Arial"/>
          <w:lang w:eastAsia="ru-RU"/>
        </w:rPr>
        <w:t>данный</w:t>
      </w:r>
      <w:proofErr w:type="gramEnd"/>
      <w:r w:rsidRPr="00271816">
        <w:rPr>
          <w:rFonts w:eastAsia="TimesNewRomanPSMT" w:cs="Arial"/>
          <w:lang w:eastAsia="ru-RU"/>
        </w:rPr>
        <w:t xml:space="preserve"> по</w:t>
      </w:r>
      <w:r w:rsidRPr="00271816">
        <w:rPr>
          <w:rFonts w:eastAsia="TimesNewRomanPSMT" w:cs="Arial"/>
          <w:lang w:eastAsia="ru-RU"/>
        </w:rPr>
        <w:t>л</w:t>
      </w:r>
      <w:r w:rsidRPr="00271816">
        <w:rPr>
          <w:rFonts w:eastAsia="TimesNewRomanPSMT" w:cs="Arial"/>
          <w:lang w:eastAsia="ru-RU"/>
        </w:rPr>
        <w:t>лютант по праву считается приоритетным при оценке фонового состояния почвенного п</w:t>
      </w:r>
      <w:r w:rsidRPr="00271816">
        <w:rPr>
          <w:rFonts w:eastAsia="TimesNewRomanPSMT" w:cs="Arial"/>
          <w:lang w:eastAsia="ru-RU"/>
        </w:rPr>
        <w:t>о</w:t>
      </w:r>
      <w:r w:rsidRPr="00271816">
        <w:rPr>
          <w:rFonts w:eastAsia="TimesNewRomanPSMT" w:cs="Arial"/>
          <w:lang w:eastAsia="ru-RU"/>
        </w:rPr>
        <w:t xml:space="preserve">крова и при ведении </w:t>
      </w:r>
      <w:r w:rsidRPr="0072744F">
        <w:rPr>
          <w:rFonts w:eastAsia="TimesNewRomanPSMT" w:cs="Arial"/>
          <w:lang w:eastAsia="ru-RU"/>
        </w:rPr>
        <w:t>производственного экологического мониторинга на этапе строител</w:t>
      </w:r>
      <w:r w:rsidRPr="0072744F">
        <w:rPr>
          <w:rFonts w:eastAsia="TimesNewRomanPSMT" w:cs="Arial"/>
          <w:lang w:eastAsia="ru-RU"/>
        </w:rPr>
        <w:t>ь</w:t>
      </w:r>
      <w:r w:rsidRPr="0072744F">
        <w:rPr>
          <w:rFonts w:eastAsia="TimesNewRomanPSMT" w:cs="Arial"/>
          <w:lang w:eastAsia="ru-RU"/>
        </w:rPr>
        <w:t>ства и эксплуатации объектов нефтегазовой отрасли. В процессе опробования почв и грунтов участка работ загрязнения нефтепродуктами выявлено не было.</w:t>
      </w:r>
    </w:p>
    <w:p w14:paraId="33AD31A4" w14:textId="77777777" w:rsidR="006F503A" w:rsidRPr="0072744F" w:rsidRDefault="006F503A" w:rsidP="000E3087">
      <w:pPr>
        <w:pStyle w:val="2"/>
        <w:tabs>
          <w:tab w:val="num" w:pos="142"/>
        </w:tabs>
        <w:spacing w:line="360" w:lineRule="auto"/>
        <w:ind w:left="1276" w:right="-2" w:hanging="425"/>
      </w:pPr>
      <w:bookmarkStart w:id="192" w:name="_Toc504730000"/>
      <w:r w:rsidRPr="0072744F">
        <w:t xml:space="preserve">Оценка состояния </w:t>
      </w:r>
      <w:bookmarkEnd w:id="186"/>
      <w:bookmarkEnd w:id="187"/>
      <w:bookmarkEnd w:id="188"/>
      <w:bookmarkEnd w:id="189"/>
      <w:bookmarkEnd w:id="190"/>
      <w:r w:rsidRPr="0072744F">
        <w:t>водных объектов и загрязнение подземных вод</w:t>
      </w:r>
      <w:bookmarkEnd w:id="192"/>
    </w:p>
    <w:p w14:paraId="165628A9" w14:textId="77777777" w:rsidR="006F503A" w:rsidRPr="0072744F" w:rsidRDefault="006F503A" w:rsidP="00271816">
      <w:bookmarkStart w:id="193" w:name="_Toc425922718"/>
      <w:bookmarkStart w:id="194" w:name="_Toc388425767"/>
      <w:bookmarkStart w:id="195" w:name="_Toc345668908"/>
      <w:r w:rsidRPr="0072744F">
        <w:t xml:space="preserve">Проектируемые шламовые амбары расположены вне водоохранных зон, или зон сезонного подтопления каких-либо водотоков. </w:t>
      </w:r>
    </w:p>
    <w:p w14:paraId="488F9AA9" w14:textId="77777777" w:rsidR="006F503A" w:rsidRPr="0072744F" w:rsidRDefault="006F503A" w:rsidP="00D527CE">
      <w:r w:rsidRPr="0072744F">
        <w:t xml:space="preserve">В гидрогеологическом отношении Сузунское месторождение приурочено к северо-восточной части </w:t>
      </w:r>
      <w:proofErr w:type="gramStart"/>
      <w:r w:rsidRPr="0072744F">
        <w:t>Западно-Сибирского</w:t>
      </w:r>
      <w:proofErr w:type="gramEnd"/>
      <w:r w:rsidRPr="0072744F">
        <w:t xml:space="preserve"> артезианского мегабассейна. Гидрогеологические условия в большей степени определены наличием в районе многолетнемерзлых пород, мощность которых достигает 500 м, несколько уменьшаясь под долинами крупных рек. </w:t>
      </w:r>
    </w:p>
    <w:p w14:paraId="482D168B" w14:textId="77777777" w:rsidR="006F503A" w:rsidRPr="0072744F" w:rsidRDefault="006F503A" w:rsidP="00D527CE">
      <w:pPr>
        <w:pStyle w:val="aff9"/>
        <w:ind w:left="3" w:firstLine="706"/>
        <w:rPr>
          <w:rFonts w:cs="Arial"/>
        </w:rPr>
      </w:pPr>
      <w:r w:rsidRPr="0072744F">
        <w:rPr>
          <w:rFonts w:cs="Arial"/>
          <w:snapToGrid w:val="0"/>
        </w:rPr>
        <w:t>Подземные воды рассмотренных участков характеризуются непостоянством уст</w:t>
      </w:r>
      <w:r w:rsidRPr="0072744F">
        <w:rPr>
          <w:rFonts w:cs="Arial"/>
          <w:snapToGrid w:val="0"/>
        </w:rPr>
        <w:t>а</w:t>
      </w:r>
      <w:r w:rsidRPr="0072744F">
        <w:rPr>
          <w:rFonts w:cs="Arial"/>
          <w:snapToGrid w:val="0"/>
        </w:rPr>
        <w:t>новившегося уровня, носят сезонный характер, зависят от климатического и в незнач</w:t>
      </w:r>
      <w:r w:rsidRPr="0072744F">
        <w:rPr>
          <w:rFonts w:cs="Arial"/>
          <w:snapToGrid w:val="0"/>
        </w:rPr>
        <w:t>и</w:t>
      </w:r>
      <w:r w:rsidRPr="0072744F">
        <w:rPr>
          <w:rFonts w:cs="Arial"/>
          <w:snapToGrid w:val="0"/>
        </w:rPr>
        <w:t xml:space="preserve">тельной степени от техногенного фактора, имеют тесную гидравлическую связь и единый химический состав. </w:t>
      </w:r>
      <w:r w:rsidRPr="0072744F">
        <w:rPr>
          <w:rFonts w:cs="Arial"/>
        </w:rPr>
        <w:t xml:space="preserve">Максимальный прогнозируемый уровень подземных вод, в пределах </w:t>
      </w:r>
      <w:r w:rsidRPr="0072744F">
        <w:rPr>
          <w:rFonts w:cs="Arial"/>
        </w:rPr>
        <w:lastRenderedPageBreak/>
        <w:t>участков изысканий, следует ожидать у поверхности земли, и связан он с периодом з</w:t>
      </w:r>
      <w:r w:rsidRPr="0072744F">
        <w:rPr>
          <w:rFonts w:cs="Arial"/>
        </w:rPr>
        <w:t>а</w:t>
      </w:r>
      <w:r w:rsidRPr="0072744F">
        <w:rPr>
          <w:rFonts w:cs="Arial"/>
        </w:rPr>
        <w:t>тяжных осенних дождей и весенним снеготаянием.</w:t>
      </w:r>
    </w:p>
    <w:p w14:paraId="04C6A179" w14:textId="77777777" w:rsidR="006F503A" w:rsidRPr="0072744F" w:rsidRDefault="006F503A" w:rsidP="00D527CE">
      <w:r w:rsidRPr="0072744F">
        <w:rPr>
          <w:rFonts w:cs="Arial"/>
        </w:rPr>
        <w:t>В процессе опробования грунтовых вод были выявлены превышения допустимого уровня химического потребления кислорода. Изменение окисляемости выступает как и</w:t>
      </w:r>
      <w:r w:rsidRPr="0072744F">
        <w:rPr>
          <w:rFonts w:cs="Arial"/>
        </w:rPr>
        <w:t>н</w:t>
      </w:r>
      <w:r w:rsidRPr="0072744F">
        <w:rPr>
          <w:rFonts w:cs="Arial"/>
        </w:rPr>
        <w:t xml:space="preserve">тегральная характеристика, отражающая общее загрязнение органическими веществами. Однако, невысокое содержание в грунтовых водах нефтепродуктов, фенолов и АПАВ, свидетельствует о естественной природе органического загрязнения. Подобная картина часто наблюдается в районах, где питание </w:t>
      </w:r>
      <w:r w:rsidRPr="0072744F">
        <w:t>грунтовых вод происходит за счет болот.</w:t>
      </w:r>
    </w:p>
    <w:p w14:paraId="532D63AA" w14:textId="77777777" w:rsidR="006F503A" w:rsidRPr="0072744F" w:rsidRDefault="006F503A" w:rsidP="00D527CE">
      <w:pPr>
        <w:rPr>
          <w:rFonts w:cs="Arial"/>
        </w:rPr>
      </w:pPr>
      <w:r w:rsidRPr="0072744F">
        <w:rPr>
          <w:rFonts w:cs="Arial"/>
        </w:rPr>
        <w:t>Состав рассматриваемых вод гидрокарбонатный натриево-кальциевый, сульфа</w:t>
      </w:r>
      <w:r w:rsidRPr="0072744F">
        <w:rPr>
          <w:rFonts w:cs="Arial"/>
        </w:rPr>
        <w:t>т</w:t>
      </w:r>
      <w:r w:rsidRPr="0072744F">
        <w:rPr>
          <w:rFonts w:cs="Arial"/>
        </w:rPr>
        <w:t>но-гидрокарбонатный кальциево-натриевый и сульфатный натриевый. Такой пестрый с</w:t>
      </w:r>
      <w:r w:rsidRPr="0072744F">
        <w:rPr>
          <w:rFonts w:cs="Arial"/>
        </w:rPr>
        <w:t>о</w:t>
      </w:r>
      <w:r w:rsidRPr="0072744F">
        <w:rPr>
          <w:rFonts w:cs="Arial"/>
        </w:rPr>
        <w:t>став воды во многом связан с хозяйственной деятельностью, проводимой в период отб</w:t>
      </w:r>
      <w:r w:rsidRPr="0072744F">
        <w:rPr>
          <w:rFonts w:cs="Arial"/>
        </w:rPr>
        <w:t>о</w:t>
      </w:r>
      <w:r w:rsidRPr="0072744F">
        <w:rPr>
          <w:rFonts w:cs="Arial"/>
        </w:rPr>
        <w:t xml:space="preserve">ра проб воды на химический анализ. Величина сухого остатка 0,27 – 0,39 г/л. </w:t>
      </w:r>
    </w:p>
    <w:p w14:paraId="0F556041" w14:textId="77777777" w:rsidR="006F503A" w:rsidRPr="0072744F" w:rsidRDefault="006F503A" w:rsidP="00D527CE">
      <w:pPr>
        <w:tabs>
          <w:tab w:val="left" w:pos="709"/>
        </w:tabs>
        <w:suppressAutoHyphens/>
      </w:pPr>
      <w:r w:rsidRPr="0072744F">
        <w:t xml:space="preserve">Оценка защищённости подземных вод района строительства проводилась по методике Гольдберга и представлена в таблице </w:t>
      </w:r>
      <w:r w:rsidRPr="0072744F">
        <w:rPr>
          <w:vanish/>
        </w:rPr>
        <w:fldChar w:fldCharType="begin"/>
      </w:r>
      <w:r w:rsidRPr="0072744F">
        <w:rPr>
          <w:vanish/>
        </w:rPr>
        <w:instrText xml:space="preserve"> REF _Ref429672623 \h  \* MERGEFORMAT </w:instrText>
      </w:r>
      <w:r w:rsidRPr="0072744F">
        <w:rPr>
          <w:vanish/>
        </w:rPr>
      </w:r>
      <w:r w:rsidRPr="0072744F">
        <w:rPr>
          <w:vanish/>
        </w:rPr>
        <w:fldChar w:fldCharType="separate"/>
      </w:r>
      <w:r w:rsidR="00A51CEB" w:rsidRPr="00A51CEB">
        <w:rPr>
          <w:vanish/>
        </w:rPr>
        <w:t xml:space="preserve">Таблица </w:t>
      </w:r>
      <w:r w:rsidR="00A51CEB">
        <w:rPr>
          <w:noProof/>
        </w:rPr>
        <w:t>4</w:t>
      </w:r>
      <w:r w:rsidR="00A51CEB" w:rsidRPr="0072744F">
        <w:rPr>
          <w:noProof/>
        </w:rPr>
        <w:t>.</w:t>
      </w:r>
      <w:r w:rsidR="00A51CEB">
        <w:rPr>
          <w:noProof/>
        </w:rPr>
        <w:t>2</w:t>
      </w:r>
      <w:r w:rsidRPr="0072744F">
        <w:fldChar w:fldCharType="end"/>
      </w:r>
      <w:r w:rsidRPr="0072744F">
        <w:t>.</w:t>
      </w:r>
    </w:p>
    <w:p w14:paraId="595A5BE1" w14:textId="77777777" w:rsidR="006F503A" w:rsidRPr="0072744F" w:rsidRDefault="006F503A" w:rsidP="006F503A">
      <w:pPr>
        <w:pStyle w:val="afc"/>
        <w:keepNext/>
      </w:pPr>
      <w:bookmarkStart w:id="196" w:name="_Ref429672623"/>
      <w:r w:rsidRPr="0072744F">
        <w:t xml:space="preserve">Таблица </w:t>
      </w:r>
      <w:fldSimple w:instr=" STYLEREF 1 \s ">
        <w:r w:rsidR="00A51CEB">
          <w:rPr>
            <w:noProof/>
          </w:rPr>
          <w:t>4</w:t>
        </w:r>
      </w:fldSimple>
      <w:r w:rsidRPr="0072744F">
        <w:t>.</w:t>
      </w:r>
      <w:fldSimple w:instr=" SEQ Таблица \* ARABIC \s 1 ">
        <w:r w:rsidR="00A51CEB">
          <w:rPr>
            <w:noProof/>
          </w:rPr>
          <w:t>2</w:t>
        </w:r>
      </w:fldSimple>
      <w:bookmarkEnd w:id="196"/>
      <w:r w:rsidRPr="0072744F">
        <w:t xml:space="preserve"> – Оценка защищенности подземных вод</w:t>
      </w:r>
    </w:p>
    <w:tbl>
      <w:tblPr>
        <w:tblW w:w="9925" w:type="dxa"/>
        <w:tblInd w:w="-172" w:type="dxa"/>
        <w:tblBorders>
          <w:top w:val="single" w:sz="4" w:space="0" w:color="000000"/>
          <w:bottom w:val="single" w:sz="4" w:space="0" w:color="000000"/>
          <w:insideH w:val="single" w:sz="4" w:space="0" w:color="000000"/>
          <w:insideV w:val="single" w:sz="4" w:space="0" w:color="000000"/>
        </w:tblBorders>
        <w:tblLook w:val="01E0" w:firstRow="1" w:lastRow="1" w:firstColumn="1" w:lastColumn="1" w:noHBand="0" w:noVBand="0"/>
      </w:tblPr>
      <w:tblGrid>
        <w:gridCol w:w="2800"/>
        <w:gridCol w:w="2156"/>
        <w:gridCol w:w="1804"/>
        <w:gridCol w:w="3165"/>
      </w:tblGrid>
      <w:tr w:rsidR="0072744F" w:rsidRPr="0072744F" w14:paraId="05F3F7B8" w14:textId="77777777" w:rsidTr="00412E51">
        <w:trPr>
          <w:trHeight w:val="62"/>
        </w:trPr>
        <w:tc>
          <w:tcPr>
            <w:tcW w:w="2800" w:type="dxa"/>
            <w:shd w:val="clear" w:color="auto" w:fill="auto"/>
          </w:tcPr>
          <w:p w14:paraId="7A839E67" w14:textId="77777777" w:rsidR="006F503A" w:rsidRPr="0072744F" w:rsidRDefault="006F503A" w:rsidP="00412E51">
            <w:pPr>
              <w:pStyle w:val="IG1"/>
              <w:jc w:val="center"/>
              <w:rPr>
                <w:rFonts w:ascii="Arial" w:eastAsia="Calibri" w:hAnsi="Arial" w:cs="Arial"/>
                <w:sz w:val="22"/>
                <w:szCs w:val="22"/>
                <w:lang w:eastAsia="en-US"/>
              </w:rPr>
            </w:pPr>
            <w:r w:rsidRPr="0072744F">
              <w:rPr>
                <w:rFonts w:ascii="Arial" w:eastAsia="Calibri" w:hAnsi="Arial" w:cs="Arial"/>
                <w:sz w:val="22"/>
                <w:szCs w:val="22"/>
                <w:lang w:eastAsia="en-US"/>
              </w:rPr>
              <w:t>Показатель</w:t>
            </w:r>
          </w:p>
        </w:tc>
        <w:tc>
          <w:tcPr>
            <w:tcW w:w="2156" w:type="dxa"/>
            <w:shd w:val="clear" w:color="auto" w:fill="auto"/>
          </w:tcPr>
          <w:p w14:paraId="2660C331" w14:textId="77777777" w:rsidR="006F503A" w:rsidRPr="0072744F" w:rsidRDefault="006F503A" w:rsidP="00412E51">
            <w:pPr>
              <w:pStyle w:val="IG1"/>
              <w:jc w:val="center"/>
              <w:rPr>
                <w:rFonts w:ascii="Arial" w:eastAsia="Calibri" w:hAnsi="Arial" w:cs="Arial"/>
                <w:sz w:val="22"/>
                <w:szCs w:val="22"/>
                <w:lang w:eastAsia="en-US"/>
              </w:rPr>
            </w:pPr>
            <w:r w:rsidRPr="0072744F">
              <w:rPr>
                <w:rFonts w:ascii="Arial" w:eastAsia="Calibri" w:hAnsi="Arial" w:cs="Arial"/>
                <w:sz w:val="22"/>
                <w:szCs w:val="22"/>
                <w:lang w:eastAsia="en-US"/>
              </w:rPr>
              <w:t>Значение</w:t>
            </w:r>
          </w:p>
        </w:tc>
        <w:tc>
          <w:tcPr>
            <w:tcW w:w="1804" w:type="dxa"/>
            <w:shd w:val="clear" w:color="auto" w:fill="auto"/>
          </w:tcPr>
          <w:p w14:paraId="692CE652" w14:textId="77777777" w:rsidR="006F503A" w:rsidRPr="0072744F" w:rsidRDefault="006F503A" w:rsidP="00412E51">
            <w:pPr>
              <w:pStyle w:val="IG1"/>
              <w:jc w:val="center"/>
              <w:rPr>
                <w:rFonts w:ascii="Arial" w:eastAsia="Calibri" w:hAnsi="Arial" w:cs="Arial"/>
                <w:sz w:val="22"/>
                <w:szCs w:val="22"/>
                <w:lang w:eastAsia="en-US"/>
              </w:rPr>
            </w:pPr>
            <w:r w:rsidRPr="0072744F">
              <w:rPr>
                <w:rFonts w:ascii="Arial" w:eastAsia="Calibri" w:hAnsi="Arial" w:cs="Arial"/>
                <w:sz w:val="22"/>
                <w:szCs w:val="22"/>
                <w:lang w:eastAsia="en-US"/>
              </w:rPr>
              <w:t>Балл</w:t>
            </w:r>
          </w:p>
        </w:tc>
        <w:tc>
          <w:tcPr>
            <w:tcW w:w="3165" w:type="dxa"/>
            <w:shd w:val="clear" w:color="auto" w:fill="auto"/>
          </w:tcPr>
          <w:p w14:paraId="7A8CC87A" w14:textId="77777777" w:rsidR="006F503A" w:rsidRPr="0072744F" w:rsidRDefault="006F503A" w:rsidP="00412E51">
            <w:pPr>
              <w:pStyle w:val="IG1"/>
              <w:jc w:val="center"/>
              <w:rPr>
                <w:rFonts w:ascii="Arial" w:eastAsia="Calibri" w:hAnsi="Arial" w:cs="Arial"/>
                <w:sz w:val="22"/>
                <w:szCs w:val="22"/>
                <w:lang w:eastAsia="en-US"/>
              </w:rPr>
            </w:pPr>
            <w:r w:rsidRPr="0072744F">
              <w:rPr>
                <w:rFonts w:ascii="Arial" w:eastAsia="Calibri" w:hAnsi="Arial" w:cs="Arial"/>
                <w:sz w:val="22"/>
                <w:szCs w:val="22"/>
                <w:lang w:eastAsia="en-US"/>
              </w:rPr>
              <w:t>Категория защищённости</w:t>
            </w:r>
          </w:p>
        </w:tc>
      </w:tr>
      <w:tr w:rsidR="0072744F" w:rsidRPr="0072744F" w14:paraId="0F6ECB3B" w14:textId="77777777" w:rsidTr="00412E51">
        <w:tc>
          <w:tcPr>
            <w:tcW w:w="2800" w:type="dxa"/>
            <w:shd w:val="clear" w:color="auto" w:fill="auto"/>
          </w:tcPr>
          <w:p w14:paraId="7B730A02" w14:textId="77777777" w:rsidR="006F503A" w:rsidRPr="0072744F" w:rsidRDefault="006F503A" w:rsidP="00412E51">
            <w:pPr>
              <w:pStyle w:val="IG1"/>
              <w:rPr>
                <w:rFonts w:ascii="Arial" w:eastAsia="Calibri" w:hAnsi="Arial" w:cs="Arial"/>
                <w:sz w:val="22"/>
                <w:szCs w:val="22"/>
                <w:lang w:eastAsia="en-US"/>
              </w:rPr>
            </w:pPr>
            <w:r w:rsidRPr="0072744F">
              <w:rPr>
                <w:rFonts w:ascii="Arial" w:eastAsia="Calibri" w:hAnsi="Arial" w:cs="Arial"/>
                <w:sz w:val="22"/>
                <w:szCs w:val="22"/>
                <w:lang w:eastAsia="en-US"/>
              </w:rPr>
              <w:t xml:space="preserve">Глубина залегания уровня грунтовых вод, </w:t>
            </w:r>
            <w:proofErr w:type="gramStart"/>
            <w:r w:rsidRPr="0072744F">
              <w:rPr>
                <w:rFonts w:ascii="Arial" w:eastAsia="Calibri" w:hAnsi="Arial" w:cs="Arial"/>
                <w:sz w:val="22"/>
                <w:szCs w:val="22"/>
                <w:lang w:eastAsia="en-US"/>
              </w:rPr>
              <w:t>м</w:t>
            </w:r>
            <w:proofErr w:type="gramEnd"/>
          </w:p>
        </w:tc>
        <w:tc>
          <w:tcPr>
            <w:tcW w:w="2156" w:type="dxa"/>
            <w:shd w:val="clear" w:color="auto" w:fill="auto"/>
            <w:vAlign w:val="center"/>
          </w:tcPr>
          <w:p w14:paraId="0753E977" w14:textId="77777777" w:rsidR="006F503A" w:rsidRPr="0072744F" w:rsidRDefault="006F503A" w:rsidP="00412E51">
            <w:pPr>
              <w:pStyle w:val="IG1"/>
              <w:jc w:val="center"/>
              <w:rPr>
                <w:rFonts w:ascii="Arial" w:eastAsia="Calibri" w:hAnsi="Arial" w:cs="Arial"/>
                <w:sz w:val="22"/>
                <w:szCs w:val="22"/>
                <w:lang w:eastAsia="en-US"/>
              </w:rPr>
            </w:pPr>
            <w:r w:rsidRPr="0072744F">
              <w:rPr>
                <w:rFonts w:eastAsia="Calibri"/>
                <w:sz w:val="22"/>
                <w:szCs w:val="22"/>
                <w:lang w:eastAsia="en-US"/>
              </w:rPr>
              <w:t>&lt;</w:t>
            </w:r>
            <w:r w:rsidRPr="0072744F">
              <w:rPr>
                <w:rFonts w:ascii="Arial" w:eastAsia="Calibri" w:hAnsi="Arial" w:cs="Arial"/>
                <w:sz w:val="22"/>
                <w:szCs w:val="22"/>
                <w:lang w:eastAsia="en-US"/>
              </w:rPr>
              <w:t>10</w:t>
            </w:r>
          </w:p>
        </w:tc>
        <w:tc>
          <w:tcPr>
            <w:tcW w:w="1804" w:type="dxa"/>
            <w:shd w:val="clear" w:color="auto" w:fill="auto"/>
            <w:vAlign w:val="center"/>
          </w:tcPr>
          <w:p w14:paraId="39301BB9" w14:textId="77777777" w:rsidR="006F503A" w:rsidRPr="0072744F" w:rsidRDefault="006F503A" w:rsidP="00412E51">
            <w:pPr>
              <w:pStyle w:val="IG1"/>
              <w:jc w:val="center"/>
              <w:rPr>
                <w:rFonts w:ascii="Arial" w:eastAsia="Calibri" w:hAnsi="Arial" w:cs="Arial"/>
                <w:sz w:val="22"/>
                <w:szCs w:val="22"/>
                <w:lang w:eastAsia="en-US"/>
              </w:rPr>
            </w:pPr>
            <w:r w:rsidRPr="0072744F">
              <w:rPr>
                <w:rFonts w:ascii="Arial" w:eastAsia="Calibri" w:hAnsi="Arial" w:cs="Arial"/>
                <w:sz w:val="22"/>
                <w:szCs w:val="22"/>
                <w:lang w:eastAsia="en-US"/>
              </w:rPr>
              <w:t>2</w:t>
            </w:r>
          </w:p>
        </w:tc>
        <w:tc>
          <w:tcPr>
            <w:tcW w:w="3165" w:type="dxa"/>
            <w:vMerge w:val="restart"/>
            <w:shd w:val="clear" w:color="auto" w:fill="auto"/>
            <w:vAlign w:val="center"/>
          </w:tcPr>
          <w:p w14:paraId="05A46978" w14:textId="77777777" w:rsidR="006F503A" w:rsidRPr="0072744F" w:rsidRDefault="006F503A" w:rsidP="00412E51">
            <w:pPr>
              <w:pStyle w:val="IG1"/>
              <w:jc w:val="center"/>
              <w:rPr>
                <w:rFonts w:ascii="Arial" w:eastAsia="Calibri" w:hAnsi="Arial" w:cs="Arial"/>
                <w:sz w:val="22"/>
                <w:szCs w:val="22"/>
                <w:lang w:eastAsia="en-US"/>
              </w:rPr>
            </w:pPr>
            <w:r w:rsidRPr="0072744F">
              <w:rPr>
                <w:rFonts w:ascii="Arial" w:eastAsia="Calibri" w:hAnsi="Arial" w:cs="Arial"/>
                <w:sz w:val="22"/>
                <w:szCs w:val="22"/>
                <w:lang w:eastAsia="en-US"/>
              </w:rPr>
              <w:t>I</w:t>
            </w:r>
          </w:p>
        </w:tc>
      </w:tr>
      <w:tr w:rsidR="0072744F" w:rsidRPr="0072744F" w14:paraId="61CCAAB5" w14:textId="77777777" w:rsidTr="00412E51">
        <w:tc>
          <w:tcPr>
            <w:tcW w:w="2800" w:type="dxa"/>
            <w:shd w:val="clear" w:color="auto" w:fill="auto"/>
          </w:tcPr>
          <w:p w14:paraId="28775779" w14:textId="77777777" w:rsidR="006F503A" w:rsidRPr="0072744F" w:rsidRDefault="006F503A" w:rsidP="00412E51">
            <w:pPr>
              <w:pStyle w:val="IG1"/>
              <w:rPr>
                <w:rFonts w:ascii="Arial" w:eastAsia="Calibri" w:hAnsi="Arial" w:cs="Arial"/>
                <w:sz w:val="22"/>
                <w:szCs w:val="22"/>
                <w:lang w:eastAsia="en-US"/>
              </w:rPr>
            </w:pPr>
            <w:r w:rsidRPr="0072744F">
              <w:rPr>
                <w:rFonts w:ascii="Arial" w:eastAsia="Calibri" w:hAnsi="Arial" w:cs="Arial"/>
                <w:sz w:val="22"/>
                <w:szCs w:val="22"/>
                <w:lang w:eastAsia="en-US"/>
              </w:rPr>
              <w:t>Литологическая группа</w:t>
            </w:r>
          </w:p>
        </w:tc>
        <w:tc>
          <w:tcPr>
            <w:tcW w:w="2156" w:type="dxa"/>
            <w:shd w:val="clear" w:color="auto" w:fill="auto"/>
            <w:vAlign w:val="center"/>
          </w:tcPr>
          <w:p w14:paraId="056389EA" w14:textId="77777777" w:rsidR="006F503A" w:rsidRPr="0072744F" w:rsidRDefault="006F503A" w:rsidP="00412E51">
            <w:pPr>
              <w:pStyle w:val="IG1"/>
              <w:jc w:val="center"/>
              <w:rPr>
                <w:rFonts w:ascii="Arial" w:eastAsia="Calibri" w:hAnsi="Arial" w:cs="Arial"/>
                <w:sz w:val="22"/>
                <w:szCs w:val="22"/>
                <w:lang w:eastAsia="en-US"/>
              </w:rPr>
            </w:pPr>
            <w:r w:rsidRPr="0072744F">
              <w:rPr>
                <w:rFonts w:ascii="Arial" w:eastAsia="Calibri" w:hAnsi="Arial" w:cs="Arial"/>
                <w:sz w:val="22"/>
                <w:szCs w:val="22"/>
                <w:lang w:eastAsia="en-US"/>
              </w:rPr>
              <w:t>А</w:t>
            </w:r>
          </w:p>
        </w:tc>
        <w:tc>
          <w:tcPr>
            <w:tcW w:w="1804" w:type="dxa"/>
            <w:vMerge w:val="restart"/>
            <w:shd w:val="clear" w:color="auto" w:fill="auto"/>
            <w:vAlign w:val="center"/>
          </w:tcPr>
          <w:p w14:paraId="56AE7806" w14:textId="77777777" w:rsidR="006F503A" w:rsidRPr="0072744F" w:rsidRDefault="006F503A" w:rsidP="00412E51">
            <w:pPr>
              <w:pStyle w:val="IG1"/>
              <w:jc w:val="center"/>
              <w:rPr>
                <w:rFonts w:ascii="Arial" w:eastAsia="Calibri" w:hAnsi="Arial" w:cs="Arial"/>
                <w:sz w:val="22"/>
                <w:szCs w:val="22"/>
                <w:lang w:eastAsia="en-US"/>
              </w:rPr>
            </w:pPr>
            <w:r w:rsidRPr="0072744F">
              <w:rPr>
                <w:rFonts w:ascii="Arial" w:eastAsia="Calibri" w:hAnsi="Arial" w:cs="Arial"/>
                <w:sz w:val="22"/>
                <w:szCs w:val="22"/>
                <w:lang w:eastAsia="en-US"/>
              </w:rPr>
              <w:t>1</w:t>
            </w:r>
          </w:p>
        </w:tc>
        <w:tc>
          <w:tcPr>
            <w:tcW w:w="3165" w:type="dxa"/>
            <w:vMerge/>
            <w:shd w:val="clear" w:color="auto" w:fill="auto"/>
          </w:tcPr>
          <w:p w14:paraId="7E3F69D9" w14:textId="77777777" w:rsidR="006F503A" w:rsidRPr="0072744F" w:rsidRDefault="006F503A" w:rsidP="00412E51">
            <w:pPr>
              <w:pStyle w:val="IG1"/>
              <w:jc w:val="center"/>
              <w:rPr>
                <w:rFonts w:ascii="Arial" w:eastAsia="Calibri" w:hAnsi="Arial" w:cs="Arial"/>
                <w:sz w:val="22"/>
                <w:szCs w:val="22"/>
                <w:lang w:eastAsia="en-US"/>
              </w:rPr>
            </w:pPr>
          </w:p>
        </w:tc>
      </w:tr>
      <w:tr w:rsidR="0072744F" w:rsidRPr="0072744F" w14:paraId="1B6A557F" w14:textId="77777777" w:rsidTr="00412E51">
        <w:tc>
          <w:tcPr>
            <w:tcW w:w="2800" w:type="dxa"/>
            <w:shd w:val="clear" w:color="auto" w:fill="auto"/>
          </w:tcPr>
          <w:p w14:paraId="03BDCBC8" w14:textId="77777777" w:rsidR="006F503A" w:rsidRPr="0072744F" w:rsidRDefault="006F503A" w:rsidP="00412E51">
            <w:pPr>
              <w:pStyle w:val="IG1"/>
              <w:rPr>
                <w:rFonts w:ascii="Arial" w:eastAsia="Calibri" w:hAnsi="Arial" w:cs="Arial"/>
                <w:sz w:val="22"/>
                <w:szCs w:val="22"/>
                <w:lang w:eastAsia="en-US"/>
              </w:rPr>
            </w:pPr>
            <w:r w:rsidRPr="0072744F">
              <w:rPr>
                <w:rFonts w:ascii="Arial" w:eastAsia="Calibri" w:hAnsi="Arial" w:cs="Arial"/>
                <w:sz w:val="22"/>
                <w:szCs w:val="22"/>
                <w:lang w:eastAsia="en-US"/>
              </w:rPr>
              <w:t>Мощность(m0), м</w:t>
            </w:r>
          </w:p>
        </w:tc>
        <w:tc>
          <w:tcPr>
            <w:tcW w:w="2156" w:type="dxa"/>
            <w:shd w:val="clear" w:color="auto" w:fill="auto"/>
            <w:vAlign w:val="center"/>
          </w:tcPr>
          <w:p w14:paraId="233F6BF5" w14:textId="77777777" w:rsidR="006F503A" w:rsidRPr="0072744F" w:rsidRDefault="006F503A" w:rsidP="00412E51">
            <w:pPr>
              <w:pStyle w:val="IG1"/>
              <w:jc w:val="center"/>
              <w:rPr>
                <w:rFonts w:ascii="Arial" w:eastAsia="Calibri" w:hAnsi="Arial" w:cs="Arial"/>
                <w:sz w:val="22"/>
                <w:szCs w:val="22"/>
                <w:lang w:eastAsia="en-US"/>
              </w:rPr>
            </w:pPr>
            <w:r w:rsidRPr="0072744F">
              <w:rPr>
                <w:rFonts w:eastAsia="Calibri"/>
                <w:sz w:val="22"/>
                <w:szCs w:val="22"/>
                <w:lang w:eastAsia="en-US"/>
              </w:rPr>
              <w:t>&lt;</w:t>
            </w:r>
            <w:r w:rsidRPr="0072744F">
              <w:rPr>
                <w:rFonts w:ascii="Arial" w:eastAsia="Calibri" w:hAnsi="Arial" w:cs="Arial"/>
                <w:sz w:val="22"/>
                <w:szCs w:val="22"/>
                <w:lang w:eastAsia="en-US"/>
              </w:rPr>
              <w:t>2</w:t>
            </w:r>
          </w:p>
        </w:tc>
        <w:tc>
          <w:tcPr>
            <w:tcW w:w="1804" w:type="dxa"/>
            <w:vMerge/>
            <w:shd w:val="clear" w:color="auto" w:fill="auto"/>
            <w:vAlign w:val="center"/>
          </w:tcPr>
          <w:p w14:paraId="531D679A" w14:textId="77777777" w:rsidR="006F503A" w:rsidRPr="0072744F" w:rsidRDefault="006F503A" w:rsidP="00412E51">
            <w:pPr>
              <w:pStyle w:val="IG1"/>
              <w:jc w:val="center"/>
              <w:rPr>
                <w:rFonts w:ascii="Arial" w:eastAsia="Calibri" w:hAnsi="Arial" w:cs="Arial"/>
                <w:sz w:val="22"/>
                <w:szCs w:val="22"/>
                <w:lang w:eastAsia="en-US"/>
              </w:rPr>
            </w:pPr>
          </w:p>
        </w:tc>
        <w:tc>
          <w:tcPr>
            <w:tcW w:w="3165" w:type="dxa"/>
            <w:vMerge/>
            <w:shd w:val="clear" w:color="auto" w:fill="auto"/>
          </w:tcPr>
          <w:p w14:paraId="2A1C515E" w14:textId="77777777" w:rsidR="006F503A" w:rsidRPr="0072744F" w:rsidRDefault="006F503A" w:rsidP="00412E51">
            <w:pPr>
              <w:pStyle w:val="IG1"/>
              <w:jc w:val="center"/>
              <w:rPr>
                <w:rFonts w:ascii="Arial" w:eastAsia="Calibri" w:hAnsi="Arial" w:cs="Arial"/>
                <w:sz w:val="22"/>
                <w:szCs w:val="22"/>
                <w:lang w:eastAsia="en-US"/>
              </w:rPr>
            </w:pPr>
          </w:p>
        </w:tc>
      </w:tr>
      <w:tr w:rsidR="0072744F" w:rsidRPr="0072744F" w14:paraId="0CDFE35A" w14:textId="77777777" w:rsidTr="00412E51">
        <w:tc>
          <w:tcPr>
            <w:tcW w:w="2800" w:type="dxa"/>
            <w:shd w:val="clear" w:color="auto" w:fill="auto"/>
          </w:tcPr>
          <w:p w14:paraId="595EB483" w14:textId="77777777" w:rsidR="006F503A" w:rsidRPr="0072744F" w:rsidRDefault="006F503A" w:rsidP="00412E51">
            <w:pPr>
              <w:pStyle w:val="IG1"/>
              <w:rPr>
                <w:rFonts w:ascii="Arial" w:eastAsia="Calibri" w:hAnsi="Arial" w:cs="Arial"/>
                <w:sz w:val="22"/>
                <w:szCs w:val="22"/>
                <w:lang w:eastAsia="en-US"/>
              </w:rPr>
            </w:pPr>
            <w:r w:rsidRPr="0072744F">
              <w:rPr>
                <w:rFonts w:ascii="Arial" w:eastAsia="Calibri" w:hAnsi="Arial" w:cs="Arial"/>
                <w:sz w:val="22"/>
                <w:szCs w:val="22"/>
                <w:lang w:eastAsia="en-US"/>
              </w:rPr>
              <w:t>Сумма баллов</w:t>
            </w:r>
          </w:p>
        </w:tc>
        <w:tc>
          <w:tcPr>
            <w:tcW w:w="3960" w:type="dxa"/>
            <w:gridSpan w:val="2"/>
            <w:shd w:val="clear" w:color="auto" w:fill="auto"/>
            <w:vAlign w:val="center"/>
          </w:tcPr>
          <w:p w14:paraId="213FFB74" w14:textId="77777777" w:rsidR="006F503A" w:rsidRPr="0072744F" w:rsidRDefault="006F503A" w:rsidP="00412E51">
            <w:pPr>
              <w:pStyle w:val="IG1"/>
              <w:jc w:val="center"/>
              <w:rPr>
                <w:rFonts w:ascii="Arial" w:eastAsia="Calibri" w:hAnsi="Arial" w:cs="Arial"/>
                <w:sz w:val="22"/>
                <w:szCs w:val="22"/>
                <w:lang w:eastAsia="en-US"/>
              </w:rPr>
            </w:pPr>
            <w:r w:rsidRPr="0072744F">
              <w:rPr>
                <w:rFonts w:ascii="Arial" w:eastAsia="Calibri" w:hAnsi="Arial" w:cs="Arial"/>
                <w:sz w:val="22"/>
                <w:szCs w:val="22"/>
                <w:lang w:eastAsia="en-US"/>
              </w:rPr>
              <w:t>3</w:t>
            </w:r>
          </w:p>
        </w:tc>
        <w:tc>
          <w:tcPr>
            <w:tcW w:w="3165" w:type="dxa"/>
            <w:vMerge/>
            <w:shd w:val="clear" w:color="auto" w:fill="auto"/>
          </w:tcPr>
          <w:p w14:paraId="2E9E6044" w14:textId="77777777" w:rsidR="006F503A" w:rsidRPr="0072744F" w:rsidRDefault="006F503A" w:rsidP="00412E51">
            <w:pPr>
              <w:pStyle w:val="IG1"/>
              <w:jc w:val="center"/>
              <w:rPr>
                <w:rFonts w:ascii="Arial" w:eastAsia="Calibri" w:hAnsi="Arial" w:cs="Arial"/>
                <w:sz w:val="22"/>
                <w:szCs w:val="22"/>
                <w:lang w:eastAsia="en-US"/>
              </w:rPr>
            </w:pPr>
          </w:p>
        </w:tc>
      </w:tr>
    </w:tbl>
    <w:p w14:paraId="0421B496" w14:textId="77777777" w:rsidR="006F503A" w:rsidRPr="0072744F" w:rsidRDefault="006F503A" w:rsidP="006F503A">
      <w:pPr>
        <w:spacing w:before="120"/>
        <w:rPr>
          <w:highlight w:val="yellow"/>
        </w:rPr>
      </w:pPr>
      <w:r w:rsidRPr="0072744F">
        <w:t>Качественно защищённость подземных вод района проведения работ можно ох</w:t>
      </w:r>
      <w:r w:rsidRPr="0072744F">
        <w:t>а</w:t>
      </w:r>
      <w:r w:rsidRPr="0072744F">
        <w:t>рактеризовать как «наименее защищённые».</w:t>
      </w:r>
    </w:p>
    <w:p w14:paraId="1C199D82" w14:textId="77777777" w:rsidR="006F503A" w:rsidRPr="0072744F" w:rsidRDefault="006F503A" w:rsidP="006F503A">
      <w:pPr>
        <w:pStyle w:val="2"/>
        <w:tabs>
          <w:tab w:val="num" w:pos="142"/>
        </w:tabs>
        <w:ind w:left="862" w:hanging="153"/>
      </w:pPr>
      <w:bookmarkStart w:id="197" w:name="_Toc367900051"/>
      <w:bookmarkStart w:id="198" w:name="_Toc384979078"/>
      <w:bookmarkStart w:id="199" w:name="_Toc392228606"/>
      <w:bookmarkStart w:id="200" w:name="_Toc396826531"/>
      <w:bookmarkStart w:id="201" w:name="_Toc425922719"/>
      <w:bookmarkStart w:id="202" w:name="_Toc504730001"/>
      <w:bookmarkEnd w:id="193"/>
      <w:bookmarkEnd w:id="194"/>
      <w:bookmarkEnd w:id="195"/>
      <w:r w:rsidRPr="0072744F">
        <w:t>Характеристика радиационной обстановки</w:t>
      </w:r>
      <w:bookmarkEnd w:id="197"/>
      <w:bookmarkEnd w:id="198"/>
      <w:bookmarkEnd w:id="199"/>
      <w:bookmarkEnd w:id="200"/>
      <w:bookmarkEnd w:id="201"/>
      <w:bookmarkEnd w:id="202"/>
    </w:p>
    <w:p w14:paraId="1DBC54DA" w14:textId="77777777" w:rsidR="006F503A" w:rsidRPr="0072744F" w:rsidRDefault="006F503A" w:rsidP="006F503A">
      <w:bookmarkStart w:id="203" w:name="_Toc366588429"/>
      <w:bookmarkStart w:id="204" w:name="_Toc384979079"/>
      <w:bookmarkStart w:id="205" w:name="_Toc396826532"/>
      <w:bookmarkStart w:id="206" w:name="_Toc425922720"/>
      <w:r w:rsidRPr="0072744F">
        <w:t>Исследованиями прошлых лет установлено, что радиационная обстановка в пр</w:t>
      </w:r>
      <w:r w:rsidRPr="0072744F">
        <w:t>о</w:t>
      </w:r>
      <w:r w:rsidRPr="0072744F">
        <w:t>ектируемом районе формируется под воздействием естественного радиационного фона.</w:t>
      </w:r>
    </w:p>
    <w:p w14:paraId="5D0FF3C1" w14:textId="77777777" w:rsidR="006F503A" w:rsidRPr="0072744F" w:rsidRDefault="006F503A" w:rsidP="006F503A">
      <w:r w:rsidRPr="0072744F">
        <w:t>Активность природных и искусственных радионуклидов в почвах и грунтах прое</w:t>
      </w:r>
      <w:r w:rsidRPr="0072744F">
        <w:t>к</w:t>
      </w:r>
      <w:r w:rsidRPr="0072744F">
        <w:t xml:space="preserve">тируемой территории находится в пределах фонового уровня, наблюдаемого в данном регионе на протяжении ряда лет. </w:t>
      </w:r>
    </w:p>
    <w:p w14:paraId="480714AB" w14:textId="77777777" w:rsidR="006F503A" w:rsidRPr="0072744F" w:rsidRDefault="006F503A" w:rsidP="006F503A">
      <w:r w:rsidRPr="0072744F">
        <w:t>На территории рассматриваемых кустовых площадок, ранее проведенными рад</w:t>
      </w:r>
      <w:r w:rsidRPr="0072744F">
        <w:t>и</w:t>
      </w:r>
      <w:r w:rsidRPr="0072744F">
        <w:t xml:space="preserve">ационными обследованиями техногенные источники ионизирующих излучений выявлены не были. Радиационные аномалии в границах участков работ не обнаружены. Уровень мощности эквивалентной дозы (МЭД) внешнего гамма-излучения на рассматриваемой территории не превышает 0,1 </w:t>
      </w:r>
      <w:proofErr w:type="spellStart"/>
      <w:r w:rsidRPr="0072744F">
        <w:t>мкЗв</w:t>
      </w:r>
      <w:proofErr w:type="spellEnd"/>
      <w:r w:rsidRPr="0072744F">
        <w:t xml:space="preserve">/час, что соответствует нормальному естественному уровню МЭД внешнего гамма-излучения на открытых территориях в России (до 0,2 </w:t>
      </w:r>
      <w:proofErr w:type="spellStart"/>
      <w:r w:rsidRPr="0072744F">
        <w:t>мкЗв</w:t>
      </w:r>
      <w:proofErr w:type="spellEnd"/>
      <w:r w:rsidRPr="0072744F">
        <w:t xml:space="preserve">/час). </w:t>
      </w:r>
    </w:p>
    <w:p w14:paraId="52B0D0FE" w14:textId="77777777" w:rsidR="006F503A" w:rsidRPr="0072744F" w:rsidRDefault="006F503A" w:rsidP="006F503A">
      <w:r w:rsidRPr="0072744F">
        <w:lastRenderedPageBreak/>
        <w:t>Показатели радиационной безопасности территории соответствуют требованиям нормативных документов.</w:t>
      </w:r>
    </w:p>
    <w:p w14:paraId="644E7730" w14:textId="77777777" w:rsidR="006F503A" w:rsidRPr="0072744F" w:rsidRDefault="006F503A" w:rsidP="006F503A">
      <w:pPr>
        <w:pStyle w:val="2"/>
        <w:tabs>
          <w:tab w:val="num" w:pos="142"/>
        </w:tabs>
        <w:ind w:left="1418" w:right="282" w:hanging="709"/>
      </w:pPr>
      <w:bookmarkStart w:id="207" w:name="_Toc504730002"/>
      <w:r w:rsidRPr="0072744F">
        <w:t>Оценка экологического состояния растительного мира</w:t>
      </w:r>
      <w:bookmarkEnd w:id="207"/>
    </w:p>
    <w:p w14:paraId="313F6140" w14:textId="77777777" w:rsidR="006F503A" w:rsidRPr="0072744F" w:rsidRDefault="006F503A" w:rsidP="006F503A">
      <w:r w:rsidRPr="0072744F">
        <w:t>В районе расположения кустовых площадок, на которых планируется деятел</w:t>
      </w:r>
      <w:r w:rsidRPr="0072744F">
        <w:t>ь</w:t>
      </w:r>
      <w:r w:rsidRPr="0072744F">
        <w:t>ность, рассматриваемых в рамках настоящего тома, произрастает 16 видов растений, о</w:t>
      </w:r>
      <w:r w:rsidRPr="0072744F">
        <w:t>т</w:t>
      </w:r>
      <w:r w:rsidRPr="0072744F">
        <w:t xml:space="preserve">носящихся к 10 семействам (таблица </w:t>
      </w:r>
      <w:r w:rsidRPr="0072744F">
        <w:fldChar w:fldCharType="begin"/>
      </w:r>
      <w:r w:rsidRPr="0072744F">
        <w:instrText xml:space="preserve"> REF _Ref450812006 \h  \* MERGEFORMAT </w:instrText>
      </w:r>
      <w:r w:rsidRPr="0072744F">
        <w:fldChar w:fldCharType="separate"/>
      </w:r>
      <w:r w:rsidR="00A51CEB" w:rsidRPr="00A51CEB">
        <w:rPr>
          <w:vanish/>
        </w:rPr>
        <w:t xml:space="preserve">Таблица </w:t>
      </w:r>
      <w:r w:rsidR="00A51CEB">
        <w:rPr>
          <w:noProof/>
        </w:rPr>
        <w:t>4</w:t>
      </w:r>
      <w:r w:rsidR="00A51CEB" w:rsidRPr="0072744F">
        <w:rPr>
          <w:noProof/>
        </w:rPr>
        <w:t>.</w:t>
      </w:r>
      <w:r w:rsidR="00A51CEB">
        <w:rPr>
          <w:noProof/>
        </w:rPr>
        <w:t>3</w:t>
      </w:r>
      <w:r w:rsidRPr="0072744F">
        <w:fldChar w:fldCharType="end"/>
      </w:r>
      <w:r w:rsidRPr="0072744F">
        <w:t>).</w:t>
      </w:r>
    </w:p>
    <w:p w14:paraId="6782B4E8" w14:textId="77777777" w:rsidR="006F503A" w:rsidRPr="0072744F" w:rsidRDefault="006F503A" w:rsidP="006F503A">
      <w:pPr>
        <w:pStyle w:val="afc"/>
      </w:pPr>
      <w:bookmarkStart w:id="208" w:name="_Ref450812006"/>
      <w:r w:rsidRPr="0072744F">
        <w:t xml:space="preserve">Таблица </w:t>
      </w:r>
      <w:fldSimple w:instr=" STYLEREF 1 \s ">
        <w:r w:rsidR="00A51CEB">
          <w:rPr>
            <w:noProof/>
          </w:rPr>
          <w:t>4</w:t>
        </w:r>
      </w:fldSimple>
      <w:r w:rsidRPr="0072744F">
        <w:t>.</w:t>
      </w:r>
      <w:fldSimple w:instr=" SEQ Таблица \* ARABIC \s 1 ">
        <w:r w:rsidR="00A51CEB">
          <w:rPr>
            <w:noProof/>
          </w:rPr>
          <w:t>3</w:t>
        </w:r>
      </w:fldSimple>
      <w:bookmarkEnd w:id="208"/>
      <w:r w:rsidRPr="0072744F">
        <w:t xml:space="preserve"> - Видовой состав флоры участка проведения работ</w:t>
      </w:r>
    </w:p>
    <w:tbl>
      <w:tblPr>
        <w:tblW w:w="9923" w:type="dxa"/>
        <w:tblInd w:w="-170"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2837"/>
        <w:gridCol w:w="7086"/>
      </w:tblGrid>
      <w:tr w:rsidR="0072744F" w:rsidRPr="0072744F" w14:paraId="30D21C81" w14:textId="77777777" w:rsidTr="006F503A">
        <w:tc>
          <w:tcPr>
            <w:tcW w:w="2837" w:type="dxa"/>
            <w:vAlign w:val="center"/>
          </w:tcPr>
          <w:p w14:paraId="1C630E43" w14:textId="77777777" w:rsidR="006F503A" w:rsidRPr="0072744F" w:rsidRDefault="006F503A" w:rsidP="00412E51">
            <w:pPr>
              <w:pStyle w:val="af8"/>
              <w:rPr>
                <w:rFonts w:cs="Arial"/>
                <w:szCs w:val="24"/>
              </w:rPr>
            </w:pPr>
            <w:r w:rsidRPr="0072744F">
              <w:rPr>
                <w:rFonts w:cs="Arial"/>
                <w:szCs w:val="24"/>
              </w:rPr>
              <w:t>Название семейства</w:t>
            </w:r>
          </w:p>
        </w:tc>
        <w:tc>
          <w:tcPr>
            <w:tcW w:w="7086" w:type="dxa"/>
            <w:vAlign w:val="center"/>
          </w:tcPr>
          <w:p w14:paraId="1F26DBFC" w14:textId="77777777" w:rsidR="006F503A" w:rsidRPr="0072744F" w:rsidRDefault="006F503A" w:rsidP="00412E51">
            <w:pPr>
              <w:pStyle w:val="af8"/>
              <w:rPr>
                <w:rFonts w:cs="Arial"/>
                <w:szCs w:val="24"/>
              </w:rPr>
            </w:pPr>
            <w:r w:rsidRPr="0072744F">
              <w:rPr>
                <w:rFonts w:cs="Arial"/>
                <w:szCs w:val="24"/>
              </w:rPr>
              <w:t>Название вида</w:t>
            </w:r>
          </w:p>
        </w:tc>
      </w:tr>
      <w:tr w:rsidR="0072744F" w:rsidRPr="0072744F" w14:paraId="7B5C068B" w14:textId="77777777" w:rsidTr="006F503A">
        <w:tc>
          <w:tcPr>
            <w:tcW w:w="2837" w:type="dxa"/>
            <w:vAlign w:val="center"/>
          </w:tcPr>
          <w:p w14:paraId="079C3F0F" w14:textId="77777777" w:rsidR="006F503A" w:rsidRPr="0072744F" w:rsidRDefault="006F503A" w:rsidP="00412E51">
            <w:pPr>
              <w:pStyle w:val="af8"/>
              <w:rPr>
                <w:rFonts w:cs="Arial"/>
                <w:szCs w:val="24"/>
              </w:rPr>
            </w:pPr>
            <w:proofErr w:type="spellStart"/>
            <w:r w:rsidRPr="0072744F">
              <w:rPr>
                <w:rFonts w:cs="Arial"/>
                <w:szCs w:val="24"/>
              </w:rPr>
              <w:t>Asteraceae</w:t>
            </w:r>
            <w:proofErr w:type="spellEnd"/>
          </w:p>
        </w:tc>
        <w:tc>
          <w:tcPr>
            <w:tcW w:w="7086" w:type="dxa"/>
            <w:vAlign w:val="center"/>
          </w:tcPr>
          <w:p w14:paraId="102BCCC9" w14:textId="77777777" w:rsidR="006F503A" w:rsidRPr="0072744F" w:rsidRDefault="006F503A" w:rsidP="00412E51">
            <w:pPr>
              <w:pStyle w:val="af8"/>
              <w:rPr>
                <w:rFonts w:cs="Arial"/>
                <w:szCs w:val="24"/>
              </w:rPr>
            </w:pPr>
            <w:r w:rsidRPr="0072744F">
              <w:rPr>
                <w:rFonts w:cs="Arial"/>
                <w:szCs w:val="24"/>
              </w:rPr>
              <w:t xml:space="preserve">Белокопытник холодный </w:t>
            </w:r>
          </w:p>
        </w:tc>
      </w:tr>
      <w:tr w:rsidR="0072744F" w:rsidRPr="0072744F" w14:paraId="3AAC8D0A" w14:textId="77777777" w:rsidTr="006F503A">
        <w:tc>
          <w:tcPr>
            <w:tcW w:w="2837" w:type="dxa"/>
            <w:vMerge w:val="restart"/>
            <w:vAlign w:val="center"/>
          </w:tcPr>
          <w:p w14:paraId="1474064C" w14:textId="77777777" w:rsidR="006F503A" w:rsidRPr="0072744F" w:rsidRDefault="006F503A" w:rsidP="00412E51">
            <w:pPr>
              <w:pStyle w:val="af8"/>
              <w:rPr>
                <w:rFonts w:cs="Arial"/>
                <w:szCs w:val="24"/>
              </w:rPr>
            </w:pPr>
            <w:r w:rsidRPr="0072744F">
              <w:rPr>
                <w:rFonts w:cs="Arial"/>
                <w:iCs/>
                <w:szCs w:val="24"/>
                <w:lang w:val="la-Latn"/>
              </w:rPr>
              <w:t>Cladoniaceae</w:t>
            </w:r>
          </w:p>
        </w:tc>
        <w:tc>
          <w:tcPr>
            <w:tcW w:w="7086" w:type="dxa"/>
            <w:vAlign w:val="center"/>
          </w:tcPr>
          <w:p w14:paraId="42225891" w14:textId="3BF1823C" w:rsidR="006F503A" w:rsidRPr="0072744F" w:rsidRDefault="00525D05" w:rsidP="00525D05">
            <w:pPr>
              <w:pStyle w:val="af8"/>
              <w:rPr>
                <w:rFonts w:cs="Arial"/>
                <w:szCs w:val="24"/>
              </w:rPr>
            </w:pPr>
            <w:r w:rsidRPr="0072744F">
              <w:rPr>
                <w:rFonts w:cs="Arial"/>
                <w:szCs w:val="24"/>
              </w:rPr>
              <w:t xml:space="preserve">Кладония лесная </w:t>
            </w:r>
          </w:p>
        </w:tc>
      </w:tr>
      <w:tr w:rsidR="0072744F" w:rsidRPr="0072744F" w14:paraId="61354B99" w14:textId="77777777" w:rsidTr="006F503A">
        <w:tc>
          <w:tcPr>
            <w:tcW w:w="2837" w:type="dxa"/>
            <w:vMerge/>
            <w:vAlign w:val="center"/>
          </w:tcPr>
          <w:p w14:paraId="08AB94B9" w14:textId="77777777" w:rsidR="006F503A" w:rsidRPr="0072744F" w:rsidRDefault="006F503A" w:rsidP="00412E51">
            <w:pPr>
              <w:pStyle w:val="af8"/>
              <w:rPr>
                <w:rFonts w:cs="Arial"/>
                <w:szCs w:val="24"/>
              </w:rPr>
            </w:pPr>
          </w:p>
        </w:tc>
        <w:tc>
          <w:tcPr>
            <w:tcW w:w="7086" w:type="dxa"/>
            <w:vAlign w:val="center"/>
          </w:tcPr>
          <w:p w14:paraId="397539C0" w14:textId="6538B23A" w:rsidR="006F503A" w:rsidRPr="0072744F" w:rsidRDefault="00525D05" w:rsidP="00525D05">
            <w:pPr>
              <w:pStyle w:val="af8"/>
              <w:rPr>
                <w:rFonts w:cs="Arial"/>
                <w:szCs w:val="24"/>
              </w:rPr>
            </w:pPr>
            <w:r w:rsidRPr="0072744F">
              <w:rPr>
                <w:rFonts w:cs="Arial"/>
                <w:szCs w:val="24"/>
              </w:rPr>
              <w:t xml:space="preserve">Кладония звездчатая </w:t>
            </w:r>
          </w:p>
        </w:tc>
      </w:tr>
      <w:tr w:rsidR="0072744F" w:rsidRPr="0072744F" w14:paraId="26FD4238" w14:textId="77777777" w:rsidTr="006F503A">
        <w:tc>
          <w:tcPr>
            <w:tcW w:w="2837" w:type="dxa"/>
            <w:vMerge w:val="restart"/>
            <w:vAlign w:val="center"/>
          </w:tcPr>
          <w:p w14:paraId="54A2060C" w14:textId="77777777" w:rsidR="006F503A" w:rsidRPr="0072744F" w:rsidRDefault="006F503A" w:rsidP="00412E51">
            <w:pPr>
              <w:pStyle w:val="af8"/>
              <w:rPr>
                <w:rFonts w:cs="Arial"/>
                <w:szCs w:val="24"/>
              </w:rPr>
            </w:pPr>
            <w:proofErr w:type="spellStart"/>
            <w:r w:rsidRPr="0072744F">
              <w:rPr>
                <w:rFonts w:cs="Arial"/>
                <w:szCs w:val="24"/>
              </w:rPr>
              <w:t>Cyperaceae</w:t>
            </w:r>
            <w:proofErr w:type="spellEnd"/>
          </w:p>
        </w:tc>
        <w:tc>
          <w:tcPr>
            <w:tcW w:w="7086" w:type="dxa"/>
            <w:vAlign w:val="center"/>
          </w:tcPr>
          <w:p w14:paraId="66CECF8D" w14:textId="24F6A499" w:rsidR="006F503A" w:rsidRPr="0072744F" w:rsidRDefault="006F503A" w:rsidP="00525D05">
            <w:pPr>
              <w:pStyle w:val="af8"/>
              <w:rPr>
                <w:rFonts w:cs="Arial"/>
                <w:szCs w:val="24"/>
              </w:rPr>
            </w:pPr>
            <w:r w:rsidRPr="0072744F">
              <w:rPr>
                <w:rFonts w:cs="Arial"/>
                <w:szCs w:val="24"/>
              </w:rPr>
              <w:t xml:space="preserve">Пушица </w:t>
            </w:r>
            <w:proofErr w:type="spellStart"/>
            <w:r w:rsidRPr="0072744F">
              <w:rPr>
                <w:rFonts w:cs="Arial"/>
                <w:szCs w:val="24"/>
              </w:rPr>
              <w:t>мн</w:t>
            </w:r>
            <w:r w:rsidR="00525D05" w:rsidRPr="0072744F">
              <w:rPr>
                <w:rFonts w:cs="Arial"/>
                <w:szCs w:val="24"/>
              </w:rPr>
              <w:t>огоколосковая</w:t>
            </w:r>
            <w:proofErr w:type="spellEnd"/>
            <w:r w:rsidR="00525D05" w:rsidRPr="0072744F">
              <w:rPr>
                <w:rFonts w:cs="Arial"/>
                <w:szCs w:val="24"/>
              </w:rPr>
              <w:t xml:space="preserve"> </w:t>
            </w:r>
          </w:p>
        </w:tc>
      </w:tr>
      <w:tr w:rsidR="0072744F" w:rsidRPr="0072744F" w14:paraId="137BE876" w14:textId="77777777" w:rsidTr="006F503A">
        <w:tc>
          <w:tcPr>
            <w:tcW w:w="2837" w:type="dxa"/>
            <w:vMerge/>
            <w:vAlign w:val="center"/>
          </w:tcPr>
          <w:p w14:paraId="5CE22AB2" w14:textId="77777777" w:rsidR="006F503A" w:rsidRPr="0072744F" w:rsidRDefault="006F503A" w:rsidP="00412E51">
            <w:pPr>
              <w:pStyle w:val="af8"/>
              <w:rPr>
                <w:rFonts w:cs="Arial"/>
                <w:szCs w:val="24"/>
              </w:rPr>
            </w:pPr>
          </w:p>
        </w:tc>
        <w:tc>
          <w:tcPr>
            <w:tcW w:w="7086" w:type="dxa"/>
            <w:vAlign w:val="center"/>
          </w:tcPr>
          <w:p w14:paraId="6B8CCC06" w14:textId="256B241F" w:rsidR="006F503A" w:rsidRPr="0072744F" w:rsidRDefault="00525D05" w:rsidP="00525D05">
            <w:pPr>
              <w:pStyle w:val="af8"/>
              <w:rPr>
                <w:rFonts w:cs="Arial"/>
                <w:szCs w:val="24"/>
              </w:rPr>
            </w:pPr>
            <w:r w:rsidRPr="0072744F">
              <w:rPr>
                <w:rFonts w:cs="Arial"/>
                <w:szCs w:val="24"/>
              </w:rPr>
              <w:t xml:space="preserve">Осока шаровидная </w:t>
            </w:r>
          </w:p>
        </w:tc>
      </w:tr>
      <w:tr w:rsidR="0072744F" w:rsidRPr="0072744F" w14:paraId="215DDB40" w14:textId="77777777" w:rsidTr="006F503A">
        <w:tc>
          <w:tcPr>
            <w:tcW w:w="2837" w:type="dxa"/>
            <w:vAlign w:val="center"/>
          </w:tcPr>
          <w:p w14:paraId="1391A819" w14:textId="77777777" w:rsidR="006F503A" w:rsidRPr="0072744F" w:rsidRDefault="006F503A" w:rsidP="00412E51">
            <w:pPr>
              <w:pStyle w:val="af8"/>
              <w:rPr>
                <w:rFonts w:cs="Arial"/>
                <w:szCs w:val="24"/>
              </w:rPr>
            </w:pPr>
            <w:proofErr w:type="spellStart"/>
            <w:r w:rsidRPr="0072744F">
              <w:rPr>
                <w:rFonts w:cs="Arial"/>
                <w:szCs w:val="24"/>
                <w:lang w:val="en-US"/>
              </w:rPr>
              <w:t>Rosaceae</w:t>
            </w:r>
            <w:proofErr w:type="spellEnd"/>
          </w:p>
        </w:tc>
        <w:tc>
          <w:tcPr>
            <w:tcW w:w="7086" w:type="dxa"/>
            <w:vAlign w:val="center"/>
          </w:tcPr>
          <w:p w14:paraId="55EA8785" w14:textId="33B91C97" w:rsidR="006F503A" w:rsidRPr="0072744F" w:rsidRDefault="00525D05" w:rsidP="00525D05">
            <w:pPr>
              <w:pStyle w:val="af8"/>
              <w:rPr>
                <w:rFonts w:cs="Arial"/>
                <w:szCs w:val="24"/>
              </w:rPr>
            </w:pPr>
            <w:r w:rsidRPr="0072744F">
              <w:rPr>
                <w:rFonts w:cs="Arial"/>
                <w:szCs w:val="24"/>
              </w:rPr>
              <w:t xml:space="preserve">Морошка приземистая </w:t>
            </w:r>
          </w:p>
        </w:tc>
      </w:tr>
      <w:tr w:rsidR="0072744F" w:rsidRPr="0072744F" w14:paraId="18237148" w14:textId="77777777" w:rsidTr="006F503A">
        <w:tc>
          <w:tcPr>
            <w:tcW w:w="2837" w:type="dxa"/>
            <w:vAlign w:val="center"/>
          </w:tcPr>
          <w:p w14:paraId="28B0E93D" w14:textId="77777777" w:rsidR="006F503A" w:rsidRPr="0072744F" w:rsidRDefault="006F503A" w:rsidP="00412E51">
            <w:pPr>
              <w:pStyle w:val="af8"/>
              <w:rPr>
                <w:rFonts w:cs="Arial"/>
                <w:szCs w:val="24"/>
              </w:rPr>
            </w:pPr>
            <w:r w:rsidRPr="0072744F">
              <w:rPr>
                <w:rFonts w:cs="Arial"/>
                <w:iCs/>
                <w:szCs w:val="24"/>
                <w:lang w:val="la-Latn"/>
              </w:rPr>
              <w:t>Equisetaceae</w:t>
            </w:r>
          </w:p>
        </w:tc>
        <w:tc>
          <w:tcPr>
            <w:tcW w:w="7086" w:type="dxa"/>
            <w:vAlign w:val="center"/>
          </w:tcPr>
          <w:p w14:paraId="25F08B79" w14:textId="70CDF7CC" w:rsidR="006F503A" w:rsidRPr="0072744F" w:rsidRDefault="00525D05" w:rsidP="00525D05">
            <w:pPr>
              <w:pStyle w:val="af8"/>
              <w:rPr>
                <w:rFonts w:cs="Arial"/>
                <w:szCs w:val="24"/>
              </w:rPr>
            </w:pPr>
            <w:r w:rsidRPr="0072744F">
              <w:rPr>
                <w:rFonts w:cs="Arial"/>
                <w:szCs w:val="24"/>
              </w:rPr>
              <w:t xml:space="preserve">Хвощ полевой </w:t>
            </w:r>
          </w:p>
        </w:tc>
      </w:tr>
      <w:tr w:rsidR="0072744F" w:rsidRPr="0072744F" w14:paraId="2A1637D6" w14:textId="77777777" w:rsidTr="006F503A">
        <w:tc>
          <w:tcPr>
            <w:tcW w:w="2837" w:type="dxa"/>
            <w:vMerge w:val="restart"/>
            <w:vAlign w:val="center"/>
          </w:tcPr>
          <w:p w14:paraId="22BDA635" w14:textId="77777777" w:rsidR="006F503A" w:rsidRPr="0072744F" w:rsidRDefault="006F503A" w:rsidP="00412E51">
            <w:pPr>
              <w:pStyle w:val="af8"/>
              <w:rPr>
                <w:rFonts w:cs="Arial"/>
                <w:szCs w:val="24"/>
                <w:lang w:val="en-US"/>
              </w:rPr>
            </w:pPr>
            <w:proofErr w:type="spellStart"/>
            <w:r w:rsidRPr="0072744F">
              <w:rPr>
                <w:rFonts w:cs="Arial"/>
                <w:szCs w:val="24"/>
                <w:lang w:val="en-US"/>
              </w:rPr>
              <w:t>Ericaceae</w:t>
            </w:r>
            <w:proofErr w:type="spellEnd"/>
          </w:p>
        </w:tc>
        <w:tc>
          <w:tcPr>
            <w:tcW w:w="7086" w:type="dxa"/>
            <w:vAlign w:val="center"/>
          </w:tcPr>
          <w:p w14:paraId="609E0AEE" w14:textId="50EE1FB3" w:rsidR="006F503A" w:rsidRPr="0072744F" w:rsidRDefault="00525D05" w:rsidP="00525D05">
            <w:pPr>
              <w:pStyle w:val="af8"/>
              <w:rPr>
                <w:rFonts w:cs="Arial"/>
                <w:szCs w:val="24"/>
              </w:rPr>
            </w:pPr>
            <w:r w:rsidRPr="0072744F">
              <w:rPr>
                <w:rFonts w:cs="Arial"/>
                <w:szCs w:val="24"/>
              </w:rPr>
              <w:t xml:space="preserve">Багульник болотный </w:t>
            </w:r>
          </w:p>
        </w:tc>
      </w:tr>
      <w:tr w:rsidR="0072744F" w:rsidRPr="0072744F" w14:paraId="27C0728E" w14:textId="77777777" w:rsidTr="006F503A">
        <w:tc>
          <w:tcPr>
            <w:tcW w:w="2837" w:type="dxa"/>
            <w:vMerge/>
            <w:vAlign w:val="center"/>
          </w:tcPr>
          <w:p w14:paraId="3168CB62" w14:textId="77777777" w:rsidR="006F503A" w:rsidRPr="0072744F" w:rsidRDefault="006F503A" w:rsidP="00412E51">
            <w:pPr>
              <w:pStyle w:val="af8"/>
              <w:rPr>
                <w:rFonts w:cs="Arial"/>
                <w:szCs w:val="24"/>
              </w:rPr>
            </w:pPr>
          </w:p>
        </w:tc>
        <w:tc>
          <w:tcPr>
            <w:tcW w:w="7086" w:type="dxa"/>
            <w:vAlign w:val="center"/>
          </w:tcPr>
          <w:p w14:paraId="1C4F42C0" w14:textId="2DFF9DEE" w:rsidR="006F503A" w:rsidRPr="0072744F" w:rsidRDefault="00525D05" w:rsidP="00525D05">
            <w:pPr>
              <w:pStyle w:val="af8"/>
              <w:rPr>
                <w:rFonts w:cs="Arial"/>
                <w:szCs w:val="24"/>
              </w:rPr>
            </w:pPr>
            <w:r w:rsidRPr="0072744F">
              <w:rPr>
                <w:rFonts w:cs="Arial"/>
                <w:szCs w:val="24"/>
              </w:rPr>
              <w:t xml:space="preserve">Брусника обыкновенная </w:t>
            </w:r>
          </w:p>
        </w:tc>
      </w:tr>
      <w:tr w:rsidR="0072744F" w:rsidRPr="0072744F" w14:paraId="0A13F9E9" w14:textId="77777777" w:rsidTr="006F503A">
        <w:tc>
          <w:tcPr>
            <w:tcW w:w="2837" w:type="dxa"/>
            <w:vMerge/>
            <w:vAlign w:val="center"/>
          </w:tcPr>
          <w:p w14:paraId="1CF76AE9" w14:textId="77777777" w:rsidR="006F503A" w:rsidRPr="0072744F" w:rsidRDefault="006F503A" w:rsidP="00412E51">
            <w:pPr>
              <w:pStyle w:val="af8"/>
              <w:rPr>
                <w:rFonts w:cs="Arial"/>
                <w:szCs w:val="24"/>
              </w:rPr>
            </w:pPr>
          </w:p>
        </w:tc>
        <w:tc>
          <w:tcPr>
            <w:tcW w:w="7086" w:type="dxa"/>
            <w:vAlign w:val="center"/>
          </w:tcPr>
          <w:p w14:paraId="5ACD1E65" w14:textId="08A449C3" w:rsidR="006F503A" w:rsidRPr="0072744F" w:rsidRDefault="00525D05" w:rsidP="00525D05">
            <w:pPr>
              <w:pStyle w:val="af8"/>
              <w:rPr>
                <w:rFonts w:cs="Arial"/>
                <w:szCs w:val="24"/>
              </w:rPr>
            </w:pPr>
            <w:r w:rsidRPr="0072744F">
              <w:rPr>
                <w:rFonts w:cs="Arial"/>
                <w:szCs w:val="24"/>
              </w:rPr>
              <w:t xml:space="preserve">Водяника </w:t>
            </w:r>
            <w:proofErr w:type="gramStart"/>
            <w:r w:rsidRPr="0072744F">
              <w:rPr>
                <w:rFonts w:cs="Arial"/>
                <w:szCs w:val="24"/>
              </w:rPr>
              <w:t>черная</w:t>
            </w:r>
            <w:proofErr w:type="gramEnd"/>
            <w:r w:rsidRPr="0072744F">
              <w:rPr>
                <w:rFonts w:cs="Arial"/>
                <w:szCs w:val="24"/>
              </w:rPr>
              <w:t xml:space="preserve"> </w:t>
            </w:r>
          </w:p>
        </w:tc>
      </w:tr>
      <w:tr w:rsidR="0072744F" w:rsidRPr="0072744F" w14:paraId="2CA4A785" w14:textId="77777777" w:rsidTr="006F503A">
        <w:tc>
          <w:tcPr>
            <w:tcW w:w="2837" w:type="dxa"/>
            <w:vMerge/>
            <w:vAlign w:val="center"/>
          </w:tcPr>
          <w:p w14:paraId="3B6724BB" w14:textId="77777777" w:rsidR="006F503A" w:rsidRPr="0072744F" w:rsidRDefault="006F503A" w:rsidP="00412E51">
            <w:pPr>
              <w:pStyle w:val="af8"/>
              <w:rPr>
                <w:rFonts w:cs="Arial"/>
                <w:szCs w:val="24"/>
              </w:rPr>
            </w:pPr>
          </w:p>
        </w:tc>
        <w:tc>
          <w:tcPr>
            <w:tcW w:w="7086" w:type="dxa"/>
            <w:vAlign w:val="center"/>
          </w:tcPr>
          <w:p w14:paraId="7EF8DF8A" w14:textId="262A5124" w:rsidR="006F503A" w:rsidRPr="0072744F" w:rsidRDefault="006F503A" w:rsidP="00525D05">
            <w:pPr>
              <w:pStyle w:val="af8"/>
              <w:rPr>
                <w:rFonts w:cs="Arial"/>
                <w:szCs w:val="24"/>
              </w:rPr>
            </w:pPr>
            <w:r w:rsidRPr="0072744F">
              <w:rPr>
                <w:rFonts w:cs="Arial"/>
                <w:szCs w:val="24"/>
              </w:rPr>
              <w:t xml:space="preserve">Болотный мирт обыкновенный </w:t>
            </w:r>
          </w:p>
        </w:tc>
      </w:tr>
      <w:tr w:rsidR="0072744F" w:rsidRPr="0072744F" w14:paraId="61C4D7B7" w14:textId="77777777" w:rsidTr="006F503A">
        <w:tc>
          <w:tcPr>
            <w:tcW w:w="2837" w:type="dxa"/>
            <w:vMerge/>
            <w:vAlign w:val="center"/>
          </w:tcPr>
          <w:p w14:paraId="43BB72DB" w14:textId="77777777" w:rsidR="006F503A" w:rsidRPr="0072744F" w:rsidRDefault="006F503A" w:rsidP="00412E51">
            <w:pPr>
              <w:pStyle w:val="af8"/>
              <w:rPr>
                <w:rFonts w:cs="Arial"/>
                <w:szCs w:val="24"/>
              </w:rPr>
            </w:pPr>
          </w:p>
        </w:tc>
        <w:tc>
          <w:tcPr>
            <w:tcW w:w="7086" w:type="dxa"/>
            <w:vAlign w:val="center"/>
          </w:tcPr>
          <w:p w14:paraId="093217B9" w14:textId="0A362B90" w:rsidR="006F503A" w:rsidRPr="0072744F" w:rsidRDefault="00525D05" w:rsidP="00525D05">
            <w:pPr>
              <w:pStyle w:val="af8"/>
              <w:rPr>
                <w:rFonts w:cs="Arial"/>
                <w:szCs w:val="24"/>
              </w:rPr>
            </w:pPr>
            <w:r w:rsidRPr="0072744F">
              <w:rPr>
                <w:rFonts w:cs="Arial"/>
                <w:szCs w:val="24"/>
              </w:rPr>
              <w:t xml:space="preserve">Клюква болотная </w:t>
            </w:r>
          </w:p>
        </w:tc>
      </w:tr>
      <w:tr w:rsidR="0072744F" w:rsidRPr="0072744F" w14:paraId="060DE56A" w14:textId="77777777" w:rsidTr="006F503A">
        <w:tc>
          <w:tcPr>
            <w:tcW w:w="2837" w:type="dxa"/>
            <w:vAlign w:val="center"/>
          </w:tcPr>
          <w:p w14:paraId="57947A92" w14:textId="77777777" w:rsidR="006F503A" w:rsidRPr="0072744F" w:rsidRDefault="006F503A" w:rsidP="00412E51">
            <w:pPr>
              <w:pStyle w:val="af8"/>
              <w:rPr>
                <w:rFonts w:cs="Arial"/>
                <w:szCs w:val="24"/>
              </w:rPr>
            </w:pPr>
            <w:r w:rsidRPr="0072744F">
              <w:rPr>
                <w:rFonts w:cs="Arial"/>
                <w:iCs/>
                <w:szCs w:val="24"/>
                <w:lang w:val="la-Latn"/>
              </w:rPr>
              <w:t>Pinaceae</w:t>
            </w:r>
          </w:p>
        </w:tc>
        <w:tc>
          <w:tcPr>
            <w:tcW w:w="7086" w:type="dxa"/>
            <w:vAlign w:val="center"/>
          </w:tcPr>
          <w:p w14:paraId="762F0CE0" w14:textId="75B4906C" w:rsidR="006F503A" w:rsidRPr="0072744F" w:rsidRDefault="00525D05" w:rsidP="00525D05">
            <w:pPr>
              <w:pStyle w:val="af8"/>
              <w:rPr>
                <w:rFonts w:cs="Arial"/>
                <w:szCs w:val="24"/>
              </w:rPr>
            </w:pPr>
            <w:r w:rsidRPr="0072744F">
              <w:rPr>
                <w:rFonts w:cs="Arial"/>
                <w:iCs/>
                <w:szCs w:val="24"/>
              </w:rPr>
              <w:t xml:space="preserve">Лиственница сибирская </w:t>
            </w:r>
          </w:p>
        </w:tc>
      </w:tr>
      <w:tr w:rsidR="0072744F" w:rsidRPr="0072744F" w14:paraId="0C192D2D" w14:textId="77777777" w:rsidTr="006F503A">
        <w:tc>
          <w:tcPr>
            <w:tcW w:w="2837" w:type="dxa"/>
            <w:vAlign w:val="center"/>
          </w:tcPr>
          <w:p w14:paraId="5E26C6AF" w14:textId="77777777" w:rsidR="006F503A" w:rsidRPr="0072744F" w:rsidRDefault="006F503A" w:rsidP="00412E51">
            <w:pPr>
              <w:pStyle w:val="af8"/>
              <w:rPr>
                <w:rFonts w:cs="Arial"/>
                <w:szCs w:val="24"/>
              </w:rPr>
            </w:pPr>
            <w:proofErr w:type="spellStart"/>
            <w:r w:rsidRPr="0072744F">
              <w:rPr>
                <w:rFonts w:cs="Arial"/>
                <w:szCs w:val="24"/>
              </w:rPr>
              <w:t>Poaceae</w:t>
            </w:r>
            <w:proofErr w:type="spellEnd"/>
          </w:p>
        </w:tc>
        <w:tc>
          <w:tcPr>
            <w:tcW w:w="7086" w:type="dxa"/>
            <w:vAlign w:val="center"/>
          </w:tcPr>
          <w:p w14:paraId="10A103BD" w14:textId="0BABF9CE" w:rsidR="006F503A" w:rsidRPr="0072744F" w:rsidRDefault="00525D05" w:rsidP="00525D05">
            <w:pPr>
              <w:pStyle w:val="af8"/>
              <w:rPr>
                <w:rFonts w:cs="Arial"/>
                <w:szCs w:val="24"/>
              </w:rPr>
            </w:pPr>
            <w:r w:rsidRPr="0072744F">
              <w:rPr>
                <w:rFonts w:cs="Arial"/>
                <w:szCs w:val="24"/>
              </w:rPr>
              <w:t xml:space="preserve">Мятлик альпийский </w:t>
            </w:r>
          </w:p>
        </w:tc>
      </w:tr>
      <w:tr w:rsidR="0072744F" w:rsidRPr="0072744F" w14:paraId="1B1230AE" w14:textId="77777777" w:rsidTr="006F503A">
        <w:tc>
          <w:tcPr>
            <w:tcW w:w="2837" w:type="dxa"/>
            <w:vAlign w:val="center"/>
          </w:tcPr>
          <w:p w14:paraId="3CE6BDB6" w14:textId="77777777" w:rsidR="006F503A" w:rsidRPr="0072744F" w:rsidRDefault="006F503A" w:rsidP="00412E51">
            <w:pPr>
              <w:pStyle w:val="af8"/>
              <w:rPr>
                <w:rFonts w:cs="Arial"/>
                <w:szCs w:val="24"/>
              </w:rPr>
            </w:pPr>
            <w:proofErr w:type="spellStart"/>
            <w:r w:rsidRPr="0072744F">
              <w:rPr>
                <w:rFonts w:cs="Arial"/>
                <w:szCs w:val="24"/>
              </w:rPr>
              <w:t>Polytrichaceae</w:t>
            </w:r>
            <w:proofErr w:type="spellEnd"/>
          </w:p>
        </w:tc>
        <w:tc>
          <w:tcPr>
            <w:tcW w:w="7086" w:type="dxa"/>
            <w:vAlign w:val="center"/>
          </w:tcPr>
          <w:p w14:paraId="7B08C8F4" w14:textId="74A81C6A" w:rsidR="006F503A" w:rsidRPr="0072744F" w:rsidRDefault="006F503A" w:rsidP="00525D05">
            <w:pPr>
              <w:pStyle w:val="af8"/>
              <w:rPr>
                <w:rFonts w:cs="Arial"/>
                <w:szCs w:val="24"/>
              </w:rPr>
            </w:pPr>
            <w:proofErr w:type="spellStart"/>
            <w:r w:rsidRPr="0072744F">
              <w:rPr>
                <w:rFonts w:cs="Arial"/>
                <w:szCs w:val="24"/>
              </w:rPr>
              <w:t>Поли</w:t>
            </w:r>
            <w:r w:rsidR="00525D05" w:rsidRPr="0072744F">
              <w:rPr>
                <w:rFonts w:cs="Arial"/>
                <w:szCs w:val="24"/>
              </w:rPr>
              <w:t>трихум</w:t>
            </w:r>
            <w:proofErr w:type="spellEnd"/>
            <w:r w:rsidR="00525D05" w:rsidRPr="0072744F">
              <w:rPr>
                <w:rFonts w:cs="Arial"/>
                <w:szCs w:val="24"/>
              </w:rPr>
              <w:t xml:space="preserve"> обыкновенный </w:t>
            </w:r>
          </w:p>
        </w:tc>
      </w:tr>
      <w:tr w:rsidR="0072744F" w:rsidRPr="0072744F" w14:paraId="0907C581" w14:textId="77777777" w:rsidTr="006F503A">
        <w:tc>
          <w:tcPr>
            <w:tcW w:w="2837" w:type="dxa"/>
            <w:vAlign w:val="center"/>
          </w:tcPr>
          <w:p w14:paraId="23E23664" w14:textId="77777777" w:rsidR="006F503A" w:rsidRPr="0072744F" w:rsidRDefault="006F503A" w:rsidP="00412E51">
            <w:pPr>
              <w:pStyle w:val="af8"/>
              <w:rPr>
                <w:rFonts w:cs="Arial"/>
                <w:szCs w:val="24"/>
              </w:rPr>
            </w:pPr>
            <w:r w:rsidRPr="0072744F">
              <w:rPr>
                <w:rFonts w:eastAsia="Arial" w:cs="Arial"/>
                <w:iCs/>
                <w:szCs w:val="24"/>
                <w:lang w:val="la-Latn"/>
              </w:rPr>
              <w:t>Rubiaceae</w:t>
            </w:r>
          </w:p>
        </w:tc>
        <w:tc>
          <w:tcPr>
            <w:tcW w:w="7086" w:type="dxa"/>
            <w:vAlign w:val="center"/>
          </w:tcPr>
          <w:p w14:paraId="384D5021" w14:textId="50613E56" w:rsidR="006F503A" w:rsidRPr="0072744F" w:rsidRDefault="00E20AD8" w:rsidP="00E20AD8">
            <w:pPr>
              <w:pStyle w:val="af8"/>
              <w:rPr>
                <w:rFonts w:cs="Arial"/>
                <w:szCs w:val="24"/>
              </w:rPr>
            </w:pPr>
            <w:r w:rsidRPr="0072744F">
              <w:rPr>
                <w:rFonts w:cs="Arial"/>
                <w:szCs w:val="24"/>
              </w:rPr>
              <w:t xml:space="preserve">Подмаренник северный </w:t>
            </w:r>
          </w:p>
        </w:tc>
      </w:tr>
    </w:tbl>
    <w:p w14:paraId="0A308C3B" w14:textId="77777777" w:rsidR="006F503A" w:rsidRPr="0072744F" w:rsidRDefault="006F503A" w:rsidP="006F503A">
      <w:pPr>
        <w:spacing w:before="240"/>
      </w:pPr>
      <w:proofErr w:type="spellStart"/>
      <w:r w:rsidRPr="0072744F">
        <w:t>Обедненность</w:t>
      </w:r>
      <w:proofErr w:type="spellEnd"/>
      <w:r w:rsidRPr="0072744F">
        <w:t xml:space="preserve"> видового состава растительного мира связана со значительной а</w:t>
      </w:r>
      <w:r w:rsidRPr="0072744F">
        <w:t>н</w:t>
      </w:r>
      <w:r w:rsidRPr="0072744F">
        <w:t>тропогенной трансформированностью территории планируемых работ.</w:t>
      </w:r>
    </w:p>
    <w:p w14:paraId="038066EA" w14:textId="0050E630" w:rsidR="006F503A" w:rsidRPr="00B072F5" w:rsidRDefault="006F503A" w:rsidP="006F503A">
      <w:pPr>
        <w:rPr>
          <w:spacing w:val="-4"/>
        </w:rPr>
      </w:pPr>
      <w:r w:rsidRPr="00B072F5">
        <w:rPr>
          <w:spacing w:val="-4"/>
        </w:rPr>
        <w:t xml:space="preserve">При проведении полевых обследований </w:t>
      </w:r>
      <w:r w:rsidR="004B6DEF" w:rsidRPr="00B072F5">
        <w:rPr>
          <w:spacing w:val="-4"/>
        </w:rPr>
        <w:t>краснокнижные</w:t>
      </w:r>
      <w:r w:rsidR="00E20AD8" w:rsidRPr="00B072F5">
        <w:rPr>
          <w:spacing w:val="-4"/>
        </w:rPr>
        <w:t xml:space="preserve"> виды рас</w:t>
      </w:r>
      <w:r w:rsidRPr="00B072F5">
        <w:rPr>
          <w:spacing w:val="-4"/>
        </w:rPr>
        <w:t xml:space="preserve">тений </w:t>
      </w:r>
      <w:r w:rsidR="00E20AD8" w:rsidRPr="00B072F5">
        <w:rPr>
          <w:spacing w:val="-4"/>
        </w:rPr>
        <w:t>отсутствуют</w:t>
      </w:r>
      <w:r w:rsidRPr="00B072F5">
        <w:rPr>
          <w:spacing w:val="-4"/>
        </w:rPr>
        <w:t>.</w:t>
      </w:r>
    </w:p>
    <w:p w14:paraId="6FF8CA50" w14:textId="77777777" w:rsidR="006F503A" w:rsidRPr="0072744F" w:rsidRDefault="006F503A" w:rsidP="006F503A">
      <w:pPr>
        <w:pStyle w:val="2"/>
        <w:tabs>
          <w:tab w:val="num" w:pos="142"/>
        </w:tabs>
        <w:ind w:left="1418" w:right="282" w:hanging="709"/>
      </w:pPr>
      <w:bookmarkStart w:id="209" w:name="_Toc504730003"/>
      <w:r w:rsidRPr="0072744F">
        <w:t xml:space="preserve">Оценка экологического состояния животного </w:t>
      </w:r>
      <w:bookmarkEnd w:id="203"/>
      <w:bookmarkEnd w:id="204"/>
      <w:bookmarkEnd w:id="205"/>
      <w:bookmarkEnd w:id="206"/>
      <w:r w:rsidRPr="0072744F">
        <w:t>мира</w:t>
      </w:r>
      <w:bookmarkEnd w:id="209"/>
    </w:p>
    <w:p w14:paraId="36765ED1" w14:textId="77777777" w:rsidR="006F503A" w:rsidRPr="0072744F" w:rsidRDefault="006F503A" w:rsidP="006F503A">
      <w:pPr>
        <w:rPr>
          <w:rFonts w:cs="Arial"/>
        </w:rPr>
      </w:pPr>
      <w:r w:rsidRPr="0072744F">
        <w:rPr>
          <w:rFonts w:cs="Arial"/>
        </w:rPr>
        <w:t xml:space="preserve">Перечень </w:t>
      </w:r>
      <w:proofErr w:type="gramStart"/>
      <w:r w:rsidRPr="0072744F">
        <w:rPr>
          <w:rFonts w:cs="Arial"/>
        </w:rPr>
        <w:t>видов фауны наземных позвоночных участка проведения работ</w:t>
      </w:r>
      <w:proofErr w:type="gramEnd"/>
      <w:r w:rsidRPr="0072744F">
        <w:rPr>
          <w:rFonts w:cs="Arial"/>
        </w:rPr>
        <w:t xml:space="preserve"> сформ</w:t>
      </w:r>
      <w:r w:rsidRPr="0072744F">
        <w:rPr>
          <w:rFonts w:cs="Arial"/>
        </w:rPr>
        <w:t>и</w:t>
      </w:r>
      <w:r w:rsidRPr="0072744F">
        <w:rPr>
          <w:rFonts w:cs="Arial"/>
        </w:rPr>
        <w:t xml:space="preserve">рован на основании результатов проведенных ранее полевых исследований, а так же фондовых данных по исследуемой территории. На территории объекта проектирования возможно обитание 7 видов млекопитающих (таблица </w:t>
      </w:r>
      <w:r w:rsidRPr="0072744F">
        <w:rPr>
          <w:rFonts w:cs="Arial"/>
        </w:rPr>
        <w:fldChar w:fldCharType="begin"/>
      </w:r>
      <w:r w:rsidRPr="0072744F">
        <w:rPr>
          <w:rFonts w:cs="Arial"/>
        </w:rPr>
        <w:instrText xml:space="preserve"> REF _Ref450812114 \h  \* MERGEFORMAT </w:instrText>
      </w:r>
      <w:r w:rsidRPr="0072744F">
        <w:rPr>
          <w:rFonts w:cs="Arial"/>
        </w:rPr>
      </w:r>
      <w:r w:rsidRPr="0072744F">
        <w:rPr>
          <w:rFonts w:cs="Arial"/>
        </w:rPr>
        <w:fldChar w:fldCharType="separate"/>
      </w:r>
      <w:r w:rsidR="00A51CEB" w:rsidRPr="00A51CEB">
        <w:rPr>
          <w:vanish/>
        </w:rPr>
        <w:t xml:space="preserve">Таблица </w:t>
      </w:r>
      <w:r w:rsidR="00A51CEB">
        <w:rPr>
          <w:noProof/>
        </w:rPr>
        <w:t>4</w:t>
      </w:r>
      <w:r w:rsidR="00A51CEB" w:rsidRPr="0072744F">
        <w:rPr>
          <w:noProof/>
        </w:rPr>
        <w:t>.</w:t>
      </w:r>
      <w:r w:rsidR="00A51CEB">
        <w:rPr>
          <w:noProof/>
        </w:rPr>
        <w:t>4</w:t>
      </w:r>
      <w:r w:rsidRPr="0072744F">
        <w:rPr>
          <w:rFonts w:cs="Arial"/>
        </w:rPr>
        <w:fldChar w:fldCharType="end"/>
      </w:r>
      <w:r w:rsidRPr="0072744F">
        <w:rPr>
          <w:rFonts w:cs="Arial"/>
        </w:rPr>
        <w:t>).</w:t>
      </w:r>
    </w:p>
    <w:p w14:paraId="76204639" w14:textId="77777777" w:rsidR="006F503A" w:rsidRPr="0072744F" w:rsidRDefault="006F503A" w:rsidP="006F503A">
      <w:pPr>
        <w:pStyle w:val="afc"/>
        <w:spacing w:before="120"/>
      </w:pPr>
      <w:bookmarkStart w:id="210" w:name="_Ref450812114"/>
      <w:r w:rsidRPr="0072744F">
        <w:t xml:space="preserve">Таблица </w:t>
      </w:r>
      <w:fldSimple w:instr=" STYLEREF 1 \s ">
        <w:r w:rsidR="00A51CEB">
          <w:rPr>
            <w:noProof/>
          </w:rPr>
          <w:t>4</w:t>
        </w:r>
      </w:fldSimple>
      <w:r w:rsidRPr="0072744F">
        <w:t>.</w:t>
      </w:r>
      <w:fldSimple w:instr=" SEQ Таблица \* ARABIC \s 1 ">
        <w:r w:rsidR="00A51CEB">
          <w:rPr>
            <w:noProof/>
          </w:rPr>
          <w:t>4</w:t>
        </w:r>
      </w:fldSimple>
      <w:bookmarkEnd w:id="210"/>
      <w:r w:rsidRPr="0072744F">
        <w:t xml:space="preserve"> - Население млекопитающих рассматриваемого участка</w:t>
      </w:r>
    </w:p>
    <w:tbl>
      <w:tblPr>
        <w:tblW w:w="9923" w:type="dxa"/>
        <w:jc w:val="center"/>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6623"/>
        <w:gridCol w:w="3300"/>
      </w:tblGrid>
      <w:tr w:rsidR="0072744F" w:rsidRPr="0072744F" w14:paraId="7D53B533" w14:textId="77777777" w:rsidTr="006F503A">
        <w:trPr>
          <w:trHeight w:val="285"/>
          <w:tblHeader/>
          <w:jc w:val="center"/>
        </w:trPr>
        <w:tc>
          <w:tcPr>
            <w:tcW w:w="6623" w:type="dxa"/>
            <w:noWrap/>
            <w:vAlign w:val="center"/>
          </w:tcPr>
          <w:p w14:paraId="4F32F1CA" w14:textId="77777777" w:rsidR="006F503A" w:rsidRPr="0072744F" w:rsidRDefault="006F503A" w:rsidP="00412E51">
            <w:pPr>
              <w:pStyle w:val="af8"/>
              <w:jc w:val="center"/>
            </w:pPr>
            <w:r w:rsidRPr="0072744F">
              <w:t>Название вида</w:t>
            </w:r>
          </w:p>
        </w:tc>
        <w:tc>
          <w:tcPr>
            <w:tcW w:w="3300" w:type="dxa"/>
            <w:noWrap/>
            <w:vAlign w:val="center"/>
          </w:tcPr>
          <w:p w14:paraId="7072C09A" w14:textId="77777777" w:rsidR="006F503A" w:rsidRPr="0072744F" w:rsidRDefault="006F503A" w:rsidP="00412E51">
            <w:pPr>
              <w:pStyle w:val="af8"/>
              <w:jc w:val="center"/>
              <w:rPr>
                <w:rFonts w:cs="Arial"/>
              </w:rPr>
            </w:pPr>
            <w:r w:rsidRPr="0072744F">
              <w:rPr>
                <w:rFonts w:cs="Arial"/>
              </w:rPr>
              <w:t>Статус</w:t>
            </w:r>
          </w:p>
        </w:tc>
      </w:tr>
      <w:tr w:rsidR="0072744F" w:rsidRPr="0072744F" w14:paraId="74526040" w14:textId="77777777" w:rsidTr="006F503A">
        <w:trPr>
          <w:trHeight w:val="285"/>
          <w:jc w:val="center"/>
        </w:trPr>
        <w:tc>
          <w:tcPr>
            <w:tcW w:w="6623" w:type="dxa"/>
            <w:noWrap/>
            <w:vAlign w:val="center"/>
          </w:tcPr>
          <w:p w14:paraId="0F5B5D0B" w14:textId="77777777" w:rsidR="006F503A" w:rsidRPr="0072744F" w:rsidRDefault="006F503A" w:rsidP="00412E51">
            <w:pPr>
              <w:pStyle w:val="af8"/>
              <w:jc w:val="left"/>
              <w:rPr>
                <w:rFonts w:cs="Arial"/>
              </w:rPr>
            </w:pPr>
            <w:r w:rsidRPr="0072744F">
              <w:t>Средняя бурозубка</w:t>
            </w:r>
          </w:p>
        </w:tc>
        <w:tc>
          <w:tcPr>
            <w:tcW w:w="3300" w:type="dxa"/>
            <w:noWrap/>
            <w:vAlign w:val="center"/>
          </w:tcPr>
          <w:p w14:paraId="3F0D17AF" w14:textId="77777777" w:rsidR="006F503A" w:rsidRPr="0072744F" w:rsidRDefault="006F503A" w:rsidP="00412E51">
            <w:pPr>
              <w:pStyle w:val="af8"/>
              <w:jc w:val="center"/>
              <w:rPr>
                <w:rFonts w:cs="Arial"/>
              </w:rPr>
            </w:pPr>
            <w:r w:rsidRPr="0072744F">
              <w:rPr>
                <w:rFonts w:cs="Arial"/>
              </w:rPr>
              <w:t>++</w:t>
            </w:r>
          </w:p>
        </w:tc>
      </w:tr>
      <w:tr w:rsidR="0072744F" w:rsidRPr="0072744F" w14:paraId="0C15DD39" w14:textId="77777777" w:rsidTr="006F503A">
        <w:trPr>
          <w:trHeight w:val="285"/>
          <w:jc w:val="center"/>
        </w:trPr>
        <w:tc>
          <w:tcPr>
            <w:tcW w:w="6623" w:type="dxa"/>
            <w:noWrap/>
            <w:vAlign w:val="center"/>
          </w:tcPr>
          <w:p w14:paraId="174362A0" w14:textId="77777777" w:rsidR="006F503A" w:rsidRPr="0072744F" w:rsidRDefault="006F503A" w:rsidP="00412E51">
            <w:pPr>
              <w:pStyle w:val="af8"/>
              <w:jc w:val="left"/>
              <w:rPr>
                <w:rFonts w:cs="Arial"/>
              </w:rPr>
            </w:pPr>
            <w:r w:rsidRPr="0072744F">
              <w:rPr>
                <w:rFonts w:cs="Arial"/>
              </w:rPr>
              <w:t>Обыкновенная бурозубка</w:t>
            </w:r>
          </w:p>
        </w:tc>
        <w:tc>
          <w:tcPr>
            <w:tcW w:w="3300" w:type="dxa"/>
            <w:noWrap/>
            <w:vAlign w:val="center"/>
          </w:tcPr>
          <w:p w14:paraId="0F2B52D8" w14:textId="77777777" w:rsidR="006F503A" w:rsidRPr="0072744F" w:rsidRDefault="006F503A" w:rsidP="00412E51">
            <w:pPr>
              <w:pStyle w:val="af8"/>
              <w:jc w:val="center"/>
              <w:rPr>
                <w:rFonts w:cs="Arial"/>
              </w:rPr>
            </w:pPr>
            <w:r w:rsidRPr="0072744F">
              <w:rPr>
                <w:rFonts w:cs="Arial"/>
              </w:rPr>
              <w:t>+</w:t>
            </w:r>
          </w:p>
        </w:tc>
      </w:tr>
      <w:tr w:rsidR="0072744F" w:rsidRPr="0072744F" w14:paraId="7EF6EAC5" w14:textId="77777777" w:rsidTr="006F503A">
        <w:trPr>
          <w:trHeight w:val="285"/>
          <w:jc w:val="center"/>
        </w:trPr>
        <w:tc>
          <w:tcPr>
            <w:tcW w:w="6623" w:type="dxa"/>
            <w:noWrap/>
            <w:vAlign w:val="center"/>
          </w:tcPr>
          <w:p w14:paraId="3DD48263" w14:textId="77777777" w:rsidR="006F503A" w:rsidRPr="0072744F" w:rsidRDefault="006F503A" w:rsidP="00412E51">
            <w:pPr>
              <w:pStyle w:val="af8"/>
              <w:jc w:val="left"/>
              <w:rPr>
                <w:rFonts w:cs="Arial"/>
              </w:rPr>
            </w:pPr>
            <w:r w:rsidRPr="0072744F">
              <w:rPr>
                <w:rFonts w:cs="Arial"/>
              </w:rPr>
              <w:t>Красная полевка</w:t>
            </w:r>
          </w:p>
        </w:tc>
        <w:tc>
          <w:tcPr>
            <w:tcW w:w="3300" w:type="dxa"/>
            <w:noWrap/>
            <w:vAlign w:val="center"/>
          </w:tcPr>
          <w:p w14:paraId="1C9AF007" w14:textId="77777777" w:rsidR="006F503A" w:rsidRPr="0072744F" w:rsidRDefault="006F503A" w:rsidP="00412E51">
            <w:pPr>
              <w:pStyle w:val="af8"/>
              <w:jc w:val="center"/>
              <w:rPr>
                <w:rFonts w:cs="Arial"/>
              </w:rPr>
            </w:pPr>
            <w:r w:rsidRPr="0072744F">
              <w:rPr>
                <w:rFonts w:cs="Arial"/>
              </w:rPr>
              <w:t>++</w:t>
            </w:r>
          </w:p>
        </w:tc>
      </w:tr>
      <w:tr w:rsidR="0072744F" w:rsidRPr="0072744F" w14:paraId="65C4E581" w14:textId="77777777" w:rsidTr="006F503A">
        <w:trPr>
          <w:trHeight w:val="285"/>
          <w:jc w:val="center"/>
        </w:trPr>
        <w:tc>
          <w:tcPr>
            <w:tcW w:w="6623" w:type="dxa"/>
            <w:noWrap/>
            <w:vAlign w:val="center"/>
          </w:tcPr>
          <w:p w14:paraId="61998A8A" w14:textId="77777777" w:rsidR="006F503A" w:rsidRPr="0072744F" w:rsidRDefault="006F503A" w:rsidP="00412E51">
            <w:pPr>
              <w:pStyle w:val="af8"/>
              <w:jc w:val="left"/>
              <w:rPr>
                <w:rFonts w:cs="Arial"/>
              </w:rPr>
            </w:pPr>
            <w:r w:rsidRPr="0072744F">
              <w:rPr>
                <w:rFonts w:cs="Arial"/>
              </w:rPr>
              <w:t>Полевка-экономка</w:t>
            </w:r>
          </w:p>
        </w:tc>
        <w:tc>
          <w:tcPr>
            <w:tcW w:w="3300" w:type="dxa"/>
            <w:noWrap/>
            <w:vAlign w:val="center"/>
          </w:tcPr>
          <w:p w14:paraId="5A64BD74" w14:textId="77777777" w:rsidR="006F503A" w:rsidRPr="0072744F" w:rsidRDefault="006F503A" w:rsidP="00412E51">
            <w:pPr>
              <w:pStyle w:val="af8"/>
              <w:jc w:val="center"/>
              <w:rPr>
                <w:rFonts w:cs="Arial"/>
              </w:rPr>
            </w:pPr>
            <w:r w:rsidRPr="0072744F">
              <w:rPr>
                <w:rFonts w:cs="Arial"/>
              </w:rPr>
              <w:t>++</w:t>
            </w:r>
          </w:p>
        </w:tc>
      </w:tr>
      <w:tr w:rsidR="0072744F" w:rsidRPr="0072744F" w14:paraId="3BE0FDEC" w14:textId="77777777" w:rsidTr="006F503A">
        <w:trPr>
          <w:trHeight w:val="285"/>
          <w:jc w:val="center"/>
        </w:trPr>
        <w:tc>
          <w:tcPr>
            <w:tcW w:w="6623" w:type="dxa"/>
            <w:noWrap/>
            <w:vAlign w:val="center"/>
          </w:tcPr>
          <w:p w14:paraId="4DA561F3" w14:textId="77777777" w:rsidR="006F503A" w:rsidRPr="0072744F" w:rsidRDefault="006F503A" w:rsidP="00412E51">
            <w:pPr>
              <w:pStyle w:val="af8"/>
              <w:jc w:val="left"/>
              <w:rPr>
                <w:rFonts w:cs="Arial"/>
              </w:rPr>
            </w:pPr>
            <w:r w:rsidRPr="0072744F">
              <w:t xml:space="preserve">Полевка </w:t>
            </w:r>
            <w:proofErr w:type="spellStart"/>
            <w:r w:rsidRPr="0072744F">
              <w:t>Миддендорфа</w:t>
            </w:r>
            <w:proofErr w:type="spellEnd"/>
          </w:p>
        </w:tc>
        <w:tc>
          <w:tcPr>
            <w:tcW w:w="3300" w:type="dxa"/>
            <w:noWrap/>
            <w:vAlign w:val="center"/>
          </w:tcPr>
          <w:p w14:paraId="5CAB8A2E" w14:textId="77777777" w:rsidR="006F503A" w:rsidRPr="0072744F" w:rsidRDefault="006F503A" w:rsidP="00412E51">
            <w:pPr>
              <w:pStyle w:val="af8"/>
              <w:jc w:val="center"/>
              <w:rPr>
                <w:rFonts w:cs="Arial"/>
              </w:rPr>
            </w:pPr>
            <w:r w:rsidRPr="0072744F">
              <w:rPr>
                <w:rFonts w:cs="Arial"/>
              </w:rPr>
              <w:t>+</w:t>
            </w:r>
          </w:p>
        </w:tc>
      </w:tr>
      <w:tr w:rsidR="0072744F" w:rsidRPr="0072744F" w14:paraId="6E1195D6" w14:textId="77777777" w:rsidTr="006F503A">
        <w:trPr>
          <w:trHeight w:val="285"/>
          <w:jc w:val="center"/>
        </w:trPr>
        <w:tc>
          <w:tcPr>
            <w:tcW w:w="6623" w:type="dxa"/>
            <w:noWrap/>
            <w:vAlign w:val="center"/>
          </w:tcPr>
          <w:p w14:paraId="417A2033" w14:textId="77777777" w:rsidR="006F503A" w:rsidRPr="0072744F" w:rsidRDefault="006F503A" w:rsidP="00412E51">
            <w:pPr>
              <w:pStyle w:val="af8"/>
              <w:jc w:val="left"/>
            </w:pPr>
            <w:r w:rsidRPr="0072744F">
              <w:lastRenderedPageBreak/>
              <w:t>Заяц</w:t>
            </w:r>
            <w:r w:rsidRPr="0072744F">
              <w:rPr>
                <w:lang w:val="en-US"/>
              </w:rPr>
              <w:t>-</w:t>
            </w:r>
            <w:r w:rsidRPr="0072744F">
              <w:t>беляк</w:t>
            </w:r>
          </w:p>
        </w:tc>
        <w:tc>
          <w:tcPr>
            <w:tcW w:w="3300" w:type="dxa"/>
            <w:noWrap/>
            <w:vAlign w:val="center"/>
          </w:tcPr>
          <w:p w14:paraId="053219BA" w14:textId="77777777" w:rsidR="006F503A" w:rsidRPr="0072744F" w:rsidRDefault="006F503A" w:rsidP="00412E51">
            <w:pPr>
              <w:pStyle w:val="af8"/>
              <w:jc w:val="center"/>
              <w:rPr>
                <w:rFonts w:cs="Arial"/>
              </w:rPr>
            </w:pPr>
            <w:r w:rsidRPr="0072744F">
              <w:rPr>
                <w:rFonts w:cs="Arial"/>
              </w:rPr>
              <w:t>++</w:t>
            </w:r>
          </w:p>
        </w:tc>
      </w:tr>
      <w:tr w:rsidR="0072744F" w:rsidRPr="0072744F" w14:paraId="3845A26F" w14:textId="77777777" w:rsidTr="006F503A">
        <w:trPr>
          <w:trHeight w:val="285"/>
          <w:jc w:val="center"/>
        </w:trPr>
        <w:tc>
          <w:tcPr>
            <w:tcW w:w="6623" w:type="dxa"/>
            <w:noWrap/>
            <w:vAlign w:val="center"/>
          </w:tcPr>
          <w:p w14:paraId="33AE2575" w14:textId="77777777" w:rsidR="006F503A" w:rsidRPr="0072744F" w:rsidRDefault="006F503A" w:rsidP="00412E51">
            <w:pPr>
              <w:pStyle w:val="af8"/>
              <w:jc w:val="left"/>
            </w:pPr>
            <w:r w:rsidRPr="0072744F">
              <w:t>Ласка</w:t>
            </w:r>
          </w:p>
        </w:tc>
        <w:tc>
          <w:tcPr>
            <w:tcW w:w="3300" w:type="dxa"/>
            <w:noWrap/>
            <w:vAlign w:val="center"/>
          </w:tcPr>
          <w:p w14:paraId="3ADFD6F1" w14:textId="77777777" w:rsidR="006F503A" w:rsidRPr="0072744F" w:rsidRDefault="006F503A" w:rsidP="00412E51">
            <w:pPr>
              <w:pStyle w:val="af8"/>
              <w:jc w:val="center"/>
              <w:rPr>
                <w:rFonts w:cs="Arial"/>
              </w:rPr>
            </w:pPr>
            <w:r w:rsidRPr="0072744F">
              <w:rPr>
                <w:rFonts w:cs="Arial"/>
              </w:rPr>
              <w:t>+</w:t>
            </w:r>
          </w:p>
        </w:tc>
      </w:tr>
      <w:tr w:rsidR="0072744F" w:rsidRPr="0072744F" w14:paraId="4980260D" w14:textId="77777777" w:rsidTr="006F503A">
        <w:trPr>
          <w:trHeight w:val="77"/>
          <w:jc w:val="center"/>
        </w:trPr>
        <w:tc>
          <w:tcPr>
            <w:tcW w:w="9923" w:type="dxa"/>
            <w:gridSpan w:val="2"/>
            <w:noWrap/>
            <w:vAlign w:val="center"/>
          </w:tcPr>
          <w:p w14:paraId="62754FB8" w14:textId="77777777" w:rsidR="006F503A" w:rsidRPr="0072744F" w:rsidRDefault="006F503A" w:rsidP="00412E51">
            <w:pPr>
              <w:ind w:firstLine="34"/>
              <w:rPr>
                <w:rFonts w:cs="Arial"/>
              </w:rPr>
            </w:pPr>
            <w:r w:rsidRPr="0072744F">
              <w:t>Примечание: ++ вид обычен; + вид встречается</w:t>
            </w:r>
          </w:p>
        </w:tc>
      </w:tr>
    </w:tbl>
    <w:p w14:paraId="5440A341" w14:textId="77777777" w:rsidR="006F503A" w:rsidRPr="0072744F" w:rsidRDefault="006F503A" w:rsidP="006F503A">
      <w:pPr>
        <w:spacing w:before="240"/>
        <w:rPr>
          <w:rFonts w:cs="Arial"/>
        </w:rPr>
      </w:pPr>
      <w:r w:rsidRPr="0072744F">
        <w:t xml:space="preserve">В населении птиц доминируют представители отрядов </w:t>
      </w:r>
      <w:proofErr w:type="spellStart"/>
      <w:r w:rsidRPr="0072744F">
        <w:t>Charadriformes</w:t>
      </w:r>
      <w:proofErr w:type="spellEnd"/>
      <w:r w:rsidRPr="0072744F">
        <w:t xml:space="preserve"> и </w:t>
      </w:r>
      <w:proofErr w:type="spellStart"/>
      <w:r w:rsidRPr="0072744F">
        <w:t>Passeriformes</w:t>
      </w:r>
      <w:proofErr w:type="spellEnd"/>
      <w:r w:rsidRPr="0072744F">
        <w:t>, населяющие переувлажненные территории, а так же участки с кустарни</w:t>
      </w:r>
      <w:r w:rsidRPr="0072744F">
        <w:t>ч</w:t>
      </w:r>
      <w:r w:rsidRPr="0072744F">
        <w:t>ковой растительностью. Подавляющее большинство видов птиц не связаны с территор</w:t>
      </w:r>
      <w:r w:rsidRPr="0072744F">
        <w:t>и</w:t>
      </w:r>
      <w:r w:rsidRPr="0072744F">
        <w:t xml:space="preserve">ей проведения работ и отмечались здесь, пролетая к кормовым или гнездовым биотопам. Всего, в разные сезоны, зарегистрировано 45 видов птиц, </w:t>
      </w:r>
      <w:r w:rsidRPr="0072744F">
        <w:rPr>
          <w:rFonts w:cs="Arial"/>
        </w:rPr>
        <w:t>самым многочисленным явл</w:t>
      </w:r>
      <w:r w:rsidRPr="0072744F">
        <w:rPr>
          <w:rFonts w:cs="Arial"/>
        </w:rPr>
        <w:t>я</w:t>
      </w:r>
      <w:r w:rsidRPr="0072744F">
        <w:rPr>
          <w:rFonts w:cs="Arial"/>
        </w:rPr>
        <w:t>ется желтая трясогузка, незначительно уступают по численности пеночка-</w:t>
      </w:r>
      <w:proofErr w:type="spellStart"/>
      <w:r w:rsidRPr="0072744F">
        <w:rPr>
          <w:rFonts w:cs="Arial"/>
        </w:rPr>
        <w:t>теньковка</w:t>
      </w:r>
      <w:proofErr w:type="spellEnd"/>
      <w:r w:rsidRPr="0072744F">
        <w:rPr>
          <w:rFonts w:cs="Arial"/>
        </w:rPr>
        <w:t xml:space="preserve"> и б</w:t>
      </w:r>
      <w:r w:rsidRPr="0072744F">
        <w:rPr>
          <w:rFonts w:cs="Arial"/>
        </w:rPr>
        <w:t>е</w:t>
      </w:r>
      <w:r w:rsidRPr="0072744F">
        <w:rPr>
          <w:rFonts w:cs="Arial"/>
        </w:rPr>
        <w:t xml:space="preserve">лая трясогузка (таблица </w:t>
      </w:r>
      <w:r w:rsidRPr="0072744F">
        <w:rPr>
          <w:rFonts w:cs="Arial"/>
        </w:rPr>
        <w:fldChar w:fldCharType="begin"/>
      </w:r>
      <w:r w:rsidRPr="0072744F">
        <w:rPr>
          <w:rFonts w:cs="Arial"/>
        </w:rPr>
        <w:instrText xml:space="preserve"> REF _Ref450812167 \h  \* MERGEFORMAT </w:instrText>
      </w:r>
      <w:r w:rsidRPr="0072744F">
        <w:rPr>
          <w:rFonts w:cs="Arial"/>
        </w:rPr>
      </w:r>
      <w:r w:rsidRPr="0072744F">
        <w:rPr>
          <w:rFonts w:cs="Arial"/>
        </w:rPr>
        <w:fldChar w:fldCharType="separate"/>
      </w:r>
      <w:r w:rsidR="00A51CEB" w:rsidRPr="00A51CEB">
        <w:rPr>
          <w:vanish/>
        </w:rPr>
        <w:t xml:space="preserve">Таблица </w:t>
      </w:r>
      <w:r w:rsidR="00A51CEB">
        <w:rPr>
          <w:noProof/>
        </w:rPr>
        <w:t>4</w:t>
      </w:r>
      <w:r w:rsidR="00A51CEB" w:rsidRPr="0072744F">
        <w:rPr>
          <w:noProof/>
        </w:rPr>
        <w:t>.</w:t>
      </w:r>
      <w:r w:rsidR="00A51CEB">
        <w:rPr>
          <w:noProof/>
        </w:rPr>
        <w:t>5</w:t>
      </w:r>
      <w:r w:rsidRPr="0072744F">
        <w:rPr>
          <w:rFonts w:cs="Arial"/>
        </w:rPr>
        <w:fldChar w:fldCharType="end"/>
      </w:r>
      <w:r w:rsidRPr="0072744F">
        <w:rPr>
          <w:rFonts w:cs="Arial"/>
        </w:rPr>
        <w:t>).</w:t>
      </w:r>
    </w:p>
    <w:p w14:paraId="4EC3C8FB" w14:textId="77777777" w:rsidR="006F503A" w:rsidRPr="0072744F" w:rsidRDefault="006F503A" w:rsidP="006F503A">
      <w:pPr>
        <w:pStyle w:val="afc"/>
      </w:pPr>
      <w:bookmarkStart w:id="211" w:name="_Ref450812167"/>
      <w:r w:rsidRPr="0072744F">
        <w:t xml:space="preserve">Таблица </w:t>
      </w:r>
      <w:fldSimple w:instr=" STYLEREF 1 \s ">
        <w:r w:rsidR="00A51CEB">
          <w:rPr>
            <w:noProof/>
          </w:rPr>
          <w:t>4</w:t>
        </w:r>
      </w:fldSimple>
      <w:r w:rsidRPr="0072744F">
        <w:t>.</w:t>
      </w:r>
      <w:fldSimple w:instr=" SEQ Таблица \* ARABIC \s 1 ">
        <w:r w:rsidR="00A51CEB">
          <w:rPr>
            <w:noProof/>
          </w:rPr>
          <w:t>5</w:t>
        </w:r>
      </w:fldSimple>
      <w:bookmarkEnd w:id="211"/>
      <w:r w:rsidRPr="0072744F">
        <w:t xml:space="preserve"> - Население птиц участка проведения работ</w:t>
      </w:r>
    </w:p>
    <w:tbl>
      <w:tblPr>
        <w:tblW w:w="9923" w:type="dxa"/>
        <w:tblInd w:w="-176"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1985"/>
        <w:gridCol w:w="1701"/>
        <w:gridCol w:w="1134"/>
        <w:gridCol w:w="1275"/>
      </w:tblGrid>
      <w:tr w:rsidR="0072744F" w:rsidRPr="0072744F" w14:paraId="35EE323A" w14:textId="77777777" w:rsidTr="006F503A">
        <w:trPr>
          <w:trHeight w:val="630"/>
          <w:tblHeader/>
        </w:trPr>
        <w:tc>
          <w:tcPr>
            <w:tcW w:w="3828" w:type="dxa"/>
            <w:vMerge w:val="restart"/>
            <w:shd w:val="clear" w:color="auto" w:fill="auto"/>
            <w:vAlign w:val="center"/>
            <w:hideMark/>
          </w:tcPr>
          <w:p w14:paraId="48023341" w14:textId="77777777" w:rsidR="006F503A" w:rsidRPr="0072744F" w:rsidRDefault="006F503A" w:rsidP="00412E51">
            <w:pPr>
              <w:pStyle w:val="af8"/>
              <w:rPr>
                <w:lang w:eastAsia="ru-RU"/>
              </w:rPr>
            </w:pPr>
            <w:r w:rsidRPr="0072744F">
              <w:rPr>
                <w:lang w:eastAsia="ru-RU"/>
              </w:rPr>
              <w:t>Наименование вида</w:t>
            </w:r>
          </w:p>
        </w:tc>
        <w:tc>
          <w:tcPr>
            <w:tcW w:w="1985" w:type="dxa"/>
            <w:vMerge w:val="restart"/>
            <w:shd w:val="clear" w:color="auto" w:fill="auto"/>
            <w:vAlign w:val="center"/>
            <w:hideMark/>
          </w:tcPr>
          <w:p w14:paraId="177517F0" w14:textId="77777777" w:rsidR="006F503A" w:rsidRPr="0072744F" w:rsidRDefault="006F503A" w:rsidP="00412E51">
            <w:pPr>
              <w:pStyle w:val="af8"/>
              <w:rPr>
                <w:lang w:eastAsia="ru-RU"/>
              </w:rPr>
            </w:pPr>
            <w:r w:rsidRPr="0072744F">
              <w:rPr>
                <w:lang w:eastAsia="ru-RU"/>
              </w:rPr>
              <w:t>Плотность нас</w:t>
            </w:r>
            <w:r w:rsidRPr="0072744F">
              <w:rPr>
                <w:lang w:eastAsia="ru-RU"/>
              </w:rPr>
              <w:t>е</w:t>
            </w:r>
            <w:r w:rsidRPr="0072744F">
              <w:rPr>
                <w:lang w:eastAsia="ru-RU"/>
              </w:rPr>
              <w:t xml:space="preserve">ления, особей на </w:t>
            </w:r>
            <w:proofErr w:type="gramStart"/>
            <w:r w:rsidRPr="0072744F">
              <w:rPr>
                <w:lang w:eastAsia="ru-RU"/>
              </w:rPr>
              <w:t>км</w:t>
            </w:r>
            <w:proofErr w:type="gramEnd"/>
            <w:r w:rsidRPr="0072744F">
              <w:rPr>
                <w:rFonts w:cs="Arial"/>
                <w:lang w:eastAsia="ru-RU"/>
              </w:rPr>
              <w:t>²</w:t>
            </w:r>
          </w:p>
        </w:tc>
        <w:tc>
          <w:tcPr>
            <w:tcW w:w="1701" w:type="dxa"/>
            <w:vMerge w:val="restart"/>
            <w:shd w:val="clear" w:color="auto" w:fill="auto"/>
            <w:vAlign w:val="center"/>
            <w:hideMark/>
          </w:tcPr>
          <w:p w14:paraId="02240511" w14:textId="77777777" w:rsidR="006F503A" w:rsidRPr="0072744F" w:rsidRDefault="006F503A" w:rsidP="00412E51">
            <w:pPr>
              <w:pStyle w:val="af8"/>
              <w:rPr>
                <w:lang w:eastAsia="ru-RU"/>
              </w:rPr>
            </w:pPr>
            <w:r w:rsidRPr="0072744F">
              <w:rPr>
                <w:lang w:eastAsia="ru-RU"/>
              </w:rPr>
              <w:t>Характер пребывания</w:t>
            </w:r>
          </w:p>
        </w:tc>
        <w:tc>
          <w:tcPr>
            <w:tcW w:w="2409" w:type="dxa"/>
            <w:gridSpan w:val="2"/>
            <w:shd w:val="clear" w:color="auto" w:fill="auto"/>
            <w:vAlign w:val="center"/>
            <w:hideMark/>
          </w:tcPr>
          <w:p w14:paraId="3AE31D77" w14:textId="77777777" w:rsidR="006F503A" w:rsidRPr="0072744F" w:rsidRDefault="006F503A" w:rsidP="00412E51">
            <w:pPr>
              <w:pStyle w:val="af8"/>
              <w:rPr>
                <w:lang w:eastAsia="ru-RU"/>
              </w:rPr>
            </w:pPr>
            <w:r w:rsidRPr="0072744F">
              <w:rPr>
                <w:lang w:eastAsia="ru-RU"/>
              </w:rPr>
              <w:t>Природоохранный статус</w:t>
            </w:r>
          </w:p>
        </w:tc>
      </w:tr>
      <w:tr w:rsidR="0072744F" w:rsidRPr="0072744F" w14:paraId="494ED23C" w14:textId="77777777" w:rsidTr="006F503A">
        <w:trPr>
          <w:trHeight w:val="300"/>
          <w:tblHeader/>
        </w:trPr>
        <w:tc>
          <w:tcPr>
            <w:tcW w:w="3828" w:type="dxa"/>
            <w:vMerge/>
            <w:vAlign w:val="center"/>
            <w:hideMark/>
          </w:tcPr>
          <w:p w14:paraId="0E09BD4E" w14:textId="77777777" w:rsidR="006F503A" w:rsidRPr="0072744F" w:rsidRDefault="006F503A" w:rsidP="00412E51">
            <w:pPr>
              <w:pStyle w:val="af8"/>
              <w:rPr>
                <w:lang w:eastAsia="ru-RU"/>
              </w:rPr>
            </w:pPr>
          </w:p>
        </w:tc>
        <w:tc>
          <w:tcPr>
            <w:tcW w:w="1985" w:type="dxa"/>
            <w:vMerge/>
            <w:vAlign w:val="center"/>
            <w:hideMark/>
          </w:tcPr>
          <w:p w14:paraId="26B011D5" w14:textId="77777777" w:rsidR="006F503A" w:rsidRPr="0072744F" w:rsidRDefault="006F503A" w:rsidP="00412E51">
            <w:pPr>
              <w:pStyle w:val="af8"/>
              <w:rPr>
                <w:lang w:eastAsia="ru-RU"/>
              </w:rPr>
            </w:pPr>
          </w:p>
        </w:tc>
        <w:tc>
          <w:tcPr>
            <w:tcW w:w="1701" w:type="dxa"/>
            <w:vMerge/>
            <w:vAlign w:val="center"/>
            <w:hideMark/>
          </w:tcPr>
          <w:p w14:paraId="4BA8F092" w14:textId="77777777" w:rsidR="006F503A" w:rsidRPr="0072744F" w:rsidRDefault="006F503A" w:rsidP="00412E51">
            <w:pPr>
              <w:pStyle w:val="af8"/>
              <w:rPr>
                <w:lang w:eastAsia="ru-RU"/>
              </w:rPr>
            </w:pPr>
          </w:p>
        </w:tc>
        <w:tc>
          <w:tcPr>
            <w:tcW w:w="1134" w:type="dxa"/>
            <w:shd w:val="clear" w:color="auto" w:fill="auto"/>
            <w:vAlign w:val="center"/>
            <w:hideMark/>
          </w:tcPr>
          <w:p w14:paraId="2B21E2DD" w14:textId="77777777" w:rsidR="006F503A" w:rsidRPr="0072744F" w:rsidRDefault="006F503A" w:rsidP="00412E51">
            <w:pPr>
              <w:pStyle w:val="af8"/>
              <w:rPr>
                <w:lang w:eastAsia="ru-RU"/>
              </w:rPr>
            </w:pPr>
            <w:r w:rsidRPr="0072744F">
              <w:rPr>
                <w:lang w:eastAsia="ru-RU"/>
              </w:rPr>
              <w:t xml:space="preserve">КК </w:t>
            </w:r>
            <w:proofErr w:type="spellStart"/>
            <w:proofErr w:type="gramStart"/>
            <w:r w:rsidRPr="0072744F">
              <w:rPr>
                <w:lang w:eastAsia="ru-RU"/>
              </w:rPr>
              <w:t>КК</w:t>
            </w:r>
            <w:proofErr w:type="spellEnd"/>
            <w:proofErr w:type="gramEnd"/>
          </w:p>
        </w:tc>
        <w:tc>
          <w:tcPr>
            <w:tcW w:w="1275" w:type="dxa"/>
            <w:shd w:val="clear" w:color="auto" w:fill="auto"/>
            <w:vAlign w:val="center"/>
            <w:hideMark/>
          </w:tcPr>
          <w:p w14:paraId="4E08F93F" w14:textId="77777777" w:rsidR="006F503A" w:rsidRPr="0072744F" w:rsidRDefault="006F503A" w:rsidP="00412E51">
            <w:pPr>
              <w:pStyle w:val="af8"/>
              <w:rPr>
                <w:lang w:eastAsia="ru-RU"/>
              </w:rPr>
            </w:pPr>
            <w:r w:rsidRPr="0072744F">
              <w:rPr>
                <w:lang w:eastAsia="ru-RU"/>
              </w:rPr>
              <w:t>КК РФ</w:t>
            </w:r>
          </w:p>
        </w:tc>
      </w:tr>
      <w:tr w:rsidR="0072744F" w:rsidRPr="0072744F" w14:paraId="64F2478F" w14:textId="77777777" w:rsidTr="006F503A">
        <w:trPr>
          <w:trHeight w:val="130"/>
        </w:trPr>
        <w:tc>
          <w:tcPr>
            <w:tcW w:w="3828" w:type="dxa"/>
            <w:shd w:val="clear" w:color="auto" w:fill="auto"/>
            <w:vAlign w:val="center"/>
            <w:hideMark/>
          </w:tcPr>
          <w:p w14:paraId="6FE4144C" w14:textId="77777777" w:rsidR="006F503A" w:rsidRPr="0072744F" w:rsidRDefault="006F503A" w:rsidP="00412E51">
            <w:pPr>
              <w:pStyle w:val="af8"/>
              <w:rPr>
                <w:lang w:eastAsia="ru-RU"/>
              </w:rPr>
            </w:pPr>
            <w:r w:rsidRPr="0072744F">
              <w:rPr>
                <w:lang w:eastAsia="ru-RU"/>
              </w:rPr>
              <w:t>Лебедь-кликун</w:t>
            </w:r>
            <w:r w:rsidRPr="0072744F">
              <w:rPr>
                <w:i/>
                <w:iCs/>
                <w:lang w:eastAsia="ru-RU"/>
              </w:rPr>
              <w:t xml:space="preserve"> </w:t>
            </w:r>
          </w:p>
        </w:tc>
        <w:tc>
          <w:tcPr>
            <w:tcW w:w="1985" w:type="dxa"/>
            <w:shd w:val="clear" w:color="auto" w:fill="auto"/>
            <w:vAlign w:val="center"/>
            <w:hideMark/>
          </w:tcPr>
          <w:p w14:paraId="1BEB92E9" w14:textId="77777777" w:rsidR="006F503A" w:rsidRPr="0072744F" w:rsidRDefault="006F503A" w:rsidP="00412E51">
            <w:pPr>
              <w:pStyle w:val="af8"/>
              <w:rPr>
                <w:lang w:eastAsia="ru-RU"/>
              </w:rPr>
            </w:pPr>
            <w:r w:rsidRPr="0072744F">
              <w:rPr>
                <w:lang w:eastAsia="ru-RU"/>
              </w:rPr>
              <w:t>1</w:t>
            </w:r>
          </w:p>
        </w:tc>
        <w:tc>
          <w:tcPr>
            <w:tcW w:w="1701" w:type="dxa"/>
            <w:shd w:val="clear" w:color="auto" w:fill="auto"/>
            <w:vAlign w:val="center"/>
            <w:hideMark/>
          </w:tcPr>
          <w:p w14:paraId="376FAC51" w14:textId="77777777" w:rsidR="006F503A" w:rsidRPr="0072744F" w:rsidRDefault="006F503A" w:rsidP="00412E51">
            <w:pPr>
              <w:pStyle w:val="af8"/>
              <w:rPr>
                <w:lang w:eastAsia="ru-RU"/>
              </w:rPr>
            </w:pPr>
            <w:proofErr w:type="spellStart"/>
            <w:proofErr w:type="gramStart"/>
            <w:r w:rsidRPr="0072744F">
              <w:rPr>
                <w:lang w:eastAsia="ru-RU"/>
              </w:rPr>
              <w:t>Тр</w:t>
            </w:r>
            <w:proofErr w:type="spellEnd"/>
            <w:proofErr w:type="gramEnd"/>
          </w:p>
        </w:tc>
        <w:tc>
          <w:tcPr>
            <w:tcW w:w="1134" w:type="dxa"/>
            <w:shd w:val="clear" w:color="auto" w:fill="auto"/>
            <w:vAlign w:val="center"/>
            <w:hideMark/>
          </w:tcPr>
          <w:p w14:paraId="523277B1" w14:textId="77777777" w:rsidR="006F503A" w:rsidRPr="0072744F" w:rsidRDefault="006F503A" w:rsidP="00412E51">
            <w:pPr>
              <w:pStyle w:val="af8"/>
              <w:rPr>
                <w:lang w:eastAsia="ru-RU"/>
              </w:rPr>
            </w:pPr>
            <w:r w:rsidRPr="0072744F">
              <w:rPr>
                <w:lang w:eastAsia="ru-RU"/>
              </w:rPr>
              <w:t>III</w:t>
            </w:r>
          </w:p>
        </w:tc>
        <w:tc>
          <w:tcPr>
            <w:tcW w:w="1275" w:type="dxa"/>
            <w:shd w:val="clear" w:color="auto" w:fill="auto"/>
            <w:vAlign w:val="center"/>
            <w:hideMark/>
          </w:tcPr>
          <w:p w14:paraId="75269A16" w14:textId="77777777" w:rsidR="006F503A" w:rsidRPr="0072744F" w:rsidRDefault="006F503A" w:rsidP="00412E51">
            <w:pPr>
              <w:pStyle w:val="af8"/>
              <w:rPr>
                <w:lang w:eastAsia="ru-RU"/>
              </w:rPr>
            </w:pPr>
            <w:r w:rsidRPr="0072744F">
              <w:rPr>
                <w:lang w:eastAsia="ru-RU"/>
              </w:rPr>
              <w:t> </w:t>
            </w:r>
          </w:p>
        </w:tc>
      </w:tr>
      <w:tr w:rsidR="0072744F" w:rsidRPr="0072744F" w14:paraId="1B1F8E70" w14:textId="77777777" w:rsidTr="006F503A">
        <w:trPr>
          <w:trHeight w:val="223"/>
        </w:trPr>
        <w:tc>
          <w:tcPr>
            <w:tcW w:w="3828" w:type="dxa"/>
            <w:shd w:val="clear" w:color="auto" w:fill="auto"/>
            <w:vAlign w:val="center"/>
            <w:hideMark/>
          </w:tcPr>
          <w:p w14:paraId="3DB025AC" w14:textId="77777777" w:rsidR="006F503A" w:rsidRPr="0072744F" w:rsidRDefault="006F503A" w:rsidP="00412E51">
            <w:pPr>
              <w:pStyle w:val="af8"/>
              <w:rPr>
                <w:lang w:eastAsia="ru-RU"/>
              </w:rPr>
            </w:pPr>
            <w:r w:rsidRPr="0072744F">
              <w:rPr>
                <w:lang w:eastAsia="ru-RU"/>
              </w:rPr>
              <w:t xml:space="preserve">Малый лебедь </w:t>
            </w:r>
          </w:p>
        </w:tc>
        <w:tc>
          <w:tcPr>
            <w:tcW w:w="1985" w:type="dxa"/>
            <w:shd w:val="clear" w:color="auto" w:fill="auto"/>
            <w:vAlign w:val="center"/>
            <w:hideMark/>
          </w:tcPr>
          <w:p w14:paraId="29A20077" w14:textId="77777777" w:rsidR="006F503A" w:rsidRPr="0072744F" w:rsidRDefault="006F503A" w:rsidP="00412E51">
            <w:pPr>
              <w:pStyle w:val="af8"/>
              <w:rPr>
                <w:lang w:eastAsia="ru-RU"/>
              </w:rPr>
            </w:pPr>
            <w:r w:rsidRPr="0072744F">
              <w:rPr>
                <w:lang w:eastAsia="ru-RU"/>
              </w:rPr>
              <w:t>1</w:t>
            </w:r>
          </w:p>
        </w:tc>
        <w:tc>
          <w:tcPr>
            <w:tcW w:w="1701" w:type="dxa"/>
            <w:shd w:val="clear" w:color="auto" w:fill="auto"/>
            <w:vAlign w:val="center"/>
            <w:hideMark/>
          </w:tcPr>
          <w:p w14:paraId="46F8ABEC" w14:textId="77777777" w:rsidR="006F503A" w:rsidRPr="0072744F" w:rsidRDefault="006F503A" w:rsidP="00412E51">
            <w:pPr>
              <w:pStyle w:val="af8"/>
              <w:rPr>
                <w:lang w:eastAsia="ru-RU"/>
              </w:rPr>
            </w:pPr>
            <w:proofErr w:type="spellStart"/>
            <w:proofErr w:type="gramStart"/>
            <w:r w:rsidRPr="0072744F">
              <w:rPr>
                <w:lang w:eastAsia="ru-RU"/>
              </w:rPr>
              <w:t>Тр</w:t>
            </w:r>
            <w:proofErr w:type="spellEnd"/>
            <w:proofErr w:type="gramEnd"/>
          </w:p>
        </w:tc>
        <w:tc>
          <w:tcPr>
            <w:tcW w:w="1134" w:type="dxa"/>
            <w:shd w:val="clear" w:color="auto" w:fill="auto"/>
            <w:vAlign w:val="center"/>
            <w:hideMark/>
          </w:tcPr>
          <w:p w14:paraId="4CE85CA4" w14:textId="77777777" w:rsidR="006F503A" w:rsidRPr="0072744F" w:rsidRDefault="006F503A" w:rsidP="00412E51">
            <w:pPr>
              <w:pStyle w:val="af8"/>
              <w:rPr>
                <w:lang w:eastAsia="ru-RU"/>
              </w:rPr>
            </w:pPr>
            <w:r w:rsidRPr="0072744F">
              <w:rPr>
                <w:lang w:eastAsia="ru-RU"/>
              </w:rPr>
              <w:t>V</w:t>
            </w:r>
          </w:p>
        </w:tc>
        <w:tc>
          <w:tcPr>
            <w:tcW w:w="1275" w:type="dxa"/>
            <w:shd w:val="clear" w:color="auto" w:fill="auto"/>
            <w:vAlign w:val="center"/>
            <w:hideMark/>
          </w:tcPr>
          <w:p w14:paraId="0936EC9A" w14:textId="77777777" w:rsidR="006F503A" w:rsidRPr="0072744F" w:rsidRDefault="006F503A" w:rsidP="00412E51">
            <w:pPr>
              <w:pStyle w:val="af8"/>
              <w:rPr>
                <w:lang w:eastAsia="ru-RU"/>
              </w:rPr>
            </w:pPr>
            <w:r w:rsidRPr="0072744F">
              <w:rPr>
                <w:lang w:eastAsia="ru-RU"/>
              </w:rPr>
              <w:t>5</w:t>
            </w:r>
          </w:p>
        </w:tc>
      </w:tr>
      <w:tr w:rsidR="0072744F" w:rsidRPr="0072744F" w14:paraId="70B4F47F" w14:textId="77777777" w:rsidTr="006F503A">
        <w:trPr>
          <w:trHeight w:val="175"/>
        </w:trPr>
        <w:tc>
          <w:tcPr>
            <w:tcW w:w="3828" w:type="dxa"/>
            <w:shd w:val="clear" w:color="auto" w:fill="auto"/>
            <w:vAlign w:val="center"/>
            <w:hideMark/>
          </w:tcPr>
          <w:p w14:paraId="24A824E6" w14:textId="77777777" w:rsidR="006F503A" w:rsidRPr="0072744F" w:rsidRDefault="006F503A" w:rsidP="00412E51">
            <w:pPr>
              <w:pStyle w:val="af8"/>
              <w:rPr>
                <w:lang w:eastAsia="ru-RU"/>
              </w:rPr>
            </w:pPr>
            <w:r w:rsidRPr="0072744F">
              <w:rPr>
                <w:lang w:eastAsia="ru-RU"/>
              </w:rPr>
              <w:t xml:space="preserve">Свиязь </w:t>
            </w:r>
          </w:p>
        </w:tc>
        <w:tc>
          <w:tcPr>
            <w:tcW w:w="1985" w:type="dxa"/>
            <w:shd w:val="clear" w:color="auto" w:fill="auto"/>
            <w:vAlign w:val="center"/>
            <w:hideMark/>
          </w:tcPr>
          <w:p w14:paraId="619C4699" w14:textId="77777777" w:rsidR="006F503A" w:rsidRPr="0072744F" w:rsidRDefault="006F503A" w:rsidP="00412E51">
            <w:pPr>
              <w:pStyle w:val="af8"/>
              <w:rPr>
                <w:lang w:eastAsia="ru-RU"/>
              </w:rPr>
            </w:pPr>
            <w:r w:rsidRPr="0072744F">
              <w:rPr>
                <w:lang w:eastAsia="ru-RU"/>
              </w:rPr>
              <w:t>5</w:t>
            </w:r>
          </w:p>
        </w:tc>
        <w:tc>
          <w:tcPr>
            <w:tcW w:w="1701" w:type="dxa"/>
            <w:shd w:val="clear" w:color="auto" w:fill="auto"/>
            <w:vAlign w:val="center"/>
            <w:hideMark/>
          </w:tcPr>
          <w:p w14:paraId="434D3A84" w14:textId="77777777" w:rsidR="006F503A" w:rsidRPr="0072744F" w:rsidRDefault="006F503A" w:rsidP="00412E51">
            <w:pPr>
              <w:pStyle w:val="af8"/>
              <w:rPr>
                <w:lang w:eastAsia="ru-RU"/>
              </w:rPr>
            </w:pPr>
            <w:r w:rsidRPr="0072744F">
              <w:rPr>
                <w:lang w:eastAsia="ru-RU"/>
              </w:rPr>
              <w:t>К</w:t>
            </w:r>
          </w:p>
        </w:tc>
        <w:tc>
          <w:tcPr>
            <w:tcW w:w="1134" w:type="dxa"/>
            <w:shd w:val="clear" w:color="auto" w:fill="auto"/>
            <w:vAlign w:val="center"/>
            <w:hideMark/>
          </w:tcPr>
          <w:p w14:paraId="04CAB91E" w14:textId="77777777" w:rsidR="006F503A" w:rsidRPr="0072744F" w:rsidRDefault="006F503A" w:rsidP="00412E51">
            <w:pPr>
              <w:pStyle w:val="af8"/>
              <w:rPr>
                <w:lang w:eastAsia="ru-RU"/>
              </w:rPr>
            </w:pPr>
            <w:r w:rsidRPr="0072744F">
              <w:rPr>
                <w:lang w:eastAsia="ru-RU"/>
              </w:rPr>
              <w:t> </w:t>
            </w:r>
          </w:p>
        </w:tc>
        <w:tc>
          <w:tcPr>
            <w:tcW w:w="1275" w:type="dxa"/>
            <w:shd w:val="clear" w:color="auto" w:fill="auto"/>
            <w:vAlign w:val="center"/>
            <w:hideMark/>
          </w:tcPr>
          <w:p w14:paraId="702C5B3C" w14:textId="77777777" w:rsidR="006F503A" w:rsidRPr="0072744F" w:rsidRDefault="006F503A" w:rsidP="00412E51">
            <w:pPr>
              <w:pStyle w:val="af8"/>
              <w:rPr>
                <w:lang w:eastAsia="ru-RU"/>
              </w:rPr>
            </w:pPr>
            <w:r w:rsidRPr="0072744F">
              <w:rPr>
                <w:lang w:eastAsia="ru-RU"/>
              </w:rPr>
              <w:t> </w:t>
            </w:r>
          </w:p>
        </w:tc>
      </w:tr>
      <w:tr w:rsidR="0072744F" w:rsidRPr="0072744F" w14:paraId="583391FA" w14:textId="77777777" w:rsidTr="006F503A">
        <w:trPr>
          <w:trHeight w:val="283"/>
        </w:trPr>
        <w:tc>
          <w:tcPr>
            <w:tcW w:w="3828" w:type="dxa"/>
            <w:shd w:val="clear" w:color="auto" w:fill="auto"/>
            <w:vAlign w:val="center"/>
            <w:hideMark/>
          </w:tcPr>
          <w:p w14:paraId="691494F6" w14:textId="77777777" w:rsidR="006F503A" w:rsidRPr="0072744F" w:rsidRDefault="006F503A" w:rsidP="00412E51">
            <w:pPr>
              <w:pStyle w:val="af8"/>
              <w:rPr>
                <w:lang w:eastAsia="ru-RU"/>
              </w:rPr>
            </w:pPr>
            <w:r w:rsidRPr="0072744F">
              <w:rPr>
                <w:lang w:eastAsia="ru-RU"/>
              </w:rPr>
              <w:t>Шилохвость</w:t>
            </w:r>
            <w:r w:rsidRPr="0072744F">
              <w:rPr>
                <w:i/>
                <w:iCs/>
                <w:lang w:eastAsia="ru-RU"/>
              </w:rPr>
              <w:t xml:space="preserve"> </w:t>
            </w:r>
          </w:p>
        </w:tc>
        <w:tc>
          <w:tcPr>
            <w:tcW w:w="1985" w:type="dxa"/>
            <w:shd w:val="clear" w:color="auto" w:fill="auto"/>
            <w:vAlign w:val="center"/>
            <w:hideMark/>
          </w:tcPr>
          <w:p w14:paraId="55A37FB3" w14:textId="77777777" w:rsidR="006F503A" w:rsidRPr="0072744F" w:rsidRDefault="006F503A" w:rsidP="00412E51">
            <w:pPr>
              <w:pStyle w:val="af8"/>
              <w:rPr>
                <w:lang w:eastAsia="ru-RU"/>
              </w:rPr>
            </w:pPr>
            <w:r w:rsidRPr="0072744F">
              <w:rPr>
                <w:lang w:eastAsia="ru-RU"/>
              </w:rPr>
              <w:t>22</w:t>
            </w:r>
          </w:p>
        </w:tc>
        <w:tc>
          <w:tcPr>
            <w:tcW w:w="1701" w:type="dxa"/>
            <w:shd w:val="clear" w:color="auto" w:fill="auto"/>
            <w:vAlign w:val="center"/>
            <w:hideMark/>
          </w:tcPr>
          <w:p w14:paraId="7C66EA2A" w14:textId="77777777" w:rsidR="006F503A" w:rsidRPr="0072744F" w:rsidRDefault="006F503A" w:rsidP="00412E51">
            <w:pPr>
              <w:pStyle w:val="af8"/>
              <w:rPr>
                <w:lang w:eastAsia="ru-RU"/>
              </w:rPr>
            </w:pPr>
            <w:proofErr w:type="spellStart"/>
            <w:proofErr w:type="gramStart"/>
            <w:r w:rsidRPr="0072744F">
              <w:rPr>
                <w:lang w:eastAsia="ru-RU"/>
              </w:rPr>
              <w:t>Тр</w:t>
            </w:r>
            <w:proofErr w:type="spellEnd"/>
            <w:proofErr w:type="gramEnd"/>
          </w:p>
        </w:tc>
        <w:tc>
          <w:tcPr>
            <w:tcW w:w="1134" w:type="dxa"/>
            <w:shd w:val="clear" w:color="auto" w:fill="auto"/>
            <w:vAlign w:val="center"/>
            <w:hideMark/>
          </w:tcPr>
          <w:p w14:paraId="13323BEE" w14:textId="77777777" w:rsidR="006F503A" w:rsidRPr="0072744F" w:rsidRDefault="006F503A" w:rsidP="00412E51">
            <w:pPr>
              <w:pStyle w:val="af8"/>
              <w:rPr>
                <w:lang w:eastAsia="ru-RU"/>
              </w:rPr>
            </w:pPr>
            <w:r w:rsidRPr="0072744F">
              <w:rPr>
                <w:lang w:eastAsia="ru-RU"/>
              </w:rPr>
              <w:t> </w:t>
            </w:r>
          </w:p>
        </w:tc>
        <w:tc>
          <w:tcPr>
            <w:tcW w:w="1275" w:type="dxa"/>
            <w:shd w:val="clear" w:color="auto" w:fill="auto"/>
            <w:vAlign w:val="center"/>
            <w:hideMark/>
          </w:tcPr>
          <w:p w14:paraId="0931D7E1" w14:textId="77777777" w:rsidR="006F503A" w:rsidRPr="0072744F" w:rsidRDefault="006F503A" w:rsidP="00412E51">
            <w:pPr>
              <w:pStyle w:val="af8"/>
              <w:rPr>
                <w:lang w:eastAsia="ru-RU"/>
              </w:rPr>
            </w:pPr>
            <w:r w:rsidRPr="0072744F">
              <w:rPr>
                <w:lang w:eastAsia="ru-RU"/>
              </w:rPr>
              <w:t> </w:t>
            </w:r>
          </w:p>
        </w:tc>
      </w:tr>
      <w:tr w:rsidR="0072744F" w:rsidRPr="0072744F" w14:paraId="1E7B15C2" w14:textId="77777777" w:rsidTr="006F503A">
        <w:trPr>
          <w:trHeight w:val="93"/>
        </w:trPr>
        <w:tc>
          <w:tcPr>
            <w:tcW w:w="3828" w:type="dxa"/>
            <w:shd w:val="clear" w:color="auto" w:fill="auto"/>
            <w:vAlign w:val="center"/>
            <w:hideMark/>
          </w:tcPr>
          <w:p w14:paraId="4D740959" w14:textId="77777777" w:rsidR="006F503A" w:rsidRPr="0072744F" w:rsidRDefault="006F503A" w:rsidP="00412E51">
            <w:pPr>
              <w:pStyle w:val="af8"/>
              <w:rPr>
                <w:lang w:eastAsia="ru-RU"/>
              </w:rPr>
            </w:pPr>
            <w:r w:rsidRPr="0072744F">
              <w:rPr>
                <w:lang w:eastAsia="ru-RU"/>
              </w:rPr>
              <w:t>Чирок-свистунок</w:t>
            </w:r>
            <w:r w:rsidRPr="0072744F">
              <w:rPr>
                <w:i/>
                <w:iCs/>
                <w:lang w:eastAsia="ru-RU"/>
              </w:rPr>
              <w:t xml:space="preserve"> </w:t>
            </w:r>
          </w:p>
        </w:tc>
        <w:tc>
          <w:tcPr>
            <w:tcW w:w="1985" w:type="dxa"/>
            <w:shd w:val="clear" w:color="auto" w:fill="auto"/>
            <w:vAlign w:val="center"/>
            <w:hideMark/>
          </w:tcPr>
          <w:p w14:paraId="779779E3" w14:textId="77777777" w:rsidR="006F503A" w:rsidRPr="0072744F" w:rsidRDefault="006F503A" w:rsidP="00412E51">
            <w:pPr>
              <w:pStyle w:val="af8"/>
              <w:rPr>
                <w:lang w:eastAsia="ru-RU"/>
              </w:rPr>
            </w:pPr>
            <w:r w:rsidRPr="0072744F">
              <w:rPr>
                <w:lang w:eastAsia="ru-RU"/>
              </w:rPr>
              <w:t>4</w:t>
            </w:r>
          </w:p>
        </w:tc>
        <w:tc>
          <w:tcPr>
            <w:tcW w:w="1701" w:type="dxa"/>
            <w:shd w:val="clear" w:color="auto" w:fill="auto"/>
            <w:vAlign w:val="center"/>
            <w:hideMark/>
          </w:tcPr>
          <w:p w14:paraId="092C0283" w14:textId="77777777" w:rsidR="006F503A" w:rsidRPr="0072744F" w:rsidRDefault="006F503A" w:rsidP="00412E51">
            <w:pPr>
              <w:pStyle w:val="af8"/>
              <w:rPr>
                <w:lang w:eastAsia="ru-RU"/>
              </w:rPr>
            </w:pPr>
            <w:proofErr w:type="spellStart"/>
            <w:proofErr w:type="gramStart"/>
            <w:r w:rsidRPr="0072744F">
              <w:rPr>
                <w:lang w:eastAsia="ru-RU"/>
              </w:rPr>
              <w:t>Тр</w:t>
            </w:r>
            <w:proofErr w:type="spellEnd"/>
            <w:proofErr w:type="gramEnd"/>
          </w:p>
        </w:tc>
        <w:tc>
          <w:tcPr>
            <w:tcW w:w="1134" w:type="dxa"/>
            <w:shd w:val="clear" w:color="auto" w:fill="auto"/>
            <w:vAlign w:val="center"/>
            <w:hideMark/>
          </w:tcPr>
          <w:p w14:paraId="7869179B" w14:textId="77777777" w:rsidR="006F503A" w:rsidRPr="0072744F" w:rsidRDefault="006F503A" w:rsidP="00412E51">
            <w:pPr>
              <w:pStyle w:val="af8"/>
              <w:rPr>
                <w:lang w:eastAsia="ru-RU"/>
              </w:rPr>
            </w:pPr>
            <w:r w:rsidRPr="0072744F">
              <w:rPr>
                <w:lang w:eastAsia="ru-RU"/>
              </w:rPr>
              <w:t> </w:t>
            </w:r>
          </w:p>
        </w:tc>
        <w:tc>
          <w:tcPr>
            <w:tcW w:w="1275" w:type="dxa"/>
            <w:shd w:val="clear" w:color="auto" w:fill="auto"/>
            <w:vAlign w:val="center"/>
            <w:hideMark/>
          </w:tcPr>
          <w:p w14:paraId="72BB821A" w14:textId="77777777" w:rsidR="006F503A" w:rsidRPr="0072744F" w:rsidRDefault="006F503A" w:rsidP="00412E51">
            <w:pPr>
              <w:pStyle w:val="af8"/>
              <w:rPr>
                <w:lang w:eastAsia="ru-RU"/>
              </w:rPr>
            </w:pPr>
            <w:r w:rsidRPr="0072744F">
              <w:rPr>
                <w:lang w:eastAsia="ru-RU"/>
              </w:rPr>
              <w:t> </w:t>
            </w:r>
          </w:p>
        </w:tc>
      </w:tr>
      <w:tr w:rsidR="0072744F" w:rsidRPr="0072744F" w14:paraId="4119CE75" w14:textId="77777777" w:rsidTr="006F503A">
        <w:trPr>
          <w:trHeight w:val="329"/>
        </w:trPr>
        <w:tc>
          <w:tcPr>
            <w:tcW w:w="3828" w:type="dxa"/>
            <w:shd w:val="clear" w:color="auto" w:fill="auto"/>
            <w:vAlign w:val="center"/>
            <w:hideMark/>
          </w:tcPr>
          <w:p w14:paraId="72FE861F" w14:textId="77777777" w:rsidR="006F503A" w:rsidRPr="0072744F" w:rsidRDefault="006F503A" w:rsidP="00412E51">
            <w:pPr>
              <w:pStyle w:val="af8"/>
              <w:rPr>
                <w:lang w:eastAsia="ru-RU"/>
              </w:rPr>
            </w:pPr>
            <w:r w:rsidRPr="0072744F">
              <w:rPr>
                <w:lang w:eastAsia="ru-RU"/>
              </w:rPr>
              <w:t>Синьга</w:t>
            </w:r>
            <w:r w:rsidRPr="0072744F">
              <w:rPr>
                <w:i/>
                <w:iCs/>
                <w:lang w:eastAsia="ru-RU"/>
              </w:rPr>
              <w:t xml:space="preserve"> </w:t>
            </w:r>
          </w:p>
        </w:tc>
        <w:tc>
          <w:tcPr>
            <w:tcW w:w="1985" w:type="dxa"/>
            <w:shd w:val="clear" w:color="auto" w:fill="auto"/>
            <w:vAlign w:val="center"/>
            <w:hideMark/>
          </w:tcPr>
          <w:p w14:paraId="296C3A84" w14:textId="77777777" w:rsidR="006F503A" w:rsidRPr="0072744F" w:rsidRDefault="006F503A" w:rsidP="00412E51">
            <w:pPr>
              <w:pStyle w:val="af8"/>
              <w:rPr>
                <w:lang w:eastAsia="ru-RU"/>
              </w:rPr>
            </w:pPr>
            <w:r w:rsidRPr="0072744F">
              <w:rPr>
                <w:lang w:eastAsia="ru-RU"/>
              </w:rPr>
              <w:t>2</w:t>
            </w:r>
          </w:p>
        </w:tc>
        <w:tc>
          <w:tcPr>
            <w:tcW w:w="1701" w:type="dxa"/>
            <w:shd w:val="clear" w:color="auto" w:fill="auto"/>
            <w:vAlign w:val="center"/>
            <w:hideMark/>
          </w:tcPr>
          <w:p w14:paraId="380D991E" w14:textId="77777777" w:rsidR="006F503A" w:rsidRPr="0072744F" w:rsidRDefault="006F503A" w:rsidP="00412E51">
            <w:pPr>
              <w:pStyle w:val="af8"/>
              <w:rPr>
                <w:lang w:eastAsia="ru-RU"/>
              </w:rPr>
            </w:pPr>
            <w:proofErr w:type="spellStart"/>
            <w:proofErr w:type="gramStart"/>
            <w:r w:rsidRPr="0072744F">
              <w:rPr>
                <w:lang w:eastAsia="ru-RU"/>
              </w:rPr>
              <w:t>Тр</w:t>
            </w:r>
            <w:proofErr w:type="spellEnd"/>
            <w:proofErr w:type="gramEnd"/>
          </w:p>
        </w:tc>
        <w:tc>
          <w:tcPr>
            <w:tcW w:w="1134" w:type="dxa"/>
            <w:shd w:val="clear" w:color="auto" w:fill="auto"/>
            <w:vAlign w:val="center"/>
            <w:hideMark/>
          </w:tcPr>
          <w:p w14:paraId="7CB7F274" w14:textId="77777777" w:rsidR="006F503A" w:rsidRPr="0072744F" w:rsidRDefault="006F503A" w:rsidP="00412E51">
            <w:pPr>
              <w:pStyle w:val="af8"/>
              <w:rPr>
                <w:lang w:eastAsia="ru-RU"/>
              </w:rPr>
            </w:pPr>
            <w:r w:rsidRPr="0072744F">
              <w:rPr>
                <w:lang w:eastAsia="ru-RU"/>
              </w:rPr>
              <w:t> </w:t>
            </w:r>
          </w:p>
        </w:tc>
        <w:tc>
          <w:tcPr>
            <w:tcW w:w="1275" w:type="dxa"/>
            <w:shd w:val="clear" w:color="auto" w:fill="auto"/>
            <w:vAlign w:val="center"/>
            <w:hideMark/>
          </w:tcPr>
          <w:p w14:paraId="37DD552F" w14:textId="77777777" w:rsidR="006F503A" w:rsidRPr="0072744F" w:rsidRDefault="006F503A" w:rsidP="00412E51">
            <w:pPr>
              <w:pStyle w:val="af8"/>
              <w:rPr>
                <w:lang w:eastAsia="ru-RU"/>
              </w:rPr>
            </w:pPr>
            <w:r w:rsidRPr="0072744F">
              <w:rPr>
                <w:lang w:eastAsia="ru-RU"/>
              </w:rPr>
              <w:t> </w:t>
            </w:r>
          </w:p>
        </w:tc>
      </w:tr>
      <w:tr w:rsidR="0072744F" w:rsidRPr="0072744F" w14:paraId="11F50DB5" w14:textId="77777777" w:rsidTr="006F503A">
        <w:trPr>
          <w:trHeight w:val="153"/>
        </w:trPr>
        <w:tc>
          <w:tcPr>
            <w:tcW w:w="3828" w:type="dxa"/>
            <w:shd w:val="clear" w:color="auto" w:fill="auto"/>
            <w:vAlign w:val="center"/>
            <w:hideMark/>
          </w:tcPr>
          <w:p w14:paraId="161224F0" w14:textId="77777777" w:rsidR="006F503A" w:rsidRPr="0072744F" w:rsidRDefault="006F503A" w:rsidP="00412E51">
            <w:pPr>
              <w:pStyle w:val="af8"/>
              <w:rPr>
                <w:lang w:eastAsia="ru-RU"/>
              </w:rPr>
            </w:pPr>
            <w:r w:rsidRPr="0072744F">
              <w:rPr>
                <w:lang w:eastAsia="ru-RU"/>
              </w:rPr>
              <w:t>Турпан</w:t>
            </w:r>
            <w:r w:rsidRPr="0072744F">
              <w:rPr>
                <w:i/>
                <w:iCs/>
                <w:lang w:eastAsia="ru-RU"/>
              </w:rPr>
              <w:t xml:space="preserve"> </w:t>
            </w:r>
          </w:p>
        </w:tc>
        <w:tc>
          <w:tcPr>
            <w:tcW w:w="1985" w:type="dxa"/>
            <w:shd w:val="clear" w:color="auto" w:fill="auto"/>
            <w:vAlign w:val="center"/>
            <w:hideMark/>
          </w:tcPr>
          <w:p w14:paraId="511FDB23" w14:textId="77777777" w:rsidR="006F503A" w:rsidRPr="0072744F" w:rsidRDefault="006F503A" w:rsidP="00412E51">
            <w:pPr>
              <w:pStyle w:val="af8"/>
              <w:rPr>
                <w:lang w:eastAsia="ru-RU"/>
              </w:rPr>
            </w:pPr>
            <w:r w:rsidRPr="0072744F">
              <w:rPr>
                <w:lang w:eastAsia="ru-RU"/>
              </w:rPr>
              <w:t>3</w:t>
            </w:r>
          </w:p>
        </w:tc>
        <w:tc>
          <w:tcPr>
            <w:tcW w:w="1701" w:type="dxa"/>
            <w:shd w:val="clear" w:color="auto" w:fill="auto"/>
            <w:vAlign w:val="center"/>
            <w:hideMark/>
          </w:tcPr>
          <w:p w14:paraId="4E26A049" w14:textId="77777777" w:rsidR="006F503A" w:rsidRPr="0072744F" w:rsidRDefault="006F503A" w:rsidP="00412E51">
            <w:pPr>
              <w:pStyle w:val="af8"/>
              <w:rPr>
                <w:lang w:eastAsia="ru-RU"/>
              </w:rPr>
            </w:pPr>
            <w:proofErr w:type="spellStart"/>
            <w:proofErr w:type="gramStart"/>
            <w:r w:rsidRPr="0072744F">
              <w:rPr>
                <w:lang w:eastAsia="ru-RU"/>
              </w:rPr>
              <w:t>Тр</w:t>
            </w:r>
            <w:proofErr w:type="spellEnd"/>
            <w:proofErr w:type="gramEnd"/>
          </w:p>
        </w:tc>
        <w:tc>
          <w:tcPr>
            <w:tcW w:w="1134" w:type="dxa"/>
            <w:shd w:val="clear" w:color="auto" w:fill="auto"/>
            <w:vAlign w:val="center"/>
            <w:hideMark/>
          </w:tcPr>
          <w:p w14:paraId="3ADFF0CE" w14:textId="77777777" w:rsidR="006F503A" w:rsidRPr="0072744F" w:rsidRDefault="006F503A" w:rsidP="00412E51">
            <w:pPr>
              <w:pStyle w:val="af8"/>
              <w:rPr>
                <w:lang w:eastAsia="ru-RU"/>
              </w:rPr>
            </w:pPr>
            <w:r w:rsidRPr="0072744F">
              <w:rPr>
                <w:lang w:eastAsia="ru-RU"/>
              </w:rPr>
              <w:t> </w:t>
            </w:r>
          </w:p>
        </w:tc>
        <w:tc>
          <w:tcPr>
            <w:tcW w:w="1275" w:type="dxa"/>
            <w:shd w:val="clear" w:color="auto" w:fill="auto"/>
            <w:vAlign w:val="center"/>
            <w:hideMark/>
          </w:tcPr>
          <w:p w14:paraId="3C25D1F9" w14:textId="77777777" w:rsidR="006F503A" w:rsidRPr="0072744F" w:rsidRDefault="006F503A" w:rsidP="00412E51">
            <w:pPr>
              <w:pStyle w:val="af8"/>
              <w:rPr>
                <w:lang w:eastAsia="ru-RU"/>
              </w:rPr>
            </w:pPr>
            <w:r w:rsidRPr="0072744F">
              <w:rPr>
                <w:lang w:eastAsia="ru-RU"/>
              </w:rPr>
              <w:t> </w:t>
            </w:r>
          </w:p>
        </w:tc>
      </w:tr>
      <w:tr w:rsidR="0072744F" w:rsidRPr="0072744F" w14:paraId="4F05E90C" w14:textId="77777777" w:rsidTr="006F503A">
        <w:trPr>
          <w:trHeight w:val="248"/>
        </w:trPr>
        <w:tc>
          <w:tcPr>
            <w:tcW w:w="3828" w:type="dxa"/>
            <w:shd w:val="clear" w:color="auto" w:fill="auto"/>
            <w:vAlign w:val="center"/>
            <w:hideMark/>
          </w:tcPr>
          <w:p w14:paraId="011BA0D7" w14:textId="77777777" w:rsidR="006F503A" w:rsidRPr="0072744F" w:rsidRDefault="006F503A" w:rsidP="00412E51">
            <w:pPr>
              <w:pStyle w:val="af8"/>
              <w:rPr>
                <w:lang w:eastAsia="ru-RU"/>
              </w:rPr>
            </w:pPr>
            <w:proofErr w:type="spellStart"/>
            <w:r w:rsidRPr="0072744F">
              <w:rPr>
                <w:lang w:eastAsia="ru-RU"/>
              </w:rPr>
              <w:t>Дербник</w:t>
            </w:r>
            <w:proofErr w:type="spellEnd"/>
            <w:r w:rsidRPr="0072744F">
              <w:rPr>
                <w:i/>
                <w:iCs/>
                <w:lang w:eastAsia="ru-RU"/>
              </w:rPr>
              <w:t xml:space="preserve"> </w:t>
            </w:r>
          </w:p>
        </w:tc>
        <w:tc>
          <w:tcPr>
            <w:tcW w:w="1985" w:type="dxa"/>
            <w:shd w:val="clear" w:color="auto" w:fill="auto"/>
            <w:vAlign w:val="center"/>
            <w:hideMark/>
          </w:tcPr>
          <w:p w14:paraId="1BF6018B" w14:textId="77777777" w:rsidR="006F503A" w:rsidRPr="0072744F" w:rsidRDefault="006F503A" w:rsidP="00412E51">
            <w:pPr>
              <w:pStyle w:val="af8"/>
              <w:rPr>
                <w:lang w:eastAsia="ru-RU"/>
              </w:rPr>
            </w:pPr>
            <w:r w:rsidRPr="0072744F">
              <w:rPr>
                <w:lang w:eastAsia="ru-RU"/>
              </w:rPr>
              <w:t>2</w:t>
            </w:r>
          </w:p>
        </w:tc>
        <w:tc>
          <w:tcPr>
            <w:tcW w:w="1701" w:type="dxa"/>
            <w:shd w:val="clear" w:color="auto" w:fill="auto"/>
            <w:vAlign w:val="center"/>
            <w:hideMark/>
          </w:tcPr>
          <w:p w14:paraId="47A5F622" w14:textId="77777777" w:rsidR="006F503A" w:rsidRPr="0072744F" w:rsidRDefault="006F503A" w:rsidP="00412E51">
            <w:pPr>
              <w:pStyle w:val="af8"/>
              <w:rPr>
                <w:lang w:eastAsia="ru-RU"/>
              </w:rPr>
            </w:pPr>
            <w:proofErr w:type="spellStart"/>
            <w:proofErr w:type="gramStart"/>
            <w:r w:rsidRPr="0072744F">
              <w:rPr>
                <w:lang w:eastAsia="ru-RU"/>
              </w:rPr>
              <w:t>Тр</w:t>
            </w:r>
            <w:proofErr w:type="spellEnd"/>
            <w:proofErr w:type="gramEnd"/>
          </w:p>
        </w:tc>
        <w:tc>
          <w:tcPr>
            <w:tcW w:w="1134" w:type="dxa"/>
            <w:shd w:val="clear" w:color="auto" w:fill="auto"/>
            <w:vAlign w:val="center"/>
            <w:hideMark/>
          </w:tcPr>
          <w:p w14:paraId="44E04404" w14:textId="77777777" w:rsidR="006F503A" w:rsidRPr="0072744F" w:rsidRDefault="006F503A" w:rsidP="00412E51">
            <w:pPr>
              <w:pStyle w:val="af8"/>
              <w:rPr>
                <w:lang w:eastAsia="ru-RU"/>
              </w:rPr>
            </w:pPr>
            <w:r w:rsidRPr="0072744F">
              <w:rPr>
                <w:lang w:eastAsia="ru-RU"/>
              </w:rPr>
              <w:t> </w:t>
            </w:r>
          </w:p>
        </w:tc>
        <w:tc>
          <w:tcPr>
            <w:tcW w:w="1275" w:type="dxa"/>
            <w:shd w:val="clear" w:color="auto" w:fill="auto"/>
            <w:vAlign w:val="center"/>
            <w:hideMark/>
          </w:tcPr>
          <w:p w14:paraId="6A9E1E86" w14:textId="77777777" w:rsidR="006F503A" w:rsidRPr="0072744F" w:rsidRDefault="006F503A" w:rsidP="00412E51">
            <w:pPr>
              <w:pStyle w:val="af8"/>
              <w:rPr>
                <w:lang w:eastAsia="ru-RU"/>
              </w:rPr>
            </w:pPr>
            <w:r w:rsidRPr="0072744F">
              <w:rPr>
                <w:lang w:eastAsia="ru-RU"/>
              </w:rPr>
              <w:t> </w:t>
            </w:r>
          </w:p>
        </w:tc>
      </w:tr>
      <w:tr w:rsidR="0072744F" w:rsidRPr="0072744F" w14:paraId="415F838E" w14:textId="77777777" w:rsidTr="006F503A">
        <w:trPr>
          <w:trHeight w:val="393"/>
        </w:trPr>
        <w:tc>
          <w:tcPr>
            <w:tcW w:w="3828" w:type="dxa"/>
            <w:shd w:val="clear" w:color="auto" w:fill="auto"/>
            <w:vAlign w:val="center"/>
            <w:hideMark/>
          </w:tcPr>
          <w:p w14:paraId="30CA608E" w14:textId="77777777" w:rsidR="006F503A" w:rsidRPr="0072744F" w:rsidRDefault="006F503A" w:rsidP="00412E51">
            <w:pPr>
              <w:pStyle w:val="af8"/>
              <w:rPr>
                <w:i/>
                <w:iCs/>
                <w:lang w:eastAsia="ru-RU"/>
              </w:rPr>
            </w:pPr>
            <w:r w:rsidRPr="0072744F">
              <w:rPr>
                <w:lang w:eastAsia="ru-RU"/>
              </w:rPr>
              <w:t>Белая куропатка</w:t>
            </w:r>
            <w:r w:rsidRPr="0072744F">
              <w:rPr>
                <w:i/>
                <w:iCs/>
                <w:lang w:eastAsia="ru-RU"/>
              </w:rPr>
              <w:t xml:space="preserve"> </w:t>
            </w:r>
          </w:p>
        </w:tc>
        <w:tc>
          <w:tcPr>
            <w:tcW w:w="1985" w:type="dxa"/>
            <w:shd w:val="clear" w:color="auto" w:fill="auto"/>
            <w:vAlign w:val="center"/>
            <w:hideMark/>
          </w:tcPr>
          <w:p w14:paraId="5EE6F057" w14:textId="77777777" w:rsidR="006F503A" w:rsidRPr="0072744F" w:rsidRDefault="006F503A" w:rsidP="00412E51">
            <w:pPr>
              <w:pStyle w:val="af8"/>
              <w:rPr>
                <w:lang w:eastAsia="ru-RU"/>
              </w:rPr>
            </w:pPr>
            <w:r w:rsidRPr="0072744F">
              <w:rPr>
                <w:lang w:eastAsia="ru-RU"/>
              </w:rPr>
              <w:t>23</w:t>
            </w:r>
          </w:p>
        </w:tc>
        <w:tc>
          <w:tcPr>
            <w:tcW w:w="1701" w:type="dxa"/>
            <w:shd w:val="clear" w:color="auto" w:fill="auto"/>
            <w:vAlign w:val="center"/>
            <w:hideMark/>
          </w:tcPr>
          <w:p w14:paraId="5C9F21C1" w14:textId="77777777" w:rsidR="006F503A" w:rsidRPr="0072744F" w:rsidRDefault="006F503A" w:rsidP="00412E51">
            <w:pPr>
              <w:pStyle w:val="af8"/>
              <w:rPr>
                <w:lang w:eastAsia="ru-RU"/>
              </w:rPr>
            </w:pPr>
            <w:proofErr w:type="spellStart"/>
            <w:proofErr w:type="gramStart"/>
            <w:r w:rsidRPr="0072744F">
              <w:rPr>
                <w:lang w:eastAsia="ru-RU"/>
              </w:rPr>
              <w:t>Тр</w:t>
            </w:r>
            <w:proofErr w:type="spellEnd"/>
            <w:proofErr w:type="gramEnd"/>
          </w:p>
        </w:tc>
        <w:tc>
          <w:tcPr>
            <w:tcW w:w="1134" w:type="dxa"/>
            <w:shd w:val="clear" w:color="auto" w:fill="auto"/>
            <w:vAlign w:val="center"/>
            <w:hideMark/>
          </w:tcPr>
          <w:p w14:paraId="5FDED562" w14:textId="77777777" w:rsidR="006F503A" w:rsidRPr="0072744F" w:rsidRDefault="006F503A" w:rsidP="00412E51">
            <w:pPr>
              <w:pStyle w:val="af8"/>
              <w:rPr>
                <w:lang w:eastAsia="ru-RU"/>
              </w:rPr>
            </w:pPr>
            <w:r w:rsidRPr="0072744F">
              <w:rPr>
                <w:lang w:eastAsia="ru-RU"/>
              </w:rPr>
              <w:t> </w:t>
            </w:r>
          </w:p>
        </w:tc>
        <w:tc>
          <w:tcPr>
            <w:tcW w:w="1275" w:type="dxa"/>
            <w:shd w:val="clear" w:color="auto" w:fill="auto"/>
            <w:vAlign w:val="center"/>
            <w:hideMark/>
          </w:tcPr>
          <w:p w14:paraId="02ACFC81" w14:textId="77777777" w:rsidR="006F503A" w:rsidRPr="0072744F" w:rsidRDefault="006F503A" w:rsidP="00412E51">
            <w:pPr>
              <w:pStyle w:val="af8"/>
              <w:rPr>
                <w:lang w:eastAsia="ru-RU"/>
              </w:rPr>
            </w:pPr>
            <w:r w:rsidRPr="0072744F">
              <w:rPr>
                <w:lang w:eastAsia="ru-RU"/>
              </w:rPr>
              <w:t> </w:t>
            </w:r>
          </w:p>
        </w:tc>
      </w:tr>
      <w:tr w:rsidR="0072744F" w:rsidRPr="0072744F" w14:paraId="5C9C586C" w14:textId="77777777" w:rsidTr="006F503A">
        <w:trPr>
          <w:trHeight w:val="246"/>
        </w:trPr>
        <w:tc>
          <w:tcPr>
            <w:tcW w:w="3828" w:type="dxa"/>
            <w:shd w:val="clear" w:color="auto" w:fill="auto"/>
            <w:vAlign w:val="center"/>
            <w:hideMark/>
          </w:tcPr>
          <w:p w14:paraId="0846BC41" w14:textId="77777777" w:rsidR="006F503A" w:rsidRPr="0072744F" w:rsidRDefault="006F503A" w:rsidP="00412E51">
            <w:pPr>
              <w:pStyle w:val="af8"/>
              <w:rPr>
                <w:lang w:eastAsia="ru-RU"/>
              </w:rPr>
            </w:pPr>
            <w:r w:rsidRPr="0072744F">
              <w:rPr>
                <w:lang w:eastAsia="ru-RU"/>
              </w:rPr>
              <w:t xml:space="preserve">Золотистая ржанка </w:t>
            </w:r>
          </w:p>
        </w:tc>
        <w:tc>
          <w:tcPr>
            <w:tcW w:w="1985" w:type="dxa"/>
            <w:shd w:val="clear" w:color="auto" w:fill="auto"/>
            <w:vAlign w:val="center"/>
            <w:hideMark/>
          </w:tcPr>
          <w:p w14:paraId="1CB0AFAE" w14:textId="77777777" w:rsidR="006F503A" w:rsidRPr="0072744F" w:rsidRDefault="006F503A" w:rsidP="00412E51">
            <w:pPr>
              <w:pStyle w:val="af8"/>
              <w:rPr>
                <w:lang w:eastAsia="ru-RU"/>
              </w:rPr>
            </w:pPr>
            <w:r w:rsidRPr="0072744F">
              <w:rPr>
                <w:lang w:eastAsia="ru-RU"/>
              </w:rPr>
              <w:t>17</w:t>
            </w:r>
          </w:p>
        </w:tc>
        <w:tc>
          <w:tcPr>
            <w:tcW w:w="1701" w:type="dxa"/>
            <w:shd w:val="clear" w:color="auto" w:fill="auto"/>
            <w:vAlign w:val="center"/>
            <w:hideMark/>
          </w:tcPr>
          <w:p w14:paraId="4150642D" w14:textId="77777777" w:rsidR="006F503A" w:rsidRPr="0072744F" w:rsidRDefault="006F503A" w:rsidP="00412E51">
            <w:pPr>
              <w:pStyle w:val="af8"/>
              <w:rPr>
                <w:lang w:eastAsia="ru-RU"/>
              </w:rPr>
            </w:pPr>
            <w:r w:rsidRPr="0072744F">
              <w:rPr>
                <w:lang w:eastAsia="ru-RU"/>
              </w:rPr>
              <w:t>К</w:t>
            </w:r>
          </w:p>
        </w:tc>
        <w:tc>
          <w:tcPr>
            <w:tcW w:w="1134" w:type="dxa"/>
            <w:shd w:val="clear" w:color="auto" w:fill="auto"/>
            <w:vAlign w:val="center"/>
            <w:hideMark/>
          </w:tcPr>
          <w:p w14:paraId="441FF481" w14:textId="77777777" w:rsidR="006F503A" w:rsidRPr="0072744F" w:rsidRDefault="006F503A" w:rsidP="00412E51">
            <w:pPr>
              <w:pStyle w:val="af8"/>
              <w:rPr>
                <w:lang w:eastAsia="ru-RU"/>
              </w:rPr>
            </w:pPr>
            <w:r w:rsidRPr="0072744F">
              <w:rPr>
                <w:lang w:eastAsia="ru-RU"/>
              </w:rPr>
              <w:t> </w:t>
            </w:r>
          </w:p>
        </w:tc>
        <w:tc>
          <w:tcPr>
            <w:tcW w:w="1275" w:type="dxa"/>
            <w:shd w:val="clear" w:color="auto" w:fill="auto"/>
            <w:vAlign w:val="center"/>
            <w:hideMark/>
          </w:tcPr>
          <w:p w14:paraId="18F3D0C2" w14:textId="77777777" w:rsidR="006F503A" w:rsidRPr="0072744F" w:rsidRDefault="006F503A" w:rsidP="00412E51">
            <w:pPr>
              <w:pStyle w:val="af8"/>
              <w:rPr>
                <w:lang w:eastAsia="ru-RU"/>
              </w:rPr>
            </w:pPr>
            <w:r w:rsidRPr="0072744F">
              <w:rPr>
                <w:lang w:eastAsia="ru-RU"/>
              </w:rPr>
              <w:t> </w:t>
            </w:r>
          </w:p>
        </w:tc>
      </w:tr>
      <w:tr w:rsidR="0072744F" w:rsidRPr="0072744F" w14:paraId="38FCD252" w14:textId="77777777" w:rsidTr="006F503A">
        <w:trPr>
          <w:trHeight w:val="118"/>
        </w:trPr>
        <w:tc>
          <w:tcPr>
            <w:tcW w:w="3828" w:type="dxa"/>
            <w:shd w:val="clear" w:color="auto" w:fill="auto"/>
            <w:vAlign w:val="center"/>
            <w:hideMark/>
          </w:tcPr>
          <w:p w14:paraId="74F91F0B" w14:textId="77777777" w:rsidR="006F503A" w:rsidRPr="0072744F" w:rsidRDefault="006F503A" w:rsidP="00412E51">
            <w:pPr>
              <w:pStyle w:val="af8"/>
              <w:rPr>
                <w:lang w:eastAsia="ru-RU"/>
              </w:rPr>
            </w:pPr>
            <w:r w:rsidRPr="0072744F">
              <w:rPr>
                <w:lang w:eastAsia="ru-RU"/>
              </w:rPr>
              <w:t xml:space="preserve">Галстучник </w:t>
            </w:r>
          </w:p>
        </w:tc>
        <w:tc>
          <w:tcPr>
            <w:tcW w:w="1985" w:type="dxa"/>
            <w:shd w:val="clear" w:color="auto" w:fill="auto"/>
            <w:vAlign w:val="center"/>
            <w:hideMark/>
          </w:tcPr>
          <w:p w14:paraId="1428D3D9" w14:textId="77777777" w:rsidR="006F503A" w:rsidRPr="0072744F" w:rsidRDefault="006F503A" w:rsidP="00412E51">
            <w:pPr>
              <w:pStyle w:val="af8"/>
              <w:rPr>
                <w:lang w:eastAsia="ru-RU"/>
              </w:rPr>
            </w:pPr>
            <w:r w:rsidRPr="0072744F">
              <w:rPr>
                <w:lang w:eastAsia="ru-RU"/>
              </w:rPr>
              <w:t>1</w:t>
            </w:r>
          </w:p>
        </w:tc>
        <w:tc>
          <w:tcPr>
            <w:tcW w:w="1701" w:type="dxa"/>
            <w:shd w:val="clear" w:color="auto" w:fill="auto"/>
            <w:vAlign w:val="center"/>
            <w:hideMark/>
          </w:tcPr>
          <w:p w14:paraId="7D53E034" w14:textId="77777777" w:rsidR="006F503A" w:rsidRPr="0072744F" w:rsidRDefault="006F503A" w:rsidP="00412E51">
            <w:pPr>
              <w:pStyle w:val="af8"/>
              <w:rPr>
                <w:lang w:eastAsia="ru-RU"/>
              </w:rPr>
            </w:pPr>
            <w:r w:rsidRPr="0072744F">
              <w:rPr>
                <w:lang w:eastAsia="ru-RU"/>
              </w:rPr>
              <w:t>К</w:t>
            </w:r>
          </w:p>
        </w:tc>
        <w:tc>
          <w:tcPr>
            <w:tcW w:w="1134" w:type="dxa"/>
            <w:shd w:val="clear" w:color="auto" w:fill="auto"/>
            <w:vAlign w:val="center"/>
            <w:hideMark/>
          </w:tcPr>
          <w:p w14:paraId="15CD29D2" w14:textId="77777777" w:rsidR="006F503A" w:rsidRPr="0072744F" w:rsidRDefault="006F503A" w:rsidP="00412E51">
            <w:pPr>
              <w:pStyle w:val="af8"/>
              <w:rPr>
                <w:lang w:eastAsia="ru-RU"/>
              </w:rPr>
            </w:pPr>
            <w:r w:rsidRPr="0072744F">
              <w:rPr>
                <w:lang w:eastAsia="ru-RU"/>
              </w:rPr>
              <w:t> </w:t>
            </w:r>
          </w:p>
        </w:tc>
        <w:tc>
          <w:tcPr>
            <w:tcW w:w="1275" w:type="dxa"/>
            <w:shd w:val="clear" w:color="auto" w:fill="auto"/>
            <w:vAlign w:val="center"/>
            <w:hideMark/>
          </w:tcPr>
          <w:p w14:paraId="7ACA2BBC" w14:textId="77777777" w:rsidR="006F503A" w:rsidRPr="0072744F" w:rsidRDefault="006F503A" w:rsidP="00412E51">
            <w:pPr>
              <w:pStyle w:val="af8"/>
              <w:rPr>
                <w:lang w:eastAsia="ru-RU"/>
              </w:rPr>
            </w:pPr>
            <w:r w:rsidRPr="0072744F">
              <w:rPr>
                <w:lang w:eastAsia="ru-RU"/>
              </w:rPr>
              <w:t> </w:t>
            </w:r>
          </w:p>
        </w:tc>
      </w:tr>
      <w:tr w:rsidR="0072744F" w:rsidRPr="0072744F" w14:paraId="2C87BBB1" w14:textId="77777777" w:rsidTr="006F503A">
        <w:trPr>
          <w:trHeight w:val="70"/>
        </w:trPr>
        <w:tc>
          <w:tcPr>
            <w:tcW w:w="3828" w:type="dxa"/>
            <w:shd w:val="clear" w:color="auto" w:fill="auto"/>
            <w:vAlign w:val="center"/>
            <w:hideMark/>
          </w:tcPr>
          <w:p w14:paraId="561D538D" w14:textId="77777777" w:rsidR="006F503A" w:rsidRPr="0072744F" w:rsidRDefault="006F503A" w:rsidP="00412E51">
            <w:pPr>
              <w:pStyle w:val="af8"/>
              <w:rPr>
                <w:lang w:eastAsia="ru-RU"/>
              </w:rPr>
            </w:pPr>
            <w:r w:rsidRPr="0072744F">
              <w:rPr>
                <w:lang w:eastAsia="ru-RU"/>
              </w:rPr>
              <w:t>Фифи</w:t>
            </w:r>
            <w:r w:rsidRPr="0072744F">
              <w:rPr>
                <w:i/>
                <w:iCs/>
                <w:lang w:eastAsia="ru-RU"/>
              </w:rPr>
              <w:t xml:space="preserve"> </w:t>
            </w:r>
          </w:p>
        </w:tc>
        <w:tc>
          <w:tcPr>
            <w:tcW w:w="1985" w:type="dxa"/>
            <w:shd w:val="clear" w:color="auto" w:fill="auto"/>
            <w:vAlign w:val="center"/>
            <w:hideMark/>
          </w:tcPr>
          <w:p w14:paraId="3E1B382A" w14:textId="77777777" w:rsidR="006F503A" w:rsidRPr="0072744F" w:rsidRDefault="006F503A" w:rsidP="00412E51">
            <w:pPr>
              <w:pStyle w:val="af8"/>
              <w:rPr>
                <w:lang w:eastAsia="ru-RU"/>
              </w:rPr>
            </w:pPr>
            <w:r w:rsidRPr="0072744F">
              <w:rPr>
                <w:lang w:eastAsia="ru-RU"/>
              </w:rPr>
              <w:t>14</w:t>
            </w:r>
          </w:p>
        </w:tc>
        <w:tc>
          <w:tcPr>
            <w:tcW w:w="1701" w:type="dxa"/>
            <w:shd w:val="clear" w:color="auto" w:fill="auto"/>
            <w:vAlign w:val="center"/>
            <w:hideMark/>
          </w:tcPr>
          <w:p w14:paraId="35468B56" w14:textId="77777777" w:rsidR="006F503A" w:rsidRPr="0072744F" w:rsidRDefault="006F503A" w:rsidP="00412E51">
            <w:pPr>
              <w:pStyle w:val="af8"/>
              <w:rPr>
                <w:lang w:eastAsia="ru-RU"/>
              </w:rPr>
            </w:pPr>
            <w:r w:rsidRPr="0072744F">
              <w:rPr>
                <w:lang w:eastAsia="ru-RU"/>
              </w:rPr>
              <w:t>К</w:t>
            </w:r>
          </w:p>
        </w:tc>
        <w:tc>
          <w:tcPr>
            <w:tcW w:w="1134" w:type="dxa"/>
            <w:shd w:val="clear" w:color="auto" w:fill="auto"/>
            <w:vAlign w:val="center"/>
            <w:hideMark/>
          </w:tcPr>
          <w:p w14:paraId="6E5C212E" w14:textId="77777777" w:rsidR="006F503A" w:rsidRPr="0072744F" w:rsidRDefault="006F503A" w:rsidP="00412E51">
            <w:pPr>
              <w:pStyle w:val="af8"/>
              <w:rPr>
                <w:lang w:eastAsia="ru-RU"/>
              </w:rPr>
            </w:pPr>
            <w:r w:rsidRPr="0072744F">
              <w:rPr>
                <w:lang w:eastAsia="ru-RU"/>
              </w:rPr>
              <w:t> </w:t>
            </w:r>
          </w:p>
        </w:tc>
        <w:tc>
          <w:tcPr>
            <w:tcW w:w="1275" w:type="dxa"/>
            <w:shd w:val="clear" w:color="auto" w:fill="auto"/>
            <w:vAlign w:val="center"/>
            <w:hideMark/>
          </w:tcPr>
          <w:p w14:paraId="5F71D1BA" w14:textId="77777777" w:rsidR="006F503A" w:rsidRPr="0072744F" w:rsidRDefault="006F503A" w:rsidP="00412E51">
            <w:pPr>
              <w:pStyle w:val="af8"/>
              <w:rPr>
                <w:lang w:eastAsia="ru-RU"/>
              </w:rPr>
            </w:pPr>
            <w:r w:rsidRPr="0072744F">
              <w:rPr>
                <w:lang w:eastAsia="ru-RU"/>
              </w:rPr>
              <w:t> </w:t>
            </w:r>
          </w:p>
        </w:tc>
      </w:tr>
      <w:tr w:rsidR="0072744F" w:rsidRPr="0072744F" w14:paraId="596F5E54" w14:textId="77777777" w:rsidTr="006F503A">
        <w:trPr>
          <w:trHeight w:val="167"/>
        </w:trPr>
        <w:tc>
          <w:tcPr>
            <w:tcW w:w="3828" w:type="dxa"/>
            <w:shd w:val="clear" w:color="auto" w:fill="auto"/>
            <w:vAlign w:val="center"/>
          </w:tcPr>
          <w:p w14:paraId="6E383716" w14:textId="77777777" w:rsidR="006F503A" w:rsidRPr="0072744F" w:rsidRDefault="006F503A" w:rsidP="00412E51">
            <w:pPr>
              <w:pStyle w:val="af8"/>
              <w:rPr>
                <w:lang w:eastAsia="ru-RU"/>
              </w:rPr>
            </w:pPr>
            <w:r w:rsidRPr="0072744F">
              <w:rPr>
                <w:lang w:eastAsia="ru-RU"/>
              </w:rPr>
              <w:t xml:space="preserve">Турухтан </w:t>
            </w:r>
          </w:p>
        </w:tc>
        <w:tc>
          <w:tcPr>
            <w:tcW w:w="1985" w:type="dxa"/>
            <w:shd w:val="clear" w:color="auto" w:fill="auto"/>
            <w:vAlign w:val="center"/>
          </w:tcPr>
          <w:p w14:paraId="7DA63343" w14:textId="77777777" w:rsidR="006F503A" w:rsidRPr="0072744F" w:rsidRDefault="006F503A" w:rsidP="00412E51">
            <w:pPr>
              <w:pStyle w:val="af8"/>
              <w:rPr>
                <w:lang w:eastAsia="ru-RU"/>
              </w:rPr>
            </w:pPr>
            <w:r w:rsidRPr="0072744F">
              <w:rPr>
                <w:lang w:eastAsia="ru-RU"/>
              </w:rPr>
              <w:t>17</w:t>
            </w:r>
          </w:p>
        </w:tc>
        <w:tc>
          <w:tcPr>
            <w:tcW w:w="1701" w:type="dxa"/>
            <w:shd w:val="clear" w:color="auto" w:fill="auto"/>
            <w:vAlign w:val="center"/>
          </w:tcPr>
          <w:p w14:paraId="6C097D4F" w14:textId="77777777" w:rsidR="006F503A" w:rsidRPr="0072744F" w:rsidRDefault="006F503A" w:rsidP="00412E51">
            <w:pPr>
              <w:pStyle w:val="af8"/>
              <w:rPr>
                <w:lang w:eastAsia="ru-RU"/>
              </w:rPr>
            </w:pPr>
            <w:r w:rsidRPr="0072744F">
              <w:rPr>
                <w:lang w:eastAsia="ru-RU"/>
              </w:rPr>
              <w:t>К</w:t>
            </w:r>
          </w:p>
        </w:tc>
        <w:tc>
          <w:tcPr>
            <w:tcW w:w="1134" w:type="dxa"/>
            <w:shd w:val="clear" w:color="auto" w:fill="auto"/>
            <w:vAlign w:val="center"/>
          </w:tcPr>
          <w:p w14:paraId="43193629" w14:textId="77777777" w:rsidR="006F503A" w:rsidRPr="0072744F" w:rsidRDefault="006F503A" w:rsidP="00412E51">
            <w:pPr>
              <w:pStyle w:val="af8"/>
              <w:rPr>
                <w:lang w:eastAsia="ru-RU"/>
              </w:rPr>
            </w:pPr>
          </w:p>
        </w:tc>
        <w:tc>
          <w:tcPr>
            <w:tcW w:w="1275" w:type="dxa"/>
            <w:shd w:val="clear" w:color="auto" w:fill="auto"/>
            <w:vAlign w:val="center"/>
          </w:tcPr>
          <w:p w14:paraId="393FA37A" w14:textId="77777777" w:rsidR="006F503A" w:rsidRPr="0072744F" w:rsidRDefault="006F503A" w:rsidP="00412E51">
            <w:pPr>
              <w:pStyle w:val="af8"/>
              <w:rPr>
                <w:lang w:eastAsia="ru-RU"/>
              </w:rPr>
            </w:pPr>
          </w:p>
        </w:tc>
      </w:tr>
      <w:tr w:rsidR="0072744F" w:rsidRPr="0072744F" w14:paraId="0B08D7E9" w14:textId="77777777" w:rsidTr="006F503A">
        <w:trPr>
          <w:trHeight w:val="167"/>
        </w:trPr>
        <w:tc>
          <w:tcPr>
            <w:tcW w:w="3828" w:type="dxa"/>
            <w:shd w:val="clear" w:color="auto" w:fill="auto"/>
            <w:vAlign w:val="center"/>
          </w:tcPr>
          <w:p w14:paraId="2082A2A5" w14:textId="77777777" w:rsidR="006F503A" w:rsidRPr="0072744F" w:rsidRDefault="006F503A" w:rsidP="00412E51">
            <w:pPr>
              <w:pStyle w:val="af8"/>
              <w:rPr>
                <w:lang w:eastAsia="ru-RU"/>
              </w:rPr>
            </w:pPr>
            <w:proofErr w:type="spellStart"/>
            <w:r w:rsidRPr="0072744F">
              <w:rPr>
                <w:lang w:eastAsia="ru-RU"/>
              </w:rPr>
              <w:t>Краснозобик</w:t>
            </w:r>
            <w:proofErr w:type="spellEnd"/>
            <w:r w:rsidRPr="0072744F">
              <w:rPr>
                <w:lang w:eastAsia="ru-RU"/>
              </w:rPr>
              <w:t xml:space="preserve"> </w:t>
            </w:r>
          </w:p>
        </w:tc>
        <w:tc>
          <w:tcPr>
            <w:tcW w:w="1985" w:type="dxa"/>
            <w:shd w:val="clear" w:color="auto" w:fill="auto"/>
            <w:vAlign w:val="center"/>
          </w:tcPr>
          <w:p w14:paraId="4EA65D85" w14:textId="77777777" w:rsidR="006F503A" w:rsidRPr="0072744F" w:rsidRDefault="006F503A" w:rsidP="00412E51">
            <w:pPr>
              <w:pStyle w:val="af8"/>
              <w:rPr>
                <w:lang w:eastAsia="ru-RU"/>
              </w:rPr>
            </w:pPr>
            <w:r w:rsidRPr="0072744F">
              <w:rPr>
                <w:lang w:eastAsia="ru-RU"/>
              </w:rPr>
              <w:t>1</w:t>
            </w:r>
          </w:p>
        </w:tc>
        <w:tc>
          <w:tcPr>
            <w:tcW w:w="1701" w:type="dxa"/>
            <w:shd w:val="clear" w:color="auto" w:fill="auto"/>
            <w:vAlign w:val="center"/>
          </w:tcPr>
          <w:p w14:paraId="5F5E9F64" w14:textId="77777777" w:rsidR="006F503A" w:rsidRPr="0072744F" w:rsidRDefault="006F503A" w:rsidP="00412E51">
            <w:pPr>
              <w:pStyle w:val="af8"/>
              <w:rPr>
                <w:lang w:eastAsia="ru-RU"/>
              </w:rPr>
            </w:pPr>
            <w:r w:rsidRPr="0072744F">
              <w:rPr>
                <w:lang w:eastAsia="ru-RU"/>
              </w:rPr>
              <w:t>К</w:t>
            </w:r>
          </w:p>
        </w:tc>
        <w:tc>
          <w:tcPr>
            <w:tcW w:w="1134" w:type="dxa"/>
            <w:shd w:val="clear" w:color="auto" w:fill="auto"/>
            <w:vAlign w:val="center"/>
          </w:tcPr>
          <w:p w14:paraId="4C15A4A1" w14:textId="77777777" w:rsidR="006F503A" w:rsidRPr="0072744F" w:rsidRDefault="006F503A" w:rsidP="00412E51">
            <w:pPr>
              <w:pStyle w:val="af8"/>
              <w:rPr>
                <w:lang w:eastAsia="ru-RU"/>
              </w:rPr>
            </w:pPr>
          </w:p>
        </w:tc>
        <w:tc>
          <w:tcPr>
            <w:tcW w:w="1275" w:type="dxa"/>
            <w:shd w:val="clear" w:color="auto" w:fill="auto"/>
            <w:vAlign w:val="center"/>
          </w:tcPr>
          <w:p w14:paraId="7559A481" w14:textId="77777777" w:rsidR="006F503A" w:rsidRPr="0072744F" w:rsidRDefault="006F503A" w:rsidP="00412E51">
            <w:pPr>
              <w:pStyle w:val="af8"/>
              <w:rPr>
                <w:lang w:eastAsia="ru-RU"/>
              </w:rPr>
            </w:pPr>
          </w:p>
        </w:tc>
      </w:tr>
      <w:tr w:rsidR="0072744F" w:rsidRPr="0072744F" w14:paraId="1CB9DDC2" w14:textId="77777777" w:rsidTr="006F503A">
        <w:trPr>
          <w:trHeight w:val="167"/>
        </w:trPr>
        <w:tc>
          <w:tcPr>
            <w:tcW w:w="3828" w:type="dxa"/>
            <w:shd w:val="clear" w:color="auto" w:fill="auto"/>
            <w:vAlign w:val="center"/>
          </w:tcPr>
          <w:p w14:paraId="6D4FC09C" w14:textId="77777777" w:rsidR="006F503A" w:rsidRPr="0072744F" w:rsidRDefault="006F503A" w:rsidP="00412E51">
            <w:pPr>
              <w:pStyle w:val="af8"/>
              <w:rPr>
                <w:lang w:eastAsia="ru-RU"/>
              </w:rPr>
            </w:pPr>
            <w:r w:rsidRPr="0072744F">
              <w:rPr>
                <w:lang w:eastAsia="ru-RU"/>
              </w:rPr>
              <w:t xml:space="preserve">Щеголь </w:t>
            </w:r>
          </w:p>
        </w:tc>
        <w:tc>
          <w:tcPr>
            <w:tcW w:w="1985" w:type="dxa"/>
            <w:shd w:val="clear" w:color="auto" w:fill="auto"/>
            <w:vAlign w:val="center"/>
          </w:tcPr>
          <w:p w14:paraId="279D1F01" w14:textId="77777777" w:rsidR="006F503A" w:rsidRPr="0072744F" w:rsidRDefault="006F503A" w:rsidP="00412E51">
            <w:pPr>
              <w:pStyle w:val="af8"/>
              <w:rPr>
                <w:lang w:eastAsia="ru-RU"/>
              </w:rPr>
            </w:pPr>
            <w:r w:rsidRPr="0072744F">
              <w:rPr>
                <w:lang w:eastAsia="ru-RU"/>
              </w:rPr>
              <w:t>2</w:t>
            </w:r>
          </w:p>
        </w:tc>
        <w:tc>
          <w:tcPr>
            <w:tcW w:w="1701" w:type="dxa"/>
            <w:shd w:val="clear" w:color="auto" w:fill="auto"/>
            <w:vAlign w:val="center"/>
          </w:tcPr>
          <w:p w14:paraId="51BB266E" w14:textId="77777777" w:rsidR="006F503A" w:rsidRPr="0072744F" w:rsidRDefault="006F503A" w:rsidP="00412E51">
            <w:pPr>
              <w:pStyle w:val="af8"/>
              <w:rPr>
                <w:lang w:eastAsia="ru-RU"/>
              </w:rPr>
            </w:pPr>
            <w:r w:rsidRPr="0072744F">
              <w:rPr>
                <w:lang w:eastAsia="ru-RU"/>
              </w:rPr>
              <w:t>К</w:t>
            </w:r>
          </w:p>
        </w:tc>
        <w:tc>
          <w:tcPr>
            <w:tcW w:w="1134" w:type="dxa"/>
            <w:shd w:val="clear" w:color="auto" w:fill="auto"/>
            <w:vAlign w:val="center"/>
          </w:tcPr>
          <w:p w14:paraId="13BE253A" w14:textId="77777777" w:rsidR="006F503A" w:rsidRPr="0072744F" w:rsidRDefault="006F503A" w:rsidP="00412E51">
            <w:pPr>
              <w:pStyle w:val="af8"/>
              <w:rPr>
                <w:lang w:eastAsia="ru-RU"/>
              </w:rPr>
            </w:pPr>
          </w:p>
        </w:tc>
        <w:tc>
          <w:tcPr>
            <w:tcW w:w="1275" w:type="dxa"/>
            <w:shd w:val="clear" w:color="auto" w:fill="auto"/>
            <w:vAlign w:val="center"/>
          </w:tcPr>
          <w:p w14:paraId="00A6DEB1" w14:textId="77777777" w:rsidR="006F503A" w:rsidRPr="0072744F" w:rsidRDefault="006F503A" w:rsidP="00412E51">
            <w:pPr>
              <w:pStyle w:val="af8"/>
              <w:rPr>
                <w:lang w:eastAsia="ru-RU"/>
              </w:rPr>
            </w:pPr>
          </w:p>
        </w:tc>
      </w:tr>
      <w:tr w:rsidR="0072744F" w:rsidRPr="0072744F" w14:paraId="0B92A699" w14:textId="77777777" w:rsidTr="006F503A">
        <w:trPr>
          <w:trHeight w:val="167"/>
        </w:trPr>
        <w:tc>
          <w:tcPr>
            <w:tcW w:w="3828" w:type="dxa"/>
            <w:shd w:val="clear" w:color="auto" w:fill="auto"/>
            <w:vAlign w:val="center"/>
          </w:tcPr>
          <w:p w14:paraId="217D0A76" w14:textId="77777777" w:rsidR="006F503A" w:rsidRPr="0072744F" w:rsidRDefault="006F503A" w:rsidP="00412E51">
            <w:pPr>
              <w:pStyle w:val="af8"/>
              <w:rPr>
                <w:lang w:eastAsia="ru-RU"/>
              </w:rPr>
            </w:pPr>
            <w:proofErr w:type="gramStart"/>
            <w:r w:rsidRPr="0072744F">
              <w:rPr>
                <w:lang w:eastAsia="ru-RU"/>
              </w:rPr>
              <w:t>Большой</w:t>
            </w:r>
            <w:proofErr w:type="gramEnd"/>
            <w:r w:rsidRPr="0072744F">
              <w:rPr>
                <w:lang w:eastAsia="ru-RU"/>
              </w:rPr>
              <w:t xml:space="preserve"> улит </w:t>
            </w:r>
          </w:p>
        </w:tc>
        <w:tc>
          <w:tcPr>
            <w:tcW w:w="1985" w:type="dxa"/>
            <w:shd w:val="clear" w:color="auto" w:fill="auto"/>
            <w:vAlign w:val="center"/>
          </w:tcPr>
          <w:p w14:paraId="55070B93" w14:textId="77777777" w:rsidR="006F503A" w:rsidRPr="0072744F" w:rsidRDefault="006F503A" w:rsidP="00412E51">
            <w:pPr>
              <w:pStyle w:val="af8"/>
              <w:rPr>
                <w:lang w:eastAsia="ru-RU"/>
              </w:rPr>
            </w:pPr>
            <w:r w:rsidRPr="0072744F">
              <w:rPr>
                <w:lang w:eastAsia="ru-RU"/>
              </w:rPr>
              <w:t>1</w:t>
            </w:r>
          </w:p>
        </w:tc>
        <w:tc>
          <w:tcPr>
            <w:tcW w:w="1701" w:type="dxa"/>
            <w:shd w:val="clear" w:color="auto" w:fill="auto"/>
            <w:vAlign w:val="center"/>
          </w:tcPr>
          <w:p w14:paraId="0A53D92A" w14:textId="77777777" w:rsidR="006F503A" w:rsidRPr="0072744F" w:rsidRDefault="006F503A" w:rsidP="00412E51">
            <w:pPr>
              <w:pStyle w:val="af8"/>
              <w:rPr>
                <w:lang w:eastAsia="ru-RU"/>
              </w:rPr>
            </w:pPr>
            <w:r w:rsidRPr="0072744F">
              <w:rPr>
                <w:lang w:eastAsia="ru-RU"/>
              </w:rPr>
              <w:t>К</w:t>
            </w:r>
          </w:p>
        </w:tc>
        <w:tc>
          <w:tcPr>
            <w:tcW w:w="1134" w:type="dxa"/>
            <w:shd w:val="clear" w:color="auto" w:fill="auto"/>
            <w:vAlign w:val="center"/>
          </w:tcPr>
          <w:p w14:paraId="4DBED874" w14:textId="77777777" w:rsidR="006F503A" w:rsidRPr="0072744F" w:rsidRDefault="006F503A" w:rsidP="00412E51">
            <w:pPr>
              <w:pStyle w:val="af8"/>
              <w:rPr>
                <w:lang w:eastAsia="ru-RU"/>
              </w:rPr>
            </w:pPr>
          </w:p>
        </w:tc>
        <w:tc>
          <w:tcPr>
            <w:tcW w:w="1275" w:type="dxa"/>
            <w:shd w:val="clear" w:color="auto" w:fill="auto"/>
            <w:vAlign w:val="center"/>
          </w:tcPr>
          <w:p w14:paraId="2D82BCD3" w14:textId="77777777" w:rsidR="006F503A" w:rsidRPr="0072744F" w:rsidRDefault="006F503A" w:rsidP="00412E51">
            <w:pPr>
              <w:pStyle w:val="af8"/>
              <w:rPr>
                <w:lang w:eastAsia="ru-RU"/>
              </w:rPr>
            </w:pPr>
          </w:p>
        </w:tc>
      </w:tr>
      <w:tr w:rsidR="0072744F" w:rsidRPr="0072744F" w14:paraId="233664AF" w14:textId="77777777" w:rsidTr="006F503A">
        <w:trPr>
          <w:trHeight w:val="262"/>
        </w:trPr>
        <w:tc>
          <w:tcPr>
            <w:tcW w:w="3828" w:type="dxa"/>
            <w:shd w:val="clear" w:color="auto" w:fill="auto"/>
            <w:vAlign w:val="center"/>
            <w:hideMark/>
          </w:tcPr>
          <w:p w14:paraId="140DFB0D" w14:textId="77777777" w:rsidR="006F503A" w:rsidRPr="0072744F" w:rsidRDefault="006F503A" w:rsidP="00412E51">
            <w:pPr>
              <w:pStyle w:val="af8"/>
              <w:rPr>
                <w:lang w:eastAsia="ru-RU"/>
              </w:rPr>
            </w:pPr>
            <w:r w:rsidRPr="0072744F">
              <w:rPr>
                <w:lang w:eastAsia="ru-RU"/>
              </w:rPr>
              <w:t>Бекас</w:t>
            </w:r>
          </w:p>
        </w:tc>
        <w:tc>
          <w:tcPr>
            <w:tcW w:w="1985" w:type="dxa"/>
            <w:shd w:val="clear" w:color="auto" w:fill="auto"/>
            <w:vAlign w:val="center"/>
            <w:hideMark/>
          </w:tcPr>
          <w:p w14:paraId="7764CF6D" w14:textId="77777777" w:rsidR="006F503A" w:rsidRPr="0072744F" w:rsidRDefault="006F503A" w:rsidP="00412E51">
            <w:pPr>
              <w:pStyle w:val="af8"/>
              <w:rPr>
                <w:lang w:eastAsia="ru-RU"/>
              </w:rPr>
            </w:pPr>
            <w:r w:rsidRPr="0072744F">
              <w:rPr>
                <w:lang w:eastAsia="ru-RU"/>
              </w:rPr>
              <w:t>2</w:t>
            </w:r>
          </w:p>
        </w:tc>
        <w:tc>
          <w:tcPr>
            <w:tcW w:w="1701" w:type="dxa"/>
            <w:shd w:val="clear" w:color="auto" w:fill="auto"/>
            <w:vAlign w:val="center"/>
            <w:hideMark/>
          </w:tcPr>
          <w:p w14:paraId="71768128" w14:textId="77777777" w:rsidR="006F503A" w:rsidRPr="0072744F" w:rsidRDefault="006F503A" w:rsidP="00412E51">
            <w:pPr>
              <w:pStyle w:val="af8"/>
              <w:rPr>
                <w:lang w:eastAsia="ru-RU"/>
              </w:rPr>
            </w:pPr>
            <w:r w:rsidRPr="0072744F">
              <w:rPr>
                <w:lang w:eastAsia="ru-RU"/>
              </w:rPr>
              <w:t>К</w:t>
            </w:r>
          </w:p>
        </w:tc>
        <w:tc>
          <w:tcPr>
            <w:tcW w:w="1134" w:type="dxa"/>
            <w:shd w:val="clear" w:color="auto" w:fill="auto"/>
            <w:vAlign w:val="center"/>
            <w:hideMark/>
          </w:tcPr>
          <w:p w14:paraId="6A45BF69" w14:textId="77777777" w:rsidR="006F503A" w:rsidRPr="0072744F" w:rsidRDefault="006F503A" w:rsidP="00412E51">
            <w:pPr>
              <w:pStyle w:val="af8"/>
              <w:rPr>
                <w:lang w:eastAsia="ru-RU"/>
              </w:rPr>
            </w:pPr>
            <w:r w:rsidRPr="0072744F">
              <w:rPr>
                <w:lang w:eastAsia="ru-RU"/>
              </w:rPr>
              <w:t> </w:t>
            </w:r>
          </w:p>
        </w:tc>
        <w:tc>
          <w:tcPr>
            <w:tcW w:w="1275" w:type="dxa"/>
            <w:shd w:val="clear" w:color="auto" w:fill="auto"/>
            <w:vAlign w:val="center"/>
            <w:hideMark/>
          </w:tcPr>
          <w:p w14:paraId="10CCFDEF" w14:textId="77777777" w:rsidR="006F503A" w:rsidRPr="0072744F" w:rsidRDefault="006F503A" w:rsidP="00412E51">
            <w:pPr>
              <w:pStyle w:val="af8"/>
              <w:rPr>
                <w:lang w:eastAsia="ru-RU"/>
              </w:rPr>
            </w:pPr>
            <w:r w:rsidRPr="0072744F">
              <w:rPr>
                <w:lang w:eastAsia="ru-RU"/>
              </w:rPr>
              <w:t> </w:t>
            </w:r>
          </w:p>
        </w:tc>
      </w:tr>
      <w:tr w:rsidR="0072744F" w:rsidRPr="0072744F" w14:paraId="36399369" w14:textId="77777777" w:rsidTr="006F503A">
        <w:trPr>
          <w:trHeight w:val="131"/>
        </w:trPr>
        <w:tc>
          <w:tcPr>
            <w:tcW w:w="3828" w:type="dxa"/>
            <w:shd w:val="clear" w:color="auto" w:fill="auto"/>
            <w:vAlign w:val="center"/>
            <w:hideMark/>
          </w:tcPr>
          <w:p w14:paraId="78C16384" w14:textId="77777777" w:rsidR="006F503A" w:rsidRPr="0072744F" w:rsidRDefault="006F503A" w:rsidP="00412E51">
            <w:pPr>
              <w:pStyle w:val="af8"/>
              <w:rPr>
                <w:i/>
                <w:iCs/>
                <w:lang w:eastAsia="ru-RU"/>
              </w:rPr>
            </w:pPr>
            <w:r w:rsidRPr="0072744F">
              <w:rPr>
                <w:lang w:eastAsia="ru-RU"/>
              </w:rPr>
              <w:t>Средний кроншнеп</w:t>
            </w:r>
            <w:r w:rsidRPr="0072744F">
              <w:rPr>
                <w:i/>
                <w:iCs/>
                <w:lang w:eastAsia="ru-RU"/>
              </w:rPr>
              <w:t xml:space="preserve"> </w:t>
            </w:r>
          </w:p>
        </w:tc>
        <w:tc>
          <w:tcPr>
            <w:tcW w:w="1985" w:type="dxa"/>
            <w:shd w:val="clear" w:color="auto" w:fill="auto"/>
            <w:vAlign w:val="center"/>
            <w:hideMark/>
          </w:tcPr>
          <w:p w14:paraId="2E13A5E8" w14:textId="77777777" w:rsidR="006F503A" w:rsidRPr="0072744F" w:rsidRDefault="006F503A" w:rsidP="00412E51">
            <w:pPr>
              <w:pStyle w:val="af8"/>
              <w:rPr>
                <w:lang w:eastAsia="ru-RU"/>
              </w:rPr>
            </w:pPr>
            <w:r w:rsidRPr="0072744F">
              <w:rPr>
                <w:lang w:eastAsia="ru-RU"/>
              </w:rPr>
              <w:t>12</w:t>
            </w:r>
          </w:p>
        </w:tc>
        <w:tc>
          <w:tcPr>
            <w:tcW w:w="1701" w:type="dxa"/>
            <w:shd w:val="clear" w:color="auto" w:fill="auto"/>
            <w:vAlign w:val="center"/>
            <w:hideMark/>
          </w:tcPr>
          <w:p w14:paraId="42D07EF0" w14:textId="77777777" w:rsidR="006F503A" w:rsidRPr="0072744F" w:rsidRDefault="006F503A" w:rsidP="00412E51">
            <w:pPr>
              <w:pStyle w:val="af8"/>
              <w:rPr>
                <w:lang w:eastAsia="ru-RU"/>
              </w:rPr>
            </w:pPr>
            <w:proofErr w:type="spellStart"/>
            <w:proofErr w:type="gramStart"/>
            <w:r w:rsidRPr="0072744F">
              <w:rPr>
                <w:lang w:eastAsia="ru-RU"/>
              </w:rPr>
              <w:t>Тр</w:t>
            </w:r>
            <w:proofErr w:type="spellEnd"/>
            <w:proofErr w:type="gramEnd"/>
          </w:p>
        </w:tc>
        <w:tc>
          <w:tcPr>
            <w:tcW w:w="1134" w:type="dxa"/>
            <w:shd w:val="clear" w:color="auto" w:fill="auto"/>
            <w:vAlign w:val="center"/>
            <w:hideMark/>
          </w:tcPr>
          <w:p w14:paraId="53A285DE" w14:textId="77777777" w:rsidR="006F503A" w:rsidRPr="0072744F" w:rsidRDefault="006F503A" w:rsidP="00412E51">
            <w:pPr>
              <w:pStyle w:val="af8"/>
              <w:rPr>
                <w:lang w:eastAsia="ru-RU"/>
              </w:rPr>
            </w:pPr>
            <w:r w:rsidRPr="0072744F">
              <w:rPr>
                <w:lang w:eastAsia="ru-RU"/>
              </w:rPr>
              <w:t> </w:t>
            </w:r>
          </w:p>
        </w:tc>
        <w:tc>
          <w:tcPr>
            <w:tcW w:w="1275" w:type="dxa"/>
            <w:shd w:val="clear" w:color="auto" w:fill="auto"/>
            <w:vAlign w:val="center"/>
            <w:hideMark/>
          </w:tcPr>
          <w:p w14:paraId="1CF676D5" w14:textId="77777777" w:rsidR="006F503A" w:rsidRPr="0072744F" w:rsidRDefault="006F503A" w:rsidP="00412E51">
            <w:pPr>
              <w:pStyle w:val="af8"/>
              <w:rPr>
                <w:lang w:eastAsia="ru-RU"/>
              </w:rPr>
            </w:pPr>
            <w:r w:rsidRPr="0072744F">
              <w:rPr>
                <w:lang w:eastAsia="ru-RU"/>
              </w:rPr>
              <w:t> </w:t>
            </w:r>
          </w:p>
        </w:tc>
      </w:tr>
      <w:tr w:rsidR="0072744F" w:rsidRPr="0072744F" w14:paraId="34558204" w14:textId="77777777" w:rsidTr="006F503A">
        <w:trPr>
          <w:trHeight w:val="356"/>
        </w:trPr>
        <w:tc>
          <w:tcPr>
            <w:tcW w:w="3828" w:type="dxa"/>
            <w:shd w:val="clear" w:color="auto" w:fill="auto"/>
            <w:vAlign w:val="center"/>
          </w:tcPr>
          <w:p w14:paraId="59D8E84D" w14:textId="77777777" w:rsidR="006F503A" w:rsidRPr="0072744F" w:rsidRDefault="006F503A" w:rsidP="00412E51">
            <w:pPr>
              <w:pStyle w:val="af8"/>
              <w:rPr>
                <w:lang w:eastAsia="ru-RU"/>
              </w:rPr>
            </w:pPr>
            <w:r w:rsidRPr="0072744F">
              <w:rPr>
                <w:lang w:eastAsia="ru-RU"/>
              </w:rPr>
              <w:t xml:space="preserve">Малый веретенник </w:t>
            </w:r>
          </w:p>
        </w:tc>
        <w:tc>
          <w:tcPr>
            <w:tcW w:w="1985" w:type="dxa"/>
            <w:shd w:val="clear" w:color="auto" w:fill="auto"/>
            <w:vAlign w:val="center"/>
          </w:tcPr>
          <w:p w14:paraId="7154C4E9" w14:textId="77777777" w:rsidR="006F503A" w:rsidRPr="0072744F" w:rsidRDefault="006F503A" w:rsidP="00412E51">
            <w:pPr>
              <w:pStyle w:val="af8"/>
              <w:rPr>
                <w:lang w:eastAsia="ru-RU"/>
              </w:rPr>
            </w:pPr>
            <w:r w:rsidRPr="0072744F">
              <w:rPr>
                <w:lang w:eastAsia="ru-RU"/>
              </w:rPr>
              <w:t>1</w:t>
            </w:r>
          </w:p>
        </w:tc>
        <w:tc>
          <w:tcPr>
            <w:tcW w:w="1701" w:type="dxa"/>
            <w:shd w:val="clear" w:color="auto" w:fill="auto"/>
            <w:vAlign w:val="center"/>
          </w:tcPr>
          <w:p w14:paraId="5C1310E9" w14:textId="77777777" w:rsidR="006F503A" w:rsidRPr="0072744F" w:rsidRDefault="006F503A" w:rsidP="00412E51">
            <w:pPr>
              <w:pStyle w:val="af8"/>
              <w:rPr>
                <w:lang w:eastAsia="ru-RU"/>
              </w:rPr>
            </w:pPr>
            <w:r w:rsidRPr="0072744F">
              <w:rPr>
                <w:lang w:eastAsia="ru-RU"/>
              </w:rPr>
              <w:t>К</w:t>
            </w:r>
          </w:p>
        </w:tc>
        <w:tc>
          <w:tcPr>
            <w:tcW w:w="1134" w:type="dxa"/>
            <w:shd w:val="clear" w:color="auto" w:fill="auto"/>
            <w:vAlign w:val="center"/>
          </w:tcPr>
          <w:p w14:paraId="627C94A2" w14:textId="77777777" w:rsidR="006F503A" w:rsidRPr="0072744F" w:rsidRDefault="006F503A" w:rsidP="00412E51">
            <w:pPr>
              <w:pStyle w:val="af8"/>
              <w:rPr>
                <w:lang w:eastAsia="ru-RU"/>
              </w:rPr>
            </w:pPr>
          </w:p>
        </w:tc>
        <w:tc>
          <w:tcPr>
            <w:tcW w:w="1275" w:type="dxa"/>
            <w:shd w:val="clear" w:color="auto" w:fill="auto"/>
            <w:vAlign w:val="center"/>
          </w:tcPr>
          <w:p w14:paraId="605EEA75" w14:textId="77777777" w:rsidR="006F503A" w:rsidRPr="0072744F" w:rsidRDefault="006F503A" w:rsidP="00412E51">
            <w:pPr>
              <w:pStyle w:val="af8"/>
              <w:rPr>
                <w:lang w:eastAsia="ru-RU"/>
              </w:rPr>
            </w:pPr>
          </w:p>
        </w:tc>
      </w:tr>
      <w:tr w:rsidR="0072744F" w:rsidRPr="0072744F" w14:paraId="4F829D8B" w14:textId="77777777" w:rsidTr="006F503A">
        <w:trPr>
          <w:trHeight w:val="70"/>
        </w:trPr>
        <w:tc>
          <w:tcPr>
            <w:tcW w:w="3828" w:type="dxa"/>
            <w:shd w:val="clear" w:color="auto" w:fill="auto"/>
            <w:vAlign w:val="center"/>
            <w:hideMark/>
          </w:tcPr>
          <w:p w14:paraId="4F69A26D" w14:textId="77777777" w:rsidR="006F503A" w:rsidRPr="0072744F" w:rsidRDefault="006F503A" w:rsidP="00412E51">
            <w:pPr>
              <w:pStyle w:val="af8"/>
              <w:rPr>
                <w:lang w:eastAsia="ru-RU"/>
              </w:rPr>
            </w:pPr>
            <w:r w:rsidRPr="0072744F">
              <w:rPr>
                <w:lang w:eastAsia="ru-RU"/>
              </w:rPr>
              <w:t>Длиннохвостый поморник</w:t>
            </w:r>
          </w:p>
        </w:tc>
        <w:tc>
          <w:tcPr>
            <w:tcW w:w="1985" w:type="dxa"/>
            <w:shd w:val="clear" w:color="auto" w:fill="auto"/>
            <w:vAlign w:val="center"/>
            <w:hideMark/>
          </w:tcPr>
          <w:p w14:paraId="22891AAC" w14:textId="77777777" w:rsidR="006F503A" w:rsidRPr="0072744F" w:rsidRDefault="006F503A" w:rsidP="00412E51">
            <w:pPr>
              <w:pStyle w:val="af8"/>
              <w:rPr>
                <w:lang w:eastAsia="ru-RU"/>
              </w:rPr>
            </w:pPr>
            <w:r w:rsidRPr="0072744F">
              <w:rPr>
                <w:lang w:eastAsia="ru-RU"/>
              </w:rPr>
              <w:t>13</w:t>
            </w:r>
          </w:p>
        </w:tc>
        <w:tc>
          <w:tcPr>
            <w:tcW w:w="1701" w:type="dxa"/>
            <w:shd w:val="clear" w:color="auto" w:fill="auto"/>
            <w:vAlign w:val="center"/>
            <w:hideMark/>
          </w:tcPr>
          <w:p w14:paraId="00D1019E" w14:textId="77777777" w:rsidR="006F503A" w:rsidRPr="0072744F" w:rsidRDefault="006F503A" w:rsidP="00412E51">
            <w:pPr>
              <w:pStyle w:val="af8"/>
              <w:rPr>
                <w:lang w:eastAsia="ru-RU"/>
              </w:rPr>
            </w:pPr>
            <w:proofErr w:type="spellStart"/>
            <w:proofErr w:type="gramStart"/>
            <w:r w:rsidRPr="0072744F">
              <w:rPr>
                <w:lang w:eastAsia="ru-RU"/>
              </w:rPr>
              <w:t>Тр</w:t>
            </w:r>
            <w:proofErr w:type="spellEnd"/>
            <w:proofErr w:type="gramEnd"/>
          </w:p>
        </w:tc>
        <w:tc>
          <w:tcPr>
            <w:tcW w:w="1134" w:type="dxa"/>
            <w:shd w:val="clear" w:color="auto" w:fill="auto"/>
            <w:vAlign w:val="center"/>
            <w:hideMark/>
          </w:tcPr>
          <w:p w14:paraId="6D37C8A9" w14:textId="77777777" w:rsidR="006F503A" w:rsidRPr="0072744F" w:rsidRDefault="006F503A" w:rsidP="00412E51">
            <w:pPr>
              <w:pStyle w:val="af8"/>
              <w:rPr>
                <w:lang w:eastAsia="ru-RU"/>
              </w:rPr>
            </w:pPr>
            <w:r w:rsidRPr="0072744F">
              <w:rPr>
                <w:lang w:eastAsia="ru-RU"/>
              </w:rPr>
              <w:t> </w:t>
            </w:r>
          </w:p>
        </w:tc>
        <w:tc>
          <w:tcPr>
            <w:tcW w:w="1275" w:type="dxa"/>
            <w:shd w:val="clear" w:color="auto" w:fill="auto"/>
            <w:vAlign w:val="center"/>
            <w:hideMark/>
          </w:tcPr>
          <w:p w14:paraId="1019F96E" w14:textId="77777777" w:rsidR="006F503A" w:rsidRPr="0072744F" w:rsidRDefault="006F503A" w:rsidP="00412E51">
            <w:pPr>
              <w:pStyle w:val="af8"/>
              <w:rPr>
                <w:lang w:eastAsia="ru-RU"/>
              </w:rPr>
            </w:pPr>
            <w:r w:rsidRPr="0072744F">
              <w:rPr>
                <w:lang w:eastAsia="ru-RU"/>
              </w:rPr>
              <w:t> </w:t>
            </w:r>
          </w:p>
        </w:tc>
      </w:tr>
      <w:tr w:rsidR="0072744F" w:rsidRPr="0072744F" w14:paraId="07EB0920" w14:textId="77777777" w:rsidTr="006F503A">
        <w:trPr>
          <w:trHeight w:val="131"/>
        </w:trPr>
        <w:tc>
          <w:tcPr>
            <w:tcW w:w="3828" w:type="dxa"/>
            <w:shd w:val="clear" w:color="auto" w:fill="auto"/>
            <w:vAlign w:val="center"/>
            <w:hideMark/>
          </w:tcPr>
          <w:p w14:paraId="60E2BA41" w14:textId="77777777" w:rsidR="006F503A" w:rsidRPr="0072744F" w:rsidRDefault="006F503A" w:rsidP="00412E51">
            <w:pPr>
              <w:pStyle w:val="af8"/>
              <w:rPr>
                <w:i/>
                <w:iCs/>
                <w:lang w:eastAsia="ru-RU"/>
              </w:rPr>
            </w:pPr>
            <w:r w:rsidRPr="0072744F">
              <w:rPr>
                <w:lang w:eastAsia="ru-RU"/>
              </w:rPr>
              <w:t>Серебристая чайка</w:t>
            </w:r>
            <w:r w:rsidRPr="0072744F">
              <w:rPr>
                <w:i/>
                <w:iCs/>
                <w:lang w:eastAsia="ru-RU"/>
              </w:rPr>
              <w:t xml:space="preserve"> </w:t>
            </w:r>
          </w:p>
        </w:tc>
        <w:tc>
          <w:tcPr>
            <w:tcW w:w="1985" w:type="dxa"/>
            <w:shd w:val="clear" w:color="auto" w:fill="auto"/>
            <w:vAlign w:val="center"/>
            <w:hideMark/>
          </w:tcPr>
          <w:p w14:paraId="75104ADE" w14:textId="77777777" w:rsidR="006F503A" w:rsidRPr="0072744F" w:rsidRDefault="006F503A" w:rsidP="00412E51">
            <w:pPr>
              <w:pStyle w:val="af8"/>
              <w:rPr>
                <w:lang w:eastAsia="ru-RU"/>
              </w:rPr>
            </w:pPr>
            <w:r w:rsidRPr="0072744F">
              <w:rPr>
                <w:lang w:eastAsia="ru-RU"/>
              </w:rPr>
              <w:t>23</w:t>
            </w:r>
          </w:p>
        </w:tc>
        <w:tc>
          <w:tcPr>
            <w:tcW w:w="1701" w:type="dxa"/>
            <w:shd w:val="clear" w:color="auto" w:fill="auto"/>
            <w:vAlign w:val="center"/>
            <w:hideMark/>
          </w:tcPr>
          <w:p w14:paraId="0D151F23" w14:textId="77777777" w:rsidR="006F503A" w:rsidRPr="0072744F" w:rsidRDefault="006F503A" w:rsidP="00412E51">
            <w:pPr>
              <w:pStyle w:val="af8"/>
              <w:rPr>
                <w:lang w:eastAsia="ru-RU"/>
              </w:rPr>
            </w:pPr>
            <w:proofErr w:type="spellStart"/>
            <w:proofErr w:type="gramStart"/>
            <w:r w:rsidRPr="0072744F">
              <w:rPr>
                <w:lang w:eastAsia="ru-RU"/>
              </w:rPr>
              <w:t>Тр</w:t>
            </w:r>
            <w:proofErr w:type="spellEnd"/>
            <w:proofErr w:type="gramEnd"/>
          </w:p>
        </w:tc>
        <w:tc>
          <w:tcPr>
            <w:tcW w:w="1134" w:type="dxa"/>
            <w:shd w:val="clear" w:color="auto" w:fill="auto"/>
            <w:vAlign w:val="center"/>
            <w:hideMark/>
          </w:tcPr>
          <w:p w14:paraId="7E58382F" w14:textId="77777777" w:rsidR="006F503A" w:rsidRPr="0072744F" w:rsidRDefault="006F503A" w:rsidP="00412E51">
            <w:pPr>
              <w:pStyle w:val="af8"/>
              <w:rPr>
                <w:lang w:eastAsia="ru-RU"/>
              </w:rPr>
            </w:pPr>
            <w:r w:rsidRPr="0072744F">
              <w:rPr>
                <w:lang w:eastAsia="ru-RU"/>
              </w:rPr>
              <w:t> </w:t>
            </w:r>
          </w:p>
        </w:tc>
        <w:tc>
          <w:tcPr>
            <w:tcW w:w="1275" w:type="dxa"/>
            <w:shd w:val="clear" w:color="auto" w:fill="auto"/>
            <w:vAlign w:val="center"/>
            <w:hideMark/>
          </w:tcPr>
          <w:p w14:paraId="1970654D" w14:textId="77777777" w:rsidR="006F503A" w:rsidRPr="0072744F" w:rsidRDefault="006F503A" w:rsidP="00412E51">
            <w:pPr>
              <w:pStyle w:val="af8"/>
              <w:rPr>
                <w:lang w:eastAsia="ru-RU"/>
              </w:rPr>
            </w:pPr>
            <w:r w:rsidRPr="0072744F">
              <w:rPr>
                <w:lang w:eastAsia="ru-RU"/>
              </w:rPr>
              <w:t> </w:t>
            </w:r>
          </w:p>
        </w:tc>
      </w:tr>
      <w:tr w:rsidR="0072744F" w:rsidRPr="0072744F" w14:paraId="0427D8E1" w14:textId="77777777" w:rsidTr="006F503A">
        <w:trPr>
          <w:trHeight w:val="131"/>
        </w:trPr>
        <w:tc>
          <w:tcPr>
            <w:tcW w:w="3828" w:type="dxa"/>
            <w:shd w:val="clear" w:color="auto" w:fill="auto"/>
            <w:vAlign w:val="center"/>
          </w:tcPr>
          <w:p w14:paraId="5EC9D568" w14:textId="77777777" w:rsidR="006F503A" w:rsidRPr="0072744F" w:rsidRDefault="006F503A" w:rsidP="00412E51">
            <w:pPr>
              <w:pStyle w:val="af8"/>
              <w:rPr>
                <w:lang w:eastAsia="ru-RU"/>
              </w:rPr>
            </w:pPr>
            <w:r w:rsidRPr="0072744F">
              <w:rPr>
                <w:lang w:eastAsia="ru-RU"/>
              </w:rPr>
              <w:t xml:space="preserve">Восточная </w:t>
            </w:r>
            <w:proofErr w:type="gramStart"/>
            <w:r w:rsidRPr="0072744F">
              <w:rPr>
                <w:lang w:eastAsia="ru-RU"/>
              </w:rPr>
              <w:t>клуша</w:t>
            </w:r>
            <w:proofErr w:type="gramEnd"/>
          </w:p>
        </w:tc>
        <w:tc>
          <w:tcPr>
            <w:tcW w:w="1985" w:type="dxa"/>
            <w:shd w:val="clear" w:color="auto" w:fill="auto"/>
            <w:vAlign w:val="center"/>
          </w:tcPr>
          <w:p w14:paraId="000CED3F" w14:textId="77777777" w:rsidR="006F503A" w:rsidRPr="0072744F" w:rsidRDefault="006F503A" w:rsidP="00412E51">
            <w:pPr>
              <w:pStyle w:val="af8"/>
              <w:rPr>
                <w:lang w:eastAsia="ru-RU"/>
              </w:rPr>
            </w:pPr>
            <w:r w:rsidRPr="0072744F">
              <w:rPr>
                <w:lang w:eastAsia="ru-RU"/>
              </w:rPr>
              <w:t>1</w:t>
            </w:r>
          </w:p>
        </w:tc>
        <w:tc>
          <w:tcPr>
            <w:tcW w:w="1701" w:type="dxa"/>
            <w:shd w:val="clear" w:color="auto" w:fill="auto"/>
            <w:vAlign w:val="center"/>
          </w:tcPr>
          <w:p w14:paraId="0AF64409" w14:textId="77777777" w:rsidR="006F503A" w:rsidRPr="0072744F" w:rsidRDefault="006F503A" w:rsidP="00412E51">
            <w:pPr>
              <w:pStyle w:val="af8"/>
              <w:rPr>
                <w:lang w:eastAsia="ru-RU"/>
              </w:rPr>
            </w:pPr>
            <w:proofErr w:type="spellStart"/>
            <w:proofErr w:type="gramStart"/>
            <w:r w:rsidRPr="0072744F">
              <w:rPr>
                <w:lang w:eastAsia="ru-RU"/>
              </w:rPr>
              <w:t>Тр</w:t>
            </w:r>
            <w:proofErr w:type="spellEnd"/>
            <w:proofErr w:type="gramEnd"/>
          </w:p>
        </w:tc>
        <w:tc>
          <w:tcPr>
            <w:tcW w:w="1134" w:type="dxa"/>
            <w:shd w:val="clear" w:color="auto" w:fill="auto"/>
            <w:vAlign w:val="center"/>
          </w:tcPr>
          <w:p w14:paraId="249CBEF3" w14:textId="77777777" w:rsidR="006F503A" w:rsidRPr="0072744F" w:rsidRDefault="006F503A" w:rsidP="00412E51">
            <w:pPr>
              <w:pStyle w:val="af8"/>
              <w:rPr>
                <w:lang w:eastAsia="ru-RU"/>
              </w:rPr>
            </w:pPr>
          </w:p>
        </w:tc>
        <w:tc>
          <w:tcPr>
            <w:tcW w:w="1275" w:type="dxa"/>
            <w:shd w:val="clear" w:color="auto" w:fill="auto"/>
            <w:vAlign w:val="center"/>
          </w:tcPr>
          <w:p w14:paraId="2C5641D2" w14:textId="77777777" w:rsidR="006F503A" w:rsidRPr="0072744F" w:rsidRDefault="006F503A" w:rsidP="00412E51">
            <w:pPr>
              <w:pStyle w:val="af8"/>
              <w:rPr>
                <w:lang w:eastAsia="ru-RU"/>
              </w:rPr>
            </w:pPr>
          </w:p>
        </w:tc>
      </w:tr>
      <w:tr w:rsidR="0072744F" w:rsidRPr="0072744F" w14:paraId="431C0469" w14:textId="77777777" w:rsidTr="006F503A">
        <w:trPr>
          <w:trHeight w:val="273"/>
        </w:trPr>
        <w:tc>
          <w:tcPr>
            <w:tcW w:w="3828" w:type="dxa"/>
            <w:shd w:val="clear" w:color="auto" w:fill="auto"/>
            <w:vAlign w:val="center"/>
            <w:hideMark/>
          </w:tcPr>
          <w:p w14:paraId="07B7DD13" w14:textId="77777777" w:rsidR="006F503A" w:rsidRPr="0072744F" w:rsidRDefault="006F503A" w:rsidP="00412E51">
            <w:pPr>
              <w:pStyle w:val="af8"/>
              <w:rPr>
                <w:i/>
                <w:iCs/>
                <w:lang w:eastAsia="ru-RU"/>
              </w:rPr>
            </w:pPr>
            <w:r w:rsidRPr="0072744F">
              <w:rPr>
                <w:lang w:eastAsia="ru-RU"/>
              </w:rPr>
              <w:t>Полярная крачка</w:t>
            </w:r>
            <w:r w:rsidRPr="0072744F">
              <w:rPr>
                <w:i/>
                <w:iCs/>
                <w:lang w:eastAsia="ru-RU"/>
              </w:rPr>
              <w:t xml:space="preserve"> </w:t>
            </w:r>
          </w:p>
        </w:tc>
        <w:tc>
          <w:tcPr>
            <w:tcW w:w="1985" w:type="dxa"/>
            <w:shd w:val="clear" w:color="auto" w:fill="auto"/>
            <w:vAlign w:val="center"/>
            <w:hideMark/>
          </w:tcPr>
          <w:p w14:paraId="33A8D142" w14:textId="77777777" w:rsidR="006F503A" w:rsidRPr="0072744F" w:rsidRDefault="006F503A" w:rsidP="00412E51">
            <w:pPr>
              <w:pStyle w:val="af8"/>
              <w:rPr>
                <w:lang w:eastAsia="ru-RU"/>
              </w:rPr>
            </w:pPr>
            <w:r w:rsidRPr="0072744F">
              <w:rPr>
                <w:lang w:eastAsia="ru-RU"/>
              </w:rPr>
              <w:t>2</w:t>
            </w:r>
          </w:p>
        </w:tc>
        <w:tc>
          <w:tcPr>
            <w:tcW w:w="1701" w:type="dxa"/>
            <w:shd w:val="clear" w:color="auto" w:fill="auto"/>
            <w:vAlign w:val="center"/>
            <w:hideMark/>
          </w:tcPr>
          <w:p w14:paraId="6E70A305" w14:textId="77777777" w:rsidR="006F503A" w:rsidRPr="0072744F" w:rsidRDefault="006F503A" w:rsidP="00412E51">
            <w:pPr>
              <w:pStyle w:val="af8"/>
              <w:rPr>
                <w:lang w:eastAsia="ru-RU"/>
              </w:rPr>
            </w:pPr>
            <w:proofErr w:type="spellStart"/>
            <w:proofErr w:type="gramStart"/>
            <w:r w:rsidRPr="0072744F">
              <w:rPr>
                <w:lang w:eastAsia="ru-RU"/>
              </w:rPr>
              <w:t>Тр</w:t>
            </w:r>
            <w:proofErr w:type="spellEnd"/>
            <w:proofErr w:type="gramEnd"/>
          </w:p>
        </w:tc>
        <w:tc>
          <w:tcPr>
            <w:tcW w:w="1134" w:type="dxa"/>
            <w:shd w:val="clear" w:color="auto" w:fill="auto"/>
            <w:vAlign w:val="center"/>
            <w:hideMark/>
          </w:tcPr>
          <w:p w14:paraId="722AF30B" w14:textId="77777777" w:rsidR="006F503A" w:rsidRPr="0072744F" w:rsidRDefault="006F503A" w:rsidP="00412E51">
            <w:pPr>
              <w:pStyle w:val="af8"/>
              <w:rPr>
                <w:lang w:eastAsia="ru-RU"/>
              </w:rPr>
            </w:pPr>
            <w:r w:rsidRPr="0072744F">
              <w:rPr>
                <w:lang w:eastAsia="ru-RU"/>
              </w:rPr>
              <w:t> </w:t>
            </w:r>
          </w:p>
        </w:tc>
        <w:tc>
          <w:tcPr>
            <w:tcW w:w="1275" w:type="dxa"/>
            <w:shd w:val="clear" w:color="auto" w:fill="auto"/>
            <w:vAlign w:val="center"/>
            <w:hideMark/>
          </w:tcPr>
          <w:p w14:paraId="74BAF37D" w14:textId="77777777" w:rsidR="006F503A" w:rsidRPr="0072744F" w:rsidRDefault="006F503A" w:rsidP="00412E51">
            <w:pPr>
              <w:pStyle w:val="af8"/>
              <w:rPr>
                <w:lang w:eastAsia="ru-RU"/>
              </w:rPr>
            </w:pPr>
            <w:r w:rsidRPr="0072744F">
              <w:rPr>
                <w:lang w:eastAsia="ru-RU"/>
              </w:rPr>
              <w:t> </w:t>
            </w:r>
          </w:p>
        </w:tc>
      </w:tr>
      <w:tr w:rsidR="0072744F" w:rsidRPr="0072744F" w14:paraId="45982031" w14:textId="77777777" w:rsidTr="006F503A">
        <w:trPr>
          <w:trHeight w:val="70"/>
        </w:trPr>
        <w:tc>
          <w:tcPr>
            <w:tcW w:w="3828" w:type="dxa"/>
            <w:shd w:val="clear" w:color="auto" w:fill="auto"/>
            <w:vAlign w:val="center"/>
            <w:hideMark/>
          </w:tcPr>
          <w:p w14:paraId="24E20FAE" w14:textId="77777777" w:rsidR="006F503A" w:rsidRPr="0072744F" w:rsidRDefault="006F503A" w:rsidP="00412E51">
            <w:pPr>
              <w:pStyle w:val="af8"/>
              <w:rPr>
                <w:lang w:eastAsia="ru-RU"/>
              </w:rPr>
            </w:pPr>
            <w:r w:rsidRPr="0072744F">
              <w:rPr>
                <w:lang w:eastAsia="ru-RU"/>
              </w:rPr>
              <w:t>Болотная сова</w:t>
            </w:r>
            <w:r w:rsidRPr="0072744F">
              <w:rPr>
                <w:i/>
                <w:iCs/>
                <w:lang w:eastAsia="ru-RU"/>
              </w:rPr>
              <w:t xml:space="preserve"> </w:t>
            </w:r>
          </w:p>
        </w:tc>
        <w:tc>
          <w:tcPr>
            <w:tcW w:w="1985" w:type="dxa"/>
            <w:shd w:val="clear" w:color="auto" w:fill="auto"/>
            <w:vAlign w:val="center"/>
            <w:hideMark/>
          </w:tcPr>
          <w:p w14:paraId="0F805065" w14:textId="77777777" w:rsidR="006F503A" w:rsidRPr="0072744F" w:rsidRDefault="006F503A" w:rsidP="00412E51">
            <w:pPr>
              <w:pStyle w:val="af8"/>
              <w:rPr>
                <w:lang w:eastAsia="ru-RU"/>
              </w:rPr>
            </w:pPr>
            <w:r w:rsidRPr="0072744F">
              <w:rPr>
                <w:lang w:eastAsia="ru-RU"/>
              </w:rPr>
              <w:t>5</w:t>
            </w:r>
          </w:p>
        </w:tc>
        <w:tc>
          <w:tcPr>
            <w:tcW w:w="1701" w:type="dxa"/>
            <w:shd w:val="clear" w:color="auto" w:fill="auto"/>
            <w:vAlign w:val="center"/>
            <w:hideMark/>
          </w:tcPr>
          <w:p w14:paraId="4898DF6C" w14:textId="77777777" w:rsidR="006F503A" w:rsidRPr="0072744F" w:rsidRDefault="006F503A" w:rsidP="00412E51">
            <w:pPr>
              <w:pStyle w:val="af8"/>
              <w:rPr>
                <w:lang w:eastAsia="ru-RU"/>
              </w:rPr>
            </w:pPr>
            <w:proofErr w:type="spellStart"/>
            <w:proofErr w:type="gramStart"/>
            <w:r w:rsidRPr="0072744F">
              <w:rPr>
                <w:lang w:eastAsia="ru-RU"/>
              </w:rPr>
              <w:t>Тр</w:t>
            </w:r>
            <w:proofErr w:type="spellEnd"/>
            <w:proofErr w:type="gramEnd"/>
          </w:p>
        </w:tc>
        <w:tc>
          <w:tcPr>
            <w:tcW w:w="1134" w:type="dxa"/>
            <w:shd w:val="clear" w:color="auto" w:fill="auto"/>
            <w:vAlign w:val="center"/>
            <w:hideMark/>
          </w:tcPr>
          <w:p w14:paraId="2BC01CEF" w14:textId="77777777" w:rsidR="006F503A" w:rsidRPr="0072744F" w:rsidRDefault="006F503A" w:rsidP="00412E51">
            <w:pPr>
              <w:pStyle w:val="af8"/>
              <w:rPr>
                <w:lang w:eastAsia="ru-RU"/>
              </w:rPr>
            </w:pPr>
            <w:r w:rsidRPr="0072744F">
              <w:rPr>
                <w:lang w:eastAsia="ru-RU"/>
              </w:rPr>
              <w:t> </w:t>
            </w:r>
          </w:p>
        </w:tc>
        <w:tc>
          <w:tcPr>
            <w:tcW w:w="1275" w:type="dxa"/>
            <w:shd w:val="clear" w:color="auto" w:fill="auto"/>
            <w:vAlign w:val="center"/>
            <w:hideMark/>
          </w:tcPr>
          <w:p w14:paraId="0422C97B" w14:textId="77777777" w:rsidR="006F503A" w:rsidRPr="0072744F" w:rsidRDefault="006F503A" w:rsidP="00412E51">
            <w:pPr>
              <w:pStyle w:val="af8"/>
              <w:rPr>
                <w:lang w:eastAsia="ru-RU"/>
              </w:rPr>
            </w:pPr>
            <w:r w:rsidRPr="0072744F">
              <w:rPr>
                <w:lang w:eastAsia="ru-RU"/>
              </w:rPr>
              <w:t> </w:t>
            </w:r>
          </w:p>
        </w:tc>
      </w:tr>
      <w:tr w:rsidR="0072744F" w:rsidRPr="0072744F" w14:paraId="65435CE2" w14:textId="77777777" w:rsidTr="006F503A">
        <w:trPr>
          <w:trHeight w:val="282"/>
        </w:trPr>
        <w:tc>
          <w:tcPr>
            <w:tcW w:w="3828" w:type="dxa"/>
            <w:shd w:val="clear" w:color="auto" w:fill="auto"/>
            <w:vAlign w:val="center"/>
            <w:hideMark/>
          </w:tcPr>
          <w:p w14:paraId="7817CD97" w14:textId="77777777" w:rsidR="006F503A" w:rsidRPr="0072744F" w:rsidRDefault="006F503A" w:rsidP="00412E51">
            <w:pPr>
              <w:pStyle w:val="af8"/>
              <w:rPr>
                <w:i/>
                <w:iCs/>
                <w:lang w:eastAsia="ru-RU"/>
              </w:rPr>
            </w:pPr>
            <w:r w:rsidRPr="0072744F">
              <w:rPr>
                <w:lang w:eastAsia="ru-RU"/>
              </w:rPr>
              <w:t>Береговая ласточка</w:t>
            </w:r>
            <w:r w:rsidRPr="0072744F">
              <w:rPr>
                <w:i/>
                <w:iCs/>
                <w:lang w:eastAsia="ru-RU"/>
              </w:rPr>
              <w:t xml:space="preserve"> </w:t>
            </w:r>
          </w:p>
        </w:tc>
        <w:tc>
          <w:tcPr>
            <w:tcW w:w="1985" w:type="dxa"/>
            <w:shd w:val="clear" w:color="auto" w:fill="auto"/>
            <w:vAlign w:val="center"/>
            <w:hideMark/>
          </w:tcPr>
          <w:p w14:paraId="4437193C" w14:textId="77777777" w:rsidR="006F503A" w:rsidRPr="0072744F" w:rsidRDefault="006F503A" w:rsidP="00412E51">
            <w:pPr>
              <w:pStyle w:val="af8"/>
              <w:rPr>
                <w:lang w:eastAsia="ru-RU"/>
              </w:rPr>
            </w:pPr>
            <w:r w:rsidRPr="0072744F">
              <w:rPr>
                <w:lang w:eastAsia="ru-RU"/>
              </w:rPr>
              <w:t>8</w:t>
            </w:r>
          </w:p>
        </w:tc>
        <w:tc>
          <w:tcPr>
            <w:tcW w:w="1701" w:type="dxa"/>
            <w:shd w:val="clear" w:color="auto" w:fill="auto"/>
            <w:vAlign w:val="center"/>
            <w:hideMark/>
          </w:tcPr>
          <w:p w14:paraId="10CFE48C" w14:textId="77777777" w:rsidR="006F503A" w:rsidRPr="0072744F" w:rsidRDefault="006F503A" w:rsidP="00412E51">
            <w:pPr>
              <w:pStyle w:val="af8"/>
              <w:rPr>
                <w:lang w:eastAsia="ru-RU"/>
              </w:rPr>
            </w:pPr>
            <w:proofErr w:type="spellStart"/>
            <w:proofErr w:type="gramStart"/>
            <w:r w:rsidRPr="0072744F">
              <w:rPr>
                <w:lang w:eastAsia="ru-RU"/>
              </w:rPr>
              <w:t>Тр</w:t>
            </w:r>
            <w:proofErr w:type="spellEnd"/>
            <w:proofErr w:type="gramEnd"/>
          </w:p>
        </w:tc>
        <w:tc>
          <w:tcPr>
            <w:tcW w:w="1134" w:type="dxa"/>
            <w:shd w:val="clear" w:color="auto" w:fill="auto"/>
            <w:vAlign w:val="center"/>
            <w:hideMark/>
          </w:tcPr>
          <w:p w14:paraId="127F88DB" w14:textId="77777777" w:rsidR="006F503A" w:rsidRPr="0072744F" w:rsidRDefault="006F503A" w:rsidP="00412E51">
            <w:pPr>
              <w:pStyle w:val="af8"/>
              <w:rPr>
                <w:lang w:eastAsia="ru-RU"/>
              </w:rPr>
            </w:pPr>
            <w:r w:rsidRPr="0072744F">
              <w:rPr>
                <w:lang w:eastAsia="ru-RU"/>
              </w:rPr>
              <w:t> </w:t>
            </w:r>
          </w:p>
        </w:tc>
        <w:tc>
          <w:tcPr>
            <w:tcW w:w="1275" w:type="dxa"/>
            <w:shd w:val="clear" w:color="auto" w:fill="auto"/>
            <w:vAlign w:val="center"/>
            <w:hideMark/>
          </w:tcPr>
          <w:p w14:paraId="41B203AA" w14:textId="77777777" w:rsidR="006F503A" w:rsidRPr="0072744F" w:rsidRDefault="006F503A" w:rsidP="00412E51">
            <w:pPr>
              <w:pStyle w:val="af8"/>
              <w:rPr>
                <w:lang w:eastAsia="ru-RU"/>
              </w:rPr>
            </w:pPr>
            <w:r w:rsidRPr="0072744F">
              <w:rPr>
                <w:lang w:eastAsia="ru-RU"/>
              </w:rPr>
              <w:t> </w:t>
            </w:r>
          </w:p>
        </w:tc>
      </w:tr>
      <w:tr w:rsidR="0072744F" w:rsidRPr="0072744F" w14:paraId="27AC64EC" w14:textId="77777777" w:rsidTr="006F503A">
        <w:trPr>
          <w:trHeight w:val="74"/>
        </w:trPr>
        <w:tc>
          <w:tcPr>
            <w:tcW w:w="3828" w:type="dxa"/>
            <w:shd w:val="clear" w:color="auto" w:fill="auto"/>
            <w:vAlign w:val="center"/>
            <w:hideMark/>
          </w:tcPr>
          <w:p w14:paraId="644F38EB" w14:textId="77777777" w:rsidR="006F503A" w:rsidRPr="0072744F" w:rsidRDefault="006F503A" w:rsidP="00412E51">
            <w:pPr>
              <w:pStyle w:val="af8"/>
              <w:rPr>
                <w:i/>
                <w:iCs/>
                <w:lang w:eastAsia="ru-RU"/>
              </w:rPr>
            </w:pPr>
            <w:r w:rsidRPr="0072744F">
              <w:rPr>
                <w:lang w:eastAsia="ru-RU"/>
              </w:rPr>
              <w:t>Желтая трясогузка</w:t>
            </w:r>
            <w:r w:rsidRPr="0072744F">
              <w:rPr>
                <w:i/>
                <w:iCs/>
                <w:lang w:eastAsia="ru-RU"/>
              </w:rPr>
              <w:t xml:space="preserve"> </w:t>
            </w:r>
          </w:p>
        </w:tc>
        <w:tc>
          <w:tcPr>
            <w:tcW w:w="1985" w:type="dxa"/>
            <w:shd w:val="clear" w:color="auto" w:fill="auto"/>
            <w:vAlign w:val="center"/>
            <w:hideMark/>
          </w:tcPr>
          <w:p w14:paraId="4E478203" w14:textId="77777777" w:rsidR="006F503A" w:rsidRPr="0072744F" w:rsidRDefault="006F503A" w:rsidP="00412E51">
            <w:pPr>
              <w:pStyle w:val="af8"/>
              <w:rPr>
                <w:lang w:eastAsia="ru-RU"/>
              </w:rPr>
            </w:pPr>
            <w:r w:rsidRPr="0072744F">
              <w:rPr>
                <w:lang w:eastAsia="ru-RU"/>
              </w:rPr>
              <w:t>42</w:t>
            </w:r>
          </w:p>
        </w:tc>
        <w:tc>
          <w:tcPr>
            <w:tcW w:w="1701" w:type="dxa"/>
            <w:shd w:val="clear" w:color="auto" w:fill="auto"/>
            <w:vAlign w:val="center"/>
            <w:hideMark/>
          </w:tcPr>
          <w:p w14:paraId="2853837C" w14:textId="77777777" w:rsidR="006F503A" w:rsidRPr="0072744F" w:rsidRDefault="006F503A" w:rsidP="00412E51">
            <w:pPr>
              <w:pStyle w:val="af8"/>
              <w:rPr>
                <w:lang w:eastAsia="ru-RU"/>
              </w:rPr>
            </w:pPr>
            <w:r w:rsidRPr="0072744F">
              <w:rPr>
                <w:lang w:eastAsia="ru-RU"/>
              </w:rPr>
              <w:t>К</w:t>
            </w:r>
          </w:p>
        </w:tc>
        <w:tc>
          <w:tcPr>
            <w:tcW w:w="1134" w:type="dxa"/>
            <w:shd w:val="clear" w:color="auto" w:fill="auto"/>
            <w:vAlign w:val="center"/>
            <w:hideMark/>
          </w:tcPr>
          <w:p w14:paraId="26E7F015" w14:textId="77777777" w:rsidR="006F503A" w:rsidRPr="0072744F" w:rsidRDefault="006F503A" w:rsidP="00412E51">
            <w:pPr>
              <w:pStyle w:val="af8"/>
              <w:rPr>
                <w:lang w:eastAsia="ru-RU"/>
              </w:rPr>
            </w:pPr>
            <w:r w:rsidRPr="0072744F">
              <w:rPr>
                <w:lang w:eastAsia="ru-RU"/>
              </w:rPr>
              <w:t> </w:t>
            </w:r>
          </w:p>
        </w:tc>
        <w:tc>
          <w:tcPr>
            <w:tcW w:w="1275" w:type="dxa"/>
            <w:shd w:val="clear" w:color="auto" w:fill="auto"/>
            <w:vAlign w:val="center"/>
            <w:hideMark/>
          </w:tcPr>
          <w:p w14:paraId="2AF22CC6" w14:textId="77777777" w:rsidR="006F503A" w:rsidRPr="0072744F" w:rsidRDefault="006F503A" w:rsidP="00412E51">
            <w:pPr>
              <w:pStyle w:val="af8"/>
              <w:rPr>
                <w:lang w:eastAsia="ru-RU"/>
              </w:rPr>
            </w:pPr>
            <w:r w:rsidRPr="0072744F">
              <w:rPr>
                <w:lang w:eastAsia="ru-RU"/>
              </w:rPr>
              <w:t> </w:t>
            </w:r>
          </w:p>
        </w:tc>
      </w:tr>
      <w:tr w:rsidR="0072744F" w:rsidRPr="0072744F" w14:paraId="023FC906" w14:textId="77777777" w:rsidTr="006F503A">
        <w:trPr>
          <w:trHeight w:val="323"/>
        </w:trPr>
        <w:tc>
          <w:tcPr>
            <w:tcW w:w="3828" w:type="dxa"/>
            <w:shd w:val="clear" w:color="auto" w:fill="auto"/>
            <w:vAlign w:val="center"/>
            <w:hideMark/>
          </w:tcPr>
          <w:p w14:paraId="1BA88608" w14:textId="77777777" w:rsidR="006F503A" w:rsidRPr="0072744F" w:rsidRDefault="006F503A" w:rsidP="00412E51">
            <w:pPr>
              <w:pStyle w:val="af8"/>
              <w:rPr>
                <w:lang w:eastAsia="ru-RU"/>
              </w:rPr>
            </w:pPr>
            <w:r w:rsidRPr="0072744F">
              <w:rPr>
                <w:lang w:eastAsia="ru-RU"/>
              </w:rPr>
              <w:t>Желтоголовая трясогузка</w:t>
            </w:r>
          </w:p>
        </w:tc>
        <w:tc>
          <w:tcPr>
            <w:tcW w:w="1985" w:type="dxa"/>
            <w:shd w:val="clear" w:color="auto" w:fill="auto"/>
            <w:vAlign w:val="center"/>
            <w:hideMark/>
          </w:tcPr>
          <w:p w14:paraId="2B2AA1A5" w14:textId="77777777" w:rsidR="006F503A" w:rsidRPr="0072744F" w:rsidRDefault="006F503A" w:rsidP="00412E51">
            <w:pPr>
              <w:pStyle w:val="af8"/>
              <w:rPr>
                <w:lang w:eastAsia="ru-RU"/>
              </w:rPr>
            </w:pPr>
            <w:r w:rsidRPr="0072744F">
              <w:rPr>
                <w:lang w:eastAsia="ru-RU"/>
              </w:rPr>
              <w:t>5</w:t>
            </w:r>
          </w:p>
        </w:tc>
        <w:tc>
          <w:tcPr>
            <w:tcW w:w="1701" w:type="dxa"/>
            <w:shd w:val="clear" w:color="auto" w:fill="auto"/>
            <w:vAlign w:val="center"/>
            <w:hideMark/>
          </w:tcPr>
          <w:p w14:paraId="1D880E63" w14:textId="77777777" w:rsidR="006F503A" w:rsidRPr="0072744F" w:rsidRDefault="006F503A" w:rsidP="00412E51">
            <w:pPr>
              <w:pStyle w:val="af8"/>
              <w:rPr>
                <w:lang w:eastAsia="ru-RU"/>
              </w:rPr>
            </w:pPr>
            <w:r w:rsidRPr="0072744F">
              <w:rPr>
                <w:lang w:eastAsia="ru-RU"/>
              </w:rPr>
              <w:t>К</w:t>
            </w:r>
          </w:p>
        </w:tc>
        <w:tc>
          <w:tcPr>
            <w:tcW w:w="1134" w:type="dxa"/>
            <w:shd w:val="clear" w:color="auto" w:fill="auto"/>
            <w:vAlign w:val="center"/>
            <w:hideMark/>
          </w:tcPr>
          <w:p w14:paraId="079C9E78" w14:textId="77777777" w:rsidR="006F503A" w:rsidRPr="0072744F" w:rsidRDefault="006F503A" w:rsidP="00412E51">
            <w:pPr>
              <w:pStyle w:val="af8"/>
              <w:rPr>
                <w:lang w:eastAsia="ru-RU"/>
              </w:rPr>
            </w:pPr>
            <w:r w:rsidRPr="0072744F">
              <w:rPr>
                <w:lang w:eastAsia="ru-RU"/>
              </w:rPr>
              <w:t> </w:t>
            </w:r>
          </w:p>
        </w:tc>
        <w:tc>
          <w:tcPr>
            <w:tcW w:w="1275" w:type="dxa"/>
            <w:shd w:val="clear" w:color="auto" w:fill="auto"/>
            <w:vAlign w:val="center"/>
            <w:hideMark/>
          </w:tcPr>
          <w:p w14:paraId="1E782568" w14:textId="77777777" w:rsidR="006F503A" w:rsidRPr="0072744F" w:rsidRDefault="006F503A" w:rsidP="00412E51">
            <w:pPr>
              <w:pStyle w:val="af8"/>
              <w:rPr>
                <w:lang w:eastAsia="ru-RU"/>
              </w:rPr>
            </w:pPr>
            <w:r w:rsidRPr="0072744F">
              <w:rPr>
                <w:lang w:eastAsia="ru-RU"/>
              </w:rPr>
              <w:t> </w:t>
            </w:r>
          </w:p>
        </w:tc>
      </w:tr>
      <w:tr w:rsidR="0072744F" w:rsidRPr="0072744F" w14:paraId="3327E55F" w14:textId="77777777" w:rsidTr="006F503A">
        <w:trPr>
          <w:trHeight w:val="252"/>
        </w:trPr>
        <w:tc>
          <w:tcPr>
            <w:tcW w:w="3828" w:type="dxa"/>
            <w:shd w:val="clear" w:color="auto" w:fill="auto"/>
            <w:vAlign w:val="center"/>
            <w:hideMark/>
          </w:tcPr>
          <w:p w14:paraId="640F8E2B" w14:textId="77777777" w:rsidR="006F503A" w:rsidRPr="0072744F" w:rsidRDefault="006F503A" w:rsidP="00412E51">
            <w:pPr>
              <w:pStyle w:val="af8"/>
              <w:rPr>
                <w:lang w:eastAsia="ru-RU"/>
              </w:rPr>
            </w:pPr>
            <w:r w:rsidRPr="0072744F">
              <w:rPr>
                <w:lang w:eastAsia="ru-RU"/>
              </w:rPr>
              <w:t>Белая трясогузка</w:t>
            </w:r>
          </w:p>
        </w:tc>
        <w:tc>
          <w:tcPr>
            <w:tcW w:w="1985" w:type="dxa"/>
            <w:shd w:val="clear" w:color="auto" w:fill="auto"/>
            <w:vAlign w:val="center"/>
            <w:hideMark/>
          </w:tcPr>
          <w:p w14:paraId="43CE0128" w14:textId="77777777" w:rsidR="006F503A" w:rsidRPr="0072744F" w:rsidRDefault="006F503A" w:rsidP="00412E51">
            <w:pPr>
              <w:pStyle w:val="af8"/>
              <w:rPr>
                <w:lang w:eastAsia="ru-RU"/>
              </w:rPr>
            </w:pPr>
            <w:r w:rsidRPr="0072744F">
              <w:rPr>
                <w:lang w:eastAsia="ru-RU"/>
              </w:rPr>
              <w:t>28</w:t>
            </w:r>
          </w:p>
        </w:tc>
        <w:tc>
          <w:tcPr>
            <w:tcW w:w="1701" w:type="dxa"/>
            <w:shd w:val="clear" w:color="auto" w:fill="auto"/>
            <w:vAlign w:val="center"/>
            <w:hideMark/>
          </w:tcPr>
          <w:p w14:paraId="510F3DD6" w14:textId="77777777" w:rsidR="006F503A" w:rsidRPr="0072744F" w:rsidRDefault="006F503A" w:rsidP="00412E51">
            <w:pPr>
              <w:pStyle w:val="af8"/>
              <w:rPr>
                <w:lang w:eastAsia="ru-RU"/>
              </w:rPr>
            </w:pPr>
            <w:r w:rsidRPr="0072744F">
              <w:rPr>
                <w:lang w:eastAsia="ru-RU"/>
              </w:rPr>
              <w:t>К</w:t>
            </w:r>
          </w:p>
        </w:tc>
        <w:tc>
          <w:tcPr>
            <w:tcW w:w="1134" w:type="dxa"/>
            <w:shd w:val="clear" w:color="auto" w:fill="auto"/>
            <w:vAlign w:val="center"/>
            <w:hideMark/>
          </w:tcPr>
          <w:p w14:paraId="50C42092" w14:textId="77777777" w:rsidR="006F503A" w:rsidRPr="0072744F" w:rsidRDefault="006F503A" w:rsidP="00412E51">
            <w:pPr>
              <w:pStyle w:val="af8"/>
              <w:rPr>
                <w:lang w:eastAsia="ru-RU"/>
              </w:rPr>
            </w:pPr>
            <w:r w:rsidRPr="0072744F">
              <w:rPr>
                <w:lang w:eastAsia="ru-RU"/>
              </w:rPr>
              <w:t> </w:t>
            </w:r>
          </w:p>
        </w:tc>
        <w:tc>
          <w:tcPr>
            <w:tcW w:w="1275" w:type="dxa"/>
            <w:shd w:val="clear" w:color="auto" w:fill="auto"/>
            <w:vAlign w:val="center"/>
            <w:hideMark/>
          </w:tcPr>
          <w:p w14:paraId="0F22551D" w14:textId="77777777" w:rsidR="006F503A" w:rsidRPr="0072744F" w:rsidRDefault="006F503A" w:rsidP="00412E51">
            <w:pPr>
              <w:pStyle w:val="af8"/>
              <w:rPr>
                <w:lang w:eastAsia="ru-RU"/>
              </w:rPr>
            </w:pPr>
            <w:r w:rsidRPr="0072744F">
              <w:rPr>
                <w:lang w:eastAsia="ru-RU"/>
              </w:rPr>
              <w:t> </w:t>
            </w:r>
          </w:p>
        </w:tc>
      </w:tr>
      <w:tr w:rsidR="0072744F" w:rsidRPr="0072744F" w14:paraId="7422E190" w14:textId="77777777" w:rsidTr="006F503A">
        <w:trPr>
          <w:trHeight w:val="70"/>
        </w:trPr>
        <w:tc>
          <w:tcPr>
            <w:tcW w:w="3828" w:type="dxa"/>
            <w:shd w:val="clear" w:color="auto" w:fill="auto"/>
            <w:vAlign w:val="center"/>
            <w:hideMark/>
          </w:tcPr>
          <w:p w14:paraId="1C972AF5" w14:textId="77777777" w:rsidR="006F503A" w:rsidRPr="0072744F" w:rsidRDefault="006F503A" w:rsidP="00412E51">
            <w:pPr>
              <w:pStyle w:val="af8"/>
              <w:rPr>
                <w:lang w:eastAsia="ru-RU"/>
              </w:rPr>
            </w:pPr>
            <w:proofErr w:type="gramStart"/>
            <w:r w:rsidRPr="0072744F">
              <w:rPr>
                <w:lang w:eastAsia="ru-RU"/>
              </w:rPr>
              <w:lastRenderedPageBreak/>
              <w:t>Орлан-белохвост</w:t>
            </w:r>
            <w:proofErr w:type="gramEnd"/>
            <w:r w:rsidRPr="0072744F">
              <w:rPr>
                <w:lang w:eastAsia="ru-RU"/>
              </w:rPr>
              <w:t xml:space="preserve"> </w:t>
            </w:r>
          </w:p>
        </w:tc>
        <w:tc>
          <w:tcPr>
            <w:tcW w:w="1985" w:type="dxa"/>
            <w:shd w:val="clear" w:color="auto" w:fill="auto"/>
            <w:vAlign w:val="center"/>
            <w:hideMark/>
          </w:tcPr>
          <w:p w14:paraId="6E57AA61" w14:textId="77777777" w:rsidR="006F503A" w:rsidRPr="0072744F" w:rsidRDefault="006F503A" w:rsidP="00412E51">
            <w:pPr>
              <w:pStyle w:val="af8"/>
              <w:rPr>
                <w:lang w:eastAsia="ru-RU"/>
              </w:rPr>
            </w:pPr>
            <w:r w:rsidRPr="0072744F">
              <w:rPr>
                <w:lang w:eastAsia="ru-RU"/>
              </w:rPr>
              <w:t>1</w:t>
            </w:r>
          </w:p>
        </w:tc>
        <w:tc>
          <w:tcPr>
            <w:tcW w:w="1701" w:type="dxa"/>
            <w:shd w:val="clear" w:color="auto" w:fill="auto"/>
            <w:vAlign w:val="center"/>
            <w:hideMark/>
          </w:tcPr>
          <w:p w14:paraId="34303FFA" w14:textId="77777777" w:rsidR="006F503A" w:rsidRPr="0072744F" w:rsidRDefault="006F503A" w:rsidP="00412E51">
            <w:pPr>
              <w:pStyle w:val="af8"/>
              <w:rPr>
                <w:lang w:eastAsia="ru-RU"/>
              </w:rPr>
            </w:pPr>
            <w:proofErr w:type="spellStart"/>
            <w:proofErr w:type="gramStart"/>
            <w:r w:rsidRPr="0072744F">
              <w:rPr>
                <w:lang w:eastAsia="ru-RU"/>
              </w:rPr>
              <w:t>Тр</w:t>
            </w:r>
            <w:proofErr w:type="spellEnd"/>
            <w:proofErr w:type="gramEnd"/>
          </w:p>
        </w:tc>
        <w:tc>
          <w:tcPr>
            <w:tcW w:w="1134" w:type="dxa"/>
            <w:shd w:val="clear" w:color="auto" w:fill="auto"/>
            <w:vAlign w:val="center"/>
            <w:hideMark/>
          </w:tcPr>
          <w:p w14:paraId="3A1333A9" w14:textId="77777777" w:rsidR="006F503A" w:rsidRPr="0072744F" w:rsidRDefault="006F503A" w:rsidP="00412E51">
            <w:pPr>
              <w:pStyle w:val="af8"/>
              <w:rPr>
                <w:lang w:eastAsia="ru-RU"/>
              </w:rPr>
            </w:pPr>
            <w:r w:rsidRPr="0072744F">
              <w:rPr>
                <w:lang w:eastAsia="ru-RU"/>
              </w:rPr>
              <w:t> </w:t>
            </w:r>
          </w:p>
        </w:tc>
        <w:tc>
          <w:tcPr>
            <w:tcW w:w="1275" w:type="dxa"/>
            <w:shd w:val="clear" w:color="auto" w:fill="auto"/>
            <w:vAlign w:val="center"/>
            <w:hideMark/>
          </w:tcPr>
          <w:p w14:paraId="0DB1AC12" w14:textId="77777777" w:rsidR="006F503A" w:rsidRPr="0072744F" w:rsidRDefault="006F503A" w:rsidP="00412E51">
            <w:pPr>
              <w:pStyle w:val="af8"/>
              <w:rPr>
                <w:lang w:eastAsia="ru-RU"/>
              </w:rPr>
            </w:pPr>
            <w:r w:rsidRPr="0072744F">
              <w:rPr>
                <w:lang w:eastAsia="ru-RU"/>
              </w:rPr>
              <w:t> </w:t>
            </w:r>
          </w:p>
        </w:tc>
      </w:tr>
      <w:tr w:rsidR="0072744F" w:rsidRPr="0072744F" w14:paraId="17C229FD" w14:textId="77777777" w:rsidTr="006F503A">
        <w:trPr>
          <w:trHeight w:val="184"/>
        </w:trPr>
        <w:tc>
          <w:tcPr>
            <w:tcW w:w="3828" w:type="dxa"/>
            <w:shd w:val="clear" w:color="auto" w:fill="auto"/>
            <w:vAlign w:val="center"/>
            <w:hideMark/>
          </w:tcPr>
          <w:p w14:paraId="793445E6" w14:textId="77777777" w:rsidR="006F503A" w:rsidRPr="0072744F" w:rsidRDefault="006F503A" w:rsidP="00412E51">
            <w:pPr>
              <w:pStyle w:val="af8"/>
              <w:rPr>
                <w:lang w:eastAsia="ru-RU"/>
              </w:rPr>
            </w:pPr>
            <w:r w:rsidRPr="0072744F">
              <w:rPr>
                <w:lang w:eastAsia="ru-RU"/>
              </w:rPr>
              <w:t>Ворон</w:t>
            </w:r>
            <w:r w:rsidRPr="0072744F">
              <w:rPr>
                <w:i/>
                <w:iCs/>
                <w:lang w:eastAsia="ru-RU"/>
              </w:rPr>
              <w:t xml:space="preserve"> </w:t>
            </w:r>
          </w:p>
        </w:tc>
        <w:tc>
          <w:tcPr>
            <w:tcW w:w="1985" w:type="dxa"/>
            <w:shd w:val="clear" w:color="auto" w:fill="auto"/>
            <w:vAlign w:val="center"/>
            <w:hideMark/>
          </w:tcPr>
          <w:p w14:paraId="656A7AAB" w14:textId="77777777" w:rsidR="006F503A" w:rsidRPr="0072744F" w:rsidRDefault="006F503A" w:rsidP="00412E51">
            <w:pPr>
              <w:pStyle w:val="af8"/>
              <w:rPr>
                <w:lang w:eastAsia="ru-RU"/>
              </w:rPr>
            </w:pPr>
            <w:r w:rsidRPr="0072744F">
              <w:rPr>
                <w:lang w:eastAsia="ru-RU"/>
              </w:rPr>
              <w:t>6</w:t>
            </w:r>
          </w:p>
        </w:tc>
        <w:tc>
          <w:tcPr>
            <w:tcW w:w="1701" w:type="dxa"/>
            <w:shd w:val="clear" w:color="auto" w:fill="auto"/>
            <w:vAlign w:val="center"/>
            <w:hideMark/>
          </w:tcPr>
          <w:p w14:paraId="40F0E489" w14:textId="77777777" w:rsidR="006F503A" w:rsidRPr="0072744F" w:rsidRDefault="006F503A" w:rsidP="00412E51">
            <w:pPr>
              <w:pStyle w:val="af8"/>
              <w:rPr>
                <w:lang w:eastAsia="ru-RU"/>
              </w:rPr>
            </w:pPr>
            <w:proofErr w:type="spellStart"/>
            <w:proofErr w:type="gramStart"/>
            <w:r w:rsidRPr="0072744F">
              <w:rPr>
                <w:lang w:eastAsia="ru-RU"/>
              </w:rPr>
              <w:t>Тр</w:t>
            </w:r>
            <w:proofErr w:type="spellEnd"/>
            <w:proofErr w:type="gramEnd"/>
          </w:p>
        </w:tc>
        <w:tc>
          <w:tcPr>
            <w:tcW w:w="1134" w:type="dxa"/>
            <w:shd w:val="clear" w:color="auto" w:fill="auto"/>
            <w:vAlign w:val="center"/>
            <w:hideMark/>
          </w:tcPr>
          <w:p w14:paraId="747C439E" w14:textId="77777777" w:rsidR="006F503A" w:rsidRPr="0072744F" w:rsidRDefault="006F503A" w:rsidP="00412E51">
            <w:pPr>
              <w:pStyle w:val="af8"/>
              <w:rPr>
                <w:lang w:eastAsia="ru-RU"/>
              </w:rPr>
            </w:pPr>
            <w:r w:rsidRPr="0072744F">
              <w:rPr>
                <w:lang w:eastAsia="ru-RU"/>
              </w:rPr>
              <w:t> </w:t>
            </w:r>
          </w:p>
        </w:tc>
        <w:tc>
          <w:tcPr>
            <w:tcW w:w="1275" w:type="dxa"/>
            <w:shd w:val="clear" w:color="auto" w:fill="auto"/>
            <w:vAlign w:val="center"/>
            <w:hideMark/>
          </w:tcPr>
          <w:p w14:paraId="5E3AFB29" w14:textId="77777777" w:rsidR="006F503A" w:rsidRPr="0072744F" w:rsidRDefault="006F503A" w:rsidP="00412E51">
            <w:pPr>
              <w:pStyle w:val="af8"/>
              <w:rPr>
                <w:lang w:eastAsia="ru-RU"/>
              </w:rPr>
            </w:pPr>
            <w:r w:rsidRPr="0072744F">
              <w:rPr>
                <w:lang w:eastAsia="ru-RU"/>
              </w:rPr>
              <w:t> </w:t>
            </w:r>
          </w:p>
        </w:tc>
      </w:tr>
      <w:tr w:rsidR="0072744F" w:rsidRPr="0072744F" w14:paraId="4B90B7E2" w14:textId="77777777" w:rsidTr="006F503A">
        <w:trPr>
          <w:trHeight w:val="278"/>
        </w:trPr>
        <w:tc>
          <w:tcPr>
            <w:tcW w:w="3828" w:type="dxa"/>
            <w:shd w:val="clear" w:color="auto" w:fill="auto"/>
            <w:vAlign w:val="center"/>
            <w:hideMark/>
          </w:tcPr>
          <w:p w14:paraId="0ED19D70" w14:textId="77777777" w:rsidR="006F503A" w:rsidRPr="0072744F" w:rsidRDefault="006F503A" w:rsidP="00412E51">
            <w:pPr>
              <w:pStyle w:val="af8"/>
              <w:rPr>
                <w:i/>
                <w:iCs/>
                <w:lang w:eastAsia="ru-RU"/>
              </w:rPr>
            </w:pPr>
            <w:r w:rsidRPr="0072744F">
              <w:rPr>
                <w:lang w:eastAsia="ru-RU"/>
              </w:rPr>
              <w:t>Пеночка-</w:t>
            </w:r>
            <w:proofErr w:type="spellStart"/>
            <w:r w:rsidRPr="0072744F">
              <w:rPr>
                <w:lang w:eastAsia="ru-RU"/>
              </w:rPr>
              <w:t>весничка</w:t>
            </w:r>
            <w:proofErr w:type="spellEnd"/>
            <w:r w:rsidRPr="0072744F">
              <w:rPr>
                <w:i/>
                <w:iCs/>
                <w:lang w:eastAsia="ru-RU"/>
              </w:rPr>
              <w:t xml:space="preserve"> </w:t>
            </w:r>
          </w:p>
        </w:tc>
        <w:tc>
          <w:tcPr>
            <w:tcW w:w="1985" w:type="dxa"/>
            <w:shd w:val="clear" w:color="auto" w:fill="auto"/>
            <w:vAlign w:val="center"/>
            <w:hideMark/>
          </w:tcPr>
          <w:p w14:paraId="1A9192F4" w14:textId="77777777" w:rsidR="006F503A" w:rsidRPr="0072744F" w:rsidRDefault="006F503A" w:rsidP="00412E51">
            <w:pPr>
              <w:pStyle w:val="af8"/>
              <w:rPr>
                <w:lang w:eastAsia="ru-RU"/>
              </w:rPr>
            </w:pPr>
            <w:r w:rsidRPr="0072744F">
              <w:rPr>
                <w:lang w:eastAsia="ru-RU"/>
              </w:rPr>
              <w:t>9</w:t>
            </w:r>
          </w:p>
        </w:tc>
        <w:tc>
          <w:tcPr>
            <w:tcW w:w="1701" w:type="dxa"/>
            <w:shd w:val="clear" w:color="auto" w:fill="auto"/>
            <w:vAlign w:val="center"/>
            <w:hideMark/>
          </w:tcPr>
          <w:p w14:paraId="5DBF5622" w14:textId="77777777" w:rsidR="006F503A" w:rsidRPr="0072744F" w:rsidRDefault="006F503A" w:rsidP="00412E51">
            <w:pPr>
              <w:pStyle w:val="af8"/>
              <w:rPr>
                <w:lang w:eastAsia="ru-RU"/>
              </w:rPr>
            </w:pPr>
            <w:proofErr w:type="spellStart"/>
            <w:proofErr w:type="gramStart"/>
            <w:r w:rsidRPr="0072744F">
              <w:rPr>
                <w:lang w:eastAsia="ru-RU"/>
              </w:rPr>
              <w:t>Тр</w:t>
            </w:r>
            <w:proofErr w:type="spellEnd"/>
            <w:proofErr w:type="gramEnd"/>
          </w:p>
        </w:tc>
        <w:tc>
          <w:tcPr>
            <w:tcW w:w="1134" w:type="dxa"/>
            <w:shd w:val="clear" w:color="auto" w:fill="auto"/>
            <w:vAlign w:val="center"/>
            <w:hideMark/>
          </w:tcPr>
          <w:p w14:paraId="105838BC" w14:textId="77777777" w:rsidR="006F503A" w:rsidRPr="0072744F" w:rsidRDefault="006F503A" w:rsidP="00412E51">
            <w:pPr>
              <w:pStyle w:val="af8"/>
              <w:rPr>
                <w:lang w:eastAsia="ru-RU"/>
              </w:rPr>
            </w:pPr>
            <w:r w:rsidRPr="0072744F">
              <w:rPr>
                <w:lang w:eastAsia="ru-RU"/>
              </w:rPr>
              <w:t> </w:t>
            </w:r>
          </w:p>
        </w:tc>
        <w:tc>
          <w:tcPr>
            <w:tcW w:w="1275" w:type="dxa"/>
            <w:shd w:val="clear" w:color="auto" w:fill="auto"/>
            <w:vAlign w:val="center"/>
            <w:hideMark/>
          </w:tcPr>
          <w:p w14:paraId="23854ABB" w14:textId="77777777" w:rsidR="006F503A" w:rsidRPr="0072744F" w:rsidRDefault="006F503A" w:rsidP="00412E51">
            <w:pPr>
              <w:pStyle w:val="af8"/>
              <w:rPr>
                <w:lang w:eastAsia="ru-RU"/>
              </w:rPr>
            </w:pPr>
            <w:r w:rsidRPr="0072744F">
              <w:rPr>
                <w:lang w:eastAsia="ru-RU"/>
              </w:rPr>
              <w:t> </w:t>
            </w:r>
          </w:p>
        </w:tc>
      </w:tr>
      <w:tr w:rsidR="0072744F" w:rsidRPr="0072744F" w14:paraId="2791C032" w14:textId="77777777" w:rsidTr="006F503A">
        <w:trPr>
          <w:trHeight w:val="70"/>
        </w:trPr>
        <w:tc>
          <w:tcPr>
            <w:tcW w:w="3828" w:type="dxa"/>
            <w:shd w:val="clear" w:color="auto" w:fill="auto"/>
            <w:vAlign w:val="center"/>
            <w:hideMark/>
          </w:tcPr>
          <w:p w14:paraId="09EB2BAD" w14:textId="77777777" w:rsidR="006F503A" w:rsidRPr="0072744F" w:rsidRDefault="006F503A" w:rsidP="00412E51">
            <w:pPr>
              <w:pStyle w:val="af8"/>
              <w:rPr>
                <w:i/>
                <w:iCs/>
                <w:lang w:eastAsia="ru-RU"/>
              </w:rPr>
            </w:pPr>
            <w:r w:rsidRPr="0072744F">
              <w:rPr>
                <w:lang w:eastAsia="ru-RU"/>
              </w:rPr>
              <w:t>Пеночка-</w:t>
            </w:r>
            <w:proofErr w:type="spellStart"/>
            <w:r w:rsidRPr="0072744F">
              <w:rPr>
                <w:lang w:eastAsia="ru-RU"/>
              </w:rPr>
              <w:t>тенькова</w:t>
            </w:r>
            <w:proofErr w:type="spellEnd"/>
            <w:r w:rsidRPr="0072744F">
              <w:rPr>
                <w:i/>
                <w:iCs/>
                <w:lang w:eastAsia="ru-RU"/>
              </w:rPr>
              <w:t xml:space="preserve"> </w:t>
            </w:r>
          </w:p>
        </w:tc>
        <w:tc>
          <w:tcPr>
            <w:tcW w:w="1985" w:type="dxa"/>
            <w:shd w:val="clear" w:color="auto" w:fill="auto"/>
            <w:vAlign w:val="center"/>
            <w:hideMark/>
          </w:tcPr>
          <w:p w14:paraId="1DF745C5" w14:textId="77777777" w:rsidR="006F503A" w:rsidRPr="0072744F" w:rsidRDefault="006F503A" w:rsidP="00412E51">
            <w:pPr>
              <w:pStyle w:val="af8"/>
              <w:rPr>
                <w:lang w:eastAsia="ru-RU"/>
              </w:rPr>
            </w:pPr>
            <w:r w:rsidRPr="0072744F">
              <w:rPr>
                <w:lang w:eastAsia="ru-RU"/>
              </w:rPr>
              <w:t>37</w:t>
            </w:r>
          </w:p>
        </w:tc>
        <w:tc>
          <w:tcPr>
            <w:tcW w:w="1701" w:type="dxa"/>
            <w:shd w:val="clear" w:color="auto" w:fill="auto"/>
            <w:vAlign w:val="center"/>
            <w:hideMark/>
          </w:tcPr>
          <w:p w14:paraId="323C59B4" w14:textId="77777777" w:rsidR="006F503A" w:rsidRPr="0072744F" w:rsidRDefault="006F503A" w:rsidP="00412E51">
            <w:pPr>
              <w:pStyle w:val="af8"/>
              <w:rPr>
                <w:lang w:eastAsia="ru-RU"/>
              </w:rPr>
            </w:pPr>
            <w:proofErr w:type="spellStart"/>
            <w:proofErr w:type="gramStart"/>
            <w:r w:rsidRPr="0072744F">
              <w:rPr>
                <w:lang w:eastAsia="ru-RU"/>
              </w:rPr>
              <w:t>Тр</w:t>
            </w:r>
            <w:proofErr w:type="spellEnd"/>
            <w:proofErr w:type="gramEnd"/>
          </w:p>
        </w:tc>
        <w:tc>
          <w:tcPr>
            <w:tcW w:w="1134" w:type="dxa"/>
            <w:shd w:val="clear" w:color="auto" w:fill="auto"/>
            <w:vAlign w:val="center"/>
            <w:hideMark/>
          </w:tcPr>
          <w:p w14:paraId="504A1EA3" w14:textId="77777777" w:rsidR="006F503A" w:rsidRPr="0072744F" w:rsidRDefault="006F503A" w:rsidP="00412E51">
            <w:pPr>
              <w:pStyle w:val="af8"/>
              <w:rPr>
                <w:lang w:eastAsia="ru-RU"/>
              </w:rPr>
            </w:pPr>
            <w:r w:rsidRPr="0072744F">
              <w:rPr>
                <w:lang w:eastAsia="ru-RU"/>
              </w:rPr>
              <w:t> </w:t>
            </w:r>
          </w:p>
        </w:tc>
        <w:tc>
          <w:tcPr>
            <w:tcW w:w="1275" w:type="dxa"/>
            <w:shd w:val="clear" w:color="auto" w:fill="auto"/>
            <w:vAlign w:val="center"/>
            <w:hideMark/>
          </w:tcPr>
          <w:p w14:paraId="468641A9" w14:textId="77777777" w:rsidR="006F503A" w:rsidRPr="0072744F" w:rsidRDefault="006F503A" w:rsidP="00412E51">
            <w:pPr>
              <w:pStyle w:val="af8"/>
              <w:rPr>
                <w:lang w:eastAsia="ru-RU"/>
              </w:rPr>
            </w:pPr>
            <w:r w:rsidRPr="0072744F">
              <w:rPr>
                <w:lang w:eastAsia="ru-RU"/>
              </w:rPr>
              <w:t> </w:t>
            </w:r>
          </w:p>
        </w:tc>
      </w:tr>
      <w:tr w:rsidR="0072744F" w:rsidRPr="0072744F" w14:paraId="71AFF368" w14:textId="77777777" w:rsidTr="006F503A">
        <w:trPr>
          <w:trHeight w:val="327"/>
        </w:trPr>
        <w:tc>
          <w:tcPr>
            <w:tcW w:w="3828" w:type="dxa"/>
            <w:shd w:val="clear" w:color="auto" w:fill="auto"/>
            <w:vAlign w:val="center"/>
            <w:hideMark/>
          </w:tcPr>
          <w:p w14:paraId="1D8702CD" w14:textId="77777777" w:rsidR="006F503A" w:rsidRPr="0072744F" w:rsidRDefault="006F503A" w:rsidP="00412E51">
            <w:pPr>
              <w:pStyle w:val="af8"/>
              <w:rPr>
                <w:lang w:eastAsia="ru-RU"/>
              </w:rPr>
            </w:pPr>
            <w:r w:rsidRPr="0072744F">
              <w:rPr>
                <w:lang w:eastAsia="ru-RU"/>
              </w:rPr>
              <w:t>Обыкновенная каменка</w:t>
            </w:r>
          </w:p>
        </w:tc>
        <w:tc>
          <w:tcPr>
            <w:tcW w:w="1985" w:type="dxa"/>
            <w:shd w:val="clear" w:color="auto" w:fill="auto"/>
            <w:vAlign w:val="center"/>
            <w:hideMark/>
          </w:tcPr>
          <w:p w14:paraId="5F8334A2" w14:textId="77777777" w:rsidR="006F503A" w:rsidRPr="0072744F" w:rsidRDefault="006F503A" w:rsidP="00412E51">
            <w:pPr>
              <w:pStyle w:val="af8"/>
              <w:rPr>
                <w:lang w:eastAsia="ru-RU"/>
              </w:rPr>
            </w:pPr>
            <w:r w:rsidRPr="0072744F">
              <w:rPr>
                <w:lang w:eastAsia="ru-RU"/>
              </w:rPr>
              <w:t>16</w:t>
            </w:r>
          </w:p>
        </w:tc>
        <w:tc>
          <w:tcPr>
            <w:tcW w:w="1701" w:type="dxa"/>
            <w:shd w:val="clear" w:color="auto" w:fill="auto"/>
            <w:vAlign w:val="center"/>
            <w:hideMark/>
          </w:tcPr>
          <w:p w14:paraId="4787139A" w14:textId="77777777" w:rsidR="006F503A" w:rsidRPr="0072744F" w:rsidRDefault="006F503A" w:rsidP="00412E51">
            <w:pPr>
              <w:pStyle w:val="af8"/>
              <w:rPr>
                <w:lang w:eastAsia="ru-RU"/>
              </w:rPr>
            </w:pPr>
            <w:proofErr w:type="spellStart"/>
            <w:proofErr w:type="gramStart"/>
            <w:r w:rsidRPr="0072744F">
              <w:rPr>
                <w:lang w:eastAsia="ru-RU"/>
              </w:rPr>
              <w:t>Тр</w:t>
            </w:r>
            <w:proofErr w:type="spellEnd"/>
            <w:proofErr w:type="gramEnd"/>
          </w:p>
        </w:tc>
        <w:tc>
          <w:tcPr>
            <w:tcW w:w="1134" w:type="dxa"/>
            <w:shd w:val="clear" w:color="auto" w:fill="auto"/>
            <w:vAlign w:val="center"/>
            <w:hideMark/>
          </w:tcPr>
          <w:p w14:paraId="2407D23D" w14:textId="77777777" w:rsidR="006F503A" w:rsidRPr="0072744F" w:rsidRDefault="006F503A" w:rsidP="00412E51">
            <w:pPr>
              <w:pStyle w:val="af8"/>
              <w:rPr>
                <w:lang w:eastAsia="ru-RU"/>
              </w:rPr>
            </w:pPr>
            <w:r w:rsidRPr="0072744F">
              <w:rPr>
                <w:lang w:eastAsia="ru-RU"/>
              </w:rPr>
              <w:t> </w:t>
            </w:r>
          </w:p>
        </w:tc>
        <w:tc>
          <w:tcPr>
            <w:tcW w:w="1275" w:type="dxa"/>
            <w:shd w:val="clear" w:color="auto" w:fill="auto"/>
            <w:vAlign w:val="center"/>
            <w:hideMark/>
          </w:tcPr>
          <w:p w14:paraId="5B193916" w14:textId="77777777" w:rsidR="006F503A" w:rsidRPr="0072744F" w:rsidRDefault="006F503A" w:rsidP="00412E51">
            <w:pPr>
              <w:pStyle w:val="af8"/>
              <w:rPr>
                <w:lang w:eastAsia="ru-RU"/>
              </w:rPr>
            </w:pPr>
            <w:r w:rsidRPr="0072744F">
              <w:rPr>
                <w:lang w:eastAsia="ru-RU"/>
              </w:rPr>
              <w:t> </w:t>
            </w:r>
          </w:p>
        </w:tc>
      </w:tr>
      <w:tr w:rsidR="0072744F" w:rsidRPr="0072744F" w14:paraId="544D5872" w14:textId="77777777" w:rsidTr="006F503A">
        <w:trPr>
          <w:trHeight w:val="279"/>
        </w:trPr>
        <w:tc>
          <w:tcPr>
            <w:tcW w:w="3828" w:type="dxa"/>
            <w:shd w:val="clear" w:color="auto" w:fill="auto"/>
            <w:vAlign w:val="center"/>
            <w:hideMark/>
          </w:tcPr>
          <w:p w14:paraId="0619C4A3" w14:textId="77777777" w:rsidR="006F503A" w:rsidRPr="0072744F" w:rsidRDefault="006F503A" w:rsidP="00412E51">
            <w:pPr>
              <w:pStyle w:val="af8"/>
              <w:rPr>
                <w:lang w:eastAsia="ru-RU"/>
              </w:rPr>
            </w:pPr>
            <w:r w:rsidRPr="0072744F">
              <w:rPr>
                <w:lang w:eastAsia="ru-RU"/>
              </w:rPr>
              <w:t>Рябинник</w:t>
            </w:r>
            <w:r w:rsidRPr="0072744F">
              <w:rPr>
                <w:i/>
                <w:iCs/>
                <w:lang w:eastAsia="ru-RU"/>
              </w:rPr>
              <w:t xml:space="preserve"> </w:t>
            </w:r>
          </w:p>
        </w:tc>
        <w:tc>
          <w:tcPr>
            <w:tcW w:w="1985" w:type="dxa"/>
            <w:shd w:val="clear" w:color="auto" w:fill="auto"/>
            <w:vAlign w:val="center"/>
            <w:hideMark/>
          </w:tcPr>
          <w:p w14:paraId="25994B67" w14:textId="77777777" w:rsidR="006F503A" w:rsidRPr="0072744F" w:rsidRDefault="006F503A" w:rsidP="00412E51">
            <w:pPr>
              <w:pStyle w:val="af8"/>
              <w:rPr>
                <w:lang w:eastAsia="ru-RU"/>
              </w:rPr>
            </w:pPr>
            <w:r w:rsidRPr="0072744F">
              <w:rPr>
                <w:lang w:eastAsia="ru-RU"/>
              </w:rPr>
              <w:t>7</w:t>
            </w:r>
          </w:p>
        </w:tc>
        <w:tc>
          <w:tcPr>
            <w:tcW w:w="1701" w:type="dxa"/>
            <w:shd w:val="clear" w:color="auto" w:fill="auto"/>
            <w:vAlign w:val="center"/>
            <w:hideMark/>
          </w:tcPr>
          <w:p w14:paraId="04EE6C03" w14:textId="77777777" w:rsidR="006F503A" w:rsidRPr="0072744F" w:rsidRDefault="006F503A" w:rsidP="00412E51">
            <w:pPr>
              <w:pStyle w:val="af8"/>
              <w:rPr>
                <w:lang w:eastAsia="ru-RU"/>
              </w:rPr>
            </w:pPr>
            <w:proofErr w:type="spellStart"/>
            <w:proofErr w:type="gramStart"/>
            <w:r w:rsidRPr="0072744F">
              <w:rPr>
                <w:lang w:eastAsia="ru-RU"/>
              </w:rPr>
              <w:t>Тр</w:t>
            </w:r>
            <w:proofErr w:type="spellEnd"/>
            <w:proofErr w:type="gramEnd"/>
          </w:p>
        </w:tc>
        <w:tc>
          <w:tcPr>
            <w:tcW w:w="1134" w:type="dxa"/>
            <w:shd w:val="clear" w:color="auto" w:fill="auto"/>
            <w:vAlign w:val="center"/>
            <w:hideMark/>
          </w:tcPr>
          <w:p w14:paraId="49B26E67" w14:textId="77777777" w:rsidR="006F503A" w:rsidRPr="0072744F" w:rsidRDefault="006F503A" w:rsidP="00412E51">
            <w:pPr>
              <w:pStyle w:val="af8"/>
              <w:rPr>
                <w:lang w:eastAsia="ru-RU"/>
              </w:rPr>
            </w:pPr>
            <w:r w:rsidRPr="0072744F">
              <w:rPr>
                <w:lang w:eastAsia="ru-RU"/>
              </w:rPr>
              <w:t> </w:t>
            </w:r>
          </w:p>
        </w:tc>
        <w:tc>
          <w:tcPr>
            <w:tcW w:w="1275" w:type="dxa"/>
            <w:shd w:val="clear" w:color="auto" w:fill="auto"/>
            <w:vAlign w:val="center"/>
            <w:hideMark/>
          </w:tcPr>
          <w:p w14:paraId="5D4251EA" w14:textId="77777777" w:rsidR="006F503A" w:rsidRPr="0072744F" w:rsidRDefault="006F503A" w:rsidP="00412E51">
            <w:pPr>
              <w:pStyle w:val="af8"/>
              <w:rPr>
                <w:lang w:eastAsia="ru-RU"/>
              </w:rPr>
            </w:pPr>
            <w:r w:rsidRPr="0072744F">
              <w:rPr>
                <w:lang w:eastAsia="ru-RU"/>
              </w:rPr>
              <w:t> </w:t>
            </w:r>
          </w:p>
        </w:tc>
      </w:tr>
      <w:tr w:rsidR="0072744F" w:rsidRPr="0072744F" w14:paraId="2723EDAD" w14:textId="77777777" w:rsidTr="006F503A">
        <w:trPr>
          <w:trHeight w:val="269"/>
        </w:trPr>
        <w:tc>
          <w:tcPr>
            <w:tcW w:w="3828" w:type="dxa"/>
            <w:shd w:val="clear" w:color="auto" w:fill="auto"/>
            <w:vAlign w:val="center"/>
            <w:hideMark/>
          </w:tcPr>
          <w:p w14:paraId="3646F078" w14:textId="77777777" w:rsidR="006F503A" w:rsidRPr="0072744F" w:rsidRDefault="006F503A" w:rsidP="00412E51">
            <w:pPr>
              <w:pStyle w:val="af8"/>
              <w:rPr>
                <w:lang w:eastAsia="ru-RU"/>
              </w:rPr>
            </w:pPr>
            <w:r w:rsidRPr="0072744F">
              <w:rPr>
                <w:lang w:eastAsia="ru-RU"/>
              </w:rPr>
              <w:t>Белобровик</w:t>
            </w:r>
            <w:r w:rsidRPr="0072744F">
              <w:rPr>
                <w:i/>
                <w:iCs/>
                <w:lang w:eastAsia="ru-RU"/>
              </w:rPr>
              <w:t xml:space="preserve"> </w:t>
            </w:r>
          </w:p>
        </w:tc>
        <w:tc>
          <w:tcPr>
            <w:tcW w:w="1985" w:type="dxa"/>
            <w:shd w:val="clear" w:color="auto" w:fill="auto"/>
            <w:vAlign w:val="center"/>
            <w:hideMark/>
          </w:tcPr>
          <w:p w14:paraId="5A840A60" w14:textId="77777777" w:rsidR="006F503A" w:rsidRPr="0072744F" w:rsidRDefault="006F503A" w:rsidP="00412E51">
            <w:pPr>
              <w:pStyle w:val="af8"/>
              <w:rPr>
                <w:lang w:eastAsia="ru-RU"/>
              </w:rPr>
            </w:pPr>
            <w:r w:rsidRPr="0072744F">
              <w:rPr>
                <w:lang w:eastAsia="ru-RU"/>
              </w:rPr>
              <w:t>13</w:t>
            </w:r>
          </w:p>
        </w:tc>
        <w:tc>
          <w:tcPr>
            <w:tcW w:w="1701" w:type="dxa"/>
            <w:shd w:val="clear" w:color="auto" w:fill="auto"/>
            <w:vAlign w:val="center"/>
            <w:hideMark/>
          </w:tcPr>
          <w:p w14:paraId="168EFC77" w14:textId="77777777" w:rsidR="006F503A" w:rsidRPr="0072744F" w:rsidRDefault="006F503A" w:rsidP="00412E51">
            <w:pPr>
              <w:pStyle w:val="af8"/>
              <w:rPr>
                <w:lang w:eastAsia="ru-RU"/>
              </w:rPr>
            </w:pPr>
            <w:proofErr w:type="spellStart"/>
            <w:proofErr w:type="gramStart"/>
            <w:r w:rsidRPr="0072744F">
              <w:rPr>
                <w:lang w:eastAsia="ru-RU"/>
              </w:rPr>
              <w:t>Тр</w:t>
            </w:r>
            <w:proofErr w:type="spellEnd"/>
            <w:proofErr w:type="gramEnd"/>
          </w:p>
        </w:tc>
        <w:tc>
          <w:tcPr>
            <w:tcW w:w="1134" w:type="dxa"/>
            <w:shd w:val="clear" w:color="auto" w:fill="auto"/>
            <w:vAlign w:val="center"/>
            <w:hideMark/>
          </w:tcPr>
          <w:p w14:paraId="067810D0" w14:textId="77777777" w:rsidR="006F503A" w:rsidRPr="0072744F" w:rsidRDefault="006F503A" w:rsidP="00412E51">
            <w:pPr>
              <w:pStyle w:val="af8"/>
              <w:rPr>
                <w:lang w:eastAsia="ru-RU"/>
              </w:rPr>
            </w:pPr>
            <w:r w:rsidRPr="0072744F">
              <w:rPr>
                <w:lang w:eastAsia="ru-RU"/>
              </w:rPr>
              <w:t> </w:t>
            </w:r>
          </w:p>
        </w:tc>
        <w:tc>
          <w:tcPr>
            <w:tcW w:w="1275" w:type="dxa"/>
            <w:shd w:val="clear" w:color="auto" w:fill="auto"/>
            <w:vAlign w:val="center"/>
            <w:hideMark/>
          </w:tcPr>
          <w:p w14:paraId="4729BC27" w14:textId="77777777" w:rsidR="006F503A" w:rsidRPr="0072744F" w:rsidRDefault="006F503A" w:rsidP="00412E51">
            <w:pPr>
              <w:pStyle w:val="af8"/>
              <w:rPr>
                <w:lang w:eastAsia="ru-RU"/>
              </w:rPr>
            </w:pPr>
            <w:r w:rsidRPr="0072744F">
              <w:rPr>
                <w:lang w:eastAsia="ru-RU"/>
              </w:rPr>
              <w:t> </w:t>
            </w:r>
          </w:p>
        </w:tc>
      </w:tr>
      <w:tr w:rsidR="0072744F" w:rsidRPr="0072744F" w14:paraId="7C16D4C4" w14:textId="77777777" w:rsidTr="006F503A">
        <w:trPr>
          <w:trHeight w:val="269"/>
        </w:trPr>
        <w:tc>
          <w:tcPr>
            <w:tcW w:w="3828" w:type="dxa"/>
            <w:shd w:val="clear" w:color="auto" w:fill="auto"/>
            <w:vAlign w:val="center"/>
            <w:hideMark/>
          </w:tcPr>
          <w:p w14:paraId="2861C098" w14:textId="77777777" w:rsidR="006F503A" w:rsidRPr="0072744F" w:rsidRDefault="006F503A" w:rsidP="00412E51">
            <w:pPr>
              <w:pStyle w:val="af8"/>
              <w:rPr>
                <w:lang w:eastAsia="ru-RU"/>
              </w:rPr>
            </w:pPr>
            <w:proofErr w:type="spellStart"/>
            <w:r w:rsidRPr="0072744F">
              <w:rPr>
                <w:lang w:eastAsia="ru-RU"/>
              </w:rPr>
              <w:t>Сероголовая</w:t>
            </w:r>
            <w:proofErr w:type="spellEnd"/>
            <w:r w:rsidRPr="0072744F">
              <w:rPr>
                <w:lang w:eastAsia="ru-RU"/>
              </w:rPr>
              <w:t xml:space="preserve"> гаичка </w:t>
            </w:r>
          </w:p>
        </w:tc>
        <w:tc>
          <w:tcPr>
            <w:tcW w:w="1985" w:type="dxa"/>
            <w:shd w:val="clear" w:color="auto" w:fill="auto"/>
            <w:vAlign w:val="center"/>
            <w:hideMark/>
          </w:tcPr>
          <w:p w14:paraId="49264A48" w14:textId="77777777" w:rsidR="006F503A" w:rsidRPr="0072744F" w:rsidRDefault="006F503A" w:rsidP="00412E51">
            <w:pPr>
              <w:pStyle w:val="af8"/>
              <w:rPr>
                <w:lang w:eastAsia="ru-RU"/>
              </w:rPr>
            </w:pPr>
            <w:r w:rsidRPr="0072744F">
              <w:rPr>
                <w:lang w:eastAsia="ru-RU"/>
              </w:rPr>
              <w:t>8</w:t>
            </w:r>
          </w:p>
        </w:tc>
        <w:tc>
          <w:tcPr>
            <w:tcW w:w="1701" w:type="dxa"/>
            <w:shd w:val="clear" w:color="auto" w:fill="auto"/>
            <w:vAlign w:val="center"/>
            <w:hideMark/>
          </w:tcPr>
          <w:p w14:paraId="5CFC756F" w14:textId="77777777" w:rsidR="006F503A" w:rsidRPr="0072744F" w:rsidRDefault="006F503A" w:rsidP="00412E51">
            <w:pPr>
              <w:pStyle w:val="af8"/>
              <w:rPr>
                <w:lang w:eastAsia="ru-RU"/>
              </w:rPr>
            </w:pPr>
            <w:proofErr w:type="spellStart"/>
            <w:proofErr w:type="gramStart"/>
            <w:r w:rsidRPr="0072744F">
              <w:rPr>
                <w:lang w:eastAsia="ru-RU"/>
              </w:rPr>
              <w:t>Тр</w:t>
            </w:r>
            <w:proofErr w:type="spellEnd"/>
            <w:proofErr w:type="gramEnd"/>
          </w:p>
        </w:tc>
        <w:tc>
          <w:tcPr>
            <w:tcW w:w="1134" w:type="dxa"/>
            <w:shd w:val="clear" w:color="auto" w:fill="auto"/>
            <w:vAlign w:val="center"/>
            <w:hideMark/>
          </w:tcPr>
          <w:p w14:paraId="5C3215E3" w14:textId="77777777" w:rsidR="006F503A" w:rsidRPr="0072744F" w:rsidRDefault="006F503A" w:rsidP="00412E51">
            <w:pPr>
              <w:pStyle w:val="af8"/>
              <w:rPr>
                <w:lang w:eastAsia="ru-RU"/>
              </w:rPr>
            </w:pPr>
            <w:r w:rsidRPr="0072744F">
              <w:rPr>
                <w:lang w:eastAsia="ru-RU"/>
              </w:rPr>
              <w:t> </w:t>
            </w:r>
          </w:p>
        </w:tc>
        <w:tc>
          <w:tcPr>
            <w:tcW w:w="1275" w:type="dxa"/>
            <w:shd w:val="clear" w:color="auto" w:fill="auto"/>
            <w:vAlign w:val="center"/>
            <w:hideMark/>
          </w:tcPr>
          <w:p w14:paraId="087E9B41" w14:textId="77777777" w:rsidR="006F503A" w:rsidRPr="0072744F" w:rsidRDefault="006F503A" w:rsidP="00412E51">
            <w:pPr>
              <w:pStyle w:val="af8"/>
              <w:rPr>
                <w:lang w:eastAsia="ru-RU"/>
              </w:rPr>
            </w:pPr>
            <w:r w:rsidRPr="0072744F">
              <w:rPr>
                <w:lang w:eastAsia="ru-RU"/>
              </w:rPr>
              <w:t> </w:t>
            </w:r>
          </w:p>
        </w:tc>
      </w:tr>
      <w:tr w:rsidR="0072744F" w:rsidRPr="0072744F" w14:paraId="25B533BB" w14:textId="77777777" w:rsidTr="006F503A">
        <w:trPr>
          <w:trHeight w:val="281"/>
        </w:trPr>
        <w:tc>
          <w:tcPr>
            <w:tcW w:w="3828" w:type="dxa"/>
            <w:shd w:val="clear" w:color="auto" w:fill="auto"/>
            <w:vAlign w:val="center"/>
            <w:hideMark/>
          </w:tcPr>
          <w:p w14:paraId="12ED6056" w14:textId="77777777" w:rsidR="006F503A" w:rsidRPr="0072744F" w:rsidRDefault="006F503A" w:rsidP="00412E51">
            <w:pPr>
              <w:pStyle w:val="af8"/>
              <w:rPr>
                <w:lang w:eastAsia="ru-RU"/>
              </w:rPr>
            </w:pPr>
            <w:r w:rsidRPr="0072744F">
              <w:rPr>
                <w:lang w:eastAsia="ru-RU"/>
              </w:rPr>
              <w:t>Юрок</w:t>
            </w:r>
            <w:r w:rsidRPr="0072744F">
              <w:rPr>
                <w:i/>
                <w:iCs/>
                <w:lang w:eastAsia="ru-RU"/>
              </w:rPr>
              <w:t xml:space="preserve"> </w:t>
            </w:r>
          </w:p>
        </w:tc>
        <w:tc>
          <w:tcPr>
            <w:tcW w:w="1985" w:type="dxa"/>
            <w:shd w:val="clear" w:color="auto" w:fill="auto"/>
            <w:vAlign w:val="center"/>
            <w:hideMark/>
          </w:tcPr>
          <w:p w14:paraId="379583E8" w14:textId="77777777" w:rsidR="006F503A" w:rsidRPr="0072744F" w:rsidRDefault="006F503A" w:rsidP="00412E51">
            <w:pPr>
              <w:pStyle w:val="af8"/>
              <w:rPr>
                <w:lang w:eastAsia="ru-RU"/>
              </w:rPr>
            </w:pPr>
            <w:r w:rsidRPr="0072744F">
              <w:rPr>
                <w:lang w:eastAsia="ru-RU"/>
              </w:rPr>
              <w:t>2</w:t>
            </w:r>
          </w:p>
        </w:tc>
        <w:tc>
          <w:tcPr>
            <w:tcW w:w="1701" w:type="dxa"/>
            <w:shd w:val="clear" w:color="auto" w:fill="auto"/>
            <w:vAlign w:val="center"/>
            <w:hideMark/>
          </w:tcPr>
          <w:p w14:paraId="7DF22BC0" w14:textId="77777777" w:rsidR="006F503A" w:rsidRPr="0072744F" w:rsidRDefault="006F503A" w:rsidP="00412E51">
            <w:pPr>
              <w:pStyle w:val="af8"/>
              <w:rPr>
                <w:lang w:eastAsia="ru-RU"/>
              </w:rPr>
            </w:pPr>
            <w:proofErr w:type="spellStart"/>
            <w:proofErr w:type="gramStart"/>
            <w:r w:rsidRPr="0072744F">
              <w:rPr>
                <w:lang w:eastAsia="ru-RU"/>
              </w:rPr>
              <w:t>Тр</w:t>
            </w:r>
            <w:proofErr w:type="spellEnd"/>
            <w:proofErr w:type="gramEnd"/>
          </w:p>
        </w:tc>
        <w:tc>
          <w:tcPr>
            <w:tcW w:w="1134" w:type="dxa"/>
            <w:shd w:val="clear" w:color="auto" w:fill="auto"/>
            <w:vAlign w:val="center"/>
            <w:hideMark/>
          </w:tcPr>
          <w:p w14:paraId="4E856819" w14:textId="77777777" w:rsidR="006F503A" w:rsidRPr="0072744F" w:rsidRDefault="006F503A" w:rsidP="00412E51">
            <w:pPr>
              <w:pStyle w:val="af8"/>
              <w:rPr>
                <w:lang w:eastAsia="ru-RU"/>
              </w:rPr>
            </w:pPr>
            <w:r w:rsidRPr="0072744F">
              <w:rPr>
                <w:lang w:eastAsia="ru-RU"/>
              </w:rPr>
              <w:t> </w:t>
            </w:r>
          </w:p>
        </w:tc>
        <w:tc>
          <w:tcPr>
            <w:tcW w:w="1275" w:type="dxa"/>
            <w:shd w:val="clear" w:color="auto" w:fill="auto"/>
            <w:vAlign w:val="center"/>
            <w:hideMark/>
          </w:tcPr>
          <w:p w14:paraId="6EF770F4" w14:textId="77777777" w:rsidR="006F503A" w:rsidRPr="0072744F" w:rsidRDefault="006F503A" w:rsidP="00412E51">
            <w:pPr>
              <w:pStyle w:val="af8"/>
              <w:rPr>
                <w:lang w:eastAsia="ru-RU"/>
              </w:rPr>
            </w:pPr>
            <w:r w:rsidRPr="0072744F">
              <w:rPr>
                <w:lang w:eastAsia="ru-RU"/>
              </w:rPr>
              <w:t> </w:t>
            </w:r>
          </w:p>
        </w:tc>
      </w:tr>
      <w:tr w:rsidR="0072744F" w:rsidRPr="0072744F" w14:paraId="3A87CC12" w14:textId="77777777" w:rsidTr="006F503A">
        <w:trPr>
          <w:trHeight w:val="130"/>
        </w:trPr>
        <w:tc>
          <w:tcPr>
            <w:tcW w:w="3828" w:type="dxa"/>
            <w:shd w:val="clear" w:color="auto" w:fill="auto"/>
            <w:vAlign w:val="center"/>
            <w:hideMark/>
          </w:tcPr>
          <w:p w14:paraId="338E66C6" w14:textId="77777777" w:rsidR="006F503A" w:rsidRPr="0072744F" w:rsidRDefault="006F503A" w:rsidP="00412E51">
            <w:pPr>
              <w:pStyle w:val="af8"/>
              <w:rPr>
                <w:lang w:eastAsia="ru-RU"/>
              </w:rPr>
            </w:pPr>
            <w:r w:rsidRPr="0072744F">
              <w:rPr>
                <w:lang w:eastAsia="ru-RU"/>
              </w:rPr>
              <w:t>Чечётка</w:t>
            </w:r>
            <w:r w:rsidRPr="0072744F">
              <w:rPr>
                <w:i/>
                <w:iCs/>
                <w:lang w:eastAsia="ru-RU"/>
              </w:rPr>
              <w:t xml:space="preserve"> </w:t>
            </w:r>
          </w:p>
        </w:tc>
        <w:tc>
          <w:tcPr>
            <w:tcW w:w="1985" w:type="dxa"/>
            <w:shd w:val="clear" w:color="auto" w:fill="auto"/>
            <w:vAlign w:val="center"/>
            <w:hideMark/>
          </w:tcPr>
          <w:p w14:paraId="79098B99" w14:textId="77777777" w:rsidR="006F503A" w:rsidRPr="0072744F" w:rsidRDefault="006F503A" w:rsidP="00412E51">
            <w:pPr>
              <w:pStyle w:val="af8"/>
              <w:rPr>
                <w:lang w:eastAsia="ru-RU"/>
              </w:rPr>
            </w:pPr>
            <w:r w:rsidRPr="0072744F">
              <w:rPr>
                <w:lang w:eastAsia="ru-RU"/>
              </w:rPr>
              <w:t>4</w:t>
            </w:r>
          </w:p>
        </w:tc>
        <w:tc>
          <w:tcPr>
            <w:tcW w:w="1701" w:type="dxa"/>
            <w:shd w:val="clear" w:color="auto" w:fill="auto"/>
            <w:vAlign w:val="center"/>
            <w:hideMark/>
          </w:tcPr>
          <w:p w14:paraId="7E3D6C55" w14:textId="77777777" w:rsidR="006F503A" w:rsidRPr="0072744F" w:rsidRDefault="006F503A" w:rsidP="00412E51">
            <w:pPr>
              <w:pStyle w:val="af8"/>
              <w:rPr>
                <w:lang w:eastAsia="ru-RU"/>
              </w:rPr>
            </w:pPr>
            <w:proofErr w:type="spellStart"/>
            <w:proofErr w:type="gramStart"/>
            <w:r w:rsidRPr="0072744F">
              <w:rPr>
                <w:lang w:eastAsia="ru-RU"/>
              </w:rPr>
              <w:t>Тр</w:t>
            </w:r>
            <w:proofErr w:type="spellEnd"/>
            <w:proofErr w:type="gramEnd"/>
          </w:p>
        </w:tc>
        <w:tc>
          <w:tcPr>
            <w:tcW w:w="1134" w:type="dxa"/>
            <w:shd w:val="clear" w:color="auto" w:fill="auto"/>
            <w:vAlign w:val="center"/>
            <w:hideMark/>
          </w:tcPr>
          <w:p w14:paraId="1571ED8C" w14:textId="77777777" w:rsidR="006F503A" w:rsidRPr="0072744F" w:rsidRDefault="006F503A" w:rsidP="00412E51">
            <w:pPr>
              <w:pStyle w:val="af8"/>
              <w:rPr>
                <w:lang w:eastAsia="ru-RU"/>
              </w:rPr>
            </w:pPr>
            <w:r w:rsidRPr="0072744F">
              <w:rPr>
                <w:lang w:eastAsia="ru-RU"/>
              </w:rPr>
              <w:t> </w:t>
            </w:r>
          </w:p>
        </w:tc>
        <w:tc>
          <w:tcPr>
            <w:tcW w:w="1275" w:type="dxa"/>
            <w:shd w:val="clear" w:color="auto" w:fill="auto"/>
            <w:vAlign w:val="center"/>
            <w:hideMark/>
          </w:tcPr>
          <w:p w14:paraId="4EB2C04B" w14:textId="77777777" w:rsidR="006F503A" w:rsidRPr="0072744F" w:rsidRDefault="006F503A" w:rsidP="00412E51">
            <w:pPr>
              <w:pStyle w:val="af8"/>
              <w:rPr>
                <w:lang w:eastAsia="ru-RU"/>
              </w:rPr>
            </w:pPr>
            <w:r w:rsidRPr="0072744F">
              <w:rPr>
                <w:lang w:eastAsia="ru-RU"/>
              </w:rPr>
              <w:t> </w:t>
            </w:r>
          </w:p>
        </w:tc>
      </w:tr>
      <w:tr w:rsidR="0072744F" w:rsidRPr="0072744F" w14:paraId="5B5C92B0" w14:textId="77777777" w:rsidTr="006F503A">
        <w:trPr>
          <w:trHeight w:val="70"/>
        </w:trPr>
        <w:tc>
          <w:tcPr>
            <w:tcW w:w="3828" w:type="dxa"/>
            <w:shd w:val="clear" w:color="auto" w:fill="auto"/>
            <w:vAlign w:val="center"/>
            <w:hideMark/>
          </w:tcPr>
          <w:p w14:paraId="06ACABAE" w14:textId="77777777" w:rsidR="006F503A" w:rsidRPr="0072744F" w:rsidRDefault="006F503A" w:rsidP="00412E51">
            <w:pPr>
              <w:pStyle w:val="af8"/>
              <w:rPr>
                <w:i/>
                <w:iCs/>
                <w:lang w:eastAsia="ru-RU"/>
              </w:rPr>
            </w:pPr>
            <w:r w:rsidRPr="0072744F">
              <w:rPr>
                <w:lang w:eastAsia="ru-RU"/>
              </w:rPr>
              <w:t>Пепельная чечетка</w:t>
            </w:r>
            <w:r w:rsidRPr="0072744F">
              <w:rPr>
                <w:i/>
                <w:iCs/>
                <w:lang w:eastAsia="ru-RU"/>
              </w:rPr>
              <w:t xml:space="preserve"> </w:t>
            </w:r>
          </w:p>
        </w:tc>
        <w:tc>
          <w:tcPr>
            <w:tcW w:w="1985" w:type="dxa"/>
            <w:shd w:val="clear" w:color="auto" w:fill="auto"/>
            <w:vAlign w:val="center"/>
            <w:hideMark/>
          </w:tcPr>
          <w:p w14:paraId="2942DD39" w14:textId="77777777" w:rsidR="006F503A" w:rsidRPr="0072744F" w:rsidRDefault="006F503A" w:rsidP="00412E51">
            <w:pPr>
              <w:pStyle w:val="af8"/>
              <w:rPr>
                <w:lang w:eastAsia="ru-RU"/>
              </w:rPr>
            </w:pPr>
            <w:r w:rsidRPr="0072744F">
              <w:rPr>
                <w:lang w:eastAsia="ru-RU"/>
              </w:rPr>
              <w:t>2</w:t>
            </w:r>
          </w:p>
        </w:tc>
        <w:tc>
          <w:tcPr>
            <w:tcW w:w="1701" w:type="dxa"/>
            <w:shd w:val="clear" w:color="auto" w:fill="auto"/>
            <w:vAlign w:val="center"/>
            <w:hideMark/>
          </w:tcPr>
          <w:p w14:paraId="052D913A" w14:textId="77777777" w:rsidR="006F503A" w:rsidRPr="0072744F" w:rsidRDefault="006F503A" w:rsidP="00412E51">
            <w:pPr>
              <w:pStyle w:val="af8"/>
              <w:rPr>
                <w:lang w:eastAsia="ru-RU"/>
              </w:rPr>
            </w:pPr>
            <w:proofErr w:type="spellStart"/>
            <w:proofErr w:type="gramStart"/>
            <w:r w:rsidRPr="0072744F">
              <w:rPr>
                <w:lang w:eastAsia="ru-RU"/>
              </w:rPr>
              <w:t>Тр</w:t>
            </w:r>
            <w:proofErr w:type="spellEnd"/>
            <w:proofErr w:type="gramEnd"/>
          </w:p>
        </w:tc>
        <w:tc>
          <w:tcPr>
            <w:tcW w:w="1134" w:type="dxa"/>
            <w:shd w:val="clear" w:color="auto" w:fill="auto"/>
            <w:vAlign w:val="center"/>
            <w:hideMark/>
          </w:tcPr>
          <w:p w14:paraId="4029166B" w14:textId="77777777" w:rsidR="006F503A" w:rsidRPr="0072744F" w:rsidRDefault="006F503A" w:rsidP="00412E51">
            <w:pPr>
              <w:pStyle w:val="af8"/>
              <w:rPr>
                <w:lang w:eastAsia="ru-RU"/>
              </w:rPr>
            </w:pPr>
            <w:r w:rsidRPr="0072744F">
              <w:rPr>
                <w:lang w:eastAsia="ru-RU"/>
              </w:rPr>
              <w:t> </w:t>
            </w:r>
          </w:p>
        </w:tc>
        <w:tc>
          <w:tcPr>
            <w:tcW w:w="1275" w:type="dxa"/>
            <w:shd w:val="clear" w:color="auto" w:fill="auto"/>
            <w:vAlign w:val="center"/>
            <w:hideMark/>
          </w:tcPr>
          <w:p w14:paraId="034DD121" w14:textId="77777777" w:rsidR="006F503A" w:rsidRPr="0072744F" w:rsidRDefault="006F503A" w:rsidP="00412E51">
            <w:pPr>
              <w:pStyle w:val="af8"/>
              <w:rPr>
                <w:lang w:eastAsia="ru-RU"/>
              </w:rPr>
            </w:pPr>
            <w:r w:rsidRPr="0072744F">
              <w:rPr>
                <w:lang w:eastAsia="ru-RU"/>
              </w:rPr>
              <w:t> </w:t>
            </w:r>
          </w:p>
        </w:tc>
      </w:tr>
      <w:tr w:rsidR="0072744F" w:rsidRPr="0072744F" w14:paraId="1ED18C9D" w14:textId="77777777" w:rsidTr="006F503A">
        <w:trPr>
          <w:trHeight w:val="299"/>
        </w:trPr>
        <w:tc>
          <w:tcPr>
            <w:tcW w:w="3828" w:type="dxa"/>
            <w:shd w:val="clear" w:color="auto" w:fill="auto"/>
            <w:vAlign w:val="center"/>
            <w:hideMark/>
          </w:tcPr>
          <w:p w14:paraId="09745085" w14:textId="77777777" w:rsidR="006F503A" w:rsidRPr="0072744F" w:rsidRDefault="006F503A" w:rsidP="00412E51">
            <w:pPr>
              <w:pStyle w:val="af8"/>
              <w:rPr>
                <w:lang w:eastAsia="ru-RU"/>
              </w:rPr>
            </w:pPr>
            <w:r w:rsidRPr="0072744F">
              <w:rPr>
                <w:lang w:eastAsia="ru-RU"/>
              </w:rPr>
              <w:t xml:space="preserve">Воробей полевой </w:t>
            </w:r>
          </w:p>
        </w:tc>
        <w:tc>
          <w:tcPr>
            <w:tcW w:w="1985" w:type="dxa"/>
            <w:shd w:val="clear" w:color="auto" w:fill="auto"/>
            <w:vAlign w:val="center"/>
            <w:hideMark/>
          </w:tcPr>
          <w:p w14:paraId="4E41BBFB" w14:textId="77777777" w:rsidR="006F503A" w:rsidRPr="0072744F" w:rsidRDefault="006F503A" w:rsidP="00412E51">
            <w:pPr>
              <w:pStyle w:val="af8"/>
              <w:rPr>
                <w:lang w:eastAsia="ru-RU"/>
              </w:rPr>
            </w:pPr>
            <w:r w:rsidRPr="0072744F">
              <w:rPr>
                <w:lang w:eastAsia="ru-RU"/>
              </w:rPr>
              <w:t>14</w:t>
            </w:r>
          </w:p>
        </w:tc>
        <w:tc>
          <w:tcPr>
            <w:tcW w:w="1701" w:type="dxa"/>
            <w:shd w:val="clear" w:color="auto" w:fill="auto"/>
            <w:vAlign w:val="center"/>
            <w:hideMark/>
          </w:tcPr>
          <w:p w14:paraId="4AD578D4" w14:textId="77777777" w:rsidR="006F503A" w:rsidRPr="0072744F" w:rsidRDefault="006F503A" w:rsidP="00412E51">
            <w:pPr>
              <w:pStyle w:val="af8"/>
              <w:rPr>
                <w:lang w:eastAsia="ru-RU"/>
              </w:rPr>
            </w:pPr>
            <w:proofErr w:type="spellStart"/>
            <w:proofErr w:type="gramStart"/>
            <w:r w:rsidRPr="0072744F">
              <w:rPr>
                <w:lang w:eastAsia="ru-RU"/>
              </w:rPr>
              <w:t>Тр</w:t>
            </w:r>
            <w:proofErr w:type="spellEnd"/>
            <w:proofErr w:type="gramEnd"/>
          </w:p>
        </w:tc>
        <w:tc>
          <w:tcPr>
            <w:tcW w:w="1134" w:type="dxa"/>
            <w:shd w:val="clear" w:color="auto" w:fill="auto"/>
            <w:vAlign w:val="center"/>
            <w:hideMark/>
          </w:tcPr>
          <w:p w14:paraId="7A894563" w14:textId="77777777" w:rsidR="006F503A" w:rsidRPr="0072744F" w:rsidRDefault="006F503A" w:rsidP="00412E51">
            <w:pPr>
              <w:pStyle w:val="af8"/>
              <w:rPr>
                <w:lang w:eastAsia="ru-RU"/>
              </w:rPr>
            </w:pPr>
            <w:r w:rsidRPr="0072744F">
              <w:rPr>
                <w:lang w:eastAsia="ru-RU"/>
              </w:rPr>
              <w:t> </w:t>
            </w:r>
          </w:p>
        </w:tc>
        <w:tc>
          <w:tcPr>
            <w:tcW w:w="1275" w:type="dxa"/>
            <w:shd w:val="clear" w:color="auto" w:fill="auto"/>
            <w:vAlign w:val="center"/>
            <w:hideMark/>
          </w:tcPr>
          <w:p w14:paraId="7F37E823" w14:textId="77777777" w:rsidR="006F503A" w:rsidRPr="0072744F" w:rsidRDefault="006F503A" w:rsidP="00412E51">
            <w:pPr>
              <w:pStyle w:val="af8"/>
              <w:rPr>
                <w:lang w:eastAsia="ru-RU"/>
              </w:rPr>
            </w:pPr>
            <w:r w:rsidRPr="0072744F">
              <w:rPr>
                <w:lang w:eastAsia="ru-RU"/>
              </w:rPr>
              <w:t> </w:t>
            </w:r>
          </w:p>
        </w:tc>
      </w:tr>
      <w:tr w:rsidR="0072744F" w:rsidRPr="0072744F" w14:paraId="1A8E73EB" w14:textId="77777777" w:rsidTr="006F503A">
        <w:trPr>
          <w:trHeight w:val="277"/>
        </w:trPr>
        <w:tc>
          <w:tcPr>
            <w:tcW w:w="3828" w:type="dxa"/>
            <w:shd w:val="clear" w:color="auto" w:fill="auto"/>
            <w:vAlign w:val="center"/>
            <w:hideMark/>
          </w:tcPr>
          <w:p w14:paraId="680C2D49" w14:textId="77777777" w:rsidR="006F503A" w:rsidRPr="0072744F" w:rsidRDefault="006F503A" w:rsidP="00412E51">
            <w:pPr>
              <w:pStyle w:val="af8"/>
              <w:rPr>
                <w:lang w:eastAsia="ru-RU"/>
              </w:rPr>
            </w:pPr>
            <w:r w:rsidRPr="0072744F">
              <w:rPr>
                <w:lang w:eastAsia="ru-RU"/>
              </w:rPr>
              <w:t xml:space="preserve">Воробей домовый </w:t>
            </w:r>
          </w:p>
        </w:tc>
        <w:tc>
          <w:tcPr>
            <w:tcW w:w="1985" w:type="dxa"/>
            <w:shd w:val="clear" w:color="auto" w:fill="auto"/>
            <w:vAlign w:val="center"/>
            <w:hideMark/>
          </w:tcPr>
          <w:p w14:paraId="363249F3" w14:textId="77777777" w:rsidR="006F503A" w:rsidRPr="0072744F" w:rsidRDefault="006F503A" w:rsidP="00412E51">
            <w:pPr>
              <w:pStyle w:val="af8"/>
              <w:rPr>
                <w:lang w:eastAsia="ru-RU"/>
              </w:rPr>
            </w:pPr>
            <w:r w:rsidRPr="0072744F">
              <w:rPr>
                <w:lang w:eastAsia="ru-RU"/>
              </w:rPr>
              <w:t>1</w:t>
            </w:r>
          </w:p>
        </w:tc>
        <w:tc>
          <w:tcPr>
            <w:tcW w:w="1701" w:type="dxa"/>
            <w:shd w:val="clear" w:color="auto" w:fill="auto"/>
            <w:vAlign w:val="center"/>
            <w:hideMark/>
          </w:tcPr>
          <w:p w14:paraId="424BAF7E" w14:textId="77777777" w:rsidR="006F503A" w:rsidRPr="0072744F" w:rsidRDefault="006F503A" w:rsidP="00412E51">
            <w:pPr>
              <w:pStyle w:val="af8"/>
              <w:rPr>
                <w:lang w:eastAsia="ru-RU"/>
              </w:rPr>
            </w:pPr>
            <w:proofErr w:type="spellStart"/>
            <w:proofErr w:type="gramStart"/>
            <w:r w:rsidRPr="0072744F">
              <w:rPr>
                <w:lang w:eastAsia="ru-RU"/>
              </w:rPr>
              <w:t>Тр</w:t>
            </w:r>
            <w:proofErr w:type="spellEnd"/>
            <w:proofErr w:type="gramEnd"/>
          </w:p>
        </w:tc>
        <w:tc>
          <w:tcPr>
            <w:tcW w:w="1134" w:type="dxa"/>
            <w:shd w:val="clear" w:color="auto" w:fill="auto"/>
            <w:vAlign w:val="center"/>
            <w:hideMark/>
          </w:tcPr>
          <w:p w14:paraId="6C9841CC" w14:textId="77777777" w:rsidR="006F503A" w:rsidRPr="0072744F" w:rsidRDefault="006F503A" w:rsidP="00412E51">
            <w:pPr>
              <w:pStyle w:val="af8"/>
              <w:rPr>
                <w:lang w:eastAsia="ru-RU"/>
              </w:rPr>
            </w:pPr>
            <w:r w:rsidRPr="0072744F">
              <w:rPr>
                <w:lang w:eastAsia="ru-RU"/>
              </w:rPr>
              <w:t> </w:t>
            </w:r>
          </w:p>
        </w:tc>
        <w:tc>
          <w:tcPr>
            <w:tcW w:w="1275" w:type="dxa"/>
            <w:shd w:val="clear" w:color="auto" w:fill="auto"/>
            <w:vAlign w:val="center"/>
            <w:hideMark/>
          </w:tcPr>
          <w:p w14:paraId="282124D3" w14:textId="77777777" w:rsidR="006F503A" w:rsidRPr="0072744F" w:rsidRDefault="006F503A" w:rsidP="00412E51">
            <w:pPr>
              <w:pStyle w:val="af8"/>
              <w:rPr>
                <w:lang w:eastAsia="ru-RU"/>
              </w:rPr>
            </w:pPr>
            <w:r w:rsidRPr="0072744F">
              <w:rPr>
                <w:lang w:eastAsia="ru-RU"/>
              </w:rPr>
              <w:t> </w:t>
            </w:r>
          </w:p>
        </w:tc>
      </w:tr>
      <w:tr w:rsidR="0072744F" w:rsidRPr="0072744F" w14:paraId="48C4EDE3" w14:textId="77777777" w:rsidTr="006F503A">
        <w:trPr>
          <w:trHeight w:val="279"/>
        </w:trPr>
        <w:tc>
          <w:tcPr>
            <w:tcW w:w="3828" w:type="dxa"/>
            <w:shd w:val="clear" w:color="auto" w:fill="auto"/>
            <w:vAlign w:val="center"/>
            <w:hideMark/>
          </w:tcPr>
          <w:p w14:paraId="6601B9DD" w14:textId="77777777" w:rsidR="006F503A" w:rsidRPr="0072744F" w:rsidRDefault="006F503A" w:rsidP="00412E51">
            <w:pPr>
              <w:pStyle w:val="af8"/>
              <w:rPr>
                <w:i/>
                <w:iCs/>
                <w:lang w:eastAsia="ru-RU"/>
              </w:rPr>
            </w:pPr>
            <w:r w:rsidRPr="0072744F">
              <w:rPr>
                <w:lang w:eastAsia="ru-RU"/>
              </w:rPr>
              <w:t>Тростниковая овсянка</w:t>
            </w:r>
            <w:r w:rsidRPr="0072744F">
              <w:rPr>
                <w:i/>
                <w:iCs/>
                <w:lang w:eastAsia="ru-RU"/>
              </w:rPr>
              <w:t xml:space="preserve"> </w:t>
            </w:r>
          </w:p>
        </w:tc>
        <w:tc>
          <w:tcPr>
            <w:tcW w:w="1985" w:type="dxa"/>
            <w:shd w:val="clear" w:color="auto" w:fill="auto"/>
            <w:vAlign w:val="center"/>
            <w:hideMark/>
          </w:tcPr>
          <w:p w14:paraId="6B4435AA" w14:textId="77777777" w:rsidR="006F503A" w:rsidRPr="0072744F" w:rsidRDefault="006F503A" w:rsidP="00412E51">
            <w:pPr>
              <w:pStyle w:val="af8"/>
              <w:rPr>
                <w:lang w:eastAsia="ru-RU"/>
              </w:rPr>
            </w:pPr>
            <w:r w:rsidRPr="0072744F">
              <w:rPr>
                <w:lang w:eastAsia="ru-RU"/>
              </w:rPr>
              <w:t>11</w:t>
            </w:r>
          </w:p>
        </w:tc>
        <w:tc>
          <w:tcPr>
            <w:tcW w:w="1701" w:type="dxa"/>
            <w:shd w:val="clear" w:color="auto" w:fill="auto"/>
            <w:vAlign w:val="center"/>
            <w:hideMark/>
          </w:tcPr>
          <w:p w14:paraId="32CBA78E" w14:textId="77777777" w:rsidR="006F503A" w:rsidRPr="0072744F" w:rsidRDefault="006F503A" w:rsidP="00412E51">
            <w:pPr>
              <w:pStyle w:val="af8"/>
              <w:rPr>
                <w:lang w:eastAsia="ru-RU"/>
              </w:rPr>
            </w:pPr>
            <w:proofErr w:type="spellStart"/>
            <w:proofErr w:type="gramStart"/>
            <w:r w:rsidRPr="0072744F">
              <w:rPr>
                <w:lang w:eastAsia="ru-RU"/>
              </w:rPr>
              <w:t>Тр</w:t>
            </w:r>
            <w:proofErr w:type="spellEnd"/>
            <w:proofErr w:type="gramEnd"/>
          </w:p>
        </w:tc>
        <w:tc>
          <w:tcPr>
            <w:tcW w:w="1134" w:type="dxa"/>
            <w:shd w:val="clear" w:color="auto" w:fill="auto"/>
            <w:vAlign w:val="center"/>
            <w:hideMark/>
          </w:tcPr>
          <w:p w14:paraId="49E7C289" w14:textId="77777777" w:rsidR="006F503A" w:rsidRPr="0072744F" w:rsidRDefault="006F503A" w:rsidP="00412E51">
            <w:pPr>
              <w:pStyle w:val="af8"/>
              <w:rPr>
                <w:lang w:eastAsia="ru-RU"/>
              </w:rPr>
            </w:pPr>
            <w:r w:rsidRPr="0072744F">
              <w:rPr>
                <w:lang w:eastAsia="ru-RU"/>
              </w:rPr>
              <w:t> </w:t>
            </w:r>
          </w:p>
        </w:tc>
        <w:tc>
          <w:tcPr>
            <w:tcW w:w="1275" w:type="dxa"/>
            <w:shd w:val="clear" w:color="auto" w:fill="auto"/>
            <w:vAlign w:val="center"/>
            <w:hideMark/>
          </w:tcPr>
          <w:p w14:paraId="5B1ED457" w14:textId="77777777" w:rsidR="006F503A" w:rsidRPr="0072744F" w:rsidRDefault="006F503A" w:rsidP="00412E51">
            <w:pPr>
              <w:pStyle w:val="af8"/>
              <w:rPr>
                <w:lang w:eastAsia="ru-RU"/>
              </w:rPr>
            </w:pPr>
            <w:r w:rsidRPr="0072744F">
              <w:rPr>
                <w:lang w:eastAsia="ru-RU"/>
              </w:rPr>
              <w:t> </w:t>
            </w:r>
          </w:p>
        </w:tc>
      </w:tr>
      <w:tr w:rsidR="0072744F" w:rsidRPr="0072744F" w14:paraId="324CCFAA" w14:textId="77777777" w:rsidTr="006F503A">
        <w:trPr>
          <w:trHeight w:val="293"/>
        </w:trPr>
        <w:tc>
          <w:tcPr>
            <w:tcW w:w="3828" w:type="dxa"/>
            <w:shd w:val="clear" w:color="auto" w:fill="auto"/>
            <w:vAlign w:val="center"/>
            <w:hideMark/>
          </w:tcPr>
          <w:p w14:paraId="45E706F7" w14:textId="77777777" w:rsidR="006F503A" w:rsidRPr="0072744F" w:rsidRDefault="006F503A" w:rsidP="00412E51">
            <w:pPr>
              <w:pStyle w:val="af8"/>
              <w:rPr>
                <w:i/>
                <w:iCs/>
                <w:lang w:eastAsia="ru-RU"/>
              </w:rPr>
            </w:pPr>
            <w:r w:rsidRPr="0072744F">
              <w:rPr>
                <w:lang w:eastAsia="ru-RU"/>
              </w:rPr>
              <w:t>Овсянка-крошка</w:t>
            </w:r>
            <w:r w:rsidRPr="0072744F">
              <w:rPr>
                <w:i/>
                <w:iCs/>
                <w:lang w:eastAsia="ru-RU"/>
              </w:rPr>
              <w:t xml:space="preserve"> </w:t>
            </w:r>
          </w:p>
        </w:tc>
        <w:tc>
          <w:tcPr>
            <w:tcW w:w="1985" w:type="dxa"/>
            <w:shd w:val="clear" w:color="auto" w:fill="auto"/>
            <w:vAlign w:val="center"/>
            <w:hideMark/>
          </w:tcPr>
          <w:p w14:paraId="4B0301FA" w14:textId="77777777" w:rsidR="006F503A" w:rsidRPr="0072744F" w:rsidRDefault="006F503A" w:rsidP="00412E51">
            <w:pPr>
              <w:pStyle w:val="af8"/>
              <w:rPr>
                <w:lang w:eastAsia="ru-RU"/>
              </w:rPr>
            </w:pPr>
            <w:r w:rsidRPr="0072744F">
              <w:rPr>
                <w:lang w:eastAsia="ru-RU"/>
              </w:rPr>
              <w:t>3</w:t>
            </w:r>
          </w:p>
        </w:tc>
        <w:tc>
          <w:tcPr>
            <w:tcW w:w="1701" w:type="dxa"/>
            <w:shd w:val="clear" w:color="auto" w:fill="auto"/>
            <w:vAlign w:val="center"/>
            <w:hideMark/>
          </w:tcPr>
          <w:p w14:paraId="4D6FC244" w14:textId="77777777" w:rsidR="006F503A" w:rsidRPr="0072744F" w:rsidRDefault="006F503A" w:rsidP="00412E51">
            <w:pPr>
              <w:pStyle w:val="af8"/>
              <w:rPr>
                <w:lang w:eastAsia="ru-RU"/>
              </w:rPr>
            </w:pPr>
            <w:proofErr w:type="spellStart"/>
            <w:proofErr w:type="gramStart"/>
            <w:r w:rsidRPr="0072744F">
              <w:rPr>
                <w:lang w:eastAsia="ru-RU"/>
              </w:rPr>
              <w:t>Тр</w:t>
            </w:r>
            <w:proofErr w:type="spellEnd"/>
            <w:proofErr w:type="gramEnd"/>
          </w:p>
        </w:tc>
        <w:tc>
          <w:tcPr>
            <w:tcW w:w="1134" w:type="dxa"/>
            <w:shd w:val="clear" w:color="auto" w:fill="auto"/>
            <w:vAlign w:val="center"/>
            <w:hideMark/>
          </w:tcPr>
          <w:p w14:paraId="537C7A80" w14:textId="77777777" w:rsidR="006F503A" w:rsidRPr="0072744F" w:rsidRDefault="006F503A" w:rsidP="00412E51">
            <w:pPr>
              <w:pStyle w:val="af8"/>
              <w:rPr>
                <w:lang w:eastAsia="ru-RU"/>
              </w:rPr>
            </w:pPr>
            <w:r w:rsidRPr="0072744F">
              <w:rPr>
                <w:lang w:eastAsia="ru-RU"/>
              </w:rPr>
              <w:t> </w:t>
            </w:r>
          </w:p>
        </w:tc>
        <w:tc>
          <w:tcPr>
            <w:tcW w:w="1275" w:type="dxa"/>
            <w:shd w:val="clear" w:color="auto" w:fill="auto"/>
            <w:vAlign w:val="center"/>
            <w:hideMark/>
          </w:tcPr>
          <w:p w14:paraId="69746B7F" w14:textId="77777777" w:rsidR="006F503A" w:rsidRPr="0072744F" w:rsidRDefault="006F503A" w:rsidP="00412E51">
            <w:pPr>
              <w:pStyle w:val="af8"/>
              <w:rPr>
                <w:lang w:eastAsia="ru-RU"/>
              </w:rPr>
            </w:pPr>
            <w:r w:rsidRPr="0072744F">
              <w:rPr>
                <w:lang w:eastAsia="ru-RU"/>
              </w:rPr>
              <w:t> </w:t>
            </w:r>
          </w:p>
        </w:tc>
      </w:tr>
      <w:tr w:rsidR="0072744F" w:rsidRPr="0072744F" w14:paraId="27E21EEF" w14:textId="77777777" w:rsidTr="006F503A">
        <w:trPr>
          <w:trHeight w:val="287"/>
        </w:trPr>
        <w:tc>
          <w:tcPr>
            <w:tcW w:w="3828" w:type="dxa"/>
            <w:shd w:val="clear" w:color="auto" w:fill="auto"/>
            <w:vAlign w:val="center"/>
            <w:hideMark/>
          </w:tcPr>
          <w:p w14:paraId="47C76F25" w14:textId="77777777" w:rsidR="006F503A" w:rsidRPr="0072744F" w:rsidRDefault="006F503A" w:rsidP="00412E51">
            <w:pPr>
              <w:pStyle w:val="af8"/>
              <w:rPr>
                <w:lang w:eastAsia="ru-RU"/>
              </w:rPr>
            </w:pPr>
            <w:r w:rsidRPr="0072744F">
              <w:rPr>
                <w:lang w:eastAsia="ru-RU"/>
              </w:rPr>
              <w:t xml:space="preserve">Полярная овсянка </w:t>
            </w:r>
          </w:p>
        </w:tc>
        <w:tc>
          <w:tcPr>
            <w:tcW w:w="1985" w:type="dxa"/>
            <w:shd w:val="clear" w:color="auto" w:fill="auto"/>
            <w:vAlign w:val="center"/>
            <w:hideMark/>
          </w:tcPr>
          <w:p w14:paraId="48FFB5BC" w14:textId="77777777" w:rsidR="006F503A" w:rsidRPr="0072744F" w:rsidRDefault="006F503A" w:rsidP="00412E51">
            <w:pPr>
              <w:pStyle w:val="af8"/>
              <w:rPr>
                <w:lang w:eastAsia="ru-RU"/>
              </w:rPr>
            </w:pPr>
            <w:r w:rsidRPr="0072744F">
              <w:rPr>
                <w:lang w:eastAsia="ru-RU"/>
              </w:rPr>
              <w:t>4</w:t>
            </w:r>
          </w:p>
        </w:tc>
        <w:tc>
          <w:tcPr>
            <w:tcW w:w="1701" w:type="dxa"/>
            <w:shd w:val="clear" w:color="auto" w:fill="auto"/>
            <w:vAlign w:val="center"/>
            <w:hideMark/>
          </w:tcPr>
          <w:p w14:paraId="14EBB83A" w14:textId="77777777" w:rsidR="006F503A" w:rsidRPr="0072744F" w:rsidRDefault="006F503A" w:rsidP="00412E51">
            <w:pPr>
              <w:pStyle w:val="af8"/>
              <w:rPr>
                <w:lang w:eastAsia="ru-RU"/>
              </w:rPr>
            </w:pPr>
            <w:proofErr w:type="spellStart"/>
            <w:proofErr w:type="gramStart"/>
            <w:r w:rsidRPr="0072744F">
              <w:rPr>
                <w:lang w:eastAsia="ru-RU"/>
              </w:rPr>
              <w:t>Тр</w:t>
            </w:r>
            <w:proofErr w:type="spellEnd"/>
            <w:proofErr w:type="gramEnd"/>
          </w:p>
        </w:tc>
        <w:tc>
          <w:tcPr>
            <w:tcW w:w="1134" w:type="dxa"/>
            <w:shd w:val="clear" w:color="auto" w:fill="auto"/>
            <w:vAlign w:val="center"/>
            <w:hideMark/>
          </w:tcPr>
          <w:p w14:paraId="32075520" w14:textId="77777777" w:rsidR="006F503A" w:rsidRPr="0072744F" w:rsidRDefault="006F503A" w:rsidP="00412E51">
            <w:pPr>
              <w:pStyle w:val="af8"/>
              <w:rPr>
                <w:lang w:eastAsia="ru-RU"/>
              </w:rPr>
            </w:pPr>
            <w:r w:rsidRPr="0072744F">
              <w:rPr>
                <w:lang w:eastAsia="ru-RU"/>
              </w:rPr>
              <w:t> </w:t>
            </w:r>
          </w:p>
        </w:tc>
        <w:tc>
          <w:tcPr>
            <w:tcW w:w="1275" w:type="dxa"/>
            <w:shd w:val="clear" w:color="auto" w:fill="auto"/>
            <w:vAlign w:val="center"/>
            <w:hideMark/>
          </w:tcPr>
          <w:p w14:paraId="5E596E1C" w14:textId="77777777" w:rsidR="006F503A" w:rsidRPr="0072744F" w:rsidRDefault="006F503A" w:rsidP="00412E51">
            <w:pPr>
              <w:pStyle w:val="af8"/>
              <w:rPr>
                <w:lang w:eastAsia="ru-RU"/>
              </w:rPr>
            </w:pPr>
            <w:r w:rsidRPr="0072744F">
              <w:rPr>
                <w:lang w:eastAsia="ru-RU"/>
              </w:rPr>
              <w:t> </w:t>
            </w:r>
          </w:p>
        </w:tc>
      </w:tr>
      <w:tr w:rsidR="0072744F" w:rsidRPr="0072744F" w14:paraId="37634608" w14:textId="77777777" w:rsidTr="006F503A">
        <w:trPr>
          <w:trHeight w:val="250"/>
        </w:trPr>
        <w:tc>
          <w:tcPr>
            <w:tcW w:w="3828" w:type="dxa"/>
            <w:shd w:val="clear" w:color="auto" w:fill="auto"/>
            <w:vAlign w:val="center"/>
            <w:hideMark/>
          </w:tcPr>
          <w:p w14:paraId="28C98CD8" w14:textId="77777777" w:rsidR="006F503A" w:rsidRPr="0072744F" w:rsidRDefault="006F503A" w:rsidP="00412E51">
            <w:pPr>
              <w:pStyle w:val="af8"/>
              <w:rPr>
                <w:i/>
                <w:iCs/>
                <w:lang w:eastAsia="ru-RU"/>
              </w:rPr>
            </w:pPr>
            <w:r w:rsidRPr="0072744F">
              <w:rPr>
                <w:lang w:eastAsia="ru-RU"/>
              </w:rPr>
              <w:t>Подорожник лапландский</w:t>
            </w:r>
            <w:r w:rsidRPr="0072744F">
              <w:rPr>
                <w:i/>
                <w:iCs/>
                <w:lang w:eastAsia="ru-RU"/>
              </w:rPr>
              <w:t xml:space="preserve"> </w:t>
            </w:r>
          </w:p>
        </w:tc>
        <w:tc>
          <w:tcPr>
            <w:tcW w:w="1985" w:type="dxa"/>
            <w:shd w:val="clear" w:color="auto" w:fill="auto"/>
            <w:vAlign w:val="center"/>
            <w:hideMark/>
          </w:tcPr>
          <w:p w14:paraId="572D0206" w14:textId="77777777" w:rsidR="006F503A" w:rsidRPr="0072744F" w:rsidRDefault="006F503A" w:rsidP="00412E51">
            <w:pPr>
              <w:pStyle w:val="af8"/>
              <w:rPr>
                <w:lang w:eastAsia="ru-RU"/>
              </w:rPr>
            </w:pPr>
            <w:r w:rsidRPr="0072744F">
              <w:rPr>
                <w:lang w:eastAsia="ru-RU"/>
              </w:rPr>
              <w:t>3</w:t>
            </w:r>
          </w:p>
        </w:tc>
        <w:tc>
          <w:tcPr>
            <w:tcW w:w="1701" w:type="dxa"/>
            <w:shd w:val="clear" w:color="auto" w:fill="auto"/>
            <w:vAlign w:val="center"/>
            <w:hideMark/>
          </w:tcPr>
          <w:p w14:paraId="74B38BEC" w14:textId="77777777" w:rsidR="006F503A" w:rsidRPr="0072744F" w:rsidRDefault="006F503A" w:rsidP="00412E51">
            <w:pPr>
              <w:pStyle w:val="af8"/>
              <w:rPr>
                <w:lang w:eastAsia="ru-RU"/>
              </w:rPr>
            </w:pPr>
            <w:proofErr w:type="spellStart"/>
            <w:proofErr w:type="gramStart"/>
            <w:r w:rsidRPr="0072744F">
              <w:rPr>
                <w:lang w:eastAsia="ru-RU"/>
              </w:rPr>
              <w:t>Тр</w:t>
            </w:r>
            <w:proofErr w:type="spellEnd"/>
            <w:proofErr w:type="gramEnd"/>
          </w:p>
        </w:tc>
        <w:tc>
          <w:tcPr>
            <w:tcW w:w="1134" w:type="dxa"/>
            <w:shd w:val="clear" w:color="auto" w:fill="auto"/>
            <w:vAlign w:val="center"/>
            <w:hideMark/>
          </w:tcPr>
          <w:p w14:paraId="270BE495" w14:textId="77777777" w:rsidR="006F503A" w:rsidRPr="0072744F" w:rsidRDefault="006F503A" w:rsidP="00412E51">
            <w:pPr>
              <w:pStyle w:val="af8"/>
              <w:rPr>
                <w:lang w:eastAsia="ru-RU"/>
              </w:rPr>
            </w:pPr>
            <w:r w:rsidRPr="0072744F">
              <w:rPr>
                <w:lang w:eastAsia="ru-RU"/>
              </w:rPr>
              <w:t> </w:t>
            </w:r>
          </w:p>
        </w:tc>
        <w:tc>
          <w:tcPr>
            <w:tcW w:w="1275" w:type="dxa"/>
            <w:shd w:val="clear" w:color="auto" w:fill="auto"/>
            <w:vAlign w:val="center"/>
            <w:hideMark/>
          </w:tcPr>
          <w:p w14:paraId="0E4CE7BF" w14:textId="77777777" w:rsidR="006F503A" w:rsidRPr="0072744F" w:rsidRDefault="006F503A" w:rsidP="00412E51">
            <w:pPr>
              <w:pStyle w:val="af8"/>
              <w:rPr>
                <w:lang w:eastAsia="ru-RU"/>
              </w:rPr>
            </w:pPr>
            <w:r w:rsidRPr="0072744F">
              <w:rPr>
                <w:lang w:eastAsia="ru-RU"/>
              </w:rPr>
              <w:t> </w:t>
            </w:r>
          </w:p>
        </w:tc>
      </w:tr>
      <w:tr w:rsidR="0072744F" w:rsidRPr="0072744F" w14:paraId="044A5E7B" w14:textId="77777777" w:rsidTr="006F503A">
        <w:trPr>
          <w:trHeight w:val="557"/>
        </w:trPr>
        <w:tc>
          <w:tcPr>
            <w:tcW w:w="9923" w:type="dxa"/>
            <w:gridSpan w:val="5"/>
            <w:shd w:val="clear" w:color="auto" w:fill="auto"/>
            <w:vAlign w:val="center"/>
          </w:tcPr>
          <w:p w14:paraId="76826ADC" w14:textId="77777777" w:rsidR="006F503A" w:rsidRPr="0072744F" w:rsidRDefault="006F503A" w:rsidP="00412E51">
            <w:pPr>
              <w:pStyle w:val="af8"/>
              <w:rPr>
                <w:lang w:eastAsia="ru-RU"/>
              </w:rPr>
            </w:pPr>
            <w:r w:rsidRPr="0072744F">
              <w:rPr>
                <w:rFonts w:cs="Arial"/>
                <w:lang w:eastAsia="ru-RU"/>
              </w:rPr>
              <w:t xml:space="preserve">Примечание: </w:t>
            </w:r>
            <w:proofErr w:type="spellStart"/>
            <w:proofErr w:type="gramStart"/>
            <w:r w:rsidRPr="0072744F">
              <w:rPr>
                <w:rFonts w:cs="Arial"/>
                <w:lang w:eastAsia="ru-RU"/>
              </w:rPr>
              <w:t>Тр</w:t>
            </w:r>
            <w:proofErr w:type="spellEnd"/>
            <w:proofErr w:type="gramEnd"/>
            <w:r w:rsidRPr="0072744F">
              <w:rPr>
                <w:rFonts w:cs="Arial"/>
                <w:lang w:eastAsia="ru-RU"/>
              </w:rPr>
              <w:t xml:space="preserve"> – вид отмечен на «транзите» без остановки на участке; К – вид отмечен на кормлении в границах участка.</w:t>
            </w:r>
          </w:p>
        </w:tc>
      </w:tr>
    </w:tbl>
    <w:p w14:paraId="34173F2B" w14:textId="77777777" w:rsidR="006F503A" w:rsidRPr="0072744F" w:rsidRDefault="006F503A" w:rsidP="006F503A">
      <w:pPr>
        <w:spacing w:before="120"/>
      </w:pPr>
      <w:r w:rsidRPr="0072744F">
        <w:t>В ходе проведения полевых работ на исследуемой территории не было отмечено ни одного представителя земноводных и пресмыкающихся, обитание которых предпол</w:t>
      </w:r>
      <w:r w:rsidRPr="0072744F">
        <w:t>а</w:t>
      </w:r>
      <w:r w:rsidRPr="0072744F">
        <w:t>галось в границах Сузунского месторождения. В связи с отсутствием постоянных (не пр</w:t>
      </w:r>
      <w:r w:rsidRPr="0072744F">
        <w:t>о</w:t>
      </w:r>
      <w:r w:rsidRPr="0072744F">
        <w:t>мерзающих и не пересыхающих) водотоков на участке проведения работ описание и</w:t>
      </w:r>
      <w:r w:rsidRPr="0072744F">
        <w:t>х</w:t>
      </w:r>
      <w:r w:rsidRPr="0072744F">
        <w:t>тиофауны участка не приводится.</w:t>
      </w:r>
    </w:p>
    <w:p w14:paraId="1855B8F0" w14:textId="77777777" w:rsidR="00D7464E" w:rsidRDefault="006F503A" w:rsidP="00D7464E">
      <w:pPr>
        <w:jc w:val="left"/>
        <w:rPr>
          <w:rFonts w:cs="Arial"/>
        </w:rPr>
      </w:pPr>
      <w:r w:rsidRPr="0072744F">
        <w:rPr>
          <w:rFonts w:cs="Arial"/>
        </w:rPr>
        <w:t>В зоне проведения инженерных работ отмечено 17 видов беспозвоночных, отн</w:t>
      </w:r>
      <w:r w:rsidRPr="0072744F">
        <w:rPr>
          <w:rFonts w:cs="Arial"/>
        </w:rPr>
        <w:t>о</w:t>
      </w:r>
      <w:r w:rsidRPr="0072744F">
        <w:rPr>
          <w:rFonts w:cs="Arial"/>
        </w:rPr>
        <w:t xml:space="preserve">сящихся к 10 семействам (таблица </w:t>
      </w:r>
      <w:r w:rsidRPr="0072744F">
        <w:rPr>
          <w:rFonts w:cs="Arial"/>
        </w:rPr>
        <w:fldChar w:fldCharType="begin"/>
      </w:r>
      <w:r w:rsidRPr="0072744F">
        <w:rPr>
          <w:rFonts w:cs="Arial"/>
        </w:rPr>
        <w:instrText xml:space="preserve"> REF _Ref450812833 \h  \* MERGEFORMAT </w:instrText>
      </w:r>
      <w:r w:rsidRPr="0072744F">
        <w:rPr>
          <w:rFonts w:cs="Arial"/>
        </w:rPr>
      </w:r>
      <w:r w:rsidRPr="0072744F">
        <w:rPr>
          <w:rFonts w:cs="Arial"/>
        </w:rPr>
        <w:fldChar w:fldCharType="separate"/>
      </w:r>
      <w:r w:rsidR="00A51CEB" w:rsidRPr="00A51CEB">
        <w:rPr>
          <w:vanish/>
        </w:rPr>
        <w:t xml:space="preserve">Таблица </w:t>
      </w:r>
      <w:r w:rsidR="00A51CEB">
        <w:rPr>
          <w:noProof/>
        </w:rPr>
        <w:t>4</w:t>
      </w:r>
      <w:r w:rsidR="00A51CEB" w:rsidRPr="0072744F">
        <w:rPr>
          <w:noProof/>
        </w:rPr>
        <w:t>.</w:t>
      </w:r>
      <w:r w:rsidR="00A51CEB">
        <w:rPr>
          <w:noProof/>
        </w:rPr>
        <w:t>6</w:t>
      </w:r>
      <w:r w:rsidRPr="0072744F">
        <w:rPr>
          <w:rFonts w:cs="Arial"/>
        </w:rPr>
        <w:fldChar w:fldCharType="end"/>
      </w:r>
      <w:r w:rsidRPr="0072744F">
        <w:rPr>
          <w:rFonts w:cs="Arial"/>
        </w:rPr>
        <w:t>).</w:t>
      </w:r>
    </w:p>
    <w:p w14:paraId="5EF7D72F" w14:textId="77777777" w:rsidR="006F503A" w:rsidRPr="0072744F" w:rsidRDefault="006F503A" w:rsidP="006F503A">
      <w:pPr>
        <w:pStyle w:val="afc"/>
        <w:rPr>
          <w:rFonts w:cs="Arial"/>
          <w:b w:val="0"/>
          <w:bCs w:val="0"/>
        </w:rPr>
      </w:pPr>
      <w:bookmarkStart w:id="212" w:name="_Ref450812833"/>
      <w:r w:rsidRPr="0072744F">
        <w:t xml:space="preserve">Таблица </w:t>
      </w:r>
      <w:fldSimple w:instr=" STYLEREF 1 \s ">
        <w:r w:rsidR="00A51CEB">
          <w:rPr>
            <w:noProof/>
          </w:rPr>
          <w:t>4</w:t>
        </w:r>
      </w:fldSimple>
      <w:r w:rsidRPr="0072744F">
        <w:t>.</w:t>
      </w:r>
      <w:fldSimple w:instr=" SEQ Таблица \* ARABIC \s 1 ">
        <w:r w:rsidR="00A51CEB">
          <w:rPr>
            <w:noProof/>
          </w:rPr>
          <w:t>6</w:t>
        </w:r>
      </w:fldSimple>
      <w:bookmarkEnd w:id="212"/>
      <w:r w:rsidRPr="0072744F">
        <w:t xml:space="preserve"> - Население беспозвоночных</w:t>
      </w:r>
      <w:r w:rsidRPr="0072744F">
        <w:rPr>
          <w:noProof/>
        </w:rPr>
        <w:t xml:space="preserve"> участка </w:t>
      </w:r>
      <w:r w:rsidRPr="0072744F">
        <w:t>проведения работ</w:t>
      </w:r>
    </w:p>
    <w:tbl>
      <w:tblPr>
        <w:tblStyle w:val="aff7"/>
        <w:tblW w:w="9923" w:type="dxa"/>
        <w:jc w:val="left"/>
        <w:tblInd w:w="-170" w:type="dxa"/>
        <w:tblBorders>
          <w:left w:val="none" w:sz="0" w:space="0" w:color="auto"/>
          <w:right w:val="none" w:sz="0" w:space="0" w:color="auto"/>
        </w:tblBorders>
        <w:tblLook w:val="04A0" w:firstRow="1" w:lastRow="0" w:firstColumn="1" w:lastColumn="0" w:noHBand="0" w:noVBand="1"/>
      </w:tblPr>
      <w:tblGrid>
        <w:gridCol w:w="3262"/>
        <w:gridCol w:w="6661"/>
      </w:tblGrid>
      <w:tr w:rsidR="0072744F" w:rsidRPr="0072744F" w14:paraId="231CEC15" w14:textId="77777777" w:rsidTr="006F503A">
        <w:trPr>
          <w:jc w:val="left"/>
        </w:trPr>
        <w:tc>
          <w:tcPr>
            <w:tcW w:w="3262" w:type="dxa"/>
            <w:vAlign w:val="center"/>
          </w:tcPr>
          <w:p w14:paraId="65071424" w14:textId="77777777" w:rsidR="006F503A" w:rsidRPr="0072744F" w:rsidRDefault="006F503A" w:rsidP="00412E51">
            <w:pPr>
              <w:pStyle w:val="af8"/>
              <w:jc w:val="center"/>
              <w:rPr>
                <w:rFonts w:cs="Arial"/>
                <w:szCs w:val="24"/>
              </w:rPr>
            </w:pPr>
            <w:r w:rsidRPr="0072744F">
              <w:rPr>
                <w:rFonts w:cs="Arial"/>
                <w:szCs w:val="24"/>
              </w:rPr>
              <w:t>Название семейства</w:t>
            </w:r>
          </w:p>
        </w:tc>
        <w:tc>
          <w:tcPr>
            <w:tcW w:w="6661" w:type="dxa"/>
            <w:vAlign w:val="center"/>
          </w:tcPr>
          <w:p w14:paraId="5B9CA2C3" w14:textId="77777777" w:rsidR="006F503A" w:rsidRPr="0072744F" w:rsidRDefault="006F503A" w:rsidP="00412E51">
            <w:pPr>
              <w:pStyle w:val="af8"/>
              <w:jc w:val="center"/>
              <w:rPr>
                <w:rFonts w:cs="Arial"/>
                <w:szCs w:val="24"/>
              </w:rPr>
            </w:pPr>
            <w:r w:rsidRPr="0072744F">
              <w:rPr>
                <w:rFonts w:cs="Arial"/>
                <w:szCs w:val="24"/>
              </w:rPr>
              <w:t>Название вида</w:t>
            </w:r>
          </w:p>
        </w:tc>
      </w:tr>
      <w:tr w:rsidR="0072744F" w:rsidRPr="0072744F" w14:paraId="3FAD4960" w14:textId="77777777" w:rsidTr="006F503A">
        <w:trPr>
          <w:jc w:val="left"/>
        </w:trPr>
        <w:tc>
          <w:tcPr>
            <w:tcW w:w="3262" w:type="dxa"/>
            <w:vMerge w:val="restart"/>
            <w:vAlign w:val="center"/>
          </w:tcPr>
          <w:p w14:paraId="2799A1EB" w14:textId="77777777" w:rsidR="006F503A" w:rsidRPr="0072744F" w:rsidRDefault="006F503A" w:rsidP="00412E51">
            <w:pPr>
              <w:pStyle w:val="af8"/>
              <w:rPr>
                <w:rFonts w:cs="Arial"/>
                <w:szCs w:val="24"/>
              </w:rPr>
            </w:pPr>
            <w:proofErr w:type="spellStart"/>
            <w:r w:rsidRPr="0072744F">
              <w:rPr>
                <w:rFonts w:cs="Arial"/>
                <w:szCs w:val="24"/>
              </w:rPr>
              <w:t>Achipteriidae</w:t>
            </w:r>
            <w:proofErr w:type="spellEnd"/>
          </w:p>
        </w:tc>
        <w:tc>
          <w:tcPr>
            <w:tcW w:w="6661" w:type="dxa"/>
            <w:vAlign w:val="center"/>
          </w:tcPr>
          <w:p w14:paraId="4BE5885E" w14:textId="77777777" w:rsidR="006F503A" w:rsidRPr="0072744F" w:rsidRDefault="006F503A" w:rsidP="00412E51">
            <w:pPr>
              <w:pStyle w:val="af8"/>
              <w:rPr>
                <w:rFonts w:cs="Arial"/>
                <w:szCs w:val="24"/>
              </w:rPr>
            </w:pPr>
            <w:proofErr w:type="spellStart"/>
            <w:r w:rsidRPr="0072744F">
              <w:rPr>
                <w:rFonts w:cs="Arial"/>
                <w:szCs w:val="24"/>
                <w:lang w:val="en-US"/>
              </w:rPr>
              <w:t>Campachipteria</w:t>
            </w:r>
            <w:proofErr w:type="spellEnd"/>
            <w:r w:rsidRPr="0072744F">
              <w:rPr>
                <w:rFonts w:cs="Arial"/>
                <w:szCs w:val="24"/>
                <w:lang w:val="en-US"/>
              </w:rPr>
              <w:t xml:space="preserve"> </w:t>
            </w:r>
            <w:proofErr w:type="spellStart"/>
            <w:r w:rsidRPr="0072744F">
              <w:rPr>
                <w:rFonts w:cs="Arial"/>
                <w:szCs w:val="24"/>
                <w:lang w:val="en-US"/>
              </w:rPr>
              <w:t>bella</w:t>
            </w:r>
            <w:proofErr w:type="spellEnd"/>
          </w:p>
        </w:tc>
      </w:tr>
      <w:tr w:rsidR="0072744F" w:rsidRPr="0072744F" w14:paraId="5FB38426" w14:textId="77777777" w:rsidTr="006F503A">
        <w:trPr>
          <w:jc w:val="left"/>
        </w:trPr>
        <w:tc>
          <w:tcPr>
            <w:tcW w:w="3262" w:type="dxa"/>
            <w:vMerge/>
            <w:vAlign w:val="center"/>
          </w:tcPr>
          <w:p w14:paraId="75E4CFCC" w14:textId="77777777" w:rsidR="006F503A" w:rsidRPr="0072744F" w:rsidRDefault="006F503A" w:rsidP="00412E51">
            <w:pPr>
              <w:pStyle w:val="af8"/>
              <w:rPr>
                <w:rFonts w:cs="Arial"/>
                <w:szCs w:val="24"/>
              </w:rPr>
            </w:pPr>
          </w:p>
        </w:tc>
        <w:tc>
          <w:tcPr>
            <w:tcW w:w="6661" w:type="dxa"/>
            <w:shd w:val="clear" w:color="auto" w:fill="auto"/>
            <w:vAlign w:val="center"/>
          </w:tcPr>
          <w:p w14:paraId="6604C2D6" w14:textId="77777777" w:rsidR="006F503A" w:rsidRPr="0072744F" w:rsidRDefault="006F503A" w:rsidP="00412E51">
            <w:pPr>
              <w:pStyle w:val="af8"/>
              <w:rPr>
                <w:rFonts w:cs="Arial"/>
                <w:szCs w:val="24"/>
              </w:rPr>
            </w:pPr>
            <w:proofErr w:type="spellStart"/>
            <w:r w:rsidRPr="0072744F">
              <w:rPr>
                <w:rFonts w:cs="Arial"/>
                <w:szCs w:val="24"/>
                <w:lang w:val="en-US"/>
              </w:rPr>
              <w:t>Campachipteria</w:t>
            </w:r>
            <w:proofErr w:type="spellEnd"/>
            <w:r w:rsidRPr="0072744F">
              <w:rPr>
                <w:rFonts w:cs="Arial"/>
                <w:szCs w:val="24"/>
                <w:lang w:val="en-US"/>
              </w:rPr>
              <w:t xml:space="preserve"> </w:t>
            </w:r>
            <w:proofErr w:type="spellStart"/>
            <w:r w:rsidRPr="0072744F">
              <w:rPr>
                <w:rFonts w:cs="Arial"/>
                <w:szCs w:val="24"/>
                <w:lang w:val="en-US"/>
              </w:rPr>
              <w:t>sibirica</w:t>
            </w:r>
            <w:proofErr w:type="spellEnd"/>
          </w:p>
        </w:tc>
      </w:tr>
      <w:tr w:rsidR="0072744F" w:rsidRPr="0072744F" w14:paraId="5379723D" w14:textId="77777777" w:rsidTr="006F503A">
        <w:trPr>
          <w:jc w:val="left"/>
        </w:trPr>
        <w:tc>
          <w:tcPr>
            <w:tcW w:w="3262" w:type="dxa"/>
            <w:vMerge w:val="restart"/>
            <w:vAlign w:val="center"/>
          </w:tcPr>
          <w:p w14:paraId="04E1A20A" w14:textId="77777777" w:rsidR="006F503A" w:rsidRPr="0072744F" w:rsidRDefault="006F503A" w:rsidP="00412E51">
            <w:pPr>
              <w:pStyle w:val="af8"/>
              <w:rPr>
                <w:rFonts w:cs="Arial"/>
                <w:szCs w:val="24"/>
              </w:rPr>
            </w:pPr>
            <w:proofErr w:type="spellStart"/>
            <w:r w:rsidRPr="0072744F">
              <w:rPr>
                <w:rFonts w:cs="Arial"/>
                <w:szCs w:val="24"/>
              </w:rPr>
              <w:t>Camisiidae</w:t>
            </w:r>
            <w:proofErr w:type="spellEnd"/>
          </w:p>
        </w:tc>
        <w:tc>
          <w:tcPr>
            <w:tcW w:w="6661" w:type="dxa"/>
            <w:vAlign w:val="center"/>
          </w:tcPr>
          <w:p w14:paraId="5F121340" w14:textId="77777777" w:rsidR="006F503A" w:rsidRPr="0072744F" w:rsidRDefault="006F503A" w:rsidP="00412E51">
            <w:pPr>
              <w:pStyle w:val="af8"/>
              <w:rPr>
                <w:rFonts w:cs="Arial"/>
                <w:szCs w:val="24"/>
              </w:rPr>
            </w:pPr>
            <w:proofErr w:type="spellStart"/>
            <w:r w:rsidRPr="0072744F">
              <w:rPr>
                <w:rFonts w:cs="Arial"/>
                <w:szCs w:val="24"/>
                <w:lang w:val="en-US"/>
              </w:rPr>
              <w:t>Camisia</w:t>
            </w:r>
            <w:proofErr w:type="spellEnd"/>
            <w:r w:rsidRPr="0072744F">
              <w:rPr>
                <w:rFonts w:cs="Arial"/>
                <w:szCs w:val="24"/>
                <w:lang w:val="en-US"/>
              </w:rPr>
              <w:t xml:space="preserve"> </w:t>
            </w:r>
            <w:proofErr w:type="spellStart"/>
            <w:r w:rsidRPr="0072744F">
              <w:rPr>
                <w:rFonts w:cs="Arial"/>
                <w:szCs w:val="24"/>
                <w:lang w:val="en-US"/>
              </w:rPr>
              <w:t>horrida</w:t>
            </w:r>
            <w:proofErr w:type="spellEnd"/>
          </w:p>
        </w:tc>
      </w:tr>
      <w:tr w:rsidR="0072744F" w:rsidRPr="0072744F" w14:paraId="725C42F6" w14:textId="77777777" w:rsidTr="006F503A">
        <w:trPr>
          <w:jc w:val="left"/>
        </w:trPr>
        <w:tc>
          <w:tcPr>
            <w:tcW w:w="3262" w:type="dxa"/>
            <w:vMerge/>
            <w:vAlign w:val="center"/>
          </w:tcPr>
          <w:p w14:paraId="75206EE4" w14:textId="77777777" w:rsidR="006F503A" w:rsidRPr="0072744F" w:rsidRDefault="006F503A" w:rsidP="00412E51">
            <w:pPr>
              <w:pStyle w:val="af8"/>
              <w:rPr>
                <w:rFonts w:cs="Arial"/>
                <w:szCs w:val="24"/>
              </w:rPr>
            </w:pPr>
          </w:p>
        </w:tc>
        <w:tc>
          <w:tcPr>
            <w:tcW w:w="6661" w:type="dxa"/>
            <w:vAlign w:val="center"/>
          </w:tcPr>
          <w:p w14:paraId="784B0DC5" w14:textId="77777777" w:rsidR="006F503A" w:rsidRPr="0072744F" w:rsidRDefault="006F503A" w:rsidP="00412E51">
            <w:pPr>
              <w:pStyle w:val="af8"/>
              <w:rPr>
                <w:rFonts w:cs="Arial"/>
                <w:szCs w:val="24"/>
              </w:rPr>
            </w:pPr>
            <w:proofErr w:type="spellStart"/>
            <w:r w:rsidRPr="0072744F">
              <w:rPr>
                <w:rFonts w:cs="Arial"/>
                <w:szCs w:val="24"/>
                <w:lang w:val="en-US"/>
              </w:rPr>
              <w:t>Camisia</w:t>
            </w:r>
            <w:proofErr w:type="spellEnd"/>
            <w:r w:rsidRPr="0072744F">
              <w:rPr>
                <w:rFonts w:cs="Arial"/>
                <w:szCs w:val="24"/>
                <w:lang w:val="en-US"/>
              </w:rPr>
              <w:t xml:space="preserve"> </w:t>
            </w:r>
            <w:proofErr w:type="spellStart"/>
            <w:r w:rsidRPr="0072744F">
              <w:rPr>
                <w:rFonts w:cs="Arial"/>
                <w:szCs w:val="24"/>
                <w:lang w:val="en-US"/>
              </w:rPr>
              <w:t>biurus</w:t>
            </w:r>
            <w:proofErr w:type="spellEnd"/>
          </w:p>
        </w:tc>
      </w:tr>
      <w:tr w:rsidR="0072744F" w:rsidRPr="0072744F" w14:paraId="425E3290" w14:textId="77777777" w:rsidTr="006F503A">
        <w:trPr>
          <w:jc w:val="left"/>
        </w:trPr>
        <w:tc>
          <w:tcPr>
            <w:tcW w:w="3262" w:type="dxa"/>
            <w:vAlign w:val="center"/>
          </w:tcPr>
          <w:p w14:paraId="5881D612" w14:textId="77777777" w:rsidR="006F503A" w:rsidRPr="0072744F" w:rsidRDefault="006F503A" w:rsidP="00412E51">
            <w:pPr>
              <w:pStyle w:val="af8"/>
              <w:rPr>
                <w:rFonts w:cs="Arial"/>
                <w:szCs w:val="24"/>
              </w:rPr>
            </w:pPr>
            <w:proofErr w:type="spellStart"/>
            <w:r w:rsidRPr="0072744F">
              <w:rPr>
                <w:rFonts w:cs="Arial"/>
                <w:iCs/>
                <w:szCs w:val="24"/>
              </w:rPr>
              <w:t>Carabodidae</w:t>
            </w:r>
            <w:proofErr w:type="spellEnd"/>
          </w:p>
        </w:tc>
        <w:tc>
          <w:tcPr>
            <w:tcW w:w="6661" w:type="dxa"/>
            <w:vAlign w:val="center"/>
          </w:tcPr>
          <w:p w14:paraId="07FE5060" w14:textId="77777777" w:rsidR="006F503A" w:rsidRPr="0072744F" w:rsidRDefault="006F503A" w:rsidP="00412E51">
            <w:pPr>
              <w:pStyle w:val="af8"/>
              <w:rPr>
                <w:rFonts w:cs="Arial"/>
                <w:szCs w:val="24"/>
              </w:rPr>
            </w:pPr>
            <w:proofErr w:type="spellStart"/>
            <w:r w:rsidRPr="0072744F">
              <w:rPr>
                <w:rFonts w:cs="Arial"/>
                <w:szCs w:val="24"/>
                <w:lang w:val="en-US"/>
              </w:rPr>
              <w:t>Carabodes</w:t>
            </w:r>
            <w:proofErr w:type="spellEnd"/>
            <w:r w:rsidRPr="0072744F">
              <w:rPr>
                <w:rFonts w:cs="Arial"/>
                <w:szCs w:val="24"/>
                <w:lang w:val="en-US"/>
              </w:rPr>
              <w:t xml:space="preserve"> </w:t>
            </w:r>
            <w:proofErr w:type="spellStart"/>
            <w:r w:rsidRPr="0072744F">
              <w:rPr>
                <w:rFonts w:cs="Arial"/>
                <w:szCs w:val="24"/>
                <w:lang w:val="en-US"/>
              </w:rPr>
              <w:t>marginatus</w:t>
            </w:r>
            <w:proofErr w:type="spellEnd"/>
          </w:p>
        </w:tc>
      </w:tr>
      <w:tr w:rsidR="0072744F" w:rsidRPr="0072744F" w14:paraId="1DBF5C69" w14:textId="77777777" w:rsidTr="006F503A">
        <w:trPr>
          <w:jc w:val="left"/>
        </w:trPr>
        <w:tc>
          <w:tcPr>
            <w:tcW w:w="3262" w:type="dxa"/>
            <w:vMerge w:val="restart"/>
            <w:vAlign w:val="center"/>
          </w:tcPr>
          <w:p w14:paraId="32C6A74A" w14:textId="77777777" w:rsidR="006F503A" w:rsidRPr="0072744F" w:rsidRDefault="006F503A" w:rsidP="00412E51">
            <w:pPr>
              <w:pStyle w:val="af8"/>
              <w:rPr>
                <w:rFonts w:cs="Arial"/>
                <w:szCs w:val="24"/>
              </w:rPr>
            </w:pPr>
            <w:proofErr w:type="spellStart"/>
            <w:r w:rsidRPr="0072744F">
              <w:rPr>
                <w:rFonts w:cs="Arial"/>
                <w:szCs w:val="24"/>
              </w:rPr>
              <w:t>Ceratoppiidae</w:t>
            </w:r>
            <w:proofErr w:type="spellEnd"/>
          </w:p>
        </w:tc>
        <w:tc>
          <w:tcPr>
            <w:tcW w:w="6661" w:type="dxa"/>
            <w:vAlign w:val="center"/>
          </w:tcPr>
          <w:p w14:paraId="0A0C87B8" w14:textId="77777777" w:rsidR="006F503A" w:rsidRPr="0072744F" w:rsidRDefault="006F503A" w:rsidP="00412E51">
            <w:pPr>
              <w:pStyle w:val="af8"/>
              <w:rPr>
                <w:rFonts w:cs="Arial"/>
                <w:szCs w:val="24"/>
              </w:rPr>
            </w:pPr>
            <w:proofErr w:type="spellStart"/>
            <w:r w:rsidRPr="0072744F">
              <w:rPr>
                <w:rFonts w:cs="Arial"/>
                <w:szCs w:val="24"/>
                <w:lang w:val="en-US"/>
              </w:rPr>
              <w:t>Ceratoppia</w:t>
            </w:r>
            <w:proofErr w:type="spellEnd"/>
            <w:r w:rsidRPr="0072744F">
              <w:rPr>
                <w:rFonts w:cs="Arial"/>
                <w:szCs w:val="24"/>
                <w:lang w:val="en-US"/>
              </w:rPr>
              <w:t xml:space="preserve"> </w:t>
            </w:r>
            <w:proofErr w:type="spellStart"/>
            <w:r w:rsidRPr="0072744F">
              <w:rPr>
                <w:rFonts w:cs="Arial"/>
                <w:szCs w:val="24"/>
                <w:lang w:val="en-US"/>
              </w:rPr>
              <w:t>bipilis</w:t>
            </w:r>
            <w:proofErr w:type="spellEnd"/>
          </w:p>
        </w:tc>
      </w:tr>
      <w:tr w:rsidR="0072744F" w:rsidRPr="0072744F" w14:paraId="29264036" w14:textId="77777777" w:rsidTr="006F503A">
        <w:trPr>
          <w:jc w:val="left"/>
        </w:trPr>
        <w:tc>
          <w:tcPr>
            <w:tcW w:w="3262" w:type="dxa"/>
            <w:vMerge/>
            <w:vAlign w:val="center"/>
          </w:tcPr>
          <w:p w14:paraId="5148F552" w14:textId="77777777" w:rsidR="006F503A" w:rsidRPr="0072744F" w:rsidRDefault="006F503A" w:rsidP="00412E51">
            <w:pPr>
              <w:pStyle w:val="af8"/>
              <w:rPr>
                <w:rFonts w:cs="Arial"/>
                <w:szCs w:val="24"/>
              </w:rPr>
            </w:pPr>
          </w:p>
        </w:tc>
        <w:tc>
          <w:tcPr>
            <w:tcW w:w="6661" w:type="dxa"/>
            <w:vAlign w:val="center"/>
          </w:tcPr>
          <w:p w14:paraId="76F82812" w14:textId="77777777" w:rsidR="006F503A" w:rsidRPr="0072744F" w:rsidRDefault="006F503A" w:rsidP="00412E51">
            <w:pPr>
              <w:pStyle w:val="af8"/>
              <w:rPr>
                <w:rFonts w:cs="Arial"/>
                <w:szCs w:val="24"/>
              </w:rPr>
            </w:pPr>
            <w:proofErr w:type="spellStart"/>
            <w:r w:rsidRPr="0072744F">
              <w:rPr>
                <w:rFonts w:cs="Arial"/>
                <w:szCs w:val="24"/>
                <w:lang w:val="en-US"/>
              </w:rPr>
              <w:t>Ceratoppia</w:t>
            </w:r>
            <w:proofErr w:type="spellEnd"/>
            <w:r w:rsidRPr="0072744F">
              <w:rPr>
                <w:rFonts w:cs="Arial"/>
                <w:szCs w:val="24"/>
                <w:lang w:val="en-US"/>
              </w:rPr>
              <w:t xml:space="preserve"> </w:t>
            </w:r>
            <w:proofErr w:type="spellStart"/>
            <w:r w:rsidRPr="0072744F">
              <w:rPr>
                <w:rFonts w:cs="Arial"/>
                <w:szCs w:val="24"/>
                <w:lang w:val="en-US"/>
              </w:rPr>
              <w:t>sphaerica</w:t>
            </w:r>
            <w:proofErr w:type="spellEnd"/>
          </w:p>
        </w:tc>
      </w:tr>
      <w:tr w:rsidR="0072744F" w:rsidRPr="0072744F" w14:paraId="452DB01D" w14:textId="77777777" w:rsidTr="006F503A">
        <w:trPr>
          <w:jc w:val="left"/>
        </w:trPr>
        <w:tc>
          <w:tcPr>
            <w:tcW w:w="3262" w:type="dxa"/>
            <w:vMerge w:val="restart"/>
            <w:vAlign w:val="center"/>
          </w:tcPr>
          <w:p w14:paraId="3B7A3341" w14:textId="77777777" w:rsidR="006F503A" w:rsidRPr="0072744F" w:rsidRDefault="006F503A" w:rsidP="00412E51">
            <w:pPr>
              <w:pStyle w:val="af8"/>
              <w:rPr>
                <w:rFonts w:cs="Arial"/>
                <w:szCs w:val="24"/>
              </w:rPr>
            </w:pPr>
            <w:proofErr w:type="spellStart"/>
            <w:r w:rsidRPr="0072744F">
              <w:rPr>
                <w:rFonts w:cs="Arial"/>
                <w:szCs w:val="24"/>
              </w:rPr>
              <w:t>Ceratozetidae</w:t>
            </w:r>
            <w:proofErr w:type="spellEnd"/>
          </w:p>
        </w:tc>
        <w:tc>
          <w:tcPr>
            <w:tcW w:w="6661" w:type="dxa"/>
            <w:vAlign w:val="center"/>
          </w:tcPr>
          <w:p w14:paraId="5A0D2412" w14:textId="77777777" w:rsidR="006F503A" w:rsidRPr="0072744F" w:rsidRDefault="006F503A" w:rsidP="00412E51">
            <w:pPr>
              <w:pStyle w:val="af8"/>
              <w:rPr>
                <w:rFonts w:cs="Arial"/>
                <w:szCs w:val="24"/>
              </w:rPr>
            </w:pPr>
            <w:proofErr w:type="spellStart"/>
            <w:r w:rsidRPr="0072744F">
              <w:rPr>
                <w:rFonts w:cs="Arial"/>
                <w:szCs w:val="24"/>
                <w:lang w:val="en-US"/>
              </w:rPr>
              <w:t>Ceratozetes</w:t>
            </w:r>
            <w:proofErr w:type="spellEnd"/>
            <w:r w:rsidRPr="0072744F">
              <w:rPr>
                <w:rFonts w:cs="Arial"/>
                <w:szCs w:val="24"/>
                <w:lang w:val="en-US"/>
              </w:rPr>
              <w:t xml:space="preserve"> </w:t>
            </w:r>
            <w:proofErr w:type="spellStart"/>
            <w:r w:rsidRPr="0072744F">
              <w:rPr>
                <w:rFonts w:cs="Arial"/>
                <w:szCs w:val="24"/>
                <w:lang w:val="en-US"/>
              </w:rPr>
              <w:t>gracilis</w:t>
            </w:r>
            <w:proofErr w:type="spellEnd"/>
          </w:p>
        </w:tc>
      </w:tr>
      <w:tr w:rsidR="0072744F" w:rsidRPr="0072744F" w14:paraId="45E9F013" w14:textId="77777777" w:rsidTr="006F503A">
        <w:trPr>
          <w:jc w:val="left"/>
        </w:trPr>
        <w:tc>
          <w:tcPr>
            <w:tcW w:w="3262" w:type="dxa"/>
            <w:vMerge/>
            <w:vAlign w:val="center"/>
          </w:tcPr>
          <w:p w14:paraId="04CA1FC1" w14:textId="77777777" w:rsidR="006F503A" w:rsidRPr="0072744F" w:rsidRDefault="006F503A" w:rsidP="00412E51">
            <w:pPr>
              <w:pStyle w:val="af8"/>
              <w:rPr>
                <w:rFonts w:cs="Arial"/>
                <w:szCs w:val="24"/>
              </w:rPr>
            </w:pPr>
          </w:p>
        </w:tc>
        <w:tc>
          <w:tcPr>
            <w:tcW w:w="6661" w:type="dxa"/>
            <w:vAlign w:val="center"/>
          </w:tcPr>
          <w:p w14:paraId="5930F312" w14:textId="77777777" w:rsidR="006F503A" w:rsidRPr="0072744F" w:rsidRDefault="006F503A" w:rsidP="00412E51">
            <w:pPr>
              <w:pStyle w:val="af8"/>
              <w:rPr>
                <w:rFonts w:cs="Arial"/>
                <w:szCs w:val="24"/>
              </w:rPr>
            </w:pPr>
            <w:proofErr w:type="spellStart"/>
            <w:r w:rsidRPr="0072744F">
              <w:rPr>
                <w:rFonts w:cs="Arial"/>
                <w:szCs w:val="24"/>
                <w:lang w:val="en-US"/>
              </w:rPr>
              <w:t>Melanozetes</w:t>
            </w:r>
            <w:proofErr w:type="spellEnd"/>
            <w:r w:rsidRPr="0072744F">
              <w:rPr>
                <w:rFonts w:cs="Arial"/>
                <w:szCs w:val="24"/>
                <w:lang w:val="en-US"/>
              </w:rPr>
              <w:t xml:space="preserve"> </w:t>
            </w:r>
            <w:proofErr w:type="spellStart"/>
            <w:r w:rsidRPr="0072744F">
              <w:rPr>
                <w:rFonts w:cs="Arial"/>
                <w:szCs w:val="24"/>
                <w:lang w:val="en-US"/>
              </w:rPr>
              <w:t>mollicomus</w:t>
            </w:r>
            <w:proofErr w:type="spellEnd"/>
          </w:p>
        </w:tc>
      </w:tr>
      <w:tr w:rsidR="0072744F" w:rsidRPr="0072744F" w14:paraId="15012228" w14:textId="77777777" w:rsidTr="006F503A">
        <w:trPr>
          <w:jc w:val="left"/>
        </w:trPr>
        <w:tc>
          <w:tcPr>
            <w:tcW w:w="3262" w:type="dxa"/>
            <w:vMerge w:val="restart"/>
            <w:vAlign w:val="center"/>
          </w:tcPr>
          <w:p w14:paraId="3AABF061" w14:textId="77777777" w:rsidR="006F503A" w:rsidRPr="0072744F" w:rsidRDefault="006F503A" w:rsidP="00412E51">
            <w:pPr>
              <w:pStyle w:val="af8"/>
              <w:rPr>
                <w:rFonts w:cs="Arial"/>
                <w:szCs w:val="24"/>
              </w:rPr>
            </w:pPr>
            <w:proofErr w:type="spellStart"/>
            <w:r w:rsidRPr="0072744F">
              <w:rPr>
                <w:rFonts w:cs="Arial"/>
                <w:szCs w:val="24"/>
              </w:rPr>
              <w:t>Humerobatidae</w:t>
            </w:r>
            <w:proofErr w:type="spellEnd"/>
          </w:p>
        </w:tc>
        <w:tc>
          <w:tcPr>
            <w:tcW w:w="6661" w:type="dxa"/>
            <w:vAlign w:val="center"/>
          </w:tcPr>
          <w:p w14:paraId="71318D28" w14:textId="77777777" w:rsidR="006F503A" w:rsidRPr="0072744F" w:rsidRDefault="006F503A" w:rsidP="00412E51">
            <w:pPr>
              <w:pStyle w:val="af8"/>
              <w:rPr>
                <w:rFonts w:cs="Arial"/>
                <w:szCs w:val="24"/>
              </w:rPr>
            </w:pPr>
            <w:proofErr w:type="spellStart"/>
            <w:r w:rsidRPr="0072744F">
              <w:rPr>
                <w:rFonts w:cs="Arial"/>
                <w:szCs w:val="24"/>
                <w:lang w:val="en-US"/>
              </w:rPr>
              <w:t>Diapterobates</w:t>
            </w:r>
            <w:proofErr w:type="spellEnd"/>
            <w:r w:rsidRPr="0072744F">
              <w:rPr>
                <w:rFonts w:cs="Arial"/>
                <w:szCs w:val="24"/>
                <w:lang w:val="en-US"/>
              </w:rPr>
              <w:t xml:space="preserve"> </w:t>
            </w:r>
            <w:proofErr w:type="spellStart"/>
            <w:r w:rsidRPr="0072744F">
              <w:rPr>
                <w:rFonts w:cs="Arial"/>
                <w:szCs w:val="24"/>
                <w:lang w:val="en-US"/>
              </w:rPr>
              <w:t>notatus</w:t>
            </w:r>
            <w:proofErr w:type="spellEnd"/>
          </w:p>
        </w:tc>
      </w:tr>
      <w:tr w:rsidR="0072744F" w:rsidRPr="0072744F" w14:paraId="2B1E61C4" w14:textId="77777777" w:rsidTr="006F503A">
        <w:trPr>
          <w:jc w:val="left"/>
        </w:trPr>
        <w:tc>
          <w:tcPr>
            <w:tcW w:w="3262" w:type="dxa"/>
            <w:vMerge/>
            <w:vAlign w:val="center"/>
          </w:tcPr>
          <w:p w14:paraId="67881E4A" w14:textId="77777777" w:rsidR="006F503A" w:rsidRPr="0072744F" w:rsidRDefault="006F503A" w:rsidP="00412E51">
            <w:pPr>
              <w:pStyle w:val="af8"/>
              <w:rPr>
                <w:rFonts w:cs="Arial"/>
                <w:szCs w:val="24"/>
              </w:rPr>
            </w:pPr>
          </w:p>
        </w:tc>
        <w:tc>
          <w:tcPr>
            <w:tcW w:w="6661" w:type="dxa"/>
            <w:vAlign w:val="center"/>
          </w:tcPr>
          <w:p w14:paraId="6BFEDAD7" w14:textId="77777777" w:rsidR="006F503A" w:rsidRPr="0072744F" w:rsidRDefault="006F503A" w:rsidP="00412E51">
            <w:pPr>
              <w:pStyle w:val="af8"/>
              <w:rPr>
                <w:rFonts w:cs="Arial"/>
                <w:szCs w:val="24"/>
              </w:rPr>
            </w:pPr>
            <w:proofErr w:type="spellStart"/>
            <w:r w:rsidRPr="0072744F">
              <w:rPr>
                <w:rFonts w:cs="Arial"/>
                <w:szCs w:val="24"/>
                <w:lang w:val="en-US"/>
              </w:rPr>
              <w:t>Svalbardia</w:t>
            </w:r>
            <w:proofErr w:type="spellEnd"/>
            <w:r w:rsidRPr="0072744F">
              <w:rPr>
                <w:rFonts w:cs="Arial"/>
                <w:szCs w:val="24"/>
                <w:lang w:val="en-US"/>
              </w:rPr>
              <w:t xml:space="preserve"> </w:t>
            </w:r>
            <w:proofErr w:type="spellStart"/>
            <w:r w:rsidRPr="0072744F">
              <w:rPr>
                <w:rFonts w:cs="Arial"/>
                <w:szCs w:val="24"/>
                <w:lang w:val="en-US"/>
              </w:rPr>
              <w:t>paludicola</w:t>
            </w:r>
            <w:proofErr w:type="spellEnd"/>
            <w:r w:rsidRPr="0072744F">
              <w:rPr>
                <w:rFonts w:cs="Arial"/>
                <w:szCs w:val="24"/>
                <w:lang w:val="en-US"/>
              </w:rPr>
              <w:t xml:space="preserve"> </w:t>
            </w:r>
          </w:p>
        </w:tc>
      </w:tr>
      <w:tr w:rsidR="0072744F" w:rsidRPr="0072744F" w14:paraId="3A3AB9EB" w14:textId="77777777" w:rsidTr="006F503A">
        <w:trPr>
          <w:jc w:val="left"/>
        </w:trPr>
        <w:tc>
          <w:tcPr>
            <w:tcW w:w="3262" w:type="dxa"/>
            <w:vAlign w:val="center"/>
          </w:tcPr>
          <w:p w14:paraId="47997930" w14:textId="77777777" w:rsidR="006F503A" w:rsidRPr="0072744F" w:rsidRDefault="006F503A" w:rsidP="00412E51">
            <w:pPr>
              <w:pStyle w:val="af8"/>
              <w:rPr>
                <w:rFonts w:cs="Arial"/>
                <w:szCs w:val="24"/>
              </w:rPr>
            </w:pPr>
            <w:proofErr w:type="spellStart"/>
            <w:r w:rsidRPr="0072744F">
              <w:rPr>
                <w:rFonts w:cs="Arial"/>
                <w:szCs w:val="24"/>
              </w:rPr>
              <w:t>Nothridae</w:t>
            </w:r>
            <w:proofErr w:type="spellEnd"/>
          </w:p>
        </w:tc>
        <w:tc>
          <w:tcPr>
            <w:tcW w:w="6661" w:type="dxa"/>
            <w:vAlign w:val="center"/>
          </w:tcPr>
          <w:p w14:paraId="65CB103C" w14:textId="77777777" w:rsidR="006F503A" w:rsidRPr="0072744F" w:rsidRDefault="006F503A" w:rsidP="00412E51">
            <w:pPr>
              <w:pStyle w:val="af8"/>
              <w:rPr>
                <w:rFonts w:cs="Arial"/>
                <w:szCs w:val="24"/>
              </w:rPr>
            </w:pPr>
            <w:proofErr w:type="spellStart"/>
            <w:r w:rsidRPr="0072744F">
              <w:rPr>
                <w:rFonts w:cs="Arial"/>
                <w:szCs w:val="24"/>
                <w:lang w:val="en-US"/>
              </w:rPr>
              <w:t>Nothrus</w:t>
            </w:r>
            <w:proofErr w:type="spellEnd"/>
            <w:r w:rsidRPr="0072744F">
              <w:rPr>
                <w:rFonts w:cs="Arial"/>
                <w:szCs w:val="24"/>
                <w:lang w:val="en-US"/>
              </w:rPr>
              <w:t xml:space="preserve"> </w:t>
            </w:r>
            <w:proofErr w:type="spellStart"/>
            <w:r w:rsidRPr="0072744F">
              <w:rPr>
                <w:rFonts w:cs="Arial"/>
                <w:szCs w:val="24"/>
                <w:lang w:val="en-US"/>
              </w:rPr>
              <w:t>borussicus</w:t>
            </w:r>
            <w:proofErr w:type="spellEnd"/>
            <w:r w:rsidRPr="0072744F">
              <w:rPr>
                <w:rFonts w:cs="Arial"/>
                <w:szCs w:val="24"/>
                <w:lang w:val="en-US"/>
              </w:rPr>
              <w:t xml:space="preserve"> </w:t>
            </w:r>
            <w:proofErr w:type="spellStart"/>
            <w:r w:rsidRPr="0072744F">
              <w:rPr>
                <w:rFonts w:cs="Arial"/>
                <w:szCs w:val="24"/>
                <w:lang w:val="en-US"/>
              </w:rPr>
              <w:t>Sellnick</w:t>
            </w:r>
            <w:proofErr w:type="spellEnd"/>
          </w:p>
        </w:tc>
      </w:tr>
      <w:tr w:rsidR="0072744F" w:rsidRPr="0072744F" w14:paraId="405F4B55" w14:textId="77777777" w:rsidTr="006F503A">
        <w:trPr>
          <w:jc w:val="left"/>
        </w:trPr>
        <w:tc>
          <w:tcPr>
            <w:tcW w:w="3262" w:type="dxa"/>
            <w:vMerge w:val="restart"/>
            <w:vAlign w:val="center"/>
          </w:tcPr>
          <w:p w14:paraId="79FB4A54" w14:textId="77777777" w:rsidR="006F503A" w:rsidRPr="0072744F" w:rsidRDefault="006F503A" w:rsidP="00412E51">
            <w:pPr>
              <w:pStyle w:val="af8"/>
              <w:rPr>
                <w:rFonts w:cs="Arial"/>
                <w:szCs w:val="24"/>
              </w:rPr>
            </w:pPr>
            <w:proofErr w:type="spellStart"/>
            <w:r w:rsidRPr="0072744F">
              <w:rPr>
                <w:rFonts w:cs="Arial"/>
                <w:szCs w:val="24"/>
              </w:rPr>
              <w:t>Oppiidae</w:t>
            </w:r>
            <w:proofErr w:type="spellEnd"/>
          </w:p>
        </w:tc>
        <w:tc>
          <w:tcPr>
            <w:tcW w:w="6661" w:type="dxa"/>
            <w:vAlign w:val="center"/>
          </w:tcPr>
          <w:p w14:paraId="385F702D" w14:textId="77777777" w:rsidR="006F503A" w:rsidRPr="0072744F" w:rsidRDefault="006F503A" w:rsidP="00412E51">
            <w:pPr>
              <w:pStyle w:val="af8"/>
              <w:rPr>
                <w:rFonts w:cs="Arial"/>
                <w:szCs w:val="24"/>
              </w:rPr>
            </w:pPr>
            <w:proofErr w:type="spellStart"/>
            <w:r w:rsidRPr="0072744F">
              <w:rPr>
                <w:rFonts w:cs="Arial"/>
                <w:szCs w:val="24"/>
                <w:lang w:val="en-US"/>
              </w:rPr>
              <w:t>Moritzoppia</w:t>
            </w:r>
            <w:proofErr w:type="spellEnd"/>
            <w:r w:rsidRPr="0072744F">
              <w:rPr>
                <w:rFonts w:cs="Arial"/>
                <w:szCs w:val="24"/>
                <w:lang w:val="en-US"/>
              </w:rPr>
              <w:t xml:space="preserve"> </w:t>
            </w:r>
            <w:proofErr w:type="spellStart"/>
            <w:r w:rsidRPr="0072744F">
              <w:rPr>
                <w:rFonts w:cs="Arial"/>
                <w:szCs w:val="24"/>
                <w:lang w:val="en-US"/>
              </w:rPr>
              <w:t>unicarinata</w:t>
            </w:r>
            <w:proofErr w:type="spellEnd"/>
          </w:p>
        </w:tc>
      </w:tr>
      <w:tr w:rsidR="0072744F" w:rsidRPr="0072744F" w14:paraId="52844D0E" w14:textId="77777777" w:rsidTr="006F503A">
        <w:trPr>
          <w:jc w:val="left"/>
        </w:trPr>
        <w:tc>
          <w:tcPr>
            <w:tcW w:w="3262" w:type="dxa"/>
            <w:vMerge/>
            <w:vAlign w:val="center"/>
          </w:tcPr>
          <w:p w14:paraId="22D9E5AE" w14:textId="77777777" w:rsidR="006F503A" w:rsidRPr="0072744F" w:rsidRDefault="006F503A" w:rsidP="00412E51">
            <w:pPr>
              <w:pStyle w:val="af8"/>
              <w:rPr>
                <w:rFonts w:cs="Arial"/>
                <w:szCs w:val="24"/>
              </w:rPr>
            </w:pPr>
          </w:p>
        </w:tc>
        <w:tc>
          <w:tcPr>
            <w:tcW w:w="6661" w:type="dxa"/>
            <w:vAlign w:val="center"/>
          </w:tcPr>
          <w:p w14:paraId="1C4D09F9" w14:textId="77777777" w:rsidR="006F503A" w:rsidRPr="0072744F" w:rsidRDefault="006F503A" w:rsidP="00412E51">
            <w:pPr>
              <w:pStyle w:val="af8"/>
              <w:rPr>
                <w:rFonts w:cs="Arial"/>
                <w:szCs w:val="24"/>
              </w:rPr>
            </w:pPr>
            <w:proofErr w:type="spellStart"/>
            <w:r w:rsidRPr="0072744F">
              <w:rPr>
                <w:rFonts w:cs="Arial"/>
                <w:szCs w:val="24"/>
                <w:lang w:val="en-US"/>
              </w:rPr>
              <w:t>Oppiella</w:t>
            </w:r>
            <w:proofErr w:type="spellEnd"/>
            <w:r w:rsidRPr="0072744F">
              <w:rPr>
                <w:rFonts w:cs="Arial"/>
                <w:szCs w:val="24"/>
                <w:lang w:val="en-US"/>
              </w:rPr>
              <w:t xml:space="preserve"> nova</w:t>
            </w:r>
          </w:p>
        </w:tc>
      </w:tr>
      <w:tr w:rsidR="0072744F" w:rsidRPr="0072744F" w14:paraId="521F9B6B" w14:textId="77777777" w:rsidTr="006F503A">
        <w:trPr>
          <w:jc w:val="left"/>
        </w:trPr>
        <w:tc>
          <w:tcPr>
            <w:tcW w:w="3262" w:type="dxa"/>
            <w:vMerge w:val="restart"/>
            <w:vAlign w:val="center"/>
          </w:tcPr>
          <w:p w14:paraId="388CE362" w14:textId="77777777" w:rsidR="006F503A" w:rsidRPr="0072744F" w:rsidRDefault="006F503A" w:rsidP="00412E51">
            <w:pPr>
              <w:pStyle w:val="af8"/>
              <w:rPr>
                <w:rFonts w:cs="Arial"/>
                <w:szCs w:val="24"/>
              </w:rPr>
            </w:pPr>
            <w:proofErr w:type="spellStart"/>
            <w:r w:rsidRPr="0072744F">
              <w:rPr>
                <w:rFonts w:cs="Arial"/>
                <w:szCs w:val="24"/>
              </w:rPr>
              <w:lastRenderedPageBreak/>
              <w:t>Oribatulidae</w:t>
            </w:r>
            <w:proofErr w:type="spellEnd"/>
          </w:p>
        </w:tc>
        <w:tc>
          <w:tcPr>
            <w:tcW w:w="6661" w:type="dxa"/>
            <w:vAlign w:val="center"/>
          </w:tcPr>
          <w:p w14:paraId="0FFC0384" w14:textId="77777777" w:rsidR="006F503A" w:rsidRPr="0072744F" w:rsidRDefault="006F503A" w:rsidP="00412E51">
            <w:pPr>
              <w:pStyle w:val="af8"/>
              <w:rPr>
                <w:rFonts w:cs="Arial"/>
                <w:szCs w:val="24"/>
              </w:rPr>
            </w:pPr>
            <w:proofErr w:type="spellStart"/>
            <w:r w:rsidRPr="0072744F">
              <w:rPr>
                <w:rFonts w:cs="Arial"/>
                <w:szCs w:val="24"/>
                <w:lang w:val="en-US"/>
              </w:rPr>
              <w:t>Oribatula</w:t>
            </w:r>
            <w:proofErr w:type="spellEnd"/>
            <w:r w:rsidRPr="0072744F">
              <w:rPr>
                <w:rFonts w:cs="Arial"/>
                <w:szCs w:val="24"/>
                <w:lang w:val="en-US"/>
              </w:rPr>
              <w:t xml:space="preserve"> tibialis</w:t>
            </w:r>
          </w:p>
        </w:tc>
      </w:tr>
      <w:tr w:rsidR="0072744F" w:rsidRPr="0072744F" w14:paraId="7FA0A014" w14:textId="77777777" w:rsidTr="006F503A">
        <w:trPr>
          <w:jc w:val="left"/>
        </w:trPr>
        <w:tc>
          <w:tcPr>
            <w:tcW w:w="3262" w:type="dxa"/>
            <w:vMerge/>
            <w:vAlign w:val="center"/>
          </w:tcPr>
          <w:p w14:paraId="219A481E" w14:textId="77777777" w:rsidR="006F503A" w:rsidRPr="0072744F" w:rsidRDefault="006F503A" w:rsidP="00412E51">
            <w:pPr>
              <w:pStyle w:val="af8"/>
              <w:rPr>
                <w:rFonts w:cs="Arial"/>
                <w:szCs w:val="24"/>
              </w:rPr>
            </w:pPr>
          </w:p>
        </w:tc>
        <w:tc>
          <w:tcPr>
            <w:tcW w:w="6661" w:type="dxa"/>
            <w:vAlign w:val="center"/>
          </w:tcPr>
          <w:p w14:paraId="36CD5E1F" w14:textId="77777777" w:rsidR="006F503A" w:rsidRPr="0072744F" w:rsidRDefault="006F503A" w:rsidP="00412E51">
            <w:pPr>
              <w:pStyle w:val="af8"/>
              <w:rPr>
                <w:rFonts w:cs="Arial"/>
                <w:szCs w:val="24"/>
              </w:rPr>
            </w:pPr>
            <w:proofErr w:type="spellStart"/>
            <w:r w:rsidRPr="0072744F">
              <w:rPr>
                <w:rFonts w:cs="Arial"/>
                <w:szCs w:val="24"/>
                <w:lang w:val="en-US"/>
              </w:rPr>
              <w:t>Oribatula</w:t>
            </w:r>
            <w:proofErr w:type="spellEnd"/>
            <w:r w:rsidRPr="0072744F">
              <w:rPr>
                <w:rFonts w:cs="Arial"/>
                <w:szCs w:val="24"/>
                <w:lang w:val="en-US"/>
              </w:rPr>
              <w:t xml:space="preserve"> </w:t>
            </w:r>
            <w:proofErr w:type="spellStart"/>
            <w:r w:rsidRPr="0072744F">
              <w:rPr>
                <w:rFonts w:cs="Arial"/>
                <w:szCs w:val="24"/>
                <w:lang w:val="en-US"/>
              </w:rPr>
              <w:t>exilis</w:t>
            </w:r>
            <w:proofErr w:type="spellEnd"/>
          </w:p>
        </w:tc>
      </w:tr>
      <w:tr w:rsidR="0072744F" w:rsidRPr="0072744F" w14:paraId="44C4A765" w14:textId="77777777" w:rsidTr="006F503A">
        <w:trPr>
          <w:jc w:val="left"/>
        </w:trPr>
        <w:tc>
          <w:tcPr>
            <w:tcW w:w="3262" w:type="dxa"/>
            <w:vAlign w:val="center"/>
          </w:tcPr>
          <w:p w14:paraId="502A10C8" w14:textId="77777777" w:rsidR="006F503A" w:rsidRPr="0072744F" w:rsidRDefault="006F503A" w:rsidP="00412E51">
            <w:pPr>
              <w:pStyle w:val="af8"/>
              <w:rPr>
                <w:rFonts w:cs="Arial"/>
                <w:szCs w:val="24"/>
              </w:rPr>
            </w:pPr>
            <w:proofErr w:type="spellStart"/>
            <w:r w:rsidRPr="0072744F">
              <w:rPr>
                <w:rFonts w:cs="Arial"/>
                <w:szCs w:val="24"/>
                <w:lang w:val="en"/>
              </w:rPr>
              <w:t>Tectocepheidae</w:t>
            </w:r>
            <w:proofErr w:type="spellEnd"/>
          </w:p>
        </w:tc>
        <w:tc>
          <w:tcPr>
            <w:tcW w:w="6661" w:type="dxa"/>
            <w:vAlign w:val="center"/>
          </w:tcPr>
          <w:p w14:paraId="78D2A9AF" w14:textId="77777777" w:rsidR="006F503A" w:rsidRPr="0072744F" w:rsidRDefault="006F503A" w:rsidP="00412E51">
            <w:pPr>
              <w:pStyle w:val="af8"/>
              <w:rPr>
                <w:rFonts w:cs="Arial"/>
                <w:szCs w:val="24"/>
              </w:rPr>
            </w:pPr>
            <w:proofErr w:type="spellStart"/>
            <w:r w:rsidRPr="0072744F">
              <w:rPr>
                <w:rFonts w:cs="Arial"/>
                <w:szCs w:val="24"/>
                <w:lang w:val="en-US"/>
              </w:rPr>
              <w:t>Tectocepheus</w:t>
            </w:r>
            <w:proofErr w:type="spellEnd"/>
            <w:r w:rsidRPr="0072744F">
              <w:rPr>
                <w:rFonts w:cs="Arial"/>
                <w:szCs w:val="24"/>
                <w:lang w:val="en-US"/>
              </w:rPr>
              <w:t xml:space="preserve"> </w:t>
            </w:r>
            <w:proofErr w:type="spellStart"/>
            <w:r w:rsidRPr="0072744F">
              <w:rPr>
                <w:rFonts w:cs="Arial"/>
                <w:szCs w:val="24"/>
                <w:lang w:val="en-US"/>
              </w:rPr>
              <w:t>velatus</w:t>
            </w:r>
            <w:proofErr w:type="spellEnd"/>
          </w:p>
        </w:tc>
      </w:tr>
    </w:tbl>
    <w:p w14:paraId="19E38B32" w14:textId="4132A208" w:rsidR="004B6DEF" w:rsidRPr="00B072F5" w:rsidRDefault="004B6DEF" w:rsidP="004B6DEF">
      <w:proofErr w:type="gramStart"/>
      <w:r w:rsidRPr="0072744F">
        <w:t>Согласно Письму Министерства природных ресурсов и экологии Красноярского края №МПР/7-2344 от 19.02.2017 г. на территории Таймырского Долгано-Ненецкого мун</w:t>
      </w:r>
      <w:r w:rsidRPr="0072744F">
        <w:t>и</w:t>
      </w:r>
      <w:r w:rsidRPr="0072744F">
        <w:t xml:space="preserve">ципального района обитают следующие виды охотничьих животных: волк, лисица, бурый медведь, </w:t>
      </w:r>
      <w:r w:rsidRPr="00B072F5">
        <w:t>рысь, росомаха, соболь, горностай, выдра, заяц-беляк, белка, гуси, утки, кур</w:t>
      </w:r>
      <w:r w:rsidRPr="00B072F5">
        <w:t>о</w:t>
      </w:r>
      <w:r w:rsidRPr="00B072F5">
        <w:t>патки, кулики и проч</w:t>
      </w:r>
      <w:r w:rsidR="001D1E1D" w:rsidRPr="00B072F5">
        <w:t>ие охотничьи птицы (Приложение И</w:t>
      </w:r>
      <w:r w:rsidRPr="00B072F5">
        <w:t>).</w:t>
      </w:r>
      <w:proofErr w:type="gramEnd"/>
    </w:p>
    <w:p w14:paraId="3EA3C329" w14:textId="77777777" w:rsidR="003E0866" w:rsidRPr="00B072F5" w:rsidRDefault="003E0866" w:rsidP="003E0866">
      <w:pPr>
        <w:rPr>
          <w:rFonts w:cs="Arial"/>
        </w:rPr>
      </w:pPr>
      <w:r w:rsidRPr="00B072F5">
        <w:rPr>
          <w:rFonts w:cs="Arial"/>
        </w:rPr>
        <w:t>Охраняемые виды земноводных, пресмыкающихся, рыб и беспозвоночных живо</w:t>
      </w:r>
      <w:r w:rsidRPr="00B072F5">
        <w:rPr>
          <w:rFonts w:cs="Arial"/>
        </w:rPr>
        <w:t>т</w:t>
      </w:r>
      <w:r w:rsidRPr="00B072F5">
        <w:rPr>
          <w:rFonts w:cs="Arial"/>
        </w:rPr>
        <w:t>ных на территории проведения инженерно-экологических изысканий отсутствуют.</w:t>
      </w:r>
    </w:p>
    <w:p w14:paraId="608E7349" w14:textId="378DBB2F" w:rsidR="006F503A" w:rsidRPr="00B072F5" w:rsidRDefault="006F503A" w:rsidP="006F503A">
      <w:r w:rsidRPr="00B072F5">
        <w:rPr>
          <w:rFonts w:eastAsia="Calibri"/>
          <w:szCs w:val="24"/>
          <w:lang w:eastAsia="ru-RU"/>
        </w:rPr>
        <w:t xml:space="preserve">Согласно </w:t>
      </w:r>
      <w:r w:rsidR="00D527CE" w:rsidRPr="00B072F5">
        <w:rPr>
          <w:rFonts w:eastAsia="Calibri"/>
          <w:szCs w:val="24"/>
          <w:lang w:eastAsia="ru-RU"/>
        </w:rPr>
        <w:t>П</w:t>
      </w:r>
      <w:r w:rsidRPr="00B072F5">
        <w:rPr>
          <w:rFonts w:eastAsia="Calibri"/>
          <w:szCs w:val="24"/>
          <w:lang w:eastAsia="ru-RU"/>
        </w:rPr>
        <w:t xml:space="preserve">исьму Министерства природных ресурсов и экологии Красноярского края №70 от 24.04.2014 г. на территории Сузунского месторождения пути миграции диких копытных животных не наблюдается </w:t>
      </w:r>
      <w:r w:rsidR="00BC7AF2" w:rsidRPr="00B072F5">
        <w:t>(Приложение А</w:t>
      </w:r>
      <w:r w:rsidRPr="00B072F5">
        <w:t>).</w:t>
      </w:r>
    </w:p>
    <w:p w14:paraId="382A9FE2" w14:textId="45F56001" w:rsidR="00AE7161" w:rsidRPr="0072744F" w:rsidRDefault="006F503A" w:rsidP="006F503A">
      <w:pPr>
        <w:rPr>
          <w:spacing w:val="-2"/>
          <w:highlight w:val="lightGray"/>
        </w:rPr>
      </w:pPr>
      <w:r w:rsidRPr="00B072F5">
        <w:t xml:space="preserve">Относительно небогатый </w:t>
      </w:r>
      <w:r w:rsidRPr="0072744F">
        <w:t>видовой состав животного мира связан с антропогенным изменением территории проведения работ, а так же постоянным действием фактора бе</w:t>
      </w:r>
      <w:r w:rsidRPr="0072744F">
        <w:t>с</w:t>
      </w:r>
      <w:r w:rsidRPr="0072744F">
        <w:t>покойства, вызванного движением транспорта и производственными процессами.</w:t>
      </w:r>
    </w:p>
    <w:p w14:paraId="5B4CBA42" w14:textId="77777777" w:rsidR="00D7464E" w:rsidRDefault="00D7464E" w:rsidP="00AE7161">
      <w:pPr>
        <w:rPr>
          <w:highlight w:val="lightGray"/>
        </w:rPr>
        <w:sectPr w:rsidR="00D7464E" w:rsidSect="005E6D7F">
          <w:headerReference w:type="default" r:id="rId36"/>
          <w:footerReference w:type="default" r:id="rId37"/>
          <w:pgSz w:w="11906" w:h="16838"/>
          <w:pgMar w:top="1134" w:right="851" w:bottom="1985" w:left="1701" w:header="284" w:footer="284" w:gutter="0"/>
          <w:cols w:space="708"/>
          <w:docGrid w:linePitch="360"/>
        </w:sectPr>
      </w:pPr>
    </w:p>
    <w:p w14:paraId="22D92276" w14:textId="5C515E47" w:rsidR="00FD0885" w:rsidRPr="0072744F" w:rsidRDefault="007D2B3D" w:rsidP="00FD0885">
      <w:pPr>
        <w:pStyle w:val="1"/>
      </w:pPr>
      <w:bookmarkStart w:id="213" w:name="_Toc504730004"/>
      <w:r w:rsidRPr="0072744F">
        <w:lastRenderedPageBreak/>
        <w:t>Оценка воздействия на компоненты природной среды</w:t>
      </w:r>
      <w:bookmarkEnd w:id="177"/>
      <w:bookmarkEnd w:id="213"/>
    </w:p>
    <w:p w14:paraId="22D92277" w14:textId="71F5F82D" w:rsidR="00FD0885" w:rsidRPr="0072744F" w:rsidRDefault="007D2B3D" w:rsidP="00383DAE">
      <w:pPr>
        <w:pStyle w:val="2"/>
        <w:tabs>
          <w:tab w:val="num" w:pos="142"/>
        </w:tabs>
      </w:pPr>
      <w:bookmarkStart w:id="214" w:name="_Toc394999972"/>
      <w:bookmarkStart w:id="215" w:name="_Toc504730005"/>
      <w:r w:rsidRPr="0072744F">
        <w:t>Оценка воздействия на атмосферный воздух</w:t>
      </w:r>
      <w:bookmarkEnd w:id="214"/>
      <w:bookmarkEnd w:id="215"/>
    </w:p>
    <w:p w14:paraId="043ED462" w14:textId="1222CB72" w:rsidR="007D2B3D" w:rsidRPr="0072744F" w:rsidRDefault="007D2B3D" w:rsidP="007D2B3D">
      <w:pPr>
        <w:pStyle w:val="3"/>
      </w:pPr>
      <w:bookmarkStart w:id="216" w:name="_Toc394999973"/>
      <w:bookmarkStart w:id="217" w:name="_Toc504730006"/>
      <w:r w:rsidRPr="0072744F">
        <w:t>Характеристика воздействия на атмосферный воздух</w:t>
      </w:r>
      <w:r w:rsidR="0008745B" w:rsidRPr="0072744F">
        <w:t xml:space="preserve"> в период строительства</w:t>
      </w:r>
      <w:bookmarkEnd w:id="217"/>
    </w:p>
    <w:p w14:paraId="1DFCB0DD" w14:textId="77777777" w:rsidR="008544D6" w:rsidRPr="0072744F" w:rsidRDefault="008544D6" w:rsidP="00B072F5">
      <w:pPr>
        <w:rPr>
          <w:rFonts w:cs="Arial"/>
        </w:rPr>
      </w:pPr>
      <w:r w:rsidRPr="0072744F">
        <w:rPr>
          <w:rFonts w:cs="Arial"/>
        </w:rPr>
        <w:t>Основным видом воздействия проектируемых объектов на состояние воздушного бассейна является загрязнение атмосферного воздуха выбросами загрязняющих в</w:t>
      </w:r>
      <w:r w:rsidRPr="0072744F">
        <w:rPr>
          <w:rFonts w:cs="Arial"/>
        </w:rPr>
        <w:t>е</w:t>
      </w:r>
      <w:r w:rsidRPr="0072744F">
        <w:rPr>
          <w:rFonts w:cs="Arial"/>
        </w:rPr>
        <w:t>ществ. К выбросам временного действия относятся источники, действующие в период строительства. При эксплуатации проектируемых объектов – источники относятся к в</w:t>
      </w:r>
      <w:r w:rsidRPr="0072744F">
        <w:rPr>
          <w:rFonts w:cs="Arial"/>
        </w:rPr>
        <w:t>ы</w:t>
      </w:r>
      <w:r w:rsidRPr="0072744F">
        <w:rPr>
          <w:rFonts w:cs="Arial"/>
        </w:rPr>
        <w:t xml:space="preserve">бросам постоянного действия. </w:t>
      </w:r>
    </w:p>
    <w:p w14:paraId="0219D52C" w14:textId="77777777" w:rsidR="008544D6" w:rsidRPr="0072744F" w:rsidRDefault="008544D6" w:rsidP="00B072F5">
      <w:pPr>
        <w:pStyle w:val="afff"/>
      </w:pPr>
      <w:r w:rsidRPr="0072744F">
        <w:t>Загрязнение атмосферы в период проведения строительных работ будет происх</w:t>
      </w:r>
      <w:r w:rsidRPr="0072744F">
        <w:t>о</w:t>
      </w:r>
      <w:r w:rsidRPr="0072744F">
        <w:t>дить за счет сгорания топлива в двигателях машин и механизмов, при проведении авт</w:t>
      </w:r>
      <w:r w:rsidRPr="0072744F">
        <w:t>о</w:t>
      </w:r>
      <w:r w:rsidRPr="0072744F">
        <w:t>заправочных работ, при работе дизельной электростанции, при пересыпке строительных материалов, при сварочных, покрасочных работах.</w:t>
      </w:r>
    </w:p>
    <w:p w14:paraId="6C6D945C" w14:textId="44988E54" w:rsidR="008544D6" w:rsidRPr="00B072F5" w:rsidRDefault="008544D6" w:rsidP="00B072F5">
      <w:pPr>
        <w:tabs>
          <w:tab w:val="left" w:pos="9348"/>
        </w:tabs>
        <w:rPr>
          <w:rFonts w:cs="Arial"/>
        </w:rPr>
      </w:pPr>
      <w:r w:rsidRPr="0072744F">
        <w:t xml:space="preserve">Загрязнение атмосферы в период </w:t>
      </w:r>
      <w:r w:rsidRPr="0072744F">
        <w:rPr>
          <w:rFonts w:cs="Arial"/>
        </w:rPr>
        <w:t>утилизации бурового шлама</w:t>
      </w:r>
      <w:r w:rsidR="00B072F5">
        <w:rPr>
          <w:rFonts w:cs="Arial"/>
        </w:rPr>
        <w:t xml:space="preserve"> на кустовой пл</w:t>
      </w:r>
      <w:r w:rsidR="00B072F5">
        <w:rPr>
          <w:rFonts w:cs="Arial"/>
        </w:rPr>
        <w:t>о</w:t>
      </w:r>
      <w:r w:rsidR="00B072F5">
        <w:rPr>
          <w:rFonts w:cs="Arial"/>
        </w:rPr>
        <w:t xml:space="preserve">щадке №14 будет происходить </w:t>
      </w:r>
      <w:r w:rsidRPr="0072744F">
        <w:t>за счет сгорания топлива в двигателях машин и механи</w:t>
      </w:r>
      <w:r w:rsidRPr="0072744F">
        <w:t>з</w:t>
      </w:r>
      <w:r w:rsidRPr="0072744F">
        <w:t>мов, при временном хранении бурового шлама в шламовом амбаре, при пересыпке ц</w:t>
      </w:r>
      <w:r w:rsidRPr="0072744F">
        <w:t>е</w:t>
      </w:r>
      <w:r w:rsidRPr="0072744F">
        <w:t>мента для приготовления инертного материала, при заправке автотранспорта.</w:t>
      </w:r>
    </w:p>
    <w:p w14:paraId="42E17F17" w14:textId="6A8348B5" w:rsidR="008544D6" w:rsidRPr="00A06DEA" w:rsidRDefault="008544D6" w:rsidP="00B072F5">
      <w:pPr>
        <w:ind w:firstLine="567"/>
      </w:pPr>
      <w:r w:rsidRPr="0072744F">
        <w:t xml:space="preserve">В проекте для расчета выбросов ЗВ, при строительстве проектируемых объектов был выбран типовой участок </w:t>
      </w:r>
      <w:r w:rsidRPr="00A06DEA">
        <w:t xml:space="preserve">ведения строительных работ на примере площадки куста </w:t>
      </w:r>
      <w:r w:rsidR="0005191F" w:rsidRPr="00A06DEA">
        <w:t>скважин №14</w:t>
      </w:r>
      <w:r w:rsidRPr="00A06DEA">
        <w:t>. Расчет произведен с учетом одновременности работы строительной техн</w:t>
      </w:r>
      <w:r w:rsidRPr="00A06DEA">
        <w:t>и</w:t>
      </w:r>
      <w:r w:rsidRPr="00A06DEA">
        <w:t>ки и других выполняемых работ, определив, таким образом, допустимый максимальный выброс (</w:t>
      </w:r>
      <w:proofErr w:type="gramStart"/>
      <w:r w:rsidRPr="00A06DEA">
        <w:t>г</w:t>
      </w:r>
      <w:proofErr w:type="gramEnd"/>
      <w:r w:rsidRPr="00A06DEA">
        <w:t>/сек) и создаваемые ими приземные концентрации. Валовые выбросы опред</w:t>
      </w:r>
      <w:r w:rsidRPr="00A06DEA">
        <w:t>е</w:t>
      </w:r>
      <w:r w:rsidRPr="00A06DEA">
        <w:t>лены как сумма годовых выбросов ЗВ за рассматриваемый период, с учетом всего объ</w:t>
      </w:r>
      <w:r w:rsidRPr="00A06DEA">
        <w:t>е</w:t>
      </w:r>
      <w:r w:rsidRPr="00A06DEA">
        <w:t>ма работ дорожной техники, материалов и механизмов, применяемых в процессе стро</w:t>
      </w:r>
      <w:r w:rsidRPr="00A06DEA">
        <w:t>и</w:t>
      </w:r>
      <w:r w:rsidRPr="00A06DEA">
        <w:t>тельных работ.</w:t>
      </w:r>
    </w:p>
    <w:p w14:paraId="5FD55DF6" w14:textId="67F0B456" w:rsidR="008544D6" w:rsidRPr="0072744F" w:rsidRDefault="008544D6" w:rsidP="00B072F5">
      <w:pPr>
        <w:ind w:firstLine="567"/>
      </w:pPr>
      <w:r w:rsidRPr="00A06DEA">
        <w:t>В период утилизации бурового шлама мощность выброса (</w:t>
      </w:r>
      <w:proofErr w:type="gramStart"/>
      <w:r w:rsidRPr="00A06DEA">
        <w:t>г</w:t>
      </w:r>
      <w:proofErr w:type="gramEnd"/>
      <w:r w:rsidRPr="00A06DEA">
        <w:t>/сек) так же рассматр</w:t>
      </w:r>
      <w:r w:rsidRPr="00A06DEA">
        <w:t>и</w:t>
      </w:r>
      <w:r w:rsidRPr="00A06DEA">
        <w:t>валась на примере  кустовой площадки</w:t>
      </w:r>
      <w:r w:rsidR="00A06DEA">
        <w:t xml:space="preserve"> №14</w:t>
      </w:r>
      <w:r w:rsidRPr="00A06DEA">
        <w:t xml:space="preserve">. </w:t>
      </w:r>
    </w:p>
    <w:p w14:paraId="08881A7F" w14:textId="59812508" w:rsidR="0075723D" w:rsidRPr="0072744F" w:rsidRDefault="0075723D" w:rsidP="00B072F5">
      <w:pPr>
        <w:tabs>
          <w:tab w:val="num" w:pos="0"/>
        </w:tabs>
        <w:rPr>
          <w:rFonts w:cs="Arial"/>
          <w:spacing w:val="-2"/>
        </w:rPr>
      </w:pPr>
      <w:r w:rsidRPr="0072744F">
        <w:rPr>
          <w:rFonts w:cs="Arial"/>
          <w:spacing w:val="-2"/>
        </w:rPr>
        <w:t xml:space="preserve">Карта-схема расположения источников выделения загрязняющих веществ в </w:t>
      </w:r>
      <w:r w:rsidR="00D527CE" w:rsidRPr="0072744F">
        <w:rPr>
          <w:rFonts w:cs="Arial"/>
          <w:spacing w:val="-2"/>
        </w:rPr>
        <w:t>период строительства приведена на схеме</w:t>
      </w:r>
      <w:r w:rsidRPr="0072744F">
        <w:rPr>
          <w:rFonts w:cs="Arial"/>
          <w:spacing w:val="-2"/>
        </w:rPr>
        <w:t xml:space="preserve"> </w:t>
      </w:r>
      <w:r w:rsidRPr="0072744F">
        <w:rPr>
          <w:rFonts w:cs="Arial"/>
        </w:rPr>
        <w:fldChar w:fldCharType="begin"/>
      </w:r>
      <w:r w:rsidRPr="0072744F">
        <w:rPr>
          <w:rFonts w:cs="Arial"/>
        </w:rPr>
        <w:instrText xml:space="preserve"> DOCPROPERTY  ШифрДокумента  \* MERGEFORMAT </w:instrText>
      </w:r>
      <w:r w:rsidRPr="0072744F">
        <w:rPr>
          <w:rFonts w:cs="Arial"/>
        </w:rPr>
        <w:fldChar w:fldCharType="separate"/>
      </w:r>
      <w:r w:rsidR="00F216EC">
        <w:rPr>
          <w:rFonts w:cs="Arial"/>
        </w:rPr>
        <w:t>1750616/0357Д-01-ПП-700000</w:t>
      </w:r>
      <w:r w:rsidRPr="0072744F">
        <w:rPr>
          <w:rFonts w:cs="Arial"/>
        </w:rPr>
        <w:fldChar w:fldCharType="end"/>
      </w:r>
      <w:r w:rsidR="008268BC" w:rsidRPr="0072744F">
        <w:rPr>
          <w:rFonts w:cs="Arial"/>
          <w:spacing w:val="-2"/>
        </w:rPr>
        <w:t>-</w:t>
      </w:r>
      <w:r w:rsidR="00B072F5">
        <w:rPr>
          <w:rFonts w:cs="Arial"/>
          <w:spacing w:val="-2"/>
        </w:rPr>
        <w:t>ОВОС</w:t>
      </w:r>
      <w:r w:rsidR="008268BC" w:rsidRPr="0072744F">
        <w:rPr>
          <w:rFonts w:cs="Arial"/>
          <w:spacing w:val="-2"/>
        </w:rPr>
        <w:t>-СХ-0</w:t>
      </w:r>
      <w:r w:rsidR="00D527CE" w:rsidRPr="0072744F">
        <w:rPr>
          <w:rFonts w:cs="Arial"/>
          <w:spacing w:val="-2"/>
        </w:rPr>
        <w:t>2.</w:t>
      </w:r>
    </w:p>
    <w:p w14:paraId="686D1DF3" w14:textId="46B31A96" w:rsidR="0075723D" w:rsidRPr="0072744F" w:rsidRDefault="0075723D" w:rsidP="00B072F5">
      <w:pPr>
        <w:tabs>
          <w:tab w:val="num" w:pos="0"/>
        </w:tabs>
        <w:rPr>
          <w:rFonts w:cs="Arial"/>
          <w:spacing w:val="-2"/>
        </w:rPr>
      </w:pPr>
      <w:r w:rsidRPr="0072744F">
        <w:t>Объемы работ по строительству, количество использованных материалов приняты согласно данным, предоставленным в таблице «Ведомость потребности в строительных материалах и оборудовании» р</w:t>
      </w:r>
      <w:r w:rsidRPr="0072744F">
        <w:rPr>
          <w:rFonts w:cs="Arial"/>
        </w:rPr>
        <w:t xml:space="preserve">аздела 6 «Проект организации строительства», том 6, </w:t>
      </w:r>
      <w:r w:rsidRPr="0072744F">
        <w:rPr>
          <w:noProof/>
        </w:rPr>
        <w:fldChar w:fldCharType="begin"/>
      </w:r>
      <w:r w:rsidRPr="0072744F">
        <w:rPr>
          <w:noProof/>
        </w:rPr>
        <w:instrText xml:space="preserve"> DOCPROPERTY  ШифрДокумента  \* MERGEFORMAT </w:instrText>
      </w:r>
      <w:r w:rsidRPr="0072744F">
        <w:rPr>
          <w:noProof/>
        </w:rPr>
        <w:fldChar w:fldCharType="separate"/>
      </w:r>
      <w:r w:rsidR="00F216EC">
        <w:rPr>
          <w:noProof/>
        </w:rPr>
        <w:t>1750616/0357Д-01-ПП-700000</w:t>
      </w:r>
      <w:r w:rsidRPr="0072744F">
        <w:rPr>
          <w:noProof/>
        </w:rPr>
        <w:fldChar w:fldCharType="end"/>
      </w:r>
      <w:r w:rsidR="00621F95" w:rsidRPr="0072744F">
        <w:rPr>
          <w:rFonts w:cs="Arial"/>
        </w:rPr>
        <w:t>-ПОС</w:t>
      </w:r>
      <w:r w:rsidRPr="0072744F">
        <w:rPr>
          <w:rFonts w:cs="Arial"/>
        </w:rPr>
        <w:t>.</w:t>
      </w:r>
    </w:p>
    <w:p w14:paraId="69FF0593" w14:textId="77777777" w:rsidR="008544D6" w:rsidRPr="0072744F" w:rsidRDefault="008544D6" w:rsidP="00B072F5">
      <w:pPr>
        <w:rPr>
          <w:rFonts w:eastAsia="Times New Roman" w:cs="Arial"/>
          <w:szCs w:val="24"/>
          <w:lang w:eastAsia="ru-RU"/>
        </w:rPr>
      </w:pPr>
      <w:r w:rsidRPr="0072744F">
        <w:rPr>
          <w:rFonts w:eastAsia="Times New Roman" w:cs="Arial"/>
          <w:szCs w:val="24"/>
          <w:lang w:eastAsia="ru-RU"/>
        </w:rPr>
        <w:t>Величины выбросов загрязняющих веще</w:t>
      </w:r>
      <w:proofErr w:type="gramStart"/>
      <w:r w:rsidRPr="0072744F">
        <w:rPr>
          <w:rFonts w:eastAsia="Times New Roman" w:cs="Arial"/>
          <w:szCs w:val="24"/>
          <w:lang w:eastAsia="ru-RU"/>
        </w:rPr>
        <w:t>ств пр</w:t>
      </w:r>
      <w:proofErr w:type="gramEnd"/>
      <w:r w:rsidRPr="0072744F">
        <w:rPr>
          <w:rFonts w:eastAsia="Times New Roman" w:cs="Arial"/>
          <w:szCs w:val="24"/>
          <w:lang w:eastAsia="ru-RU"/>
        </w:rPr>
        <w:t>и работе проектируемых объектов рассчитаны согласно программных продуктов фирмы «Интеграл» реализующих норм</w:t>
      </w:r>
      <w:r w:rsidRPr="0072744F">
        <w:rPr>
          <w:rFonts w:eastAsia="Times New Roman" w:cs="Arial"/>
          <w:szCs w:val="24"/>
          <w:lang w:eastAsia="ru-RU"/>
        </w:rPr>
        <w:t>а</w:t>
      </w:r>
      <w:r w:rsidRPr="0072744F">
        <w:rPr>
          <w:rFonts w:eastAsia="Times New Roman" w:cs="Arial"/>
          <w:szCs w:val="24"/>
          <w:lang w:eastAsia="ru-RU"/>
        </w:rPr>
        <w:lastRenderedPageBreak/>
        <w:t>тивную документацию в соответствии с «Перечнем методик расчёта выбросов загрязн</w:t>
      </w:r>
      <w:r w:rsidRPr="0072744F">
        <w:rPr>
          <w:rFonts w:eastAsia="Times New Roman" w:cs="Arial"/>
          <w:szCs w:val="24"/>
          <w:lang w:eastAsia="ru-RU"/>
        </w:rPr>
        <w:t>я</w:t>
      </w:r>
      <w:r w:rsidRPr="0072744F">
        <w:rPr>
          <w:rFonts w:eastAsia="Times New Roman" w:cs="Arial"/>
          <w:szCs w:val="24"/>
          <w:lang w:eastAsia="ru-RU"/>
        </w:rPr>
        <w:t xml:space="preserve">ющих веществ в атмосферу, используемых в 2017 году при нормировании и определении величин выбросов вредных (загрязняющих) веществ в атмосферный воздух, ФГУП «НИИ Атмосфера» – Санкт-Петербург, 2016». </w:t>
      </w:r>
    </w:p>
    <w:p w14:paraId="53657288" w14:textId="57052738" w:rsidR="00D527CE" w:rsidRPr="0072744F" w:rsidRDefault="00D527CE" w:rsidP="00B072F5">
      <w:pPr>
        <w:tabs>
          <w:tab w:val="num" w:pos="0"/>
        </w:tabs>
        <w:rPr>
          <w:rFonts w:cs="Arial"/>
        </w:rPr>
      </w:pPr>
      <w:r w:rsidRPr="0072744F">
        <w:rPr>
          <w:rFonts w:cs="Arial"/>
        </w:rPr>
        <w:t>Результаты определения выбросов загрязняющих веществ в атмосферу расчё</w:t>
      </w:r>
      <w:r w:rsidRPr="0072744F">
        <w:rPr>
          <w:rFonts w:cs="Arial"/>
        </w:rPr>
        <w:t>т</w:t>
      </w:r>
      <w:r w:rsidRPr="0072744F">
        <w:rPr>
          <w:rFonts w:cs="Arial"/>
        </w:rPr>
        <w:t>ными методами представлены в приложениях</w:t>
      </w:r>
      <w:proofErr w:type="gramStart"/>
      <w:r w:rsidRPr="0072744F">
        <w:rPr>
          <w:rFonts w:cs="Arial"/>
        </w:rPr>
        <w:t xml:space="preserve"> </w:t>
      </w:r>
      <w:r w:rsidR="008544D6" w:rsidRPr="0072744F">
        <w:rPr>
          <w:rFonts w:cs="Arial"/>
        </w:rPr>
        <w:t>Ж</w:t>
      </w:r>
      <w:proofErr w:type="gramEnd"/>
      <w:r w:rsidR="008544D6" w:rsidRPr="0072744F">
        <w:rPr>
          <w:rFonts w:cs="Arial"/>
        </w:rPr>
        <w:t>, И</w:t>
      </w:r>
      <w:r w:rsidRPr="0072744F">
        <w:rPr>
          <w:rFonts w:cs="Arial"/>
        </w:rPr>
        <w:t>, тома 8.1.2</w:t>
      </w:r>
      <w:r w:rsidRPr="0072744F">
        <w:rPr>
          <w:rFonts w:cs="Arial"/>
        </w:rPr>
        <w:br/>
        <w:t xml:space="preserve"> </w:t>
      </w:r>
      <w:r w:rsidRPr="0072744F">
        <w:rPr>
          <w:noProof/>
        </w:rPr>
        <w:fldChar w:fldCharType="begin"/>
      </w:r>
      <w:r w:rsidRPr="0072744F">
        <w:rPr>
          <w:noProof/>
        </w:rPr>
        <w:instrText xml:space="preserve"> DOCPROPERTY  ШифрДокумента  \* MERGEFORMAT </w:instrText>
      </w:r>
      <w:r w:rsidRPr="0072744F">
        <w:rPr>
          <w:noProof/>
        </w:rPr>
        <w:fldChar w:fldCharType="separate"/>
      </w:r>
      <w:r w:rsidR="00F216EC">
        <w:rPr>
          <w:noProof/>
        </w:rPr>
        <w:t>1750616/0357Д-01-ПП-700000</w:t>
      </w:r>
      <w:r w:rsidRPr="0072744F">
        <w:rPr>
          <w:noProof/>
        </w:rPr>
        <w:fldChar w:fldCharType="end"/>
      </w:r>
      <w:r w:rsidRPr="0072744F">
        <w:rPr>
          <w:rFonts w:cs="Arial"/>
        </w:rPr>
        <w:t>-ООС1.2.</w:t>
      </w:r>
    </w:p>
    <w:p w14:paraId="5843DCED" w14:textId="75E7A6BE" w:rsidR="00450192" w:rsidRPr="0072744F" w:rsidRDefault="00450192" w:rsidP="00B072F5">
      <w:pPr>
        <w:tabs>
          <w:tab w:val="num" w:pos="0"/>
        </w:tabs>
      </w:pPr>
      <w:r w:rsidRPr="0072744F">
        <w:t>Количество выбросов загрязняющих веществ по каждому источнику, выделяющи</w:t>
      </w:r>
      <w:r w:rsidRPr="0072744F">
        <w:t>х</w:t>
      </w:r>
      <w:r w:rsidRPr="0072744F">
        <w:t>ся в атмосферу в период строительств</w:t>
      </w:r>
      <w:r w:rsidR="00E46FF7" w:rsidRPr="0072744F">
        <w:t>а</w:t>
      </w:r>
      <w:r w:rsidR="0075723D" w:rsidRPr="0072744F">
        <w:t xml:space="preserve"> и эксплуатации</w:t>
      </w:r>
      <w:r w:rsidR="00E46FF7" w:rsidRPr="0072744F">
        <w:t>, приведено в таблице</w:t>
      </w:r>
      <w:r w:rsidR="00E46FF7" w:rsidRPr="0072744F">
        <w:fldChar w:fldCharType="begin"/>
      </w:r>
      <w:r w:rsidR="00E46FF7" w:rsidRPr="0072744F">
        <w:instrText xml:space="preserve"> REF _Ref426634862 \h  \* MERGEFORMAT </w:instrText>
      </w:r>
      <w:r w:rsidR="00E46FF7" w:rsidRPr="0072744F">
        <w:fldChar w:fldCharType="separate"/>
      </w:r>
      <w:r w:rsidR="00A51CEB" w:rsidRPr="00A51CEB">
        <w:rPr>
          <w:vanish/>
        </w:rPr>
        <w:t>Таблица</w:t>
      </w:r>
      <w:r w:rsidR="00A51CEB" w:rsidRPr="0072744F">
        <w:t xml:space="preserve"> </w:t>
      </w:r>
      <w:r w:rsidR="00A51CEB">
        <w:rPr>
          <w:noProof/>
        </w:rPr>
        <w:t>5</w:t>
      </w:r>
      <w:r w:rsidR="00A51CEB" w:rsidRPr="0072744F">
        <w:t>.</w:t>
      </w:r>
      <w:r w:rsidR="00A51CEB">
        <w:rPr>
          <w:noProof/>
        </w:rPr>
        <w:t>1</w:t>
      </w:r>
      <w:r w:rsidR="00E46FF7" w:rsidRPr="0072744F">
        <w:fldChar w:fldCharType="end"/>
      </w:r>
      <w:r w:rsidRPr="0072744F">
        <w:t>.</w:t>
      </w:r>
    </w:p>
    <w:p w14:paraId="4D00D077" w14:textId="5CA200AF" w:rsidR="00E46FF7" w:rsidRPr="0072744F" w:rsidRDefault="00E46FF7" w:rsidP="005613A4">
      <w:pPr>
        <w:pStyle w:val="afc"/>
        <w:spacing w:line="324" w:lineRule="auto"/>
      </w:pPr>
      <w:bookmarkStart w:id="218" w:name="_Ref426634862"/>
      <w:r w:rsidRPr="0072744F">
        <w:t xml:space="preserve">Таблица </w:t>
      </w:r>
      <w:fldSimple w:instr=" STYLEREF 1 \s ">
        <w:r w:rsidR="00A51CEB">
          <w:rPr>
            <w:noProof/>
          </w:rPr>
          <w:t>5</w:t>
        </w:r>
      </w:fldSimple>
      <w:r w:rsidRPr="0072744F">
        <w:t>.</w:t>
      </w:r>
      <w:fldSimple w:instr=" SEQ Таблица \* ARABIC \s 1 ">
        <w:r w:rsidR="00A51CEB">
          <w:rPr>
            <w:noProof/>
          </w:rPr>
          <w:t>1</w:t>
        </w:r>
      </w:fldSimple>
      <w:bookmarkEnd w:id="218"/>
      <w:r w:rsidRPr="0072744F">
        <w:t xml:space="preserve"> – </w:t>
      </w:r>
      <w:r w:rsidR="00EA4DB4" w:rsidRPr="0072744F">
        <w:t>Количество выбросов загрязняющих веществ, выделяющихся в атмосферу</w:t>
      </w:r>
    </w:p>
    <w:tbl>
      <w:tblPr>
        <w:tblW w:w="992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9"/>
        <w:gridCol w:w="711"/>
        <w:gridCol w:w="711"/>
        <w:gridCol w:w="12"/>
        <w:gridCol w:w="3670"/>
        <w:gridCol w:w="1277"/>
        <w:gridCol w:w="1279"/>
      </w:tblGrid>
      <w:tr w:rsidR="0072744F" w:rsidRPr="0072744F" w14:paraId="3B8EFCFE" w14:textId="77777777" w:rsidTr="0075723D">
        <w:trPr>
          <w:trHeight w:val="340"/>
          <w:tblHeader/>
        </w:trPr>
        <w:tc>
          <w:tcPr>
            <w:tcW w:w="1143" w:type="pct"/>
            <w:vMerge w:val="restart"/>
            <w:tcBorders>
              <w:left w:val="nil"/>
            </w:tcBorders>
            <w:shd w:val="clear" w:color="auto" w:fill="auto"/>
            <w:vAlign w:val="center"/>
          </w:tcPr>
          <w:p w14:paraId="51FE391B" w14:textId="77777777" w:rsidR="00450192" w:rsidRPr="0072744F" w:rsidRDefault="00450192" w:rsidP="00450192">
            <w:pPr>
              <w:suppressAutoHyphens/>
              <w:spacing w:line="240" w:lineRule="auto"/>
              <w:ind w:left="-57" w:right="-57" w:firstLine="0"/>
              <w:jc w:val="center"/>
              <w:rPr>
                <w:rFonts w:cs="Arial"/>
                <w:spacing w:val="-4"/>
                <w:sz w:val="20"/>
                <w:szCs w:val="20"/>
              </w:rPr>
            </w:pPr>
            <w:r w:rsidRPr="0072744F">
              <w:rPr>
                <w:rFonts w:cs="Arial"/>
                <w:spacing w:val="-4"/>
                <w:sz w:val="20"/>
                <w:szCs w:val="20"/>
              </w:rPr>
              <w:t>Наименование источника выделения загрязняющих веществ</w:t>
            </w:r>
          </w:p>
        </w:tc>
        <w:tc>
          <w:tcPr>
            <w:tcW w:w="358" w:type="pct"/>
            <w:vMerge w:val="restart"/>
            <w:shd w:val="clear" w:color="auto" w:fill="auto"/>
            <w:vAlign w:val="center"/>
          </w:tcPr>
          <w:p w14:paraId="20E1993A" w14:textId="77777777" w:rsidR="00450192" w:rsidRPr="0072744F" w:rsidRDefault="00450192" w:rsidP="00450192">
            <w:pPr>
              <w:suppressAutoHyphens/>
              <w:spacing w:line="240" w:lineRule="auto"/>
              <w:ind w:left="-113" w:right="-113"/>
              <w:jc w:val="center"/>
              <w:rPr>
                <w:rFonts w:cs="Arial"/>
                <w:spacing w:val="-4"/>
                <w:sz w:val="20"/>
                <w:szCs w:val="20"/>
              </w:rPr>
            </w:pPr>
            <w:proofErr w:type="spellStart"/>
            <w:r w:rsidRPr="0072744F">
              <w:rPr>
                <w:rFonts w:cs="Arial"/>
                <w:spacing w:val="-4"/>
                <w:sz w:val="20"/>
                <w:szCs w:val="20"/>
              </w:rPr>
              <w:t>нНомер</w:t>
            </w:r>
            <w:proofErr w:type="spellEnd"/>
          </w:p>
        </w:tc>
        <w:tc>
          <w:tcPr>
            <w:tcW w:w="2212" w:type="pct"/>
            <w:gridSpan w:val="3"/>
            <w:shd w:val="clear" w:color="auto" w:fill="auto"/>
            <w:vAlign w:val="center"/>
          </w:tcPr>
          <w:p w14:paraId="09C00670" w14:textId="77777777" w:rsidR="00450192" w:rsidRPr="0072744F" w:rsidRDefault="00450192" w:rsidP="00450192">
            <w:pPr>
              <w:suppressAutoHyphens/>
              <w:spacing w:line="240" w:lineRule="auto"/>
              <w:ind w:right="-57" w:firstLine="0"/>
              <w:jc w:val="center"/>
              <w:rPr>
                <w:rFonts w:cs="Arial"/>
                <w:spacing w:val="-4"/>
                <w:sz w:val="20"/>
                <w:szCs w:val="20"/>
              </w:rPr>
            </w:pPr>
            <w:r w:rsidRPr="0072744F">
              <w:rPr>
                <w:rFonts w:cs="Arial"/>
                <w:spacing w:val="-4"/>
                <w:sz w:val="20"/>
                <w:szCs w:val="20"/>
              </w:rPr>
              <w:t>Загрязняющее вещество</w:t>
            </w:r>
          </w:p>
        </w:tc>
        <w:tc>
          <w:tcPr>
            <w:tcW w:w="1287" w:type="pct"/>
            <w:gridSpan w:val="2"/>
            <w:tcBorders>
              <w:right w:val="nil"/>
            </w:tcBorders>
            <w:shd w:val="clear" w:color="auto" w:fill="auto"/>
            <w:noWrap/>
            <w:vAlign w:val="center"/>
          </w:tcPr>
          <w:p w14:paraId="26C3AB4A" w14:textId="77777777" w:rsidR="00450192" w:rsidRPr="0072744F" w:rsidRDefault="00450192" w:rsidP="00450192">
            <w:pPr>
              <w:suppressAutoHyphens/>
              <w:spacing w:line="240" w:lineRule="auto"/>
              <w:ind w:left="-57" w:right="-57" w:firstLine="0"/>
              <w:jc w:val="center"/>
              <w:rPr>
                <w:rFonts w:cs="Arial"/>
                <w:spacing w:val="-4"/>
                <w:sz w:val="20"/>
                <w:szCs w:val="20"/>
              </w:rPr>
            </w:pPr>
            <w:r w:rsidRPr="0072744F">
              <w:rPr>
                <w:rFonts w:cs="Arial"/>
                <w:spacing w:val="-4"/>
                <w:sz w:val="20"/>
                <w:szCs w:val="20"/>
              </w:rPr>
              <w:t>Выброс загрязняющих веществ</w:t>
            </w:r>
          </w:p>
        </w:tc>
      </w:tr>
      <w:tr w:rsidR="0072744F" w:rsidRPr="0072744F" w14:paraId="19589E1B" w14:textId="77777777" w:rsidTr="0075723D">
        <w:trPr>
          <w:trHeight w:val="340"/>
          <w:tblHeader/>
        </w:trPr>
        <w:tc>
          <w:tcPr>
            <w:tcW w:w="1143" w:type="pct"/>
            <w:vMerge/>
            <w:tcBorders>
              <w:left w:val="nil"/>
              <w:bottom w:val="single" w:sz="4" w:space="0" w:color="auto"/>
            </w:tcBorders>
            <w:shd w:val="clear" w:color="auto" w:fill="auto"/>
            <w:vAlign w:val="center"/>
          </w:tcPr>
          <w:p w14:paraId="778C5E35" w14:textId="77777777" w:rsidR="00450192" w:rsidRPr="0072744F" w:rsidRDefault="00450192" w:rsidP="00450192">
            <w:pPr>
              <w:suppressAutoHyphens/>
              <w:spacing w:line="240" w:lineRule="auto"/>
              <w:ind w:left="-57" w:right="-57"/>
              <w:jc w:val="center"/>
              <w:rPr>
                <w:rFonts w:cs="Arial"/>
                <w:spacing w:val="-4"/>
                <w:sz w:val="20"/>
                <w:szCs w:val="20"/>
              </w:rPr>
            </w:pPr>
          </w:p>
        </w:tc>
        <w:tc>
          <w:tcPr>
            <w:tcW w:w="358" w:type="pct"/>
            <w:vMerge/>
            <w:tcBorders>
              <w:bottom w:val="single" w:sz="4" w:space="0" w:color="auto"/>
            </w:tcBorders>
            <w:shd w:val="clear" w:color="auto" w:fill="auto"/>
            <w:vAlign w:val="center"/>
          </w:tcPr>
          <w:p w14:paraId="5F071176" w14:textId="77777777" w:rsidR="00450192" w:rsidRPr="0072744F" w:rsidRDefault="00450192" w:rsidP="00450192">
            <w:pPr>
              <w:suppressAutoHyphens/>
              <w:spacing w:line="240" w:lineRule="auto"/>
              <w:ind w:left="-113" w:right="-113"/>
              <w:jc w:val="center"/>
              <w:rPr>
                <w:rFonts w:cs="Arial"/>
                <w:spacing w:val="-4"/>
                <w:sz w:val="20"/>
                <w:szCs w:val="20"/>
              </w:rPr>
            </w:pPr>
          </w:p>
        </w:tc>
        <w:tc>
          <w:tcPr>
            <w:tcW w:w="358" w:type="pct"/>
            <w:tcBorders>
              <w:bottom w:val="single" w:sz="4" w:space="0" w:color="auto"/>
            </w:tcBorders>
            <w:vAlign w:val="center"/>
          </w:tcPr>
          <w:p w14:paraId="2D35BF99" w14:textId="77777777" w:rsidR="00450192" w:rsidRPr="0072744F" w:rsidRDefault="00450192" w:rsidP="00450192">
            <w:pPr>
              <w:suppressAutoHyphens/>
              <w:spacing w:line="240" w:lineRule="auto"/>
              <w:ind w:right="-57" w:firstLine="0"/>
              <w:jc w:val="center"/>
              <w:rPr>
                <w:rFonts w:cs="Arial"/>
                <w:spacing w:val="-4"/>
                <w:sz w:val="20"/>
                <w:szCs w:val="20"/>
              </w:rPr>
            </w:pPr>
            <w:r w:rsidRPr="0072744F">
              <w:rPr>
                <w:rFonts w:cs="Arial"/>
                <w:spacing w:val="-4"/>
                <w:sz w:val="20"/>
                <w:szCs w:val="20"/>
              </w:rPr>
              <w:t>Код</w:t>
            </w:r>
          </w:p>
        </w:tc>
        <w:tc>
          <w:tcPr>
            <w:tcW w:w="1854" w:type="pct"/>
            <w:gridSpan w:val="2"/>
            <w:tcBorders>
              <w:bottom w:val="single" w:sz="4" w:space="0" w:color="auto"/>
            </w:tcBorders>
            <w:vAlign w:val="center"/>
          </w:tcPr>
          <w:p w14:paraId="0204215C" w14:textId="77777777" w:rsidR="00450192" w:rsidRPr="0072744F" w:rsidRDefault="00450192" w:rsidP="00450192">
            <w:pPr>
              <w:suppressAutoHyphens/>
              <w:spacing w:line="240" w:lineRule="auto"/>
              <w:ind w:right="-57" w:firstLine="0"/>
              <w:jc w:val="center"/>
              <w:rPr>
                <w:rFonts w:cs="Arial"/>
                <w:spacing w:val="-4"/>
                <w:sz w:val="20"/>
                <w:szCs w:val="20"/>
              </w:rPr>
            </w:pPr>
            <w:r w:rsidRPr="0072744F">
              <w:rPr>
                <w:rFonts w:cs="Arial"/>
                <w:spacing w:val="-4"/>
                <w:sz w:val="20"/>
                <w:szCs w:val="20"/>
              </w:rPr>
              <w:t>Наименование</w:t>
            </w:r>
          </w:p>
        </w:tc>
        <w:tc>
          <w:tcPr>
            <w:tcW w:w="643" w:type="pct"/>
            <w:shd w:val="clear" w:color="auto" w:fill="auto"/>
            <w:vAlign w:val="center"/>
          </w:tcPr>
          <w:p w14:paraId="7380728D" w14:textId="77777777" w:rsidR="00450192" w:rsidRPr="0072744F" w:rsidRDefault="00450192" w:rsidP="00450192">
            <w:pPr>
              <w:suppressAutoHyphens/>
              <w:spacing w:line="240" w:lineRule="auto"/>
              <w:ind w:right="-57" w:firstLine="0"/>
              <w:jc w:val="center"/>
              <w:rPr>
                <w:rFonts w:cs="Arial"/>
                <w:spacing w:val="-4"/>
                <w:sz w:val="20"/>
                <w:szCs w:val="20"/>
              </w:rPr>
            </w:pPr>
            <w:proofErr w:type="gramStart"/>
            <w:r w:rsidRPr="0072744F">
              <w:rPr>
                <w:rFonts w:cs="Arial"/>
                <w:spacing w:val="-4"/>
                <w:sz w:val="20"/>
                <w:szCs w:val="20"/>
              </w:rPr>
              <w:t>г</w:t>
            </w:r>
            <w:proofErr w:type="gramEnd"/>
            <w:r w:rsidRPr="0072744F">
              <w:rPr>
                <w:rFonts w:cs="Arial"/>
                <w:spacing w:val="-4"/>
                <w:sz w:val="20"/>
                <w:szCs w:val="20"/>
              </w:rPr>
              <w:t>/с</w:t>
            </w:r>
          </w:p>
        </w:tc>
        <w:tc>
          <w:tcPr>
            <w:tcW w:w="644" w:type="pct"/>
            <w:tcBorders>
              <w:right w:val="nil"/>
            </w:tcBorders>
            <w:shd w:val="clear" w:color="auto" w:fill="auto"/>
            <w:noWrap/>
            <w:vAlign w:val="center"/>
          </w:tcPr>
          <w:p w14:paraId="21B78AE8" w14:textId="5A3C772E" w:rsidR="00450192" w:rsidRPr="0072744F" w:rsidRDefault="00450192" w:rsidP="0075723D">
            <w:pPr>
              <w:suppressAutoHyphens/>
              <w:spacing w:line="240" w:lineRule="auto"/>
              <w:ind w:left="-57" w:right="-57" w:firstLine="0"/>
              <w:jc w:val="center"/>
              <w:rPr>
                <w:rFonts w:cs="Arial"/>
                <w:spacing w:val="-4"/>
                <w:sz w:val="20"/>
                <w:szCs w:val="20"/>
              </w:rPr>
            </w:pPr>
            <w:r w:rsidRPr="0072744F">
              <w:rPr>
                <w:rFonts w:eastAsia="Times New Roman" w:cs="Arial"/>
                <w:bCs/>
                <w:iCs/>
                <w:sz w:val="20"/>
                <w:szCs w:val="20"/>
                <w:lang w:eastAsia="ru-RU"/>
              </w:rPr>
              <w:t xml:space="preserve">т/период </w:t>
            </w:r>
          </w:p>
        </w:tc>
      </w:tr>
      <w:tr w:rsidR="0072744F" w:rsidRPr="0072744F" w14:paraId="106CF120" w14:textId="77777777" w:rsidTr="0075723D">
        <w:trPr>
          <w:trHeight w:val="340"/>
        </w:trPr>
        <w:tc>
          <w:tcPr>
            <w:tcW w:w="5000" w:type="pct"/>
            <w:gridSpan w:val="7"/>
            <w:tcBorders>
              <w:left w:val="nil"/>
              <w:bottom w:val="single" w:sz="4" w:space="0" w:color="auto"/>
            </w:tcBorders>
            <w:shd w:val="clear" w:color="auto" w:fill="auto"/>
          </w:tcPr>
          <w:p w14:paraId="3BDC6073" w14:textId="41C28A6C" w:rsidR="0075723D" w:rsidRPr="0072744F" w:rsidRDefault="0075723D" w:rsidP="0075723D">
            <w:pPr>
              <w:suppressAutoHyphens/>
              <w:spacing w:line="240" w:lineRule="auto"/>
              <w:ind w:left="-57" w:right="-57" w:firstLine="0"/>
              <w:jc w:val="left"/>
              <w:rPr>
                <w:rFonts w:eastAsia="Times New Roman" w:cs="Arial"/>
                <w:bCs/>
                <w:iCs/>
                <w:sz w:val="20"/>
                <w:szCs w:val="20"/>
                <w:lang w:eastAsia="ru-RU"/>
              </w:rPr>
            </w:pPr>
            <w:r w:rsidRPr="0072744F">
              <w:rPr>
                <w:rFonts w:eastAsia="Times New Roman" w:cs="Arial"/>
                <w:i/>
                <w:sz w:val="20"/>
                <w:szCs w:val="20"/>
                <w:lang w:eastAsia="ru-RU"/>
              </w:rPr>
              <w:t>Площадка 1: Строительная площадка</w:t>
            </w:r>
          </w:p>
        </w:tc>
      </w:tr>
      <w:tr w:rsidR="008736F4" w:rsidRPr="0072744F" w14:paraId="6AF3C513" w14:textId="77777777" w:rsidTr="008736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1"/>
        </w:trPr>
        <w:tc>
          <w:tcPr>
            <w:tcW w:w="1143" w:type="pct"/>
            <w:tcBorders>
              <w:top w:val="nil"/>
              <w:bottom w:val="single" w:sz="4" w:space="0" w:color="auto"/>
              <w:right w:val="single" w:sz="4" w:space="0" w:color="auto"/>
            </w:tcBorders>
            <w:shd w:val="clear" w:color="auto" w:fill="auto"/>
          </w:tcPr>
          <w:p w14:paraId="60637A9D" w14:textId="64999119" w:rsidR="008736F4" w:rsidRPr="0072744F" w:rsidRDefault="008736F4"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 xml:space="preserve"> ДЭС-30</w:t>
            </w:r>
          </w:p>
        </w:tc>
        <w:tc>
          <w:tcPr>
            <w:tcW w:w="358" w:type="pct"/>
            <w:tcBorders>
              <w:top w:val="nil"/>
              <w:left w:val="nil"/>
              <w:bottom w:val="single" w:sz="4" w:space="0" w:color="auto"/>
              <w:right w:val="single" w:sz="4" w:space="0" w:color="auto"/>
            </w:tcBorders>
            <w:shd w:val="clear" w:color="auto" w:fill="auto"/>
          </w:tcPr>
          <w:p w14:paraId="6363C322" w14:textId="77777777" w:rsidR="008736F4" w:rsidRPr="0072744F" w:rsidRDefault="008736F4" w:rsidP="00450192">
            <w:pPr>
              <w:suppressLineNumbers/>
              <w:suppressAutoHyphens/>
              <w:spacing w:line="240" w:lineRule="auto"/>
              <w:ind w:left="-57" w:firstLine="0"/>
              <w:rPr>
                <w:rFonts w:eastAsia="Times New Roman" w:cs="Arial"/>
                <w:sz w:val="20"/>
                <w:szCs w:val="20"/>
                <w:lang w:eastAsia="ru-RU"/>
              </w:rPr>
            </w:pPr>
            <w:r w:rsidRPr="0072744F">
              <w:rPr>
                <w:rFonts w:eastAsia="Times New Roman" w:cs="Arial"/>
                <w:sz w:val="20"/>
                <w:szCs w:val="20"/>
                <w:lang w:eastAsia="ru-RU"/>
              </w:rPr>
              <w:t>5501</w:t>
            </w:r>
          </w:p>
        </w:tc>
        <w:tc>
          <w:tcPr>
            <w:tcW w:w="364" w:type="pct"/>
            <w:gridSpan w:val="2"/>
            <w:tcBorders>
              <w:top w:val="nil"/>
              <w:left w:val="nil"/>
              <w:bottom w:val="single" w:sz="4" w:space="0" w:color="auto"/>
              <w:right w:val="single" w:sz="4" w:space="0" w:color="auto"/>
            </w:tcBorders>
            <w:shd w:val="clear" w:color="auto" w:fill="auto"/>
          </w:tcPr>
          <w:p w14:paraId="0541D0FD" w14:textId="692F78C7" w:rsidR="008736F4" w:rsidRPr="0072744F" w:rsidRDefault="008736F4"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0301</w:t>
            </w:r>
          </w:p>
        </w:tc>
        <w:tc>
          <w:tcPr>
            <w:tcW w:w="1848" w:type="pct"/>
            <w:tcBorders>
              <w:top w:val="nil"/>
              <w:left w:val="nil"/>
              <w:bottom w:val="single" w:sz="4" w:space="0" w:color="auto"/>
              <w:right w:val="single" w:sz="4" w:space="0" w:color="auto"/>
            </w:tcBorders>
            <w:shd w:val="clear" w:color="auto" w:fill="auto"/>
          </w:tcPr>
          <w:p w14:paraId="48FB2106" w14:textId="7B6A41D4" w:rsidR="008736F4" w:rsidRPr="0072744F" w:rsidRDefault="008736F4"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Азота диоксид (Азот (IV) оксид)</w:t>
            </w:r>
          </w:p>
        </w:tc>
        <w:tc>
          <w:tcPr>
            <w:tcW w:w="643" w:type="pct"/>
            <w:tcBorders>
              <w:top w:val="nil"/>
              <w:left w:val="nil"/>
              <w:bottom w:val="single" w:sz="4" w:space="0" w:color="auto"/>
              <w:right w:val="single" w:sz="4" w:space="0" w:color="auto"/>
            </w:tcBorders>
            <w:shd w:val="clear" w:color="auto" w:fill="auto"/>
          </w:tcPr>
          <w:p w14:paraId="652EB5F9" w14:textId="6A5D73A4" w:rsidR="008736F4" w:rsidRPr="0072744F" w:rsidRDefault="008736F4" w:rsidP="000D4B79">
            <w:pPr>
              <w:spacing w:line="240" w:lineRule="auto"/>
              <w:ind w:firstLine="0"/>
              <w:jc w:val="center"/>
              <w:rPr>
                <w:rFonts w:cs="Arial"/>
                <w:sz w:val="20"/>
                <w:szCs w:val="20"/>
              </w:rPr>
            </w:pPr>
            <w:r w:rsidRPr="0072744F">
              <w:rPr>
                <w:rFonts w:eastAsia="Times New Roman" w:cs="Arial"/>
                <w:sz w:val="20"/>
                <w:szCs w:val="20"/>
                <w:lang w:eastAsia="ru-RU"/>
              </w:rPr>
              <w:t>0,0640000</w:t>
            </w:r>
          </w:p>
        </w:tc>
        <w:tc>
          <w:tcPr>
            <w:tcW w:w="644" w:type="pct"/>
            <w:tcBorders>
              <w:top w:val="nil"/>
              <w:left w:val="nil"/>
              <w:bottom w:val="single" w:sz="4" w:space="0" w:color="auto"/>
            </w:tcBorders>
            <w:shd w:val="clear" w:color="auto" w:fill="auto"/>
            <w:vAlign w:val="bottom"/>
          </w:tcPr>
          <w:p w14:paraId="4C0806A5" w14:textId="43FBD961" w:rsidR="008736F4" w:rsidRPr="0072744F" w:rsidRDefault="008736F4" w:rsidP="000D4B79">
            <w:pPr>
              <w:spacing w:line="240" w:lineRule="auto"/>
              <w:ind w:firstLine="0"/>
              <w:jc w:val="center"/>
              <w:rPr>
                <w:rFonts w:cs="Arial"/>
                <w:sz w:val="20"/>
                <w:szCs w:val="20"/>
              </w:rPr>
            </w:pPr>
            <w:r>
              <w:rPr>
                <w:rFonts w:cs="Arial"/>
                <w:sz w:val="20"/>
                <w:szCs w:val="20"/>
              </w:rPr>
              <w:t>0,245952</w:t>
            </w:r>
          </w:p>
        </w:tc>
      </w:tr>
      <w:tr w:rsidR="008736F4" w:rsidRPr="0072744F" w14:paraId="2B6D836E" w14:textId="77777777" w:rsidTr="008736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1"/>
        </w:trPr>
        <w:tc>
          <w:tcPr>
            <w:tcW w:w="1143" w:type="pct"/>
            <w:tcBorders>
              <w:top w:val="nil"/>
              <w:bottom w:val="single" w:sz="4" w:space="0" w:color="auto"/>
              <w:right w:val="single" w:sz="4" w:space="0" w:color="auto"/>
            </w:tcBorders>
            <w:shd w:val="clear" w:color="auto" w:fill="auto"/>
          </w:tcPr>
          <w:p w14:paraId="24DC61A4" w14:textId="77777777" w:rsidR="008736F4" w:rsidRPr="0072744F" w:rsidRDefault="008736F4" w:rsidP="00450192">
            <w:pPr>
              <w:suppressLineNumbers/>
              <w:suppressAutoHyphens/>
              <w:spacing w:line="240" w:lineRule="auto"/>
              <w:rPr>
                <w:rFonts w:eastAsia="Times New Roman" w:cs="Arial"/>
                <w:sz w:val="20"/>
                <w:szCs w:val="20"/>
                <w:lang w:eastAsia="ru-RU"/>
              </w:rPr>
            </w:pPr>
          </w:p>
        </w:tc>
        <w:tc>
          <w:tcPr>
            <w:tcW w:w="358" w:type="pct"/>
            <w:tcBorders>
              <w:top w:val="nil"/>
              <w:left w:val="nil"/>
              <w:bottom w:val="single" w:sz="4" w:space="0" w:color="auto"/>
              <w:right w:val="single" w:sz="4" w:space="0" w:color="auto"/>
            </w:tcBorders>
            <w:shd w:val="clear" w:color="auto" w:fill="auto"/>
          </w:tcPr>
          <w:p w14:paraId="359A8E18" w14:textId="77777777" w:rsidR="008736F4" w:rsidRPr="0072744F" w:rsidRDefault="008736F4" w:rsidP="00450192">
            <w:pPr>
              <w:suppressLineNumbers/>
              <w:suppressAutoHyphens/>
              <w:spacing w:line="240" w:lineRule="auto"/>
              <w:ind w:left="-57" w:firstLine="0"/>
              <w:rPr>
                <w:rFonts w:eastAsia="Times New Roman" w:cs="Arial"/>
                <w:sz w:val="20"/>
                <w:szCs w:val="20"/>
                <w:lang w:eastAsia="ru-RU"/>
              </w:rPr>
            </w:pPr>
          </w:p>
        </w:tc>
        <w:tc>
          <w:tcPr>
            <w:tcW w:w="364" w:type="pct"/>
            <w:gridSpan w:val="2"/>
            <w:tcBorders>
              <w:top w:val="nil"/>
              <w:left w:val="nil"/>
              <w:bottom w:val="single" w:sz="4" w:space="0" w:color="auto"/>
              <w:right w:val="single" w:sz="4" w:space="0" w:color="auto"/>
            </w:tcBorders>
            <w:shd w:val="clear" w:color="auto" w:fill="auto"/>
          </w:tcPr>
          <w:p w14:paraId="054A0D6F" w14:textId="20A35ACD" w:rsidR="008736F4" w:rsidRPr="0072744F" w:rsidRDefault="008736F4"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0304</w:t>
            </w:r>
          </w:p>
        </w:tc>
        <w:tc>
          <w:tcPr>
            <w:tcW w:w="1848" w:type="pct"/>
            <w:tcBorders>
              <w:top w:val="nil"/>
              <w:left w:val="nil"/>
              <w:bottom w:val="single" w:sz="4" w:space="0" w:color="auto"/>
              <w:right w:val="single" w:sz="4" w:space="0" w:color="auto"/>
            </w:tcBorders>
            <w:shd w:val="clear" w:color="auto" w:fill="auto"/>
          </w:tcPr>
          <w:p w14:paraId="04F1FF38" w14:textId="50BFA912" w:rsidR="008736F4" w:rsidRPr="0072744F" w:rsidRDefault="008736F4"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Азот (II) оксид (Азота оксид)</w:t>
            </w:r>
          </w:p>
        </w:tc>
        <w:tc>
          <w:tcPr>
            <w:tcW w:w="643" w:type="pct"/>
            <w:tcBorders>
              <w:top w:val="nil"/>
              <w:left w:val="nil"/>
              <w:bottom w:val="single" w:sz="4" w:space="0" w:color="auto"/>
              <w:right w:val="single" w:sz="4" w:space="0" w:color="auto"/>
            </w:tcBorders>
            <w:shd w:val="clear" w:color="auto" w:fill="auto"/>
          </w:tcPr>
          <w:p w14:paraId="52D8BB0B" w14:textId="5127C321" w:rsidR="008736F4" w:rsidRPr="0072744F" w:rsidRDefault="008736F4" w:rsidP="000D4B79">
            <w:pPr>
              <w:spacing w:line="240" w:lineRule="auto"/>
              <w:ind w:firstLine="0"/>
              <w:jc w:val="center"/>
              <w:rPr>
                <w:rFonts w:cs="Arial"/>
                <w:sz w:val="20"/>
                <w:szCs w:val="20"/>
              </w:rPr>
            </w:pPr>
            <w:r w:rsidRPr="0072744F">
              <w:rPr>
                <w:rFonts w:eastAsia="Times New Roman" w:cs="Arial"/>
                <w:sz w:val="20"/>
                <w:szCs w:val="20"/>
                <w:lang w:eastAsia="ru-RU"/>
              </w:rPr>
              <w:t>0,0104000</w:t>
            </w:r>
          </w:p>
        </w:tc>
        <w:tc>
          <w:tcPr>
            <w:tcW w:w="644" w:type="pct"/>
            <w:tcBorders>
              <w:top w:val="nil"/>
              <w:left w:val="nil"/>
              <w:bottom w:val="single" w:sz="4" w:space="0" w:color="auto"/>
            </w:tcBorders>
            <w:shd w:val="clear" w:color="auto" w:fill="auto"/>
            <w:vAlign w:val="bottom"/>
          </w:tcPr>
          <w:p w14:paraId="5F8C7B92" w14:textId="3C4541D3" w:rsidR="008736F4" w:rsidRPr="0072744F" w:rsidRDefault="008736F4" w:rsidP="000D4B79">
            <w:pPr>
              <w:spacing w:line="240" w:lineRule="auto"/>
              <w:ind w:firstLine="0"/>
              <w:jc w:val="center"/>
              <w:rPr>
                <w:rFonts w:cs="Arial"/>
                <w:sz w:val="20"/>
                <w:szCs w:val="20"/>
              </w:rPr>
            </w:pPr>
            <w:r>
              <w:rPr>
                <w:rFonts w:cs="Arial"/>
                <w:sz w:val="20"/>
                <w:szCs w:val="20"/>
              </w:rPr>
              <w:t>0,0399672</w:t>
            </w:r>
          </w:p>
        </w:tc>
      </w:tr>
      <w:tr w:rsidR="008736F4" w:rsidRPr="0072744F" w14:paraId="2643F2EC" w14:textId="77777777" w:rsidTr="008736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1"/>
        </w:trPr>
        <w:tc>
          <w:tcPr>
            <w:tcW w:w="1143" w:type="pct"/>
            <w:tcBorders>
              <w:top w:val="nil"/>
              <w:bottom w:val="single" w:sz="4" w:space="0" w:color="auto"/>
              <w:right w:val="single" w:sz="4" w:space="0" w:color="auto"/>
            </w:tcBorders>
            <w:shd w:val="clear" w:color="auto" w:fill="auto"/>
          </w:tcPr>
          <w:p w14:paraId="2357E250" w14:textId="77777777" w:rsidR="008736F4" w:rsidRPr="0072744F" w:rsidRDefault="008736F4" w:rsidP="00450192">
            <w:pPr>
              <w:suppressLineNumbers/>
              <w:suppressAutoHyphens/>
              <w:spacing w:line="240" w:lineRule="auto"/>
              <w:rPr>
                <w:rFonts w:eastAsia="Times New Roman" w:cs="Arial"/>
                <w:sz w:val="20"/>
                <w:szCs w:val="20"/>
                <w:lang w:eastAsia="ru-RU"/>
              </w:rPr>
            </w:pPr>
          </w:p>
        </w:tc>
        <w:tc>
          <w:tcPr>
            <w:tcW w:w="358" w:type="pct"/>
            <w:tcBorders>
              <w:top w:val="nil"/>
              <w:left w:val="nil"/>
              <w:bottom w:val="single" w:sz="4" w:space="0" w:color="auto"/>
              <w:right w:val="single" w:sz="4" w:space="0" w:color="auto"/>
            </w:tcBorders>
            <w:shd w:val="clear" w:color="auto" w:fill="auto"/>
          </w:tcPr>
          <w:p w14:paraId="7D91D83F" w14:textId="77777777" w:rsidR="008736F4" w:rsidRPr="0072744F" w:rsidRDefault="008736F4" w:rsidP="00450192">
            <w:pPr>
              <w:suppressLineNumbers/>
              <w:suppressAutoHyphens/>
              <w:spacing w:line="240" w:lineRule="auto"/>
              <w:ind w:left="-57" w:firstLine="0"/>
              <w:rPr>
                <w:rFonts w:eastAsia="Times New Roman" w:cs="Arial"/>
                <w:sz w:val="20"/>
                <w:szCs w:val="20"/>
                <w:lang w:eastAsia="ru-RU"/>
              </w:rPr>
            </w:pPr>
          </w:p>
        </w:tc>
        <w:tc>
          <w:tcPr>
            <w:tcW w:w="364" w:type="pct"/>
            <w:gridSpan w:val="2"/>
            <w:tcBorders>
              <w:top w:val="nil"/>
              <w:left w:val="nil"/>
              <w:bottom w:val="single" w:sz="4" w:space="0" w:color="auto"/>
              <w:right w:val="single" w:sz="4" w:space="0" w:color="auto"/>
            </w:tcBorders>
            <w:shd w:val="clear" w:color="auto" w:fill="auto"/>
          </w:tcPr>
          <w:p w14:paraId="5F21EA23" w14:textId="45555EBC" w:rsidR="008736F4" w:rsidRPr="0072744F" w:rsidRDefault="008736F4"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0328</w:t>
            </w:r>
          </w:p>
        </w:tc>
        <w:tc>
          <w:tcPr>
            <w:tcW w:w="1848" w:type="pct"/>
            <w:tcBorders>
              <w:top w:val="nil"/>
              <w:left w:val="nil"/>
              <w:bottom w:val="single" w:sz="4" w:space="0" w:color="auto"/>
              <w:right w:val="single" w:sz="4" w:space="0" w:color="auto"/>
            </w:tcBorders>
            <w:shd w:val="clear" w:color="auto" w:fill="auto"/>
          </w:tcPr>
          <w:p w14:paraId="3320274B" w14:textId="2B100C72" w:rsidR="008736F4" w:rsidRPr="0072744F" w:rsidRDefault="008736F4"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Углерод (Сажа)</w:t>
            </w:r>
          </w:p>
        </w:tc>
        <w:tc>
          <w:tcPr>
            <w:tcW w:w="643" w:type="pct"/>
            <w:tcBorders>
              <w:top w:val="nil"/>
              <w:left w:val="nil"/>
              <w:bottom w:val="single" w:sz="4" w:space="0" w:color="auto"/>
              <w:right w:val="single" w:sz="4" w:space="0" w:color="auto"/>
            </w:tcBorders>
            <w:shd w:val="clear" w:color="auto" w:fill="auto"/>
          </w:tcPr>
          <w:p w14:paraId="73903545" w14:textId="29F07EF1" w:rsidR="008736F4" w:rsidRPr="0072744F" w:rsidRDefault="008736F4" w:rsidP="000D4B79">
            <w:pPr>
              <w:spacing w:line="240" w:lineRule="auto"/>
              <w:ind w:firstLine="0"/>
              <w:jc w:val="center"/>
              <w:rPr>
                <w:rFonts w:cs="Arial"/>
                <w:sz w:val="20"/>
                <w:szCs w:val="20"/>
              </w:rPr>
            </w:pPr>
            <w:r w:rsidRPr="0072744F">
              <w:rPr>
                <w:rFonts w:eastAsia="Times New Roman" w:cs="Arial"/>
                <w:sz w:val="20"/>
                <w:szCs w:val="20"/>
                <w:lang w:eastAsia="ru-RU"/>
              </w:rPr>
              <w:t>0,0041667</w:t>
            </w:r>
          </w:p>
        </w:tc>
        <w:tc>
          <w:tcPr>
            <w:tcW w:w="644" w:type="pct"/>
            <w:tcBorders>
              <w:top w:val="nil"/>
              <w:left w:val="nil"/>
              <w:bottom w:val="single" w:sz="4" w:space="0" w:color="auto"/>
            </w:tcBorders>
            <w:shd w:val="clear" w:color="auto" w:fill="auto"/>
            <w:vAlign w:val="bottom"/>
          </w:tcPr>
          <w:p w14:paraId="7E588DC6" w14:textId="06EA2F26" w:rsidR="008736F4" w:rsidRPr="0072744F" w:rsidRDefault="008736F4" w:rsidP="000D4B79">
            <w:pPr>
              <w:spacing w:line="240" w:lineRule="auto"/>
              <w:ind w:firstLine="0"/>
              <w:jc w:val="center"/>
              <w:rPr>
                <w:rFonts w:cs="Arial"/>
                <w:sz w:val="20"/>
                <w:szCs w:val="20"/>
              </w:rPr>
            </w:pPr>
            <w:r>
              <w:rPr>
                <w:rFonts w:cs="Arial"/>
                <w:sz w:val="20"/>
                <w:szCs w:val="20"/>
              </w:rPr>
              <w:t>0,015372</w:t>
            </w:r>
          </w:p>
        </w:tc>
      </w:tr>
      <w:tr w:rsidR="008736F4" w:rsidRPr="0072744F" w14:paraId="62908133" w14:textId="77777777" w:rsidTr="008736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1"/>
        </w:trPr>
        <w:tc>
          <w:tcPr>
            <w:tcW w:w="1143" w:type="pct"/>
            <w:tcBorders>
              <w:top w:val="nil"/>
              <w:bottom w:val="single" w:sz="4" w:space="0" w:color="auto"/>
              <w:right w:val="single" w:sz="4" w:space="0" w:color="auto"/>
            </w:tcBorders>
            <w:shd w:val="clear" w:color="auto" w:fill="auto"/>
          </w:tcPr>
          <w:p w14:paraId="17CB034E" w14:textId="77777777" w:rsidR="008736F4" w:rsidRPr="0072744F" w:rsidRDefault="008736F4" w:rsidP="00450192">
            <w:pPr>
              <w:suppressLineNumbers/>
              <w:suppressAutoHyphens/>
              <w:spacing w:line="240" w:lineRule="auto"/>
              <w:rPr>
                <w:rFonts w:eastAsia="Times New Roman" w:cs="Arial"/>
                <w:sz w:val="20"/>
                <w:szCs w:val="20"/>
                <w:lang w:eastAsia="ru-RU"/>
              </w:rPr>
            </w:pPr>
          </w:p>
        </w:tc>
        <w:tc>
          <w:tcPr>
            <w:tcW w:w="358" w:type="pct"/>
            <w:tcBorders>
              <w:top w:val="nil"/>
              <w:left w:val="nil"/>
              <w:bottom w:val="single" w:sz="4" w:space="0" w:color="auto"/>
              <w:right w:val="single" w:sz="4" w:space="0" w:color="auto"/>
            </w:tcBorders>
            <w:shd w:val="clear" w:color="auto" w:fill="auto"/>
          </w:tcPr>
          <w:p w14:paraId="624A8A52" w14:textId="77777777" w:rsidR="008736F4" w:rsidRPr="0072744F" w:rsidRDefault="008736F4" w:rsidP="00450192">
            <w:pPr>
              <w:suppressLineNumbers/>
              <w:suppressAutoHyphens/>
              <w:spacing w:line="240" w:lineRule="auto"/>
              <w:ind w:left="-57" w:firstLine="0"/>
              <w:rPr>
                <w:rFonts w:eastAsia="Times New Roman" w:cs="Arial"/>
                <w:sz w:val="20"/>
                <w:szCs w:val="20"/>
                <w:lang w:eastAsia="ru-RU"/>
              </w:rPr>
            </w:pPr>
          </w:p>
        </w:tc>
        <w:tc>
          <w:tcPr>
            <w:tcW w:w="364" w:type="pct"/>
            <w:gridSpan w:val="2"/>
            <w:tcBorders>
              <w:top w:val="nil"/>
              <w:left w:val="nil"/>
              <w:bottom w:val="single" w:sz="4" w:space="0" w:color="auto"/>
              <w:right w:val="single" w:sz="4" w:space="0" w:color="auto"/>
            </w:tcBorders>
            <w:shd w:val="clear" w:color="auto" w:fill="auto"/>
          </w:tcPr>
          <w:p w14:paraId="60A95476" w14:textId="5C7F1E14" w:rsidR="008736F4" w:rsidRPr="0072744F" w:rsidRDefault="008736F4"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0330</w:t>
            </w:r>
          </w:p>
        </w:tc>
        <w:tc>
          <w:tcPr>
            <w:tcW w:w="1848" w:type="pct"/>
            <w:tcBorders>
              <w:top w:val="nil"/>
              <w:left w:val="nil"/>
              <w:bottom w:val="single" w:sz="4" w:space="0" w:color="auto"/>
              <w:right w:val="single" w:sz="4" w:space="0" w:color="auto"/>
            </w:tcBorders>
            <w:shd w:val="clear" w:color="auto" w:fill="auto"/>
          </w:tcPr>
          <w:p w14:paraId="5B1A298D" w14:textId="288C777C" w:rsidR="008736F4" w:rsidRPr="0072744F" w:rsidRDefault="008736F4"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Сера диоксид-Ангидрид сернистый</w:t>
            </w:r>
          </w:p>
        </w:tc>
        <w:tc>
          <w:tcPr>
            <w:tcW w:w="643" w:type="pct"/>
            <w:tcBorders>
              <w:top w:val="nil"/>
              <w:left w:val="nil"/>
              <w:bottom w:val="single" w:sz="4" w:space="0" w:color="auto"/>
              <w:right w:val="single" w:sz="4" w:space="0" w:color="auto"/>
            </w:tcBorders>
            <w:shd w:val="clear" w:color="auto" w:fill="auto"/>
          </w:tcPr>
          <w:p w14:paraId="15B8FBA3" w14:textId="21735A9C" w:rsidR="008736F4" w:rsidRPr="0072744F" w:rsidRDefault="008736F4" w:rsidP="000D4B79">
            <w:pPr>
              <w:spacing w:line="240" w:lineRule="auto"/>
              <w:ind w:firstLine="0"/>
              <w:jc w:val="center"/>
              <w:rPr>
                <w:rFonts w:cs="Arial"/>
                <w:sz w:val="20"/>
                <w:szCs w:val="20"/>
              </w:rPr>
            </w:pPr>
            <w:r w:rsidRPr="0072744F">
              <w:rPr>
                <w:rFonts w:eastAsia="Times New Roman" w:cs="Arial"/>
                <w:sz w:val="20"/>
                <w:szCs w:val="20"/>
                <w:lang w:eastAsia="ru-RU"/>
              </w:rPr>
              <w:t>0,0100000</w:t>
            </w:r>
          </w:p>
        </w:tc>
        <w:tc>
          <w:tcPr>
            <w:tcW w:w="644" w:type="pct"/>
            <w:tcBorders>
              <w:top w:val="nil"/>
              <w:left w:val="nil"/>
              <w:bottom w:val="single" w:sz="4" w:space="0" w:color="auto"/>
            </w:tcBorders>
            <w:shd w:val="clear" w:color="auto" w:fill="auto"/>
            <w:vAlign w:val="bottom"/>
          </w:tcPr>
          <w:p w14:paraId="749A67E4" w14:textId="0CF1EF61" w:rsidR="008736F4" w:rsidRPr="0072744F" w:rsidRDefault="008736F4" w:rsidP="000D4B79">
            <w:pPr>
              <w:spacing w:line="240" w:lineRule="auto"/>
              <w:ind w:firstLine="0"/>
              <w:jc w:val="center"/>
              <w:rPr>
                <w:rFonts w:cs="Arial"/>
                <w:sz w:val="20"/>
                <w:szCs w:val="20"/>
              </w:rPr>
            </w:pPr>
            <w:r>
              <w:rPr>
                <w:rFonts w:cs="Arial"/>
                <w:sz w:val="20"/>
                <w:szCs w:val="20"/>
              </w:rPr>
              <w:t>0,03843</w:t>
            </w:r>
          </w:p>
        </w:tc>
      </w:tr>
      <w:tr w:rsidR="008736F4" w:rsidRPr="0072744F" w14:paraId="5227EB98" w14:textId="77777777" w:rsidTr="008736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1"/>
        </w:trPr>
        <w:tc>
          <w:tcPr>
            <w:tcW w:w="1143" w:type="pct"/>
            <w:tcBorders>
              <w:top w:val="nil"/>
              <w:bottom w:val="single" w:sz="4" w:space="0" w:color="auto"/>
              <w:right w:val="single" w:sz="4" w:space="0" w:color="auto"/>
            </w:tcBorders>
            <w:shd w:val="clear" w:color="auto" w:fill="auto"/>
          </w:tcPr>
          <w:p w14:paraId="5CB9669B" w14:textId="77777777" w:rsidR="008736F4" w:rsidRPr="0072744F" w:rsidRDefault="008736F4" w:rsidP="00450192">
            <w:pPr>
              <w:suppressLineNumbers/>
              <w:suppressAutoHyphens/>
              <w:spacing w:line="240" w:lineRule="auto"/>
              <w:rPr>
                <w:rFonts w:eastAsia="Times New Roman" w:cs="Arial"/>
                <w:sz w:val="20"/>
                <w:szCs w:val="20"/>
                <w:lang w:eastAsia="ru-RU"/>
              </w:rPr>
            </w:pPr>
          </w:p>
        </w:tc>
        <w:tc>
          <w:tcPr>
            <w:tcW w:w="358" w:type="pct"/>
            <w:tcBorders>
              <w:top w:val="nil"/>
              <w:left w:val="nil"/>
              <w:bottom w:val="single" w:sz="4" w:space="0" w:color="auto"/>
              <w:right w:val="single" w:sz="4" w:space="0" w:color="auto"/>
            </w:tcBorders>
            <w:shd w:val="clear" w:color="auto" w:fill="auto"/>
          </w:tcPr>
          <w:p w14:paraId="4FA2236C" w14:textId="77777777" w:rsidR="008736F4" w:rsidRPr="0072744F" w:rsidRDefault="008736F4" w:rsidP="00450192">
            <w:pPr>
              <w:suppressLineNumbers/>
              <w:suppressAutoHyphens/>
              <w:spacing w:line="240" w:lineRule="auto"/>
              <w:ind w:left="-57" w:firstLine="0"/>
              <w:rPr>
                <w:rFonts w:eastAsia="Times New Roman" w:cs="Arial"/>
                <w:sz w:val="20"/>
                <w:szCs w:val="20"/>
                <w:lang w:eastAsia="ru-RU"/>
              </w:rPr>
            </w:pPr>
          </w:p>
        </w:tc>
        <w:tc>
          <w:tcPr>
            <w:tcW w:w="364" w:type="pct"/>
            <w:gridSpan w:val="2"/>
            <w:tcBorders>
              <w:top w:val="nil"/>
              <w:left w:val="nil"/>
              <w:bottom w:val="single" w:sz="4" w:space="0" w:color="auto"/>
              <w:right w:val="single" w:sz="4" w:space="0" w:color="auto"/>
            </w:tcBorders>
            <w:shd w:val="clear" w:color="auto" w:fill="auto"/>
          </w:tcPr>
          <w:p w14:paraId="1A35BB48" w14:textId="2467503F" w:rsidR="008736F4" w:rsidRPr="0072744F" w:rsidRDefault="008736F4"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0337</w:t>
            </w:r>
          </w:p>
        </w:tc>
        <w:tc>
          <w:tcPr>
            <w:tcW w:w="1848" w:type="pct"/>
            <w:tcBorders>
              <w:top w:val="nil"/>
              <w:left w:val="nil"/>
              <w:bottom w:val="single" w:sz="4" w:space="0" w:color="auto"/>
              <w:right w:val="single" w:sz="4" w:space="0" w:color="auto"/>
            </w:tcBorders>
            <w:shd w:val="clear" w:color="auto" w:fill="auto"/>
          </w:tcPr>
          <w:p w14:paraId="1A5E72DB" w14:textId="49F5DF90" w:rsidR="008736F4" w:rsidRPr="0072744F" w:rsidRDefault="008736F4"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Углерод оксид</w:t>
            </w:r>
          </w:p>
        </w:tc>
        <w:tc>
          <w:tcPr>
            <w:tcW w:w="643" w:type="pct"/>
            <w:tcBorders>
              <w:top w:val="nil"/>
              <w:left w:val="nil"/>
              <w:bottom w:val="single" w:sz="4" w:space="0" w:color="auto"/>
              <w:right w:val="single" w:sz="4" w:space="0" w:color="auto"/>
            </w:tcBorders>
            <w:shd w:val="clear" w:color="auto" w:fill="auto"/>
          </w:tcPr>
          <w:p w14:paraId="3468E9CA" w14:textId="1C81EC72" w:rsidR="008736F4" w:rsidRPr="0072744F" w:rsidRDefault="008736F4" w:rsidP="000D4B79">
            <w:pPr>
              <w:spacing w:line="240" w:lineRule="auto"/>
              <w:ind w:firstLine="0"/>
              <w:jc w:val="center"/>
              <w:rPr>
                <w:rFonts w:cs="Arial"/>
                <w:sz w:val="20"/>
                <w:szCs w:val="20"/>
              </w:rPr>
            </w:pPr>
            <w:r w:rsidRPr="0072744F">
              <w:rPr>
                <w:rFonts w:eastAsia="Times New Roman" w:cs="Arial"/>
                <w:sz w:val="20"/>
                <w:szCs w:val="20"/>
                <w:lang w:eastAsia="ru-RU"/>
              </w:rPr>
              <w:t>0,0516667</w:t>
            </w:r>
          </w:p>
        </w:tc>
        <w:tc>
          <w:tcPr>
            <w:tcW w:w="644" w:type="pct"/>
            <w:tcBorders>
              <w:top w:val="nil"/>
              <w:left w:val="nil"/>
              <w:bottom w:val="single" w:sz="4" w:space="0" w:color="auto"/>
            </w:tcBorders>
            <w:shd w:val="clear" w:color="auto" w:fill="auto"/>
            <w:vAlign w:val="bottom"/>
          </w:tcPr>
          <w:p w14:paraId="37DDC6FF" w14:textId="169C19D2" w:rsidR="008736F4" w:rsidRPr="0072744F" w:rsidRDefault="008736F4" w:rsidP="000D4B79">
            <w:pPr>
              <w:spacing w:line="240" w:lineRule="auto"/>
              <w:ind w:firstLine="0"/>
              <w:jc w:val="center"/>
              <w:rPr>
                <w:rFonts w:cs="Arial"/>
                <w:sz w:val="20"/>
                <w:szCs w:val="20"/>
              </w:rPr>
            </w:pPr>
            <w:r>
              <w:rPr>
                <w:rFonts w:cs="Arial"/>
                <w:sz w:val="20"/>
                <w:szCs w:val="20"/>
              </w:rPr>
              <w:t>0,199836</w:t>
            </w:r>
          </w:p>
        </w:tc>
      </w:tr>
      <w:tr w:rsidR="008736F4" w:rsidRPr="0072744F" w14:paraId="52517ADE" w14:textId="77777777" w:rsidTr="008736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1"/>
        </w:trPr>
        <w:tc>
          <w:tcPr>
            <w:tcW w:w="1143" w:type="pct"/>
            <w:tcBorders>
              <w:top w:val="nil"/>
              <w:bottom w:val="single" w:sz="4" w:space="0" w:color="auto"/>
              <w:right w:val="single" w:sz="4" w:space="0" w:color="auto"/>
            </w:tcBorders>
            <w:shd w:val="clear" w:color="auto" w:fill="auto"/>
          </w:tcPr>
          <w:p w14:paraId="60860095" w14:textId="77777777" w:rsidR="008736F4" w:rsidRPr="0072744F" w:rsidRDefault="008736F4" w:rsidP="00450192">
            <w:pPr>
              <w:suppressLineNumbers/>
              <w:suppressAutoHyphens/>
              <w:spacing w:line="240" w:lineRule="auto"/>
              <w:rPr>
                <w:rFonts w:eastAsia="Times New Roman" w:cs="Arial"/>
                <w:sz w:val="20"/>
                <w:szCs w:val="20"/>
                <w:lang w:eastAsia="ru-RU"/>
              </w:rPr>
            </w:pPr>
          </w:p>
        </w:tc>
        <w:tc>
          <w:tcPr>
            <w:tcW w:w="358" w:type="pct"/>
            <w:tcBorders>
              <w:top w:val="nil"/>
              <w:left w:val="nil"/>
              <w:bottom w:val="single" w:sz="4" w:space="0" w:color="auto"/>
              <w:right w:val="single" w:sz="4" w:space="0" w:color="auto"/>
            </w:tcBorders>
            <w:shd w:val="clear" w:color="auto" w:fill="auto"/>
          </w:tcPr>
          <w:p w14:paraId="0FD13038" w14:textId="77777777" w:rsidR="008736F4" w:rsidRPr="0072744F" w:rsidRDefault="008736F4" w:rsidP="00450192">
            <w:pPr>
              <w:suppressLineNumbers/>
              <w:suppressAutoHyphens/>
              <w:spacing w:line="240" w:lineRule="auto"/>
              <w:ind w:left="-57" w:firstLine="0"/>
              <w:rPr>
                <w:rFonts w:eastAsia="Times New Roman" w:cs="Arial"/>
                <w:sz w:val="20"/>
                <w:szCs w:val="20"/>
                <w:lang w:eastAsia="ru-RU"/>
              </w:rPr>
            </w:pPr>
          </w:p>
        </w:tc>
        <w:tc>
          <w:tcPr>
            <w:tcW w:w="364" w:type="pct"/>
            <w:gridSpan w:val="2"/>
            <w:tcBorders>
              <w:top w:val="nil"/>
              <w:left w:val="nil"/>
              <w:bottom w:val="single" w:sz="4" w:space="0" w:color="auto"/>
              <w:right w:val="single" w:sz="4" w:space="0" w:color="auto"/>
            </w:tcBorders>
            <w:shd w:val="clear" w:color="auto" w:fill="auto"/>
          </w:tcPr>
          <w:p w14:paraId="673390E2" w14:textId="483066C8" w:rsidR="008736F4" w:rsidRPr="0072744F" w:rsidRDefault="008736F4"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0703</w:t>
            </w:r>
          </w:p>
        </w:tc>
        <w:tc>
          <w:tcPr>
            <w:tcW w:w="1848" w:type="pct"/>
            <w:tcBorders>
              <w:top w:val="nil"/>
              <w:left w:val="nil"/>
              <w:bottom w:val="single" w:sz="4" w:space="0" w:color="auto"/>
              <w:right w:val="single" w:sz="4" w:space="0" w:color="auto"/>
            </w:tcBorders>
            <w:shd w:val="clear" w:color="auto" w:fill="auto"/>
          </w:tcPr>
          <w:p w14:paraId="404A2550" w14:textId="58D4B20C" w:rsidR="008736F4" w:rsidRPr="0072744F" w:rsidRDefault="008736F4" w:rsidP="00450192">
            <w:pPr>
              <w:suppressLineNumbers/>
              <w:suppressAutoHyphens/>
              <w:spacing w:line="240" w:lineRule="auto"/>
              <w:ind w:firstLine="0"/>
              <w:rPr>
                <w:rFonts w:eastAsia="Times New Roman" w:cs="Arial"/>
                <w:sz w:val="20"/>
                <w:szCs w:val="20"/>
                <w:lang w:eastAsia="ru-RU"/>
              </w:rPr>
            </w:pPr>
            <w:proofErr w:type="spellStart"/>
            <w:proofErr w:type="gramStart"/>
            <w:r w:rsidRPr="0072744F">
              <w:rPr>
                <w:rFonts w:eastAsia="Times New Roman" w:cs="Arial"/>
                <w:sz w:val="20"/>
                <w:szCs w:val="20"/>
                <w:lang w:eastAsia="ru-RU"/>
              </w:rPr>
              <w:t>Бенз</w:t>
            </w:r>
            <w:proofErr w:type="spellEnd"/>
            <w:proofErr w:type="gramEnd"/>
            <w:r w:rsidRPr="0072744F">
              <w:rPr>
                <w:rFonts w:eastAsia="Times New Roman" w:cs="Arial"/>
                <w:sz w:val="20"/>
                <w:szCs w:val="20"/>
                <w:lang w:eastAsia="ru-RU"/>
              </w:rPr>
              <w:t>/а/</w:t>
            </w:r>
            <w:proofErr w:type="spellStart"/>
            <w:r w:rsidRPr="0072744F">
              <w:rPr>
                <w:rFonts w:eastAsia="Times New Roman" w:cs="Arial"/>
                <w:sz w:val="20"/>
                <w:szCs w:val="20"/>
                <w:lang w:eastAsia="ru-RU"/>
              </w:rPr>
              <w:t>пирен</w:t>
            </w:r>
            <w:proofErr w:type="spellEnd"/>
            <w:r w:rsidRPr="0072744F">
              <w:rPr>
                <w:rFonts w:eastAsia="Times New Roman" w:cs="Arial"/>
                <w:sz w:val="20"/>
                <w:szCs w:val="20"/>
                <w:lang w:eastAsia="ru-RU"/>
              </w:rPr>
              <w:t xml:space="preserve"> (3,4-Бензпирен)</w:t>
            </w:r>
          </w:p>
        </w:tc>
        <w:tc>
          <w:tcPr>
            <w:tcW w:w="643" w:type="pct"/>
            <w:tcBorders>
              <w:top w:val="nil"/>
              <w:left w:val="nil"/>
              <w:bottom w:val="single" w:sz="4" w:space="0" w:color="auto"/>
              <w:right w:val="single" w:sz="4" w:space="0" w:color="auto"/>
            </w:tcBorders>
            <w:shd w:val="clear" w:color="auto" w:fill="auto"/>
          </w:tcPr>
          <w:p w14:paraId="77864786" w14:textId="2327FDDD" w:rsidR="008736F4" w:rsidRPr="0072744F" w:rsidRDefault="008736F4" w:rsidP="000D4B79">
            <w:pPr>
              <w:spacing w:line="240" w:lineRule="auto"/>
              <w:ind w:firstLine="0"/>
              <w:jc w:val="center"/>
              <w:rPr>
                <w:rFonts w:cs="Arial"/>
                <w:sz w:val="20"/>
                <w:szCs w:val="20"/>
              </w:rPr>
            </w:pPr>
            <w:r w:rsidRPr="0072744F">
              <w:rPr>
                <w:rFonts w:eastAsia="Times New Roman" w:cs="Arial"/>
                <w:sz w:val="20"/>
                <w:szCs w:val="20"/>
                <w:lang w:eastAsia="ru-RU"/>
              </w:rPr>
              <w:t>0,0000001</w:t>
            </w:r>
          </w:p>
        </w:tc>
        <w:tc>
          <w:tcPr>
            <w:tcW w:w="644" w:type="pct"/>
            <w:tcBorders>
              <w:top w:val="nil"/>
              <w:left w:val="nil"/>
              <w:bottom w:val="single" w:sz="4" w:space="0" w:color="auto"/>
            </w:tcBorders>
            <w:shd w:val="clear" w:color="auto" w:fill="auto"/>
            <w:vAlign w:val="bottom"/>
          </w:tcPr>
          <w:p w14:paraId="7572DB3C" w14:textId="2FAD8497" w:rsidR="008736F4" w:rsidRPr="0072744F" w:rsidRDefault="008736F4" w:rsidP="000D4B79">
            <w:pPr>
              <w:spacing w:line="240" w:lineRule="auto"/>
              <w:ind w:firstLine="0"/>
              <w:jc w:val="center"/>
              <w:rPr>
                <w:rFonts w:cs="Arial"/>
                <w:sz w:val="20"/>
                <w:szCs w:val="20"/>
              </w:rPr>
            </w:pPr>
            <w:r>
              <w:rPr>
                <w:rFonts w:cs="Arial"/>
                <w:sz w:val="20"/>
                <w:szCs w:val="20"/>
              </w:rPr>
              <w:t>0,00000045</w:t>
            </w:r>
          </w:p>
        </w:tc>
      </w:tr>
      <w:tr w:rsidR="008736F4" w:rsidRPr="0072744F" w14:paraId="4B67072B" w14:textId="77777777" w:rsidTr="008736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1"/>
        </w:trPr>
        <w:tc>
          <w:tcPr>
            <w:tcW w:w="1143" w:type="pct"/>
            <w:tcBorders>
              <w:top w:val="nil"/>
              <w:bottom w:val="single" w:sz="4" w:space="0" w:color="auto"/>
              <w:right w:val="single" w:sz="4" w:space="0" w:color="auto"/>
            </w:tcBorders>
            <w:shd w:val="clear" w:color="auto" w:fill="auto"/>
          </w:tcPr>
          <w:p w14:paraId="1AE36A0C" w14:textId="77777777" w:rsidR="008736F4" w:rsidRPr="0072744F" w:rsidRDefault="008736F4" w:rsidP="00450192">
            <w:pPr>
              <w:suppressLineNumbers/>
              <w:suppressAutoHyphens/>
              <w:spacing w:line="240" w:lineRule="auto"/>
              <w:rPr>
                <w:rFonts w:eastAsia="Times New Roman" w:cs="Arial"/>
                <w:sz w:val="20"/>
                <w:szCs w:val="20"/>
                <w:lang w:eastAsia="ru-RU"/>
              </w:rPr>
            </w:pPr>
          </w:p>
        </w:tc>
        <w:tc>
          <w:tcPr>
            <w:tcW w:w="358" w:type="pct"/>
            <w:tcBorders>
              <w:top w:val="nil"/>
              <w:left w:val="nil"/>
              <w:bottom w:val="single" w:sz="4" w:space="0" w:color="auto"/>
              <w:right w:val="single" w:sz="4" w:space="0" w:color="auto"/>
            </w:tcBorders>
            <w:shd w:val="clear" w:color="auto" w:fill="auto"/>
          </w:tcPr>
          <w:p w14:paraId="21680835" w14:textId="77777777" w:rsidR="008736F4" w:rsidRPr="0072744F" w:rsidRDefault="008736F4" w:rsidP="00450192">
            <w:pPr>
              <w:suppressLineNumbers/>
              <w:suppressAutoHyphens/>
              <w:spacing w:line="240" w:lineRule="auto"/>
              <w:ind w:left="-57" w:firstLine="0"/>
              <w:rPr>
                <w:rFonts w:eastAsia="Times New Roman" w:cs="Arial"/>
                <w:sz w:val="20"/>
                <w:szCs w:val="20"/>
                <w:lang w:eastAsia="ru-RU"/>
              </w:rPr>
            </w:pPr>
          </w:p>
        </w:tc>
        <w:tc>
          <w:tcPr>
            <w:tcW w:w="364" w:type="pct"/>
            <w:gridSpan w:val="2"/>
            <w:tcBorders>
              <w:top w:val="nil"/>
              <w:left w:val="nil"/>
              <w:bottom w:val="single" w:sz="4" w:space="0" w:color="auto"/>
              <w:right w:val="single" w:sz="4" w:space="0" w:color="auto"/>
            </w:tcBorders>
            <w:shd w:val="clear" w:color="auto" w:fill="auto"/>
          </w:tcPr>
          <w:p w14:paraId="2F0F956C" w14:textId="2C155036" w:rsidR="008736F4" w:rsidRPr="0072744F" w:rsidRDefault="008736F4"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1325</w:t>
            </w:r>
          </w:p>
        </w:tc>
        <w:tc>
          <w:tcPr>
            <w:tcW w:w="1848" w:type="pct"/>
            <w:tcBorders>
              <w:top w:val="nil"/>
              <w:left w:val="nil"/>
              <w:bottom w:val="single" w:sz="4" w:space="0" w:color="auto"/>
              <w:right w:val="single" w:sz="4" w:space="0" w:color="auto"/>
            </w:tcBorders>
            <w:shd w:val="clear" w:color="auto" w:fill="auto"/>
          </w:tcPr>
          <w:p w14:paraId="03E4249C" w14:textId="14E74737" w:rsidR="008736F4" w:rsidRPr="0072744F" w:rsidRDefault="008736F4"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Формальдегид</w:t>
            </w:r>
          </w:p>
        </w:tc>
        <w:tc>
          <w:tcPr>
            <w:tcW w:w="643" w:type="pct"/>
            <w:tcBorders>
              <w:top w:val="nil"/>
              <w:left w:val="nil"/>
              <w:bottom w:val="single" w:sz="4" w:space="0" w:color="auto"/>
              <w:right w:val="single" w:sz="4" w:space="0" w:color="auto"/>
            </w:tcBorders>
            <w:shd w:val="clear" w:color="auto" w:fill="auto"/>
          </w:tcPr>
          <w:p w14:paraId="625D1603" w14:textId="0D7F501F" w:rsidR="008736F4" w:rsidRPr="0072744F" w:rsidRDefault="008736F4" w:rsidP="000D4B79">
            <w:pPr>
              <w:spacing w:line="240" w:lineRule="auto"/>
              <w:ind w:firstLine="0"/>
              <w:jc w:val="center"/>
              <w:rPr>
                <w:rFonts w:cs="Arial"/>
                <w:sz w:val="20"/>
                <w:szCs w:val="20"/>
              </w:rPr>
            </w:pPr>
            <w:r w:rsidRPr="0072744F">
              <w:rPr>
                <w:rFonts w:eastAsia="Times New Roman" w:cs="Arial"/>
                <w:sz w:val="20"/>
                <w:szCs w:val="20"/>
                <w:lang w:eastAsia="ru-RU"/>
              </w:rPr>
              <w:t>0,0010000</w:t>
            </w:r>
          </w:p>
        </w:tc>
        <w:tc>
          <w:tcPr>
            <w:tcW w:w="644" w:type="pct"/>
            <w:tcBorders>
              <w:top w:val="nil"/>
              <w:left w:val="nil"/>
              <w:bottom w:val="single" w:sz="4" w:space="0" w:color="auto"/>
            </w:tcBorders>
            <w:shd w:val="clear" w:color="auto" w:fill="auto"/>
            <w:vAlign w:val="bottom"/>
          </w:tcPr>
          <w:p w14:paraId="28226AC6" w14:textId="3F9B4290" w:rsidR="008736F4" w:rsidRPr="0072744F" w:rsidRDefault="008736F4" w:rsidP="000D4B79">
            <w:pPr>
              <w:spacing w:line="240" w:lineRule="auto"/>
              <w:ind w:firstLine="0"/>
              <w:jc w:val="center"/>
              <w:rPr>
                <w:rFonts w:cs="Arial"/>
                <w:sz w:val="20"/>
                <w:szCs w:val="20"/>
              </w:rPr>
            </w:pPr>
            <w:r>
              <w:rPr>
                <w:rFonts w:cs="Arial"/>
                <w:sz w:val="20"/>
                <w:szCs w:val="20"/>
              </w:rPr>
              <w:t>0,003843</w:t>
            </w:r>
          </w:p>
        </w:tc>
      </w:tr>
      <w:tr w:rsidR="008736F4" w:rsidRPr="0072744F" w14:paraId="6BCC342E" w14:textId="77777777" w:rsidTr="008736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1"/>
        </w:trPr>
        <w:tc>
          <w:tcPr>
            <w:tcW w:w="1143" w:type="pct"/>
            <w:tcBorders>
              <w:top w:val="nil"/>
              <w:bottom w:val="single" w:sz="4" w:space="0" w:color="auto"/>
              <w:right w:val="single" w:sz="4" w:space="0" w:color="auto"/>
            </w:tcBorders>
            <w:shd w:val="clear" w:color="auto" w:fill="auto"/>
          </w:tcPr>
          <w:p w14:paraId="4A8AE346" w14:textId="77777777" w:rsidR="008736F4" w:rsidRPr="0072744F" w:rsidRDefault="008736F4" w:rsidP="00450192">
            <w:pPr>
              <w:suppressLineNumbers/>
              <w:suppressAutoHyphens/>
              <w:spacing w:line="240" w:lineRule="auto"/>
              <w:rPr>
                <w:rFonts w:eastAsia="Times New Roman" w:cs="Arial"/>
                <w:sz w:val="20"/>
                <w:szCs w:val="20"/>
                <w:lang w:eastAsia="ru-RU"/>
              </w:rPr>
            </w:pPr>
          </w:p>
        </w:tc>
        <w:tc>
          <w:tcPr>
            <w:tcW w:w="358" w:type="pct"/>
            <w:tcBorders>
              <w:top w:val="nil"/>
              <w:left w:val="nil"/>
              <w:bottom w:val="single" w:sz="4" w:space="0" w:color="auto"/>
              <w:right w:val="single" w:sz="4" w:space="0" w:color="auto"/>
            </w:tcBorders>
            <w:shd w:val="clear" w:color="auto" w:fill="auto"/>
          </w:tcPr>
          <w:p w14:paraId="4D3DC86C" w14:textId="77777777" w:rsidR="008736F4" w:rsidRPr="0072744F" w:rsidRDefault="008736F4" w:rsidP="00450192">
            <w:pPr>
              <w:suppressLineNumbers/>
              <w:suppressAutoHyphens/>
              <w:spacing w:line="240" w:lineRule="auto"/>
              <w:ind w:left="-57" w:firstLine="0"/>
              <w:rPr>
                <w:rFonts w:eastAsia="Times New Roman" w:cs="Arial"/>
                <w:sz w:val="20"/>
                <w:szCs w:val="20"/>
                <w:lang w:eastAsia="ru-RU"/>
              </w:rPr>
            </w:pPr>
          </w:p>
        </w:tc>
        <w:tc>
          <w:tcPr>
            <w:tcW w:w="364" w:type="pct"/>
            <w:gridSpan w:val="2"/>
            <w:tcBorders>
              <w:top w:val="nil"/>
              <w:left w:val="nil"/>
              <w:bottom w:val="single" w:sz="4" w:space="0" w:color="auto"/>
              <w:right w:val="single" w:sz="4" w:space="0" w:color="auto"/>
            </w:tcBorders>
            <w:shd w:val="clear" w:color="auto" w:fill="auto"/>
          </w:tcPr>
          <w:p w14:paraId="563EC8D3" w14:textId="29FAA48A" w:rsidR="008736F4" w:rsidRPr="0072744F" w:rsidRDefault="008736F4"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2732</w:t>
            </w:r>
          </w:p>
        </w:tc>
        <w:tc>
          <w:tcPr>
            <w:tcW w:w="1848" w:type="pct"/>
            <w:tcBorders>
              <w:top w:val="nil"/>
              <w:left w:val="nil"/>
              <w:bottom w:val="single" w:sz="4" w:space="0" w:color="auto"/>
              <w:right w:val="single" w:sz="4" w:space="0" w:color="auto"/>
            </w:tcBorders>
            <w:shd w:val="clear" w:color="auto" w:fill="auto"/>
          </w:tcPr>
          <w:p w14:paraId="41AB2E94" w14:textId="4CB377DA" w:rsidR="008736F4" w:rsidRPr="0072744F" w:rsidRDefault="008736F4"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Керосин</w:t>
            </w:r>
          </w:p>
        </w:tc>
        <w:tc>
          <w:tcPr>
            <w:tcW w:w="643" w:type="pct"/>
            <w:tcBorders>
              <w:top w:val="nil"/>
              <w:left w:val="nil"/>
              <w:bottom w:val="single" w:sz="4" w:space="0" w:color="auto"/>
              <w:right w:val="single" w:sz="4" w:space="0" w:color="auto"/>
            </w:tcBorders>
            <w:shd w:val="clear" w:color="auto" w:fill="auto"/>
          </w:tcPr>
          <w:p w14:paraId="5F26BB21" w14:textId="7A6753C9" w:rsidR="008736F4" w:rsidRPr="0072744F" w:rsidRDefault="008736F4" w:rsidP="000D4B79">
            <w:pPr>
              <w:spacing w:line="240" w:lineRule="auto"/>
              <w:ind w:firstLine="0"/>
              <w:jc w:val="center"/>
              <w:rPr>
                <w:rFonts w:cs="Arial"/>
                <w:sz w:val="20"/>
                <w:szCs w:val="20"/>
              </w:rPr>
            </w:pPr>
            <w:r w:rsidRPr="0072744F">
              <w:rPr>
                <w:rFonts w:eastAsia="Times New Roman" w:cs="Arial"/>
                <w:sz w:val="20"/>
                <w:szCs w:val="20"/>
                <w:lang w:eastAsia="ru-RU"/>
              </w:rPr>
              <w:t>0,0241667</w:t>
            </w:r>
          </w:p>
        </w:tc>
        <w:tc>
          <w:tcPr>
            <w:tcW w:w="644" w:type="pct"/>
            <w:tcBorders>
              <w:top w:val="nil"/>
              <w:left w:val="nil"/>
              <w:bottom w:val="single" w:sz="4" w:space="0" w:color="auto"/>
            </w:tcBorders>
            <w:shd w:val="clear" w:color="auto" w:fill="auto"/>
            <w:vAlign w:val="bottom"/>
          </w:tcPr>
          <w:p w14:paraId="6BE5D93F" w14:textId="6069FEC5" w:rsidR="008736F4" w:rsidRPr="0072744F" w:rsidRDefault="008736F4" w:rsidP="000D4B79">
            <w:pPr>
              <w:spacing w:line="240" w:lineRule="auto"/>
              <w:ind w:firstLine="0"/>
              <w:jc w:val="center"/>
              <w:rPr>
                <w:rFonts w:cs="Arial"/>
                <w:sz w:val="20"/>
                <w:szCs w:val="20"/>
              </w:rPr>
            </w:pPr>
            <w:r>
              <w:rPr>
                <w:rFonts w:cs="Arial"/>
                <w:sz w:val="20"/>
                <w:szCs w:val="20"/>
              </w:rPr>
              <w:t>0,092232</w:t>
            </w:r>
          </w:p>
        </w:tc>
      </w:tr>
      <w:tr w:rsidR="008736F4" w:rsidRPr="0072744F" w14:paraId="14719C2A" w14:textId="77777777" w:rsidTr="008736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1"/>
        </w:trPr>
        <w:tc>
          <w:tcPr>
            <w:tcW w:w="1143" w:type="pct"/>
            <w:tcBorders>
              <w:top w:val="nil"/>
              <w:bottom w:val="single" w:sz="4" w:space="0" w:color="auto"/>
              <w:right w:val="single" w:sz="4" w:space="0" w:color="auto"/>
            </w:tcBorders>
            <w:shd w:val="clear" w:color="auto" w:fill="auto"/>
          </w:tcPr>
          <w:p w14:paraId="795ACA5B" w14:textId="16891D28" w:rsidR="008736F4" w:rsidRPr="0072744F" w:rsidRDefault="008736F4" w:rsidP="00E46FF7">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 xml:space="preserve"> Проезд автотранспорта</w:t>
            </w:r>
          </w:p>
        </w:tc>
        <w:tc>
          <w:tcPr>
            <w:tcW w:w="358" w:type="pct"/>
            <w:tcBorders>
              <w:top w:val="nil"/>
              <w:left w:val="nil"/>
              <w:bottom w:val="single" w:sz="4" w:space="0" w:color="auto"/>
              <w:right w:val="single" w:sz="4" w:space="0" w:color="auto"/>
            </w:tcBorders>
            <w:shd w:val="clear" w:color="auto" w:fill="auto"/>
          </w:tcPr>
          <w:p w14:paraId="2B120AF5" w14:textId="38CD5DC9" w:rsidR="008736F4" w:rsidRPr="0072744F" w:rsidRDefault="008736F4" w:rsidP="00450192">
            <w:pPr>
              <w:suppressLineNumbers/>
              <w:suppressAutoHyphens/>
              <w:spacing w:line="240" w:lineRule="auto"/>
              <w:ind w:left="-57" w:firstLine="0"/>
              <w:rPr>
                <w:rFonts w:eastAsia="Times New Roman" w:cs="Arial"/>
                <w:sz w:val="20"/>
                <w:szCs w:val="20"/>
                <w:lang w:eastAsia="ru-RU"/>
              </w:rPr>
            </w:pPr>
            <w:r w:rsidRPr="0072744F">
              <w:rPr>
                <w:rFonts w:eastAsia="Times New Roman" w:cs="Arial"/>
                <w:sz w:val="20"/>
                <w:szCs w:val="20"/>
                <w:lang w:eastAsia="ru-RU"/>
              </w:rPr>
              <w:t>6501</w:t>
            </w:r>
          </w:p>
        </w:tc>
        <w:tc>
          <w:tcPr>
            <w:tcW w:w="364" w:type="pct"/>
            <w:gridSpan w:val="2"/>
            <w:tcBorders>
              <w:top w:val="nil"/>
              <w:left w:val="nil"/>
              <w:bottom w:val="single" w:sz="4" w:space="0" w:color="auto"/>
              <w:right w:val="single" w:sz="4" w:space="0" w:color="auto"/>
            </w:tcBorders>
            <w:shd w:val="clear" w:color="auto" w:fill="auto"/>
          </w:tcPr>
          <w:p w14:paraId="6E3B2341" w14:textId="2332745D" w:rsidR="008736F4" w:rsidRPr="0072744F" w:rsidRDefault="008736F4"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0301</w:t>
            </w:r>
          </w:p>
        </w:tc>
        <w:tc>
          <w:tcPr>
            <w:tcW w:w="1848" w:type="pct"/>
            <w:tcBorders>
              <w:top w:val="nil"/>
              <w:left w:val="nil"/>
              <w:bottom w:val="single" w:sz="4" w:space="0" w:color="auto"/>
              <w:right w:val="single" w:sz="4" w:space="0" w:color="auto"/>
            </w:tcBorders>
            <w:shd w:val="clear" w:color="auto" w:fill="auto"/>
          </w:tcPr>
          <w:p w14:paraId="6DC4750A" w14:textId="58C96965" w:rsidR="008736F4" w:rsidRPr="0072744F" w:rsidRDefault="008736F4"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Азота диоксид (Азот (IV) оксид)</w:t>
            </w:r>
          </w:p>
        </w:tc>
        <w:tc>
          <w:tcPr>
            <w:tcW w:w="643" w:type="pct"/>
            <w:tcBorders>
              <w:top w:val="nil"/>
              <w:left w:val="nil"/>
              <w:bottom w:val="single" w:sz="4" w:space="0" w:color="auto"/>
              <w:right w:val="single" w:sz="4" w:space="0" w:color="auto"/>
            </w:tcBorders>
            <w:shd w:val="clear" w:color="auto" w:fill="auto"/>
            <w:vAlign w:val="center"/>
          </w:tcPr>
          <w:p w14:paraId="24CAE736" w14:textId="7E1C17F5" w:rsidR="008736F4" w:rsidRPr="0072744F" w:rsidRDefault="008736F4" w:rsidP="008736F4">
            <w:pPr>
              <w:spacing w:line="240" w:lineRule="auto"/>
              <w:ind w:firstLine="0"/>
              <w:jc w:val="center"/>
              <w:rPr>
                <w:rFonts w:cs="Arial"/>
                <w:sz w:val="20"/>
                <w:szCs w:val="20"/>
              </w:rPr>
            </w:pPr>
            <w:r w:rsidRPr="0072744F">
              <w:rPr>
                <w:rFonts w:eastAsia="Times New Roman" w:cs="Arial"/>
                <w:sz w:val="20"/>
                <w:szCs w:val="20"/>
                <w:lang w:eastAsia="ru-RU"/>
              </w:rPr>
              <w:t>0,0344963</w:t>
            </w:r>
          </w:p>
        </w:tc>
        <w:tc>
          <w:tcPr>
            <w:tcW w:w="644" w:type="pct"/>
            <w:tcBorders>
              <w:top w:val="nil"/>
              <w:left w:val="nil"/>
              <w:bottom w:val="single" w:sz="4" w:space="0" w:color="auto"/>
            </w:tcBorders>
            <w:shd w:val="clear" w:color="auto" w:fill="auto"/>
            <w:vAlign w:val="center"/>
          </w:tcPr>
          <w:p w14:paraId="1714CFB9" w14:textId="3D8C6816" w:rsidR="008736F4" w:rsidRPr="0072744F" w:rsidRDefault="008736F4" w:rsidP="008736F4">
            <w:pPr>
              <w:spacing w:line="240" w:lineRule="auto"/>
              <w:ind w:firstLine="0"/>
              <w:jc w:val="center"/>
              <w:rPr>
                <w:rFonts w:cs="Arial"/>
                <w:sz w:val="20"/>
                <w:szCs w:val="20"/>
              </w:rPr>
            </w:pPr>
            <w:r>
              <w:rPr>
                <w:rFonts w:cs="Arial"/>
                <w:sz w:val="20"/>
                <w:szCs w:val="20"/>
              </w:rPr>
              <w:t>0,5190828</w:t>
            </w:r>
          </w:p>
        </w:tc>
      </w:tr>
      <w:tr w:rsidR="008736F4" w:rsidRPr="0072744F" w14:paraId="2E288860" w14:textId="77777777" w:rsidTr="008736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1"/>
        </w:trPr>
        <w:tc>
          <w:tcPr>
            <w:tcW w:w="1143" w:type="pct"/>
            <w:tcBorders>
              <w:top w:val="nil"/>
              <w:bottom w:val="single" w:sz="4" w:space="0" w:color="auto"/>
              <w:right w:val="single" w:sz="4" w:space="0" w:color="auto"/>
            </w:tcBorders>
            <w:shd w:val="clear" w:color="auto" w:fill="auto"/>
          </w:tcPr>
          <w:p w14:paraId="6580B453" w14:textId="77777777" w:rsidR="008736F4" w:rsidRPr="0072744F" w:rsidRDefault="008736F4" w:rsidP="00450192">
            <w:pPr>
              <w:suppressLineNumbers/>
              <w:suppressAutoHyphens/>
              <w:spacing w:line="240" w:lineRule="auto"/>
              <w:rPr>
                <w:rFonts w:eastAsia="Times New Roman" w:cs="Arial"/>
                <w:sz w:val="20"/>
                <w:szCs w:val="20"/>
                <w:lang w:eastAsia="ru-RU"/>
              </w:rPr>
            </w:pPr>
          </w:p>
        </w:tc>
        <w:tc>
          <w:tcPr>
            <w:tcW w:w="358" w:type="pct"/>
            <w:tcBorders>
              <w:top w:val="nil"/>
              <w:left w:val="nil"/>
              <w:bottom w:val="single" w:sz="4" w:space="0" w:color="auto"/>
              <w:right w:val="single" w:sz="4" w:space="0" w:color="auto"/>
            </w:tcBorders>
            <w:shd w:val="clear" w:color="auto" w:fill="auto"/>
          </w:tcPr>
          <w:p w14:paraId="1592AF6B" w14:textId="77777777" w:rsidR="008736F4" w:rsidRPr="0072744F" w:rsidRDefault="008736F4" w:rsidP="00450192">
            <w:pPr>
              <w:suppressLineNumbers/>
              <w:suppressAutoHyphens/>
              <w:spacing w:line="240" w:lineRule="auto"/>
              <w:ind w:left="-57" w:firstLine="0"/>
              <w:rPr>
                <w:rFonts w:eastAsia="Times New Roman" w:cs="Arial"/>
                <w:sz w:val="20"/>
                <w:szCs w:val="20"/>
                <w:lang w:eastAsia="ru-RU"/>
              </w:rPr>
            </w:pPr>
          </w:p>
        </w:tc>
        <w:tc>
          <w:tcPr>
            <w:tcW w:w="364" w:type="pct"/>
            <w:gridSpan w:val="2"/>
            <w:tcBorders>
              <w:top w:val="nil"/>
              <w:left w:val="nil"/>
              <w:bottom w:val="single" w:sz="4" w:space="0" w:color="auto"/>
              <w:right w:val="single" w:sz="4" w:space="0" w:color="auto"/>
            </w:tcBorders>
            <w:shd w:val="clear" w:color="auto" w:fill="auto"/>
          </w:tcPr>
          <w:p w14:paraId="3760587D" w14:textId="55A1E24B" w:rsidR="008736F4" w:rsidRPr="0072744F" w:rsidRDefault="008736F4"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0304</w:t>
            </w:r>
          </w:p>
        </w:tc>
        <w:tc>
          <w:tcPr>
            <w:tcW w:w="1848" w:type="pct"/>
            <w:tcBorders>
              <w:top w:val="nil"/>
              <w:left w:val="nil"/>
              <w:bottom w:val="single" w:sz="4" w:space="0" w:color="auto"/>
              <w:right w:val="single" w:sz="4" w:space="0" w:color="auto"/>
            </w:tcBorders>
            <w:shd w:val="clear" w:color="auto" w:fill="auto"/>
          </w:tcPr>
          <w:p w14:paraId="062F8B3B" w14:textId="639C5142" w:rsidR="008736F4" w:rsidRPr="0072744F" w:rsidRDefault="008736F4"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Азот (II) оксид (Азота оксид)</w:t>
            </w:r>
          </w:p>
        </w:tc>
        <w:tc>
          <w:tcPr>
            <w:tcW w:w="643" w:type="pct"/>
            <w:tcBorders>
              <w:top w:val="nil"/>
              <w:left w:val="nil"/>
              <w:bottom w:val="single" w:sz="4" w:space="0" w:color="auto"/>
              <w:right w:val="single" w:sz="4" w:space="0" w:color="auto"/>
            </w:tcBorders>
            <w:shd w:val="clear" w:color="auto" w:fill="auto"/>
          </w:tcPr>
          <w:p w14:paraId="68FD0569" w14:textId="0B221AEF" w:rsidR="008736F4" w:rsidRPr="0072744F" w:rsidRDefault="008736F4" w:rsidP="000D4B79">
            <w:pPr>
              <w:spacing w:line="240" w:lineRule="auto"/>
              <w:ind w:firstLine="0"/>
              <w:jc w:val="center"/>
              <w:rPr>
                <w:rFonts w:cs="Arial"/>
                <w:sz w:val="20"/>
                <w:szCs w:val="20"/>
              </w:rPr>
            </w:pPr>
            <w:r w:rsidRPr="0072744F">
              <w:rPr>
                <w:rFonts w:eastAsia="Times New Roman" w:cs="Arial"/>
                <w:sz w:val="20"/>
                <w:szCs w:val="20"/>
                <w:lang w:eastAsia="ru-RU"/>
              </w:rPr>
              <w:t>0,0056056</w:t>
            </w:r>
          </w:p>
        </w:tc>
        <w:tc>
          <w:tcPr>
            <w:tcW w:w="644" w:type="pct"/>
            <w:tcBorders>
              <w:top w:val="nil"/>
              <w:left w:val="nil"/>
              <w:bottom w:val="single" w:sz="4" w:space="0" w:color="auto"/>
            </w:tcBorders>
            <w:shd w:val="clear" w:color="auto" w:fill="auto"/>
            <w:vAlign w:val="bottom"/>
          </w:tcPr>
          <w:p w14:paraId="4DC58913" w14:textId="6879E277" w:rsidR="008736F4" w:rsidRPr="0072744F" w:rsidRDefault="008736F4" w:rsidP="000D4B79">
            <w:pPr>
              <w:spacing w:line="240" w:lineRule="auto"/>
              <w:ind w:firstLine="0"/>
              <w:jc w:val="center"/>
              <w:rPr>
                <w:rFonts w:cs="Arial"/>
                <w:sz w:val="20"/>
                <w:szCs w:val="20"/>
              </w:rPr>
            </w:pPr>
            <w:r>
              <w:rPr>
                <w:rFonts w:cs="Arial"/>
                <w:sz w:val="20"/>
                <w:szCs w:val="20"/>
              </w:rPr>
              <w:t>0,084351</w:t>
            </w:r>
          </w:p>
        </w:tc>
      </w:tr>
      <w:tr w:rsidR="008736F4" w:rsidRPr="0072744F" w14:paraId="04CD96ED" w14:textId="77777777" w:rsidTr="008736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1"/>
        </w:trPr>
        <w:tc>
          <w:tcPr>
            <w:tcW w:w="1143" w:type="pct"/>
            <w:tcBorders>
              <w:top w:val="nil"/>
              <w:bottom w:val="single" w:sz="4" w:space="0" w:color="auto"/>
              <w:right w:val="single" w:sz="4" w:space="0" w:color="auto"/>
            </w:tcBorders>
            <w:shd w:val="clear" w:color="auto" w:fill="auto"/>
          </w:tcPr>
          <w:p w14:paraId="6404A8FC" w14:textId="77777777" w:rsidR="008736F4" w:rsidRPr="0072744F" w:rsidRDefault="008736F4" w:rsidP="00450192">
            <w:pPr>
              <w:suppressLineNumbers/>
              <w:suppressAutoHyphens/>
              <w:spacing w:line="240" w:lineRule="auto"/>
              <w:rPr>
                <w:rFonts w:eastAsia="Times New Roman" w:cs="Arial"/>
                <w:sz w:val="20"/>
                <w:szCs w:val="20"/>
                <w:lang w:eastAsia="ru-RU"/>
              </w:rPr>
            </w:pPr>
          </w:p>
        </w:tc>
        <w:tc>
          <w:tcPr>
            <w:tcW w:w="358" w:type="pct"/>
            <w:tcBorders>
              <w:top w:val="nil"/>
              <w:left w:val="nil"/>
              <w:bottom w:val="single" w:sz="4" w:space="0" w:color="auto"/>
              <w:right w:val="single" w:sz="4" w:space="0" w:color="auto"/>
            </w:tcBorders>
            <w:shd w:val="clear" w:color="auto" w:fill="auto"/>
          </w:tcPr>
          <w:p w14:paraId="21D3AAC8" w14:textId="77777777" w:rsidR="008736F4" w:rsidRPr="0072744F" w:rsidRDefault="008736F4" w:rsidP="00450192">
            <w:pPr>
              <w:suppressLineNumbers/>
              <w:suppressAutoHyphens/>
              <w:spacing w:line="240" w:lineRule="auto"/>
              <w:ind w:left="-57" w:firstLine="0"/>
              <w:rPr>
                <w:rFonts w:eastAsia="Times New Roman" w:cs="Arial"/>
                <w:sz w:val="20"/>
                <w:szCs w:val="20"/>
                <w:lang w:eastAsia="ru-RU"/>
              </w:rPr>
            </w:pPr>
          </w:p>
        </w:tc>
        <w:tc>
          <w:tcPr>
            <w:tcW w:w="364" w:type="pct"/>
            <w:gridSpan w:val="2"/>
            <w:tcBorders>
              <w:top w:val="nil"/>
              <w:left w:val="nil"/>
              <w:bottom w:val="single" w:sz="4" w:space="0" w:color="auto"/>
              <w:right w:val="single" w:sz="4" w:space="0" w:color="auto"/>
            </w:tcBorders>
            <w:shd w:val="clear" w:color="auto" w:fill="auto"/>
          </w:tcPr>
          <w:p w14:paraId="504B8F53" w14:textId="25B5DB56" w:rsidR="008736F4" w:rsidRPr="0072744F" w:rsidRDefault="008736F4"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0328</w:t>
            </w:r>
          </w:p>
        </w:tc>
        <w:tc>
          <w:tcPr>
            <w:tcW w:w="1848" w:type="pct"/>
            <w:tcBorders>
              <w:top w:val="nil"/>
              <w:left w:val="nil"/>
              <w:bottom w:val="single" w:sz="4" w:space="0" w:color="auto"/>
              <w:right w:val="single" w:sz="4" w:space="0" w:color="auto"/>
            </w:tcBorders>
            <w:shd w:val="clear" w:color="auto" w:fill="auto"/>
          </w:tcPr>
          <w:p w14:paraId="7DC646BB" w14:textId="0790E315" w:rsidR="008736F4" w:rsidRPr="0072744F" w:rsidRDefault="008736F4"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Углерод (Сажа)</w:t>
            </w:r>
          </w:p>
        </w:tc>
        <w:tc>
          <w:tcPr>
            <w:tcW w:w="643" w:type="pct"/>
            <w:tcBorders>
              <w:top w:val="nil"/>
              <w:left w:val="nil"/>
              <w:bottom w:val="single" w:sz="4" w:space="0" w:color="auto"/>
              <w:right w:val="single" w:sz="4" w:space="0" w:color="auto"/>
            </w:tcBorders>
            <w:shd w:val="clear" w:color="auto" w:fill="auto"/>
          </w:tcPr>
          <w:p w14:paraId="3A945D22" w14:textId="4182C75D" w:rsidR="008736F4" w:rsidRPr="0072744F" w:rsidRDefault="008736F4" w:rsidP="000D4B79">
            <w:pPr>
              <w:spacing w:line="240" w:lineRule="auto"/>
              <w:ind w:firstLine="0"/>
              <w:jc w:val="center"/>
              <w:rPr>
                <w:rFonts w:cs="Arial"/>
                <w:sz w:val="20"/>
                <w:szCs w:val="20"/>
              </w:rPr>
            </w:pPr>
            <w:r w:rsidRPr="0072744F">
              <w:rPr>
                <w:rFonts w:eastAsia="Times New Roman" w:cs="Arial"/>
                <w:sz w:val="20"/>
                <w:szCs w:val="20"/>
                <w:lang w:eastAsia="ru-RU"/>
              </w:rPr>
              <w:t>0,0040796</w:t>
            </w:r>
          </w:p>
        </w:tc>
        <w:tc>
          <w:tcPr>
            <w:tcW w:w="644" w:type="pct"/>
            <w:tcBorders>
              <w:top w:val="nil"/>
              <w:left w:val="nil"/>
              <w:bottom w:val="single" w:sz="4" w:space="0" w:color="auto"/>
            </w:tcBorders>
            <w:shd w:val="clear" w:color="auto" w:fill="auto"/>
            <w:vAlign w:val="bottom"/>
          </w:tcPr>
          <w:p w14:paraId="68C5BC16" w14:textId="2676354C" w:rsidR="008736F4" w:rsidRPr="0072744F" w:rsidRDefault="008736F4" w:rsidP="000D4B79">
            <w:pPr>
              <w:spacing w:line="240" w:lineRule="auto"/>
              <w:ind w:firstLine="0"/>
              <w:jc w:val="center"/>
              <w:rPr>
                <w:rFonts w:cs="Arial"/>
                <w:sz w:val="20"/>
                <w:szCs w:val="20"/>
              </w:rPr>
            </w:pPr>
            <w:r>
              <w:rPr>
                <w:rFonts w:cs="Arial"/>
                <w:sz w:val="20"/>
                <w:szCs w:val="20"/>
              </w:rPr>
              <w:t>0,05505285</w:t>
            </w:r>
          </w:p>
        </w:tc>
      </w:tr>
      <w:tr w:rsidR="008736F4" w:rsidRPr="0072744F" w14:paraId="4FBA9BD0" w14:textId="77777777" w:rsidTr="008736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1"/>
        </w:trPr>
        <w:tc>
          <w:tcPr>
            <w:tcW w:w="1143" w:type="pct"/>
            <w:tcBorders>
              <w:top w:val="nil"/>
              <w:bottom w:val="single" w:sz="4" w:space="0" w:color="auto"/>
              <w:right w:val="single" w:sz="4" w:space="0" w:color="auto"/>
            </w:tcBorders>
            <w:shd w:val="clear" w:color="auto" w:fill="auto"/>
          </w:tcPr>
          <w:p w14:paraId="5E23AA08" w14:textId="77777777" w:rsidR="008736F4" w:rsidRPr="0072744F" w:rsidRDefault="008736F4" w:rsidP="00450192">
            <w:pPr>
              <w:suppressLineNumbers/>
              <w:suppressAutoHyphens/>
              <w:spacing w:line="240" w:lineRule="auto"/>
              <w:rPr>
                <w:rFonts w:eastAsia="Times New Roman" w:cs="Arial"/>
                <w:sz w:val="20"/>
                <w:szCs w:val="20"/>
                <w:lang w:eastAsia="ru-RU"/>
              </w:rPr>
            </w:pPr>
          </w:p>
        </w:tc>
        <w:tc>
          <w:tcPr>
            <w:tcW w:w="358" w:type="pct"/>
            <w:tcBorders>
              <w:top w:val="nil"/>
              <w:left w:val="nil"/>
              <w:bottom w:val="single" w:sz="4" w:space="0" w:color="auto"/>
              <w:right w:val="single" w:sz="4" w:space="0" w:color="auto"/>
            </w:tcBorders>
            <w:shd w:val="clear" w:color="auto" w:fill="auto"/>
          </w:tcPr>
          <w:p w14:paraId="193EEDFE" w14:textId="77777777" w:rsidR="008736F4" w:rsidRPr="0072744F" w:rsidRDefault="008736F4" w:rsidP="00450192">
            <w:pPr>
              <w:suppressLineNumbers/>
              <w:suppressAutoHyphens/>
              <w:spacing w:line="240" w:lineRule="auto"/>
              <w:ind w:left="-57" w:firstLine="0"/>
              <w:rPr>
                <w:rFonts w:eastAsia="Times New Roman" w:cs="Arial"/>
                <w:sz w:val="20"/>
                <w:szCs w:val="20"/>
                <w:lang w:eastAsia="ru-RU"/>
              </w:rPr>
            </w:pPr>
          </w:p>
        </w:tc>
        <w:tc>
          <w:tcPr>
            <w:tcW w:w="364" w:type="pct"/>
            <w:gridSpan w:val="2"/>
            <w:tcBorders>
              <w:top w:val="nil"/>
              <w:left w:val="nil"/>
              <w:bottom w:val="single" w:sz="4" w:space="0" w:color="auto"/>
              <w:right w:val="single" w:sz="4" w:space="0" w:color="auto"/>
            </w:tcBorders>
            <w:shd w:val="clear" w:color="auto" w:fill="auto"/>
          </w:tcPr>
          <w:p w14:paraId="1E3CF122" w14:textId="71947D95" w:rsidR="008736F4" w:rsidRPr="0072744F" w:rsidRDefault="008736F4"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0330</w:t>
            </w:r>
          </w:p>
        </w:tc>
        <w:tc>
          <w:tcPr>
            <w:tcW w:w="1848" w:type="pct"/>
            <w:tcBorders>
              <w:top w:val="nil"/>
              <w:left w:val="nil"/>
              <w:bottom w:val="single" w:sz="4" w:space="0" w:color="auto"/>
              <w:right w:val="single" w:sz="4" w:space="0" w:color="auto"/>
            </w:tcBorders>
            <w:shd w:val="clear" w:color="auto" w:fill="auto"/>
          </w:tcPr>
          <w:p w14:paraId="22FB603F" w14:textId="4499EAD2" w:rsidR="008736F4" w:rsidRPr="0072744F" w:rsidRDefault="008736F4"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Сера диоксид-Ангидрид сернистый</w:t>
            </w:r>
          </w:p>
        </w:tc>
        <w:tc>
          <w:tcPr>
            <w:tcW w:w="643" w:type="pct"/>
            <w:tcBorders>
              <w:top w:val="nil"/>
              <w:left w:val="nil"/>
              <w:bottom w:val="single" w:sz="4" w:space="0" w:color="auto"/>
              <w:right w:val="single" w:sz="4" w:space="0" w:color="auto"/>
            </w:tcBorders>
            <w:shd w:val="clear" w:color="auto" w:fill="auto"/>
          </w:tcPr>
          <w:p w14:paraId="20A821E3" w14:textId="0509364A" w:rsidR="008736F4" w:rsidRPr="0072744F" w:rsidRDefault="008736F4" w:rsidP="000D4B79">
            <w:pPr>
              <w:spacing w:line="240" w:lineRule="auto"/>
              <w:ind w:firstLine="0"/>
              <w:jc w:val="center"/>
              <w:rPr>
                <w:rFonts w:cs="Arial"/>
                <w:sz w:val="20"/>
                <w:szCs w:val="20"/>
              </w:rPr>
            </w:pPr>
            <w:r w:rsidRPr="0072744F">
              <w:rPr>
                <w:rFonts w:eastAsia="Times New Roman" w:cs="Arial"/>
                <w:sz w:val="20"/>
                <w:szCs w:val="20"/>
                <w:lang w:eastAsia="ru-RU"/>
              </w:rPr>
              <w:t>0,0078175</w:t>
            </w:r>
          </w:p>
        </w:tc>
        <w:tc>
          <w:tcPr>
            <w:tcW w:w="644" w:type="pct"/>
            <w:tcBorders>
              <w:top w:val="nil"/>
              <w:left w:val="nil"/>
              <w:bottom w:val="single" w:sz="4" w:space="0" w:color="auto"/>
            </w:tcBorders>
            <w:shd w:val="clear" w:color="auto" w:fill="auto"/>
            <w:vAlign w:val="bottom"/>
          </w:tcPr>
          <w:p w14:paraId="6D28C280" w14:textId="0BBA782E" w:rsidR="008736F4" w:rsidRPr="0072744F" w:rsidRDefault="008736F4" w:rsidP="000D4B79">
            <w:pPr>
              <w:spacing w:line="240" w:lineRule="auto"/>
              <w:ind w:firstLine="0"/>
              <w:jc w:val="center"/>
              <w:rPr>
                <w:rFonts w:cs="Arial"/>
                <w:sz w:val="20"/>
                <w:szCs w:val="20"/>
              </w:rPr>
            </w:pPr>
            <w:r>
              <w:rPr>
                <w:rFonts w:cs="Arial"/>
                <w:sz w:val="20"/>
                <w:szCs w:val="20"/>
              </w:rPr>
              <w:t>0,09928305</w:t>
            </w:r>
          </w:p>
        </w:tc>
      </w:tr>
      <w:tr w:rsidR="008736F4" w:rsidRPr="0072744F" w14:paraId="38DC218E" w14:textId="77777777" w:rsidTr="008736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1"/>
        </w:trPr>
        <w:tc>
          <w:tcPr>
            <w:tcW w:w="1143" w:type="pct"/>
            <w:tcBorders>
              <w:top w:val="nil"/>
              <w:bottom w:val="single" w:sz="4" w:space="0" w:color="auto"/>
              <w:right w:val="single" w:sz="4" w:space="0" w:color="auto"/>
            </w:tcBorders>
            <w:shd w:val="clear" w:color="auto" w:fill="auto"/>
          </w:tcPr>
          <w:p w14:paraId="44F86962" w14:textId="77777777" w:rsidR="008736F4" w:rsidRPr="0072744F" w:rsidRDefault="008736F4" w:rsidP="00450192">
            <w:pPr>
              <w:suppressLineNumbers/>
              <w:suppressAutoHyphens/>
              <w:spacing w:line="240" w:lineRule="auto"/>
              <w:rPr>
                <w:rFonts w:eastAsia="Times New Roman" w:cs="Arial"/>
                <w:sz w:val="20"/>
                <w:szCs w:val="20"/>
                <w:lang w:eastAsia="ru-RU"/>
              </w:rPr>
            </w:pPr>
          </w:p>
        </w:tc>
        <w:tc>
          <w:tcPr>
            <w:tcW w:w="358" w:type="pct"/>
            <w:tcBorders>
              <w:top w:val="nil"/>
              <w:left w:val="nil"/>
              <w:bottom w:val="single" w:sz="4" w:space="0" w:color="auto"/>
              <w:right w:val="single" w:sz="4" w:space="0" w:color="auto"/>
            </w:tcBorders>
            <w:shd w:val="clear" w:color="auto" w:fill="auto"/>
          </w:tcPr>
          <w:p w14:paraId="08EFA0E2" w14:textId="77777777" w:rsidR="008736F4" w:rsidRPr="0072744F" w:rsidRDefault="008736F4" w:rsidP="00450192">
            <w:pPr>
              <w:suppressLineNumbers/>
              <w:suppressAutoHyphens/>
              <w:spacing w:line="240" w:lineRule="auto"/>
              <w:ind w:left="-57" w:firstLine="0"/>
              <w:rPr>
                <w:rFonts w:eastAsia="Times New Roman" w:cs="Arial"/>
                <w:sz w:val="20"/>
                <w:szCs w:val="20"/>
                <w:lang w:eastAsia="ru-RU"/>
              </w:rPr>
            </w:pPr>
          </w:p>
        </w:tc>
        <w:tc>
          <w:tcPr>
            <w:tcW w:w="364" w:type="pct"/>
            <w:gridSpan w:val="2"/>
            <w:tcBorders>
              <w:top w:val="nil"/>
              <w:left w:val="nil"/>
              <w:bottom w:val="single" w:sz="4" w:space="0" w:color="auto"/>
              <w:right w:val="single" w:sz="4" w:space="0" w:color="auto"/>
            </w:tcBorders>
            <w:shd w:val="clear" w:color="auto" w:fill="auto"/>
          </w:tcPr>
          <w:p w14:paraId="6BFBAE21" w14:textId="3F1A2AB5" w:rsidR="008736F4" w:rsidRPr="0072744F" w:rsidRDefault="008736F4"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0337</w:t>
            </w:r>
          </w:p>
        </w:tc>
        <w:tc>
          <w:tcPr>
            <w:tcW w:w="1848" w:type="pct"/>
            <w:tcBorders>
              <w:top w:val="nil"/>
              <w:left w:val="nil"/>
              <w:bottom w:val="single" w:sz="4" w:space="0" w:color="auto"/>
              <w:right w:val="single" w:sz="4" w:space="0" w:color="auto"/>
            </w:tcBorders>
            <w:shd w:val="clear" w:color="auto" w:fill="auto"/>
          </w:tcPr>
          <w:p w14:paraId="31541263" w14:textId="19C48C8D" w:rsidR="008736F4" w:rsidRPr="0072744F" w:rsidRDefault="008736F4"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Углерод оксид</w:t>
            </w:r>
          </w:p>
        </w:tc>
        <w:tc>
          <w:tcPr>
            <w:tcW w:w="643" w:type="pct"/>
            <w:tcBorders>
              <w:top w:val="nil"/>
              <w:left w:val="nil"/>
              <w:bottom w:val="single" w:sz="4" w:space="0" w:color="auto"/>
              <w:right w:val="single" w:sz="4" w:space="0" w:color="auto"/>
            </w:tcBorders>
            <w:shd w:val="clear" w:color="auto" w:fill="auto"/>
          </w:tcPr>
          <w:p w14:paraId="0152371C" w14:textId="3F9F0EC3" w:rsidR="008736F4" w:rsidRPr="0072744F" w:rsidRDefault="008736F4" w:rsidP="000D4B79">
            <w:pPr>
              <w:spacing w:line="240" w:lineRule="auto"/>
              <w:ind w:firstLine="0"/>
              <w:jc w:val="center"/>
              <w:rPr>
                <w:rFonts w:cs="Arial"/>
                <w:sz w:val="20"/>
                <w:szCs w:val="20"/>
              </w:rPr>
            </w:pPr>
            <w:r w:rsidRPr="0072744F">
              <w:rPr>
                <w:rFonts w:eastAsia="Times New Roman" w:cs="Arial"/>
                <w:sz w:val="20"/>
                <w:szCs w:val="20"/>
                <w:lang w:eastAsia="ru-RU"/>
              </w:rPr>
              <w:t>0,0937407</w:t>
            </w:r>
          </w:p>
        </w:tc>
        <w:tc>
          <w:tcPr>
            <w:tcW w:w="644" w:type="pct"/>
            <w:tcBorders>
              <w:top w:val="nil"/>
              <w:left w:val="nil"/>
              <w:bottom w:val="single" w:sz="4" w:space="0" w:color="auto"/>
            </w:tcBorders>
            <w:shd w:val="clear" w:color="auto" w:fill="auto"/>
            <w:vAlign w:val="bottom"/>
          </w:tcPr>
          <w:p w14:paraId="4A18EA2A" w14:textId="449C9243" w:rsidR="008736F4" w:rsidRPr="0072744F" w:rsidRDefault="008736F4" w:rsidP="000D4B79">
            <w:pPr>
              <w:spacing w:line="240" w:lineRule="auto"/>
              <w:ind w:firstLine="0"/>
              <w:jc w:val="center"/>
              <w:rPr>
                <w:rFonts w:cs="Arial"/>
                <w:sz w:val="20"/>
                <w:szCs w:val="20"/>
              </w:rPr>
            </w:pPr>
            <w:r>
              <w:rPr>
                <w:rFonts w:cs="Arial"/>
                <w:sz w:val="20"/>
                <w:szCs w:val="20"/>
              </w:rPr>
              <w:t>1,4194866</w:t>
            </w:r>
          </w:p>
        </w:tc>
      </w:tr>
      <w:tr w:rsidR="008736F4" w:rsidRPr="0072744F" w14:paraId="5E71D4A6" w14:textId="77777777" w:rsidTr="008736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1"/>
        </w:trPr>
        <w:tc>
          <w:tcPr>
            <w:tcW w:w="1143" w:type="pct"/>
            <w:tcBorders>
              <w:top w:val="nil"/>
              <w:bottom w:val="single" w:sz="4" w:space="0" w:color="auto"/>
              <w:right w:val="single" w:sz="4" w:space="0" w:color="auto"/>
            </w:tcBorders>
            <w:shd w:val="clear" w:color="auto" w:fill="auto"/>
          </w:tcPr>
          <w:p w14:paraId="700010C9" w14:textId="77777777" w:rsidR="008736F4" w:rsidRPr="0072744F" w:rsidRDefault="008736F4" w:rsidP="00450192">
            <w:pPr>
              <w:suppressLineNumbers/>
              <w:suppressAutoHyphens/>
              <w:spacing w:line="240" w:lineRule="auto"/>
              <w:rPr>
                <w:rFonts w:eastAsia="Times New Roman" w:cs="Arial"/>
                <w:sz w:val="20"/>
                <w:szCs w:val="20"/>
                <w:lang w:eastAsia="ru-RU"/>
              </w:rPr>
            </w:pPr>
          </w:p>
        </w:tc>
        <w:tc>
          <w:tcPr>
            <w:tcW w:w="358" w:type="pct"/>
            <w:tcBorders>
              <w:top w:val="nil"/>
              <w:left w:val="nil"/>
              <w:bottom w:val="single" w:sz="4" w:space="0" w:color="auto"/>
              <w:right w:val="single" w:sz="4" w:space="0" w:color="auto"/>
            </w:tcBorders>
            <w:shd w:val="clear" w:color="auto" w:fill="auto"/>
          </w:tcPr>
          <w:p w14:paraId="4D90E4CE" w14:textId="77777777" w:rsidR="008736F4" w:rsidRPr="0072744F" w:rsidRDefault="008736F4" w:rsidP="00450192">
            <w:pPr>
              <w:suppressLineNumbers/>
              <w:suppressAutoHyphens/>
              <w:spacing w:line="240" w:lineRule="auto"/>
              <w:ind w:left="-57" w:firstLine="0"/>
              <w:rPr>
                <w:rFonts w:eastAsia="Times New Roman" w:cs="Arial"/>
                <w:sz w:val="20"/>
                <w:szCs w:val="20"/>
                <w:lang w:eastAsia="ru-RU"/>
              </w:rPr>
            </w:pPr>
          </w:p>
        </w:tc>
        <w:tc>
          <w:tcPr>
            <w:tcW w:w="364" w:type="pct"/>
            <w:gridSpan w:val="2"/>
            <w:tcBorders>
              <w:top w:val="nil"/>
              <w:left w:val="nil"/>
              <w:bottom w:val="single" w:sz="4" w:space="0" w:color="auto"/>
              <w:right w:val="single" w:sz="4" w:space="0" w:color="auto"/>
            </w:tcBorders>
            <w:shd w:val="clear" w:color="auto" w:fill="auto"/>
          </w:tcPr>
          <w:p w14:paraId="4AA6A15B" w14:textId="5CEDA7A4" w:rsidR="008736F4" w:rsidRPr="0072744F" w:rsidRDefault="008736F4"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2732</w:t>
            </w:r>
          </w:p>
        </w:tc>
        <w:tc>
          <w:tcPr>
            <w:tcW w:w="1848" w:type="pct"/>
            <w:tcBorders>
              <w:top w:val="nil"/>
              <w:left w:val="nil"/>
              <w:bottom w:val="single" w:sz="4" w:space="0" w:color="auto"/>
              <w:right w:val="single" w:sz="4" w:space="0" w:color="auto"/>
            </w:tcBorders>
            <w:shd w:val="clear" w:color="auto" w:fill="auto"/>
          </w:tcPr>
          <w:p w14:paraId="7588F6D3" w14:textId="0D0DECC9" w:rsidR="008736F4" w:rsidRPr="0072744F" w:rsidRDefault="008736F4"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Керосин</w:t>
            </w:r>
          </w:p>
        </w:tc>
        <w:tc>
          <w:tcPr>
            <w:tcW w:w="643" w:type="pct"/>
            <w:tcBorders>
              <w:top w:val="nil"/>
              <w:left w:val="nil"/>
              <w:bottom w:val="single" w:sz="4" w:space="0" w:color="auto"/>
              <w:right w:val="single" w:sz="4" w:space="0" w:color="auto"/>
            </w:tcBorders>
            <w:shd w:val="clear" w:color="auto" w:fill="auto"/>
          </w:tcPr>
          <w:p w14:paraId="2271E388" w14:textId="5B2EED44" w:rsidR="008736F4" w:rsidRPr="0072744F" w:rsidRDefault="008736F4" w:rsidP="000D4B79">
            <w:pPr>
              <w:spacing w:line="240" w:lineRule="auto"/>
              <w:ind w:firstLine="0"/>
              <w:jc w:val="center"/>
              <w:rPr>
                <w:rFonts w:cs="Arial"/>
                <w:sz w:val="20"/>
                <w:szCs w:val="20"/>
              </w:rPr>
            </w:pPr>
            <w:r w:rsidRPr="0072744F">
              <w:rPr>
                <w:rFonts w:eastAsia="Times New Roman" w:cs="Arial"/>
                <w:sz w:val="20"/>
                <w:szCs w:val="20"/>
                <w:lang w:eastAsia="ru-RU"/>
              </w:rPr>
              <w:t>0,0139185</w:t>
            </w:r>
          </w:p>
        </w:tc>
        <w:tc>
          <w:tcPr>
            <w:tcW w:w="644" w:type="pct"/>
            <w:tcBorders>
              <w:top w:val="nil"/>
              <w:left w:val="nil"/>
              <w:bottom w:val="single" w:sz="4" w:space="0" w:color="auto"/>
            </w:tcBorders>
            <w:shd w:val="clear" w:color="auto" w:fill="auto"/>
            <w:vAlign w:val="bottom"/>
          </w:tcPr>
          <w:p w14:paraId="06329B05" w14:textId="3B40400A" w:rsidR="008736F4" w:rsidRPr="0072744F" w:rsidRDefault="008736F4" w:rsidP="000D4B79">
            <w:pPr>
              <w:spacing w:line="240" w:lineRule="auto"/>
              <w:ind w:firstLine="0"/>
              <w:jc w:val="center"/>
              <w:rPr>
                <w:rFonts w:cs="Arial"/>
                <w:sz w:val="20"/>
                <w:szCs w:val="20"/>
              </w:rPr>
            </w:pPr>
            <w:r>
              <w:rPr>
                <w:rFonts w:cs="Arial"/>
                <w:sz w:val="20"/>
                <w:szCs w:val="20"/>
              </w:rPr>
              <w:t>0,21438645</w:t>
            </w:r>
          </w:p>
        </w:tc>
      </w:tr>
      <w:tr w:rsidR="008736F4" w:rsidRPr="0072744F" w14:paraId="3392023C" w14:textId="77777777" w:rsidTr="008736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1"/>
        </w:trPr>
        <w:tc>
          <w:tcPr>
            <w:tcW w:w="1143" w:type="pct"/>
            <w:tcBorders>
              <w:top w:val="nil"/>
              <w:bottom w:val="single" w:sz="4" w:space="0" w:color="auto"/>
              <w:right w:val="single" w:sz="4" w:space="0" w:color="auto"/>
            </w:tcBorders>
            <w:shd w:val="clear" w:color="auto" w:fill="auto"/>
            <w:hideMark/>
          </w:tcPr>
          <w:p w14:paraId="3F76C5C5" w14:textId="498ED4E3" w:rsidR="008736F4" w:rsidRPr="0072744F" w:rsidRDefault="008736F4" w:rsidP="00E46FF7">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Работа спецтехники</w:t>
            </w:r>
          </w:p>
        </w:tc>
        <w:tc>
          <w:tcPr>
            <w:tcW w:w="358" w:type="pct"/>
            <w:tcBorders>
              <w:top w:val="nil"/>
              <w:left w:val="nil"/>
              <w:bottom w:val="single" w:sz="4" w:space="0" w:color="auto"/>
              <w:right w:val="single" w:sz="4" w:space="0" w:color="auto"/>
            </w:tcBorders>
            <w:shd w:val="clear" w:color="auto" w:fill="auto"/>
            <w:hideMark/>
          </w:tcPr>
          <w:p w14:paraId="4A8DF474" w14:textId="10F51C9E" w:rsidR="008736F4" w:rsidRPr="0072744F" w:rsidRDefault="008736F4" w:rsidP="00450192">
            <w:pPr>
              <w:suppressLineNumbers/>
              <w:suppressAutoHyphens/>
              <w:spacing w:line="240" w:lineRule="auto"/>
              <w:ind w:left="-57" w:firstLine="0"/>
              <w:rPr>
                <w:rFonts w:eastAsia="Times New Roman" w:cs="Arial"/>
                <w:sz w:val="20"/>
                <w:szCs w:val="20"/>
                <w:lang w:eastAsia="ru-RU"/>
              </w:rPr>
            </w:pPr>
            <w:r w:rsidRPr="0072744F">
              <w:rPr>
                <w:rFonts w:eastAsia="Times New Roman" w:cs="Arial"/>
                <w:sz w:val="20"/>
                <w:szCs w:val="20"/>
                <w:lang w:eastAsia="ru-RU"/>
              </w:rPr>
              <w:t>6502</w:t>
            </w:r>
          </w:p>
        </w:tc>
        <w:tc>
          <w:tcPr>
            <w:tcW w:w="364" w:type="pct"/>
            <w:gridSpan w:val="2"/>
            <w:tcBorders>
              <w:top w:val="nil"/>
              <w:left w:val="nil"/>
              <w:bottom w:val="single" w:sz="4" w:space="0" w:color="auto"/>
              <w:right w:val="single" w:sz="4" w:space="0" w:color="auto"/>
            </w:tcBorders>
            <w:shd w:val="clear" w:color="auto" w:fill="auto"/>
            <w:hideMark/>
          </w:tcPr>
          <w:p w14:paraId="42E7D078" w14:textId="0161E2BB" w:rsidR="008736F4" w:rsidRPr="0072744F" w:rsidRDefault="008736F4"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0301</w:t>
            </w:r>
          </w:p>
        </w:tc>
        <w:tc>
          <w:tcPr>
            <w:tcW w:w="1848" w:type="pct"/>
            <w:tcBorders>
              <w:top w:val="nil"/>
              <w:left w:val="nil"/>
              <w:bottom w:val="single" w:sz="4" w:space="0" w:color="auto"/>
              <w:right w:val="single" w:sz="4" w:space="0" w:color="auto"/>
            </w:tcBorders>
            <w:shd w:val="clear" w:color="auto" w:fill="auto"/>
            <w:hideMark/>
          </w:tcPr>
          <w:p w14:paraId="52356CA0" w14:textId="7B48FDDE" w:rsidR="008736F4" w:rsidRPr="0072744F" w:rsidRDefault="008736F4"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Азота диоксид (Азот (IV) оксид)</w:t>
            </w:r>
          </w:p>
        </w:tc>
        <w:tc>
          <w:tcPr>
            <w:tcW w:w="643" w:type="pct"/>
            <w:tcBorders>
              <w:top w:val="nil"/>
              <w:left w:val="nil"/>
              <w:bottom w:val="single" w:sz="4" w:space="0" w:color="auto"/>
              <w:right w:val="single" w:sz="4" w:space="0" w:color="auto"/>
            </w:tcBorders>
            <w:shd w:val="clear" w:color="auto" w:fill="auto"/>
          </w:tcPr>
          <w:p w14:paraId="66951894" w14:textId="470EC972" w:rsidR="008736F4" w:rsidRPr="0072744F" w:rsidRDefault="008736F4" w:rsidP="000D4B79">
            <w:pPr>
              <w:spacing w:line="240" w:lineRule="auto"/>
              <w:ind w:firstLine="0"/>
              <w:jc w:val="center"/>
              <w:rPr>
                <w:rFonts w:cs="Arial"/>
                <w:sz w:val="20"/>
                <w:szCs w:val="20"/>
              </w:rPr>
            </w:pPr>
            <w:r w:rsidRPr="0072744F">
              <w:rPr>
                <w:rFonts w:eastAsia="Times New Roman" w:cs="Arial"/>
                <w:sz w:val="20"/>
                <w:szCs w:val="20"/>
                <w:lang w:eastAsia="ru-RU"/>
              </w:rPr>
              <w:t>0,1188244</w:t>
            </w:r>
          </w:p>
        </w:tc>
        <w:tc>
          <w:tcPr>
            <w:tcW w:w="644" w:type="pct"/>
            <w:tcBorders>
              <w:top w:val="nil"/>
              <w:left w:val="nil"/>
              <w:bottom w:val="single" w:sz="4" w:space="0" w:color="auto"/>
            </w:tcBorders>
            <w:shd w:val="clear" w:color="auto" w:fill="auto"/>
            <w:vAlign w:val="bottom"/>
          </w:tcPr>
          <w:p w14:paraId="00DCD989" w14:textId="470F33AE" w:rsidR="008736F4" w:rsidRPr="0072744F" w:rsidRDefault="008736F4" w:rsidP="000D4B79">
            <w:pPr>
              <w:spacing w:line="240" w:lineRule="auto"/>
              <w:ind w:firstLine="0"/>
              <w:jc w:val="center"/>
              <w:rPr>
                <w:rFonts w:cs="Arial"/>
                <w:sz w:val="20"/>
                <w:szCs w:val="20"/>
              </w:rPr>
            </w:pPr>
            <w:r>
              <w:rPr>
                <w:rFonts w:cs="Arial"/>
                <w:sz w:val="20"/>
                <w:szCs w:val="20"/>
              </w:rPr>
              <w:t>1,3318227</w:t>
            </w:r>
          </w:p>
        </w:tc>
      </w:tr>
      <w:tr w:rsidR="008736F4" w:rsidRPr="0072744F" w14:paraId="31A698FE" w14:textId="77777777" w:rsidTr="008736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1"/>
        </w:trPr>
        <w:tc>
          <w:tcPr>
            <w:tcW w:w="1143" w:type="pct"/>
            <w:tcBorders>
              <w:top w:val="nil"/>
              <w:bottom w:val="single" w:sz="4" w:space="0" w:color="auto"/>
              <w:right w:val="single" w:sz="4" w:space="0" w:color="auto"/>
            </w:tcBorders>
            <w:shd w:val="clear" w:color="auto" w:fill="auto"/>
            <w:hideMark/>
          </w:tcPr>
          <w:p w14:paraId="036C8ABF" w14:textId="77777777" w:rsidR="008736F4" w:rsidRPr="0072744F" w:rsidRDefault="008736F4" w:rsidP="00450192">
            <w:pPr>
              <w:suppressLineNumbers/>
              <w:suppressAutoHyphens/>
              <w:spacing w:line="240" w:lineRule="auto"/>
              <w:rPr>
                <w:rFonts w:eastAsia="Times New Roman" w:cs="Arial"/>
                <w:sz w:val="20"/>
                <w:szCs w:val="20"/>
                <w:lang w:eastAsia="ru-RU"/>
              </w:rPr>
            </w:pPr>
            <w:r w:rsidRPr="0072744F">
              <w:rPr>
                <w:rFonts w:eastAsia="Times New Roman" w:cs="Arial"/>
                <w:sz w:val="20"/>
                <w:szCs w:val="20"/>
                <w:lang w:eastAsia="ru-RU"/>
              </w:rPr>
              <w:t> </w:t>
            </w:r>
          </w:p>
        </w:tc>
        <w:tc>
          <w:tcPr>
            <w:tcW w:w="358" w:type="pct"/>
            <w:tcBorders>
              <w:top w:val="nil"/>
              <w:left w:val="nil"/>
              <w:bottom w:val="single" w:sz="4" w:space="0" w:color="auto"/>
              <w:right w:val="single" w:sz="4" w:space="0" w:color="auto"/>
            </w:tcBorders>
            <w:shd w:val="clear" w:color="auto" w:fill="auto"/>
            <w:hideMark/>
          </w:tcPr>
          <w:p w14:paraId="76138348" w14:textId="77777777" w:rsidR="008736F4" w:rsidRPr="0072744F" w:rsidRDefault="008736F4" w:rsidP="00450192">
            <w:pPr>
              <w:suppressLineNumbers/>
              <w:suppressAutoHyphens/>
              <w:spacing w:line="240" w:lineRule="auto"/>
              <w:ind w:left="-57" w:firstLine="0"/>
              <w:rPr>
                <w:rFonts w:eastAsia="Times New Roman" w:cs="Arial"/>
                <w:sz w:val="20"/>
                <w:szCs w:val="20"/>
                <w:lang w:eastAsia="ru-RU"/>
              </w:rPr>
            </w:pPr>
            <w:r w:rsidRPr="0072744F">
              <w:rPr>
                <w:rFonts w:eastAsia="Times New Roman" w:cs="Arial"/>
                <w:sz w:val="20"/>
                <w:szCs w:val="20"/>
                <w:lang w:eastAsia="ru-RU"/>
              </w:rPr>
              <w:t> </w:t>
            </w:r>
          </w:p>
        </w:tc>
        <w:tc>
          <w:tcPr>
            <w:tcW w:w="364" w:type="pct"/>
            <w:gridSpan w:val="2"/>
            <w:tcBorders>
              <w:top w:val="nil"/>
              <w:left w:val="nil"/>
              <w:bottom w:val="single" w:sz="4" w:space="0" w:color="auto"/>
              <w:right w:val="single" w:sz="4" w:space="0" w:color="auto"/>
            </w:tcBorders>
            <w:shd w:val="clear" w:color="auto" w:fill="auto"/>
            <w:hideMark/>
          </w:tcPr>
          <w:p w14:paraId="65A06B0F" w14:textId="11F835BB" w:rsidR="008736F4" w:rsidRPr="0072744F" w:rsidRDefault="008736F4"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0304</w:t>
            </w:r>
          </w:p>
        </w:tc>
        <w:tc>
          <w:tcPr>
            <w:tcW w:w="1848" w:type="pct"/>
            <w:tcBorders>
              <w:top w:val="nil"/>
              <w:left w:val="nil"/>
              <w:bottom w:val="single" w:sz="4" w:space="0" w:color="auto"/>
              <w:right w:val="single" w:sz="4" w:space="0" w:color="auto"/>
            </w:tcBorders>
            <w:shd w:val="clear" w:color="auto" w:fill="auto"/>
            <w:hideMark/>
          </w:tcPr>
          <w:p w14:paraId="5638174F" w14:textId="6A941D7C" w:rsidR="008736F4" w:rsidRPr="0072744F" w:rsidRDefault="008736F4"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Азот (II) оксид (Азота оксид)</w:t>
            </w:r>
          </w:p>
        </w:tc>
        <w:tc>
          <w:tcPr>
            <w:tcW w:w="643" w:type="pct"/>
            <w:tcBorders>
              <w:top w:val="nil"/>
              <w:left w:val="nil"/>
              <w:bottom w:val="single" w:sz="4" w:space="0" w:color="auto"/>
              <w:right w:val="single" w:sz="4" w:space="0" w:color="auto"/>
            </w:tcBorders>
            <w:shd w:val="clear" w:color="auto" w:fill="auto"/>
          </w:tcPr>
          <w:p w14:paraId="40E30B04" w14:textId="70EA56A3" w:rsidR="008736F4" w:rsidRPr="0072744F" w:rsidRDefault="008736F4" w:rsidP="000D4B79">
            <w:pPr>
              <w:spacing w:line="240" w:lineRule="auto"/>
              <w:ind w:firstLine="0"/>
              <w:jc w:val="center"/>
              <w:rPr>
                <w:rFonts w:cs="Arial"/>
                <w:sz w:val="20"/>
                <w:szCs w:val="20"/>
              </w:rPr>
            </w:pPr>
            <w:r w:rsidRPr="0072744F">
              <w:rPr>
                <w:rFonts w:eastAsia="Times New Roman" w:cs="Arial"/>
                <w:sz w:val="20"/>
                <w:szCs w:val="20"/>
                <w:lang w:eastAsia="ru-RU"/>
              </w:rPr>
              <w:t>0,0193090</w:t>
            </w:r>
          </w:p>
        </w:tc>
        <w:tc>
          <w:tcPr>
            <w:tcW w:w="644" w:type="pct"/>
            <w:tcBorders>
              <w:top w:val="nil"/>
              <w:left w:val="nil"/>
              <w:bottom w:val="single" w:sz="4" w:space="0" w:color="auto"/>
            </w:tcBorders>
            <w:shd w:val="clear" w:color="auto" w:fill="auto"/>
            <w:vAlign w:val="bottom"/>
          </w:tcPr>
          <w:p w14:paraId="612A5FB5" w14:textId="4D9583D0" w:rsidR="008736F4" w:rsidRPr="0072744F" w:rsidRDefault="008736F4" w:rsidP="000D4B79">
            <w:pPr>
              <w:spacing w:line="240" w:lineRule="auto"/>
              <w:ind w:firstLine="0"/>
              <w:jc w:val="center"/>
              <w:rPr>
                <w:rFonts w:cs="Arial"/>
                <w:sz w:val="20"/>
                <w:szCs w:val="20"/>
              </w:rPr>
            </w:pPr>
            <w:r>
              <w:rPr>
                <w:rFonts w:cs="Arial"/>
                <w:sz w:val="20"/>
                <w:szCs w:val="20"/>
              </w:rPr>
              <w:t>0,2164212</w:t>
            </w:r>
          </w:p>
        </w:tc>
      </w:tr>
      <w:tr w:rsidR="008736F4" w:rsidRPr="0072744F" w14:paraId="148C9FF0" w14:textId="77777777" w:rsidTr="008736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1"/>
        </w:trPr>
        <w:tc>
          <w:tcPr>
            <w:tcW w:w="1143" w:type="pct"/>
            <w:tcBorders>
              <w:top w:val="nil"/>
              <w:bottom w:val="single" w:sz="4" w:space="0" w:color="auto"/>
              <w:right w:val="single" w:sz="4" w:space="0" w:color="auto"/>
            </w:tcBorders>
            <w:shd w:val="clear" w:color="auto" w:fill="auto"/>
            <w:hideMark/>
          </w:tcPr>
          <w:p w14:paraId="5F4813E0" w14:textId="77777777" w:rsidR="008736F4" w:rsidRPr="0072744F" w:rsidRDefault="008736F4" w:rsidP="00450192">
            <w:pPr>
              <w:suppressLineNumbers/>
              <w:suppressAutoHyphens/>
              <w:spacing w:line="240" w:lineRule="auto"/>
              <w:rPr>
                <w:rFonts w:eastAsia="Times New Roman" w:cs="Arial"/>
                <w:sz w:val="20"/>
                <w:szCs w:val="20"/>
                <w:lang w:eastAsia="ru-RU"/>
              </w:rPr>
            </w:pPr>
            <w:r w:rsidRPr="0072744F">
              <w:rPr>
                <w:rFonts w:eastAsia="Times New Roman" w:cs="Arial"/>
                <w:sz w:val="20"/>
                <w:szCs w:val="20"/>
                <w:lang w:eastAsia="ru-RU"/>
              </w:rPr>
              <w:t> </w:t>
            </w:r>
          </w:p>
        </w:tc>
        <w:tc>
          <w:tcPr>
            <w:tcW w:w="358" w:type="pct"/>
            <w:tcBorders>
              <w:top w:val="nil"/>
              <w:left w:val="nil"/>
              <w:bottom w:val="single" w:sz="4" w:space="0" w:color="auto"/>
              <w:right w:val="single" w:sz="4" w:space="0" w:color="auto"/>
            </w:tcBorders>
            <w:shd w:val="clear" w:color="auto" w:fill="auto"/>
            <w:hideMark/>
          </w:tcPr>
          <w:p w14:paraId="6B2F5CC7" w14:textId="77777777" w:rsidR="008736F4" w:rsidRPr="0072744F" w:rsidRDefault="008736F4" w:rsidP="00450192">
            <w:pPr>
              <w:suppressLineNumbers/>
              <w:suppressAutoHyphens/>
              <w:spacing w:line="240" w:lineRule="auto"/>
              <w:ind w:left="-57" w:firstLine="0"/>
              <w:rPr>
                <w:rFonts w:eastAsia="Times New Roman" w:cs="Arial"/>
                <w:sz w:val="20"/>
                <w:szCs w:val="20"/>
                <w:lang w:eastAsia="ru-RU"/>
              </w:rPr>
            </w:pPr>
            <w:r w:rsidRPr="0072744F">
              <w:rPr>
                <w:rFonts w:eastAsia="Times New Roman" w:cs="Arial"/>
                <w:sz w:val="20"/>
                <w:szCs w:val="20"/>
                <w:lang w:eastAsia="ru-RU"/>
              </w:rPr>
              <w:t> </w:t>
            </w:r>
          </w:p>
        </w:tc>
        <w:tc>
          <w:tcPr>
            <w:tcW w:w="364" w:type="pct"/>
            <w:gridSpan w:val="2"/>
            <w:tcBorders>
              <w:top w:val="nil"/>
              <w:left w:val="nil"/>
              <w:bottom w:val="single" w:sz="4" w:space="0" w:color="auto"/>
              <w:right w:val="single" w:sz="4" w:space="0" w:color="auto"/>
            </w:tcBorders>
            <w:shd w:val="clear" w:color="auto" w:fill="auto"/>
            <w:hideMark/>
          </w:tcPr>
          <w:p w14:paraId="1307276C" w14:textId="18EA47A3" w:rsidR="008736F4" w:rsidRPr="0072744F" w:rsidRDefault="008736F4"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0328</w:t>
            </w:r>
          </w:p>
        </w:tc>
        <w:tc>
          <w:tcPr>
            <w:tcW w:w="1848" w:type="pct"/>
            <w:tcBorders>
              <w:top w:val="nil"/>
              <w:left w:val="nil"/>
              <w:bottom w:val="single" w:sz="4" w:space="0" w:color="auto"/>
              <w:right w:val="single" w:sz="4" w:space="0" w:color="auto"/>
            </w:tcBorders>
            <w:shd w:val="clear" w:color="auto" w:fill="auto"/>
            <w:hideMark/>
          </w:tcPr>
          <w:p w14:paraId="148007B8" w14:textId="7CEB5280" w:rsidR="008736F4" w:rsidRPr="0072744F" w:rsidRDefault="008736F4"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Углерод (Сажа)</w:t>
            </w:r>
          </w:p>
        </w:tc>
        <w:tc>
          <w:tcPr>
            <w:tcW w:w="643" w:type="pct"/>
            <w:tcBorders>
              <w:top w:val="nil"/>
              <w:left w:val="nil"/>
              <w:bottom w:val="single" w:sz="4" w:space="0" w:color="auto"/>
              <w:right w:val="single" w:sz="4" w:space="0" w:color="auto"/>
            </w:tcBorders>
            <w:shd w:val="clear" w:color="auto" w:fill="auto"/>
          </w:tcPr>
          <w:p w14:paraId="0EB4DB23" w14:textId="2AF1D796" w:rsidR="008736F4" w:rsidRPr="0072744F" w:rsidRDefault="008736F4" w:rsidP="000D4B79">
            <w:pPr>
              <w:spacing w:line="240" w:lineRule="auto"/>
              <w:ind w:firstLine="0"/>
              <w:jc w:val="center"/>
              <w:rPr>
                <w:rFonts w:cs="Arial"/>
                <w:sz w:val="20"/>
                <w:szCs w:val="20"/>
              </w:rPr>
            </w:pPr>
            <w:r w:rsidRPr="0072744F">
              <w:rPr>
                <w:rFonts w:eastAsia="Times New Roman" w:cs="Arial"/>
                <w:sz w:val="20"/>
                <w:szCs w:val="20"/>
                <w:lang w:eastAsia="ru-RU"/>
              </w:rPr>
              <w:t>0,0351586</w:t>
            </w:r>
          </w:p>
        </w:tc>
        <w:tc>
          <w:tcPr>
            <w:tcW w:w="644" w:type="pct"/>
            <w:tcBorders>
              <w:top w:val="nil"/>
              <w:left w:val="nil"/>
              <w:bottom w:val="single" w:sz="4" w:space="0" w:color="auto"/>
            </w:tcBorders>
            <w:shd w:val="clear" w:color="auto" w:fill="auto"/>
            <w:vAlign w:val="bottom"/>
          </w:tcPr>
          <w:p w14:paraId="4B479785" w14:textId="0A943CDF" w:rsidR="008736F4" w:rsidRPr="0072744F" w:rsidRDefault="008736F4" w:rsidP="000D4B79">
            <w:pPr>
              <w:spacing w:line="240" w:lineRule="auto"/>
              <w:ind w:firstLine="0"/>
              <w:jc w:val="center"/>
              <w:rPr>
                <w:rFonts w:cs="Arial"/>
                <w:sz w:val="20"/>
                <w:szCs w:val="20"/>
              </w:rPr>
            </w:pPr>
            <w:r>
              <w:rPr>
                <w:rFonts w:cs="Arial"/>
                <w:sz w:val="20"/>
                <w:szCs w:val="20"/>
              </w:rPr>
              <w:t>0,25506105</w:t>
            </w:r>
          </w:p>
        </w:tc>
      </w:tr>
      <w:tr w:rsidR="008736F4" w:rsidRPr="0072744F" w14:paraId="5030DBFE" w14:textId="77777777" w:rsidTr="008736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1"/>
        </w:trPr>
        <w:tc>
          <w:tcPr>
            <w:tcW w:w="1143" w:type="pct"/>
            <w:tcBorders>
              <w:top w:val="nil"/>
              <w:bottom w:val="single" w:sz="4" w:space="0" w:color="auto"/>
              <w:right w:val="single" w:sz="4" w:space="0" w:color="auto"/>
            </w:tcBorders>
            <w:shd w:val="clear" w:color="auto" w:fill="auto"/>
            <w:hideMark/>
          </w:tcPr>
          <w:p w14:paraId="71E06CC3" w14:textId="77777777" w:rsidR="008736F4" w:rsidRPr="0072744F" w:rsidRDefault="008736F4" w:rsidP="00450192">
            <w:pPr>
              <w:suppressLineNumbers/>
              <w:suppressAutoHyphens/>
              <w:spacing w:line="240" w:lineRule="auto"/>
              <w:rPr>
                <w:rFonts w:eastAsia="Times New Roman" w:cs="Arial"/>
                <w:lang w:eastAsia="ru-RU"/>
              </w:rPr>
            </w:pPr>
            <w:r w:rsidRPr="0072744F">
              <w:rPr>
                <w:rFonts w:eastAsia="Times New Roman" w:cs="Arial"/>
                <w:lang w:eastAsia="ru-RU"/>
              </w:rPr>
              <w:t> </w:t>
            </w:r>
          </w:p>
        </w:tc>
        <w:tc>
          <w:tcPr>
            <w:tcW w:w="358" w:type="pct"/>
            <w:tcBorders>
              <w:top w:val="nil"/>
              <w:left w:val="nil"/>
              <w:bottom w:val="single" w:sz="4" w:space="0" w:color="auto"/>
              <w:right w:val="single" w:sz="4" w:space="0" w:color="auto"/>
            </w:tcBorders>
            <w:shd w:val="clear" w:color="auto" w:fill="auto"/>
            <w:hideMark/>
          </w:tcPr>
          <w:p w14:paraId="49B965FB" w14:textId="77777777" w:rsidR="008736F4" w:rsidRPr="0072744F" w:rsidRDefault="008736F4" w:rsidP="00450192">
            <w:pPr>
              <w:suppressLineNumbers/>
              <w:suppressAutoHyphens/>
              <w:spacing w:line="240" w:lineRule="auto"/>
              <w:ind w:left="-57" w:firstLine="0"/>
              <w:rPr>
                <w:rFonts w:eastAsia="Times New Roman" w:cs="Arial"/>
                <w:lang w:eastAsia="ru-RU"/>
              </w:rPr>
            </w:pPr>
            <w:r w:rsidRPr="0072744F">
              <w:rPr>
                <w:rFonts w:eastAsia="Times New Roman" w:cs="Arial"/>
                <w:lang w:eastAsia="ru-RU"/>
              </w:rPr>
              <w:t> </w:t>
            </w:r>
          </w:p>
        </w:tc>
        <w:tc>
          <w:tcPr>
            <w:tcW w:w="364" w:type="pct"/>
            <w:gridSpan w:val="2"/>
            <w:tcBorders>
              <w:top w:val="nil"/>
              <w:left w:val="nil"/>
              <w:bottom w:val="single" w:sz="4" w:space="0" w:color="auto"/>
              <w:right w:val="single" w:sz="4" w:space="0" w:color="auto"/>
            </w:tcBorders>
            <w:shd w:val="clear" w:color="auto" w:fill="auto"/>
            <w:hideMark/>
          </w:tcPr>
          <w:p w14:paraId="688A32A9" w14:textId="7A02C5CF" w:rsidR="008736F4" w:rsidRPr="0072744F" w:rsidRDefault="008736F4"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0330</w:t>
            </w:r>
          </w:p>
        </w:tc>
        <w:tc>
          <w:tcPr>
            <w:tcW w:w="1848" w:type="pct"/>
            <w:tcBorders>
              <w:top w:val="nil"/>
              <w:left w:val="nil"/>
              <w:bottom w:val="single" w:sz="4" w:space="0" w:color="auto"/>
              <w:right w:val="single" w:sz="4" w:space="0" w:color="auto"/>
            </w:tcBorders>
            <w:shd w:val="clear" w:color="auto" w:fill="auto"/>
            <w:hideMark/>
          </w:tcPr>
          <w:p w14:paraId="18C66D7D" w14:textId="5519C34D" w:rsidR="008736F4" w:rsidRPr="0072744F" w:rsidRDefault="008736F4"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Сера диоксид-Ангидрид сернистый</w:t>
            </w:r>
          </w:p>
        </w:tc>
        <w:tc>
          <w:tcPr>
            <w:tcW w:w="643" w:type="pct"/>
            <w:tcBorders>
              <w:top w:val="nil"/>
              <w:left w:val="nil"/>
              <w:bottom w:val="single" w:sz="4" w:space="0" w:color="auto"/>
              <w:right w:val="single" w:sz="4" w:space="0" w:color="auto"/>
            </w:tcBorders>
            <w:shd w:val="clear" w:color="auto" w:fill="auto"/>
          </w:tcPr>
          <w:p w14:paraId="0F632410" w14:textId="7301A541" w:rsidR="008736F4" w:rsidRPr="0072744F" w:rsidRDefault="008736F4" w:rsidP="000D4B79">
            <w:pPr>
              <w:spacing w:line="240" w:lineRule="auto"/>
              <w:ind w:firstLine="0"/>
              <w:jc w:val="center"/>
              <w:rPr>
                <w:rFonts w:cs="Arial"/>
                <w:sz w:val="20"/>
                <w:szCs w:val="20"/>
              </w:rPr>
            </w:pPr>
            <w:r w:rsidRPr="0072744F">
              <w:rPr>
                <w:rFonts w:eastAsia="Times New Roman" w:cs="Arial"/>
                <w:sz w:val="20"/>
                <w:szCs w:val="20"/>
                <w:lang w:eastAsia="ru-RU"/>
              </w:rPr>
              <w:t>0,0144700</w:t>
            </w:r>
          </w:p>
        </w:tc>
        <w:tc>
          <w:tcPr>
            <w:tcW w:w="644" w:type="pct"/>
            <w:tcBorders>
              <w:top w:val="nil"/>
              <w:left w:val="nil"/>
              <w:bottom w:val="single" w:sz="4" w:space="0" w:color="auto"/>
            </w:tcBorders>
            <w:shd w:val="clear" w:color="auto" w:fill="auto"/>
            <w:vAlign w:val="bottom"/>
          </w:tcPr>
          <w:p w14:paraId="696B3082" w14:textId="568D88E0" w:rsidR="008736F4" w:rsidRPr="0072744F" w:rsidRDefault="008736F4" w:rsidP="000D4B79">
            <w:pPr>
              <w:spacing w:line="240" w:lineRule="auto"/>
              <w:ind w:firstLine="0"/>
              <w:jc w:val="center"/>
              <w:rPr>
                <w:rFonts w:cs="Arial"/>
                <w:sz w:val="20"/>
                <w:szCs w:val="20"/>
              </w:rPr>
            </w:pPr>
            <w:r>
              <w:rPr>
                <w:rFonts w:cs="Arial"/>
                <w:sz w:val="20"/>
                <w:szCs w:val="20"/>
              </w:rPr>
              <w:t>0,1561566</w:t>
            </w:r>
          </w:p>
        </w:tc>
      </w:tr>
      <w:tr w:rsidR="008736F4" w:rsidRPr="0072744F" w14:paraId="7EEA70D7" w14:textId="77777777" w:rsidTr="008736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1"/>
        </w:trPr>
        <w:tc>
          <w:tcPr>
            <w:tcW w:w="1143" w:type="pct"/>
            <w:tcBorders>
              <w:top w:val="single" w:sz="4" w:space="0" w:color="auto"/>
              <w:bottom w:val="single" w:sz="4" w:space="0" w:color="auto"/>
              <w:right w:val="single" w:sz="4" w:space="0" w:color="auto"/>
            </w:tcBorders>
            <w:shd w:val="clear" w:color="auto" w:fill="auto"/>
            <w:hideMark/>
          </w:tcPr>
          <w:p w14:paraId="7D748745" w14:textId="77777777" w:rsidR="008736F4" w:rsidRPr="0072744F" w:rsidRDefault="008736F4" w:rsidP="00450192">
            <w:pPr>
              <w:suppressLineNumbers/>
              <w:suppressAutoHyphens/>
              <w:spacing w:line="240" w:lineRule="auto"/>
              <w:rPr>
                <w:rFonts w:eastAsia="Times New Roman" w:cs="Arial"/>
                <w:lang w:eastAsia="ru-RU"/>
              </w:rPr>
            </w:pPr>
            <w:r w:rsidRPr="0072744F">
              <w:rPr>
                <w:rFonts w:eastAsia="Times New Roman" w:cs="Arial"/>
                <w:lang w:eastAsia="ru-RU"/>
              </w:rPr>
              <w:t> </w:t>
            </w:r>
          </w:p>
        </w:tc>
        <w:tc>
          <w:tcPr>
            <w:tcW w:w="358" w:type="pct"/>
            <w:tcBorders>
              <w:top w:val="single" w:sz="4" w:space="0" w:color="auto"/>
              <w:left w:val="nil"/>
              <w:bottom w:val="single" w:sz="4" w:space="0" w:color="auto"/>
              <w:right w:val="single" w:sz="4" w:space="0" w:color="auto"/>
            </w:tcBorders>
            <w:shd w:val="clear" w:color="auto" w:fill="auto"/>
            <w:hideMark/>
          </w:tcPr>
          <w:p w14:paraId="7A7666C3" w14:textId="77777777" w:rsidR="008736F4" w:rsidRPr="0072744F" w:rsidRDefault="008736F4" w:rsidP="00450192">
            <w:pPr>
              <w:suppressLineNumbers/>
              <w:suppressAutoHyphens/>
              <w:spacing w:line="240" w:lineRule="auto"/>
              <w:ind w:left="-57" w:firstLine="0"/>
              <w:rPr>
                <w:rFonts w:eastAsia="Times New Roman" w:cs="Arial"/>
                <w:lang w:eastAsia="ru-RU"/>
              </w:rPr>
            </w:pPr>
            <w:r w:rsidRPr="0072744F">
              <w:rPr>
                <w:rFonts w:eastAsia="Times New Roman" w:cs="Arial"/>
                <w:lang w:eastAsia="ru-RU"/>
              </w:rPr>
              <w:t> </w:t>
            </w:r>
          </w:p>
        </w:tc>
        <w:tc>
          <w:tcPr>
            <w:tcW w:w="364" w:type="pct"/>
            <w:gridSpan w:val="2"/>
            <w:tcBorders>
              <w:top w:val="single" w:sz="4" w:space="0" w:color="auto"/>
              <w:left w:val="nil"/>
              <w:bottom w:val="single" w:sz="4" w:space="0" w:color="auto"/>
              <w:right w:val="single" w:sz="4" w:space="0" w:color="auto"/>
            </w:tcBorders>
            <w:shd w:val="clear" w:color="auto" w:fill="auto"/>
            <w:hideMark/>
          </w:tcPr>
          <w:p w14:paraId="2B513B0E" w14:textId="04CC6F79" w:rsidR="008736F4" w:rsidRPr="0072744F" w:rsidRDefault="008736F4"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0337</w:t>
            </w:r>
          </w:p>
        </w:tc>
        <w:tc>
          <w:tcPr>
            <w:tcW w:w="1848" w:type="pct"/>
            <w:tcBorders>
              <w:top w:val="single" w:sz="4" w:space="0" w:color="auto"/>
              <w:left w:val="nil"/>
              <w:bottom w:val="single" w:sz="4" w:space="0" w:color="auto"/>
              <w:right w:val="single" w:sz="4" w:space="0" w:color="auto"/>
            </w:tcBorders>
            <w:shd w:val="clear" w:color="auto" w:fill="auto"/>
            <w:hideMark/>
          </w:tcPr>
          <w:p w14:paraId="6653576F" w14:textId="0E84438F" w:rsidR="008736F4" w:rsidRPr="0072744F" w:rsidRDefault="008736F4"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Углерод оксид</w:t>
            </w:r>
          </w:p>
        </w:tc>
        <w:tc>
          <w:tcPr>
            <w:tcW w:w="643" w:type="pct"/>
            <w:tcBorders>
              <w:top w:val="single" w:sz="4" w:space="0" w:color="auto"/>
              <w:left w:val="nil"/>
              <w:bottom w:val="single" w:sz="4" w:space="0" w:color="auto"/>
              <w:right w:val="single" w:sz="4" w:space="0" w:color="auto"/>
            </w:tcBorders>
            <w:shd w:val="clear" w:color="auto" w:fill="auto"/>
          </w:tcPr>
          <w:p w14:paraId="264E24E1" w14:textId="2F9DB3DA" w:rsidR="008736F4" w:rsidRPr="0072744F" w:rsidRDefault="008736F4" w:rsidP="000D4B79">
            <w:pPr>
              <w:spacing w:line="240" w:lineRule="auto"/>
              <w:ind w:firstLine="0"/>
              <w:jc w:val="center"/>
              <w:rPr>
                <w:rFonts w:cs="Arial"/>
                <w:sz w:val="20"/>
                <w:szCs w:val="20"/>
              </w:rPr>
            </w:pPr>
            <w:r w:rsidRPr="0072744F">
              <w:rPr>
                <w:rFonts w:eastAsia="Times New Roman" w:cs="Arial"/>
                <w:sz w:val="20"/>
                <w:szCs w:val="20"/>
                <w:lang w:eastAsia="ru-RU"/>
              </w:rPr>
              <w:t>0,6365041</w:t>
            </w:r>
          </w:p>
        </w:tc>
        <w:tc>
          <w:tcPr>
            <w:tcW w:w="644" w:type="pct"/>
            <w:tcBorders>
              <w:top w:val="single" w:sz="4" w:space="0" w:color="auto"/>
              <w:left w:val="nil"/>
              <w:bottom w:val="single" w:sz="4" w:space="0" w:color="auto"/>
            </w:tcBorders>
            <w:shd w:val="clear" w:color="auto" w:fill="auto"/>
            <w:vAlign w:val="bottom"/>
          </w:tcPr>
          <w:p w14:paraId="1EE98044" w14:textId="486A4184" w:rsidR="008736F4" w:rsidRPr="0072744F" w:rsidRDefault="008736F4" w:rsidP="000D4B79">
            <w:pPr>
              <w:spacing w:line="240" w:lineRule="auto"/>
              <w:ind w:firstLine="0"/>
              <w:jc w:val="center"/>
              <w:rPr>
                <w:rFonts w:cs="Arial"/>
                <w:sz w:val="20"/>
                <w:szCs w:val="20"/>
              </w:rPr>
            </w:pPr>
            <w:r>
              <w:rPr>
                <w:rFonts w:cs="Arial"/>
                <w:sz w:val="20"/>
                <w:szCs w:val="20"/>
              </w:rPr>
              <w:t>1,44150105</w:t>
            </w:r>
          </w:p>
        </w:tc>
      </w:tr>
      <w:tr w:rsidR="008736F4" w:rsidRPr="0072744F" w14:paraId="3384DD52" w14:textId="77777777" w:rsidTr="008736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1"/>
        </w:trPr>
        <w:tc>
          <w:tcPr>
            <w:tcW w:w="1143" w:type="pct"/>
            <w:tcBorders>
              <w:top w:val="single" w:sz="4" w:space="0" w:color="auto"/>
              <w:bottom w:val="single" w:sz="4" w:space="0" w:color="auto"/>
              <w:right w:val="single" w:sz="4" w:space="0" w:color="auto"/>
            </w:tcBorders>
            <w:shd w:val="clear" w:color="auto" w:fill="auto"/>
          </w:tcPr>
          <w:p w14:paraId="0A89CC2B" w14:textId="77777777" w:rsidR="008736F4" w:rsidRPr="0072744F" w:rsidRDefault="008736F4" w:rsidP="00450192">
            <w:pPr>
              <w:suppressLineNumbers/>
              <w:suppressAutoHyphens/>
              <w:spacing w:line="240" w:lineRule="auto"/>
              <w:rPr>
                <w:rFonts w:eastAsia="Times New Roman" w:cs="Arial"/>
                <w:lang w:eastAsia="ru-RU"/>
              </w:rPr>
            </w:pPr>
          </w:p>
        </w:tc>
        <w:tc>
          <w:tcPr>
            <w:tcW w:w="358" w:type="pct"/>
            <w:tcBorders>
              <w:top w:val="single" w:sz="4" w:space="0" w:color="auto"/>
              <w:left w:val="nil"/>
              <w:bottom w:val="single" w:sz="4" w:space="0" w:color="auto"/>
              <w:right w:val="single" w:sz="4" w:space="0" w:color="auto"/>
            </w:tcBorders>
            <w:shd w:val="clear" w:color="auto" w:fill="auto"/>
          </w:tcPr>
          <w:p w14:paraId="636A3CAD" w14:textId="77777777" w:rsidR="008736F4" w:rsidRPr="0072744F" w:rsidRDefault="008736F4" w:rsidP="00450192">
            <w:pPr>
              <w:suppressLineNumbers/>
              <w:suppressAutoHyphens/>
              <w:spacing w:line="240" w:lineRule="auto"/>
              <w:ind w:left="-57" w:firstLine="0"/>
              <w:rPr>
                <w:rFonts w:eastAsia="Times New Roman" w:cs="Arial"/>
                <w:lang w:eastAsia="ru-RU"/>
              </w:rPr>
            </w:pPr>
          </w:p>
        </w:tc>
        <w:tc>
          <w:tcPr>
            <w:tcW w:w="364" w:type="pct"/>
            <w:gridSpan w:val="2"/>
            <w:tcBorders>
              <w:top w:val="single" w:sz="4" w:space="0" w:color="auto"/>
              <w:left w:val="nil"/>
              <w:bottom w:val="single" w:sz="4" w:space="0" w:color="auto"/>
              <w:right w:val="single" w:sz="4" w:space="0" w:color="auto"/>
            </w:tcBorders>
            <w:shd w:val="clear" w:color="auto" w:fill="auto"/>
          </w:tcPr>
          <w:p w14:paraId="7DA69561" w14:textId="64362FDF" w:rsidR="008736F4" w:rsidRPr="0072744F" w:rsidRDefault="008736F4"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2704</w:t>
            </w:r>
          </w:p>
        </w:tc>
        <w:tc>
          <w:tcPr>
            <w:tcW w:w="1848" w:type="pct"/>
            <w:tcBorders>
              <w:top w:val="single" w:sz="4" w:space="0" w:color="auto"/>
              <w:left w:val="nil"/>
              <w:bottom w:val="single" w:sz="4" w:space="0" w:color="auto"/>
              <w:right w:val="single" w:sz="4" w:space="0" w:color="auto"/>
            </w:tcBorders>
            <w:shd w:val="clear" w:color="auto" w:fill="auto"/>
          </w:tcPr>
          <w:p w14:paraId="7ABDB6F3" w14:textId="0DD76A83" w:rsidR="008736F4" w:rsidRPr="0072744F" w:rsidRDefault="008736F4"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Бензин (нефтяной, малосернистый)</w:t>
            </w:r>
          </w:p>
        </w:tc>
        <w:tc>
          <w:tcPr>
            <w:tcW w:w="643" w:type="pct"/>
            <w:tcBorders>
              <w:top w:val="single" w:sz="4" w:space="0" w:color="auto"/>
              <w:left w:val="nil"/>
              <w:bottom w:val="single" w:sz="4" w:space="0" w:color="auto"/>
              <w:right w:val="single" w:sz="4" w:space="0" w:color="auto"/>
            </w:tcBorders>
            <w:shd w:val="clear" w:color="auto" w:fill="auto"/>
          </w:tcPr>
          <w:p w14:paraId="5B208D46" w14:textId="1C1DD7AB" w:rsidR="008736F4" w:rsidRPr="0072744F" w:rsidRDefault="008736F4" w:rsidP="000D4B79">
            <w:pPr>
              <w:spacing w:line="240" w:lineRule="auto"/>
              <w:ind w:firstLine="0"/>
              <w:jc w:val="center"/>
              <w:rPr>
                <w:rFonts w:eastAsia="Times New Roman" w:cs="Arial"/>
                <w:sz w:val="20"/>
                <w:szCs w:val="20"/>
                <w:lang w:eastAsia="ru-RU"/>
              </w:rPr>
            </w:pPr>
            <w:r w:rsidRPr="0072744F">
              <w:rPr>
                <w:rFonts w:eastAsia="Times New Roman" w:cs="Arial"/>
                <w:sz w:val="20"/>
                <w:szCs w:val="20"/>
                <w:lang w:eastAsia="ru-RU"/>
              </w:rPr>
              <w:t>0,0157778</w:t>
            </w:r>
          </w:p>
        </w:tc>
        <w:tc>
          <w:tcPr>
            <w:tcW w:w="644" w:type="pct"/>
            <w:tcBorders>
              <w:top w:val="single" w:sz="4" w:space="0" w:color="auto"/>
              <w:left w:val="nil"/>
              <w:bottom w:val="single" w:sz="4" w:space="0" w:color="auto"/>
            </w:tcBorders>
            <w:shd w:val="clear" w:color="auto" w:fill="auto"/>
            <w:vAlign w:val="bottom"/>
          </w:tcPr>
          <w:p w14:paraId="0AD8A028" w14:textId="1A6702A5" w:rsidR="008736F4" w:rsidRPr="0072744F" w:rsidRDefault="008736F4" w:rsidP="000D4B79">
            <w:pPr>
              <w:spacing w:line="240" w:lineRule="auto"/>
              <w:ind w:firstLine="0"/>
              <w:jc w:val="center"/>
              <w:rPr>
                <w:rFonts w:eastAsia="Times New Roman" w:cs="Arial"/>
                <w:sz w:val="20"/>
                <w:szCs w:val="20"/>
                <w:lang w:eastAsia="ru-RU"/>
              </w:rPr>
            </w:pPr>
            <w:r>
              <w:rPr>
                <w:rFonts w:cs="Arial"/>
                <w:sz w:val="20"/>
                <w:szCs w:val="20"/>
              </w:rPr>
              <w:t>0,00737565</w:t>
            </w:r>
          </w:p>
        </w:tc>
      </w:tr>
      <w:tr w:rsidR="008736F4" w:rsidRPr="0072744F" w14:paraId="540BE023" w14:textId="77777777" w:rsidTr="008736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1"/>
        </w:trPr>
        <w:tc>
          <w:tcPr>
            <w:tcW w:w="1143" w:type="pct"/>
            <w:tcBorders>
              <w:top w:val="single" w:sz="4" w:space="0" w:color="auto"/>
              <w:bottom w:val="single" w:sz="4" w:space="0" w:color="auto"/>
              <w:right w:val="single" w:sz="4" w:space="0" w:color="auto"/>
            </w:tcBorders>
            <w:shd w:val="clear" w:color="auto" w:fill="auto"/>
            <w:hideMark/>
          </w:tcPr>
          <w:p w14:paraId="02F7D488" w14:textId="77777777" w:rsidR="008736F4" w:rsidRPr="0072744F" w:rsidRDefault="008736F4" w:rsidP="00450192">
            <w:pPr>
              <w:suppressLineNumbers/>
              <w:suppressAutoHyphens/>
              <w:spacing w:line="240" w:lineRule="auto"/>
              <w:rPr>
                <w:rFonts w:eastAsia="Times New Roman" w:cs="Arial"/>
                <w:lang w:eastAsia="ru-RU"/>
              </w:rPr>
            </w:pPr>
            <w:r w:rsidRPr="0072744F">
              <w:rPr>
                <w:rFonts w:eastAsia="Times New Roman" w:cs="Arial"/>
                <w:lang w:eastAsia="ru-RU"/>
              </w:rPr>
              <w:t> </w:t>
            </w:r>
          </w:p>
        </w:tc>
        <w:tc>
          <w:tcPr>
            <w:tcW w:w="358" w:type="pct"/>
            <w:tcBorders>
              <w:top w:val="single" w:sz="4" w:space="0" w:color="auto"/>
              <w:left w:val="nil"/>
              <w:bottom w:val="single" w:sz="4" w:space="0" w:color="auto"/>
              <w:right w:val="single" w:sz="4" w:space="0" w:color="auto"/>
            </w:tcBorders>
            <w:shd w:val="clear" w:color="auto" w:fill="auto"/>
            <w:hideMark/>
          </w:tcPr>
          <w:p w14:paraId="78A11296" w14:textId="77777777" w:rsidR="008736F4" w:rsidRPr="0072744F" w:rsidRDefault="008736F4" w:rsidP="00450192">
            <w:pPr>
              <w:suppressLineNumbers/>
              <w:suppressAutoHyphens/>
              <w:spacing w:line="240" w:lineRule="auto"/>
              <w:ind w:left="-57" w:firstLine="0"/>
              <w:rPr>
                <w:rFonts w:eastAsia="Times New Roman" w:cs="Arial"/>
                <w:lang w:eastAsia="ru-RU"/>
              </w:rPr>
            </w:pPr>
            <w:r w:rsidRPr="0072744F">
              <w:rPr>
                <w:rFonts w:eastAsia="Times New Roman" w:cs="Arial"/>
                <w:lang w:eastAsia="ru-RU"/>
              </w:rPr>
              <w:t> </w:t>
            </w:r>
          </w:p>
        </w:tc>
        <w:tc>
          <w:tcPr>
            <w:tcW w:w="364" w:type="pct"/>
            <w:gridSpan w:val="2"/>
            <w:tcBorders>
              <w:top w:val="single" w:sz="4" w:space="0" w:color="auto"/>
              <w:left w:val="nil"/>
              <w:bottom w:val="single" w:sz="4" w:space="0" w:color="auto"/>
              <w:right w:val="single" w:sz="4" w:space="0" w:color="auto"/>
            </w:tcBorders>
            <w:shd w:val="clear" w:color="auto" w:fill="auto"/>
            <w:hideMark/>
          </w:tcPr>
          <w:p w14:paraId="5652F2A3" w14:textId="5C2D388E" w:rsidR="008736F4" w:rsidRPr="0072744F" w:rsidRDefault="008736F4"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2732</w:t>
            </w:r>
          </w:p>
        </w:tc>
        <w:tc>
          <w:tcPr>
            <w:tcW w:w="1848" w:type="pct"/>
            <w:tcBorders>
              <w:top w:val="single" w:sz="4" w:space="0" w:color="auto"/>
              <w:left w:val="nil"/>
              <w:bottom w:val="single" w:sz="4" w:space="0" w:color="auto"/>
              <w:right w:val="single" w:sz="4" w:space="0" w:color="auto"/>
            </w:tcBorders>
            <w:shd w:val="clear" w:color="auto" w:fill="auto"/>
            <w:hideMark/>
          </w:tcPr>
          <w:p w14:paraId="4733486E" w14:textId="10ACA2FF" w:rsidR="008736F4" w:rsidRPr="0072744F" w:rsidRDefault="008736F4"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Керосин</w:t>
            </w:r>
          </w:p>
        </w:tc>
        <w:tc>
          <w:tcPr>
            <w:tcW w:w="643" w:type="pct"/>
            <w:tcBorders>
              <w:top w:val="single" w:sz="4" w:space="0" w:color="auto"/>
              <w:left w:val="nil"/>
              <w:bottom w:val="single" w:sz="4" w:space="0" w:color="auto"/>
              <w:right w:val="single" w:sz="4" w:space="0" w:color="auto"/>
            </w:tcBorders>
            <w:shd w:val="clear" w:color="auto" w:fill="auto"/>
          </w:tcPr>
          <w:p w14:paraId="156E8F69" w14:textId="77BE782F" w:rsidR="008736F4" w:rsidRPr="0072744F" w:rsidRDefault="008736F4" w:rsidP="000D4B79">
            <w:pPr>
              <w:spacing w:line="240" w:lineRule="auto"/>
              <w:ind w:firstLine="0"/>
              <w:jc w:val="center"/>
              <w:rPr>
                <w:rFonts w:eastAsia="Times New Roman" w:cs="Arial"/>
                <w:sz w:val="20"/>
                <w:szCs w:val="20"/>
                <w:lang w:eastAsia="ru-RU"/>
              </w:rPr>
            </w:pPr>
            <w:r w:rsidRPr="0072744F">
              <w:rPr>
                <w:rFonts w:eastAsia="Times New Roman" w:cs="Arial"/>
                <w:sz w:val="20"/>
                <w:szCs w:val="20"/>
                <w:lang w:eastAsia="ru-RU"/>
              </w:rPr>
              <w:t>0,0739112</w:t>
            </w:r>
          </w:p>
        </w:tc>
        <w:tc>
          <w:tcPr>
            <w:tcW w:w="644" w:type="pct"/>
            <w:tcBorders>
              <w:top w:val="single" w:sz="4" w:space="0" w:color="auto"/>
              <w:left w:val="nil"/>
              <w:bottom w:val="single" w:sz="4" w:space="0" w:color="auto"/>
            </w:tcBorders>
            <w:shd w:val="clear" w:color="auto" w:fill="auto"/>
            <w:vAlign w:val="bottom"/>
          </w:tcPr>
          <w:p w14:paraId="4D8074C1" w14:textId="4D37EEC8" w:rsidR="008736F4" w:rsidRPr="0072744F" w:rsidRDefault="008736F4" w:rsidP="000D4B79">
            <w:pPr>
              <w:spacing w:line="240" w:lineRule="auto"/>
              <w:ind w:firstLine="0"/>
              <w:jc w:val="center"/>
              <w:rPr>
                <w:rFonts w:eastAsia="Times New Roman" w:cs="Arial"/>
                <w:sz w:val="20"/>
                <w:szCs w:val="20"/>
                <w:lang w:eastAsia="ru-RU"/>
              </w:rPr>
            </w:pPr>
            <w:r>
              <w:rPr>
                <w:rFonts w:cs="Arial"/>
                <w:sz w:val="20"/>
                <w:szCs w:val="20"/>
              </w:rPr>
              <w:t>0,37059495</w:t>
            </w:r>
          </w:p>
        </w:tc>
      </w:tr>
      <w:tr w:rsidR="008736F4" w:rsidRPr="0072744F" w14:paraId="725B5C27" w14:textId="77777777" w:rsidTr="008736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454"/>
        </w:trPr>
        <w:tc>
          <w:tcPr>
            <w:tcW w:w="1143" w:type="pct"/>
            <w:tcBorders>
              <w:top w:val="single" w:sz="4" w:space="0" w:color="auto"/>
              <w:bottom w:val="single" w:sz="4" w:space="0" w:color="auto"/>
              <w:right w:val="single" w:sz="4" w:space="0" w:color="auto"/>
            </w:tcBorders>
            <w:shd w:val="clear" w:color="auto" w:fill="auto"/>
          </w:tcPr>
          <w:p w14:paraId="42217A73" w14:textId="18E655BD" w:rsidR="008736F4" w:rsidRPr="0072744F" w:rsidRDefault="008736F4"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Работа топливозаправщика</w:t>
            </w:r>
          </w:p>
        </w:tc>
        <w:tc>
          <w:tcPr>
            <w:tcW w:w="358" w:type="pct"/>
            <w:tcBorders>
              <w:top w:val="single" w:sz="4" w:space="0" w:color="auto"/>
              <w:left w:val="nil"/>
              <w:bottom w:val="single" w:sz="4" w:space="0" w:color="auto"/>
              <w:right w:val="single" w:sz="4" w:space="0" w:color="auto"/>
            </w:tcBorders>
            <w:shd w:val="clear" w:color="auto" w:fill="auto"/>
          </w:tcPr>
          <w:p w14:paraId="19635BB5" w14:textId="05AE63DF" w:rsidR="008736F4" w:rsidRPr="0072744F" w:rsidRDefault="008736F4" w:rsidP="00450192">
            <w:pPr>
              <w:suppressLineNumbers/>
              <w:suppressAutoHyphens/>
              <w:spacing w:line="240" w:lineRule="auto"/>
              <w:ind w:left="-57" w:firstLine="0"/>
              <w:rPr>
                <w:rFonts w:eastAsia="Times New Roman" w:cs="Arial"/>
                <w:sz w:val="20"/>
                <w:szCs w:val="20"/>
                <w:lang w:eastAsia="ru-RU"/>
              </w:rPr>
            </w:pPr>
            <w:r w:rsidRPr="0072744F">
              <w:rPr>
                <w:rFonts w:eastAsia="Times New Roman" w:cs="Arial"/>
                <w:sz w:val="20"/>
                <w:szCs w:val="20"/>
                <w:lang w:eastAsia="ru-RU"/>
              </w:rPr>
              <w:t>6503</w:t>
            </w:r>
          </w:p>
        </w:tc>
        <w:tc>
          <w:tcPr>
            <w:tcW w:w="364" w:type="pct"/>
            <w:gridSpan w:val="2"/>
            <w:tcBorders>
              <w:top w:val="single" w:sz="4" w:space="0" w:color="auto"/>
              <w:left w:val="nil"/>
              <w:bottom w:val="single" w:sz="4" w:space="0" w:color="auto"/>
              <w:right w:val="single" w:sz="4" w:space="0" w:color="auto"/>
            </w:tcBorders>
            <w:shd w:val="clear" w:color="auto" w:fill="auto"/>
          </w:tcPr>
          <w:p w14:paraId="13C1DEA3" w14:textId="1C07D604" w:rsidR="008736F4" w:rsidRPr="0072744F" w:rsidRDefault="008736F4"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0333</w:t>
            </w:r>
          </w:p>
        </w:tc>
        <w:tc>
          <w:tcPr>
            <w:tcW w:w="1848" w:type="pct"/>
            <w:tcBorders>
              <w:top w:val="single" w:sz="4" w:space="0" w:color="auto"/>
              <w:left w:val="nil"/>
              <w:bottom w:val="single" w:sz="4" w:space="0" w:color="auto"/>
              <w:right w:val="single" w:sz="4" w:space="0" w:color="auto"/>
            </w:tcBorders>
            <w:shd w:val="clear" w:color="auto" w:fill="auto"/>
          </w:tcPr>
          <w:p w14:paraId="0F86C951" w14:textId="61015523" w:rsidR="008736F4" w:rsidRPr="0072744F" w:rsidRDefault="008736F4"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Сероводород</w:t>
            </w:r>
          </w:p>
        </w:tc>
        <w:tc>
          <w:tcPr>
            <w:tcW w:w="643" w:type="pct"/>
            <w:tcBorders>
              <w:top w:val="single" w:sz="4" w:space="0" w:color="auto"/>
              <w:left w:val="nil"/>
              <w:bottom w:val="single" w:sz="4" w:space="0" w:color="auto"/>
              <w:right w:val="single" w:sz="4" w:space="0" w:color="auto"/>
            </w:tcBorders>
            <w:shd w:val="clear" w:color="auto" w:fill="auto"/>
            <w:vAlign w:val="center"/>
          </w:tcPr>
          <w:p w14:paraId="40E5E172" w14:textId="0B19F33E" w:rsidR="008736F4" w:rsidRPr="0072744F" w:rsidRDefault="008736F4" w:rsidP="008736F4">
            <w:pPr>
              <w:spacing w:line="240" w:lineRule="auto"/>
              <w:ind w:firstLine="0"/>
              <w:jc w:val="center"/>
              <w:rPr>
                <w:rFonts w:eastAsia="Times New Roman" w:cs="Arial"/>
                <w:sz w:val="20"/>
                <w:szCs w:val="20"/>
                <w:lang w:eastAsia="ru-RU"/>
              </w:rPr>
            </w:pPr>
            <w:r w:rsidRPr="0072744F">
              <w:rPr>
                <w:rFonts w:eastAsia="Times New Roman" w:cs="Arial"/>
                <w:sz w:val="20"/>
                <w:szCs w:val="20"/>
                <w:lang w:eastAsia="ru-RU"/>
              </w:rPr>
              <w:t>0,0000015</w:t>
            </w:r>
          </w:p>
        </w:tc>
        <w:tc>
          <w:tcPr>
            <w:tcW w:w="644" w:type="pct"/>
            <w:tcBorders>
              <w:top w:val="single" w:sz="4" w:space="0" w:color="auto"/>
              <w:left w:val="nil"/>
              <w:bottom w:val="single" w:sz="4" w:space="0" w:color="auto"/>
            </w:tcBorders>
            <w:shd w:val="clear" w:color="auto" w:fill="auto"/>
            <w:vAlign w:val="center"/>
          </w:tcPr>
          <w:p w14:paraId="4E06B505" w14:textId="52F87C1E" w:rsidR="008736F4" w:rsidRPr="0072744F" w:rsidRDefault="008736F4" w:rsidP="008736F4">
            <w:pPr>
              <w:spacing w:line="240" w:lineRule="auto"/>
              <w:ind w:firstLine="0"/>
              <w:jc w:val="center"/>
              <w:rPr>
                <w:rFonts w:eastAsia="Times New Roman" w:cs="Arial"/>
                <w:sz w:val="20"/>
                <w:szCs w:val="20"/>
                <w:lang w:eastAsia="ru-RU"/>
              </w:rPr>
            </w:pPr>
            <w:r>
              <w:rPr>
                <w:rFonts w:cs="Arial"/>
                <w:sz w:val="20"/>
                <w:szCs w:val="20"/>
              </w:rPr>
              <w:t>0,00000555</w:t>
            </w:r>
          </w:p>
        </w:tc>
      </w:tr>
      <w:tr w:rsidR="008736F4" w:rsidRPr="0072744F" w14:paraId="7ED460FA" w14:textId="77777777" w:rsidTr="008736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284"/>
        </w:trPr>
        <w:tc>
          <w:tcPr>
            <w:tcW w:w="1143" w:type="pct"/>
            <w:tcBorders>
              <w:top w:val="single" w:sz="4" w:space="0" w:color="auto"/>
              <w:bottom w:val="single" w:sz="4" w:space="0" w:color="auto"/>
              <w:right w:val="single" w:sz="4" w:space="0" w:color="auto"/>
            </w:tcBorders>
            <w:shd w:val="clear" w:color="auto" w:fill="auto"/>
          </w:tcPr>
          <w:p w14:paraId="2EB0F467" w14:textId="108A7AC0" w:rsidR="008736F4" w:rsidRPr="0072744F" w:rsidRDefault="008736F4" w:rsidP="00450192">
            <w:pPr>
              <w:suppressLineNumbers/>
              <w:suppressAutoHyphens/>
              <w:spacing w:line="240" w:lineRule="auto"/>
              <w:ind w:firstLine="0"/>
              <w:rPr>
                <w:rFonts w:eastAsia="Times New Roman" w:cs="Arial"/>
                <w:sz w:val="20"/>
                <w:szCs w:val="20"/>
                <w:lang w:eastAsia="ru-RU"/>
              </w:rPr>
            </w:pPr>
          </w:p>
        </w:tc>
        <w:tc>
          <w:tcPr>
            <w:tcW w:w="358" w:type="pct"/>
            <w:tcBorders>
              <w:top w:val="single" w:sz="4" w:space="0" w:color="auto"/>
              <w:left w:val="nil"/>
              <w:bottom w:val="single" w:sz="4" w:space="0" w:color="auto"/>
              <w:right w:val="single" w:sz="4" w:space="0" w:color="auto"/>
            </w:tcBorders>
            <w:shd w:val="clear" w:color="auto" w:fill="auto"/>
          </w:tcPr>
          <w:p w14:paraId="559CCED6" w14:textId="4C4BBC7A" w:rsidR="008736F4" w:rsidRPr="0072744F" w:rsidRDefault="008736F4" w:rsidP="00450192">
            <w:pPr>
              <w:suppressLineNumbers/>
              <w:suppressAutoHyphens/>
              <w:spacing w:line="240" w:lineRule="auto"/>
              <w:ind w:left="-57" w:firstLine="0"/>
              <w:rPr>
                <w:rFonts w:eastAsia="Times New Roman" w:cs="Arial"/>
                <w:sz w:val="20"/>
                <w:szCs w:val="20"/>
                <w:lang w:eastAsia="ru-RU"/>
              </w:rPr>
            </w:pPr>
          </w:p>
        </w:tc>
        <w:tc>
          <w:tcPr>
            <w:tcW w:w="364" w:type="pct"/>
            <w:gridSpan w:val="2"/>
            <w:tcBorders>
              <w:top w:val="single" w:sz="4" w:space="0" w:color="auto"/>
              <w:left w:val="nil"/>
              <w:bottom w:val="single" w:sz="4" w:space="0" w:color="auto"/>
              <w:right w:val="single" w:sz="4" w:space="0" w:color="auto"/>
            </w:tcBorders>
            <w:shd w:val="clear" w:color="auto" w:fill="auto"/>
          </w:tcPr>
          <w:p w14:paraId="7BB7C327" w14:textId="2011E876" w:rsidR="008736F4" w:rsidRPr="0072744F" w:rsidRDefault="008736F4"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2754</w:t>
            </w:r>
          </w:p>
        </w:tc>
        <w:tc>
          <w:tcPr>
            <w:tcW w:w="1848" w:type="pct"/>
            <w:tcBorders>
              <w:top w:val="single" w:sz="4" w:space="0" w:color="auto"/>
              <w:left w:val="nil"/>
              <w:bottom w:val="single" w:sz="4" w:space="0" w:color="auto"/>
              <w:right w:val="single" w:sz="4" w:space="0" w:color="auto"/>
            </w:tcBorders>
            <w:shd w:val="clear" w:color="auto" w:fill="auto"/>
          </w:tcPr>
          <w:p w14:paraId="53C6A016" w14:textId="7998DA83" w:rsidR="008736F4" w:rsidRPr="0072744F" w:rsidRDefault="008736F4"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Углеводороды предельные C12-C19</w:t>
            </w:r>
          </w:p>
        </w:tc>
        <w:tc>
          <w:tcPr>
            <w:tcW w:w="643" w:type="pct"/>
            <w:tcBorders>
              <w:top w:val="single" w:sz="4" w:space="0" w:color="auto"/>
              <w:left w:val="nil"/>
              <w:bottom w:val="single" w:sz="4" w:space="0" w:color="auto"/>
              <w:right w:val="single" w:sz="4" w:space="0" w:color="auto"/>
            </w:tcBorders>
            <w:shd w:val="clear" w:color="auto" w:fill="auto"/>
          </w:tcPr>
          <w:p w14:paraId="05F83BA5" w14:textId="1F7191E9" w:rsidR="008736F4" w:rsidRPr="0072744F" w:rsidRDefault="008736F4" w:rsidP="00450192">
            <w:pPr>
              <w:spacing w:line="240" w:lineRule="auto"/>
              <w:ind w:firstLine="0"/>
              <w:rPr>
                <w:rFonts w:eastAsia="Times New Roman" w:cs="Arial"/>
                <w:sz w:val="20"/>
                <w:szCs w:val="20"/>
                <w:lang w:eastAsia="ru-RU"/>
              </w:rPr>
            </w:pPr>
            <w:r w:rsidRPr="0072744F">
              <w:rPr>
                <w:rFonts w:eastAsia="Times New Roman" w:cs="Arial"/>
                <w:sz w:val="20"/>
                <w:szCs w:val="20"/>
                <w:lang w:eastAsia="ru-RU"/>
              </w:rPr>
              <w:t>0,0005381</w:t>
            </w:r>
          </w:p>
        </w:tc>
        <w:tc>
          <w:tcPr>
            <w:tcW w:w="644" w:type="pct"/>
            <w:tcBorders>
              <w:top w:val="single" w:sz="4" w:space="0" w:color="auto"/>
              <w:left w:val="nil"/>
              <w:bottom w:val="single" w:sz="4" w:space="0" w:color="auto"/>
            </w:tcBorders>
            <w:shd w:val="clear" w:color="auto" w:fill="auto"/>
            <w:vAlign w:val="bottom"/>
          </w:tcPr>
          <w:p w14:paraId="1F14DFA4" w14:textId="21B266BF" w:rsidR="008736F4" w:rsidRPr="0072744F" w:rsidRDefault="008736F4" w:rsidP="00E64E00">
            <w:pPr>
              <w:spacing w:line="240" w:lineRule="auto"/>
              <w:ind w:firstLine="0"/>
              <w:jc w:val="center"/>
              <w:rPr>
                <w:rFonts w:eastAsia="Times New Roman" w:cs="Arial"/>
                <w:sz w:val="20"/>
                <w:szCs w:val="20"/>
                <w:lang w:eastAsia="ru-RU"/>
              </w:rPr>
            </w:pPr>
            <w:r>
              <w:rPr>
                <w:rFonts w:cs="Arial"/>
                <w:sz w:val="20"/>
                <w:szCs w:val="20"/>
              </w:rPr>
              <w:t>0,00196395</w:t>
            </w:r>
          </w:p>
        </w:tc>
      </w:tr>
      <w:tr w:rsidR="008736F4" w:rsidRPr="0072744F" w14:paraId="3A9C213E" w14:textId="77777777" w:rsidTr="008736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284"/>
        </w:trPr>
        <w:tc>
          <w:tcPr>
            <w:tcW w:w="1143" w:type="pct"/>
            <w:tcBorders>
              <w:top w:val="single" w:sz="4" w:space="0" w:color="auto"/>
              <w:bottom w:val="single" w:sz="4" w:space="0" w:color="auto"/>
              <w:right w:val="single" w:sz="4" w:space="0" w:color="auto"/>
            </w:tcBorders>
            <w:shd w:val="clear" w:color="auto" w:fill="auto"/>
          </w:tcPr>
          <w:p w14:paraId="4975BAA9" w14:textId="74B41E89" w:rsidR="008736F4" w:rsidRPr="0072744F" w:rsidRDefault="008736F4" w:rsidP="00E46FF7">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Перегрузка песка</w:t>
            </w:r>
          </w:p>
        </w:tc>
        <w:tc>
          <w:tcPr>
            <w:tcW w:w="358" w:type="pct"/>
            <w:tcBorders>
              <w:top w:val="single" w:sz="4" w:space="0" w:color="auto"/>
              <w:left w:val="nil"/>
              <w:bottom w:val="single" w:sz="4" w:space="0" w:color="auto"/>
              <w:right w:val="single" w:sz="4" w:space="0" w:color="auto"/>
            </w:tcBorders>
            <w:shd w:val="clear" w:color="auto" w:fill="auto"/>
          </w:tcPr>
          <w:p w14:paraId="4486B4F8" w14:textId="36D84D6A" w:rsidR="008736F4" w:rsidRPr="0072744F" w:rsidRDefault="008736F4" w:rsidP="00DE50E9">
            <w:pPr>
              <w:suppressLineNumbers/>
              <w:suppressAutoHyphens/>
              <w:spacing w:line="240" w:lineRule="auto"/>
              <w:ind w:left="-57" w:firstLine="0"/>
              <w:rPr>
                <w:rFonts w:eastAsia="Times New Roman" w:cs="Arial"/>
                <w:sz w:val="20"/>
                <w:szCs w:val="20"/>
                <w:lang w:eastAsia="ru-RU"/>
              </w:rPr>
            </w:pPr>
            <w:r w:rsidRPr="0072744F">
              <w:rPr>
                <w:rFonts w:eastAsia="Times New Roman" w:cs="Arial"/>
                <w:sz w:val="20"/>
                <w:szCs w:val="20"/>
                <w:lang w:eastAsia="ru-RU"/>
              </w:rPr>
              <w:t>6504</w:t>
            </w:r>
          </w:p>
        </w:tc>
        <w:tc>
          <w:tcPr>
            <w:tcW w:w="364" w:type="pct"/>
            <w:gridSpan w:val="2"/>
            <w:tcBorders>
              <w:top w:val="single" w:sz="4" w:space="0" w:color="auto"/>
              <w:left w:val="nil"/>
              <w:bottom w:val="single" w:sz="4" w:space="0" w:color="auto"/>
              <w:right w:val="single" w:sz="4" w:space="0" w:color="auto"/>
            </w:tcBorders>
            <w:shd w:val="clear" w:color="auto" w:fill="auto"/>
          </w:tcPr>
          <w:p w14:paraId="7ED9642F" w14:textId="0A55E442" w:rsidR="008736F4" w:rsidRPr="0072744F" w:rsidRDefault="008736F4"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2908</w:t>
            </w:r>
          </w:p>
        </w:tc>
        <w:tc>
          <w:tcPr>
            <w:tcW w:w="1848" w:type="pct"/>
            <w:tcBorders>
              <w:top w:val="single" w:sz="4" w:space="0" w:color="auto"/>
              <w:left w:val="nil"/>
              <w:bottom w:val="single" w:sz="4" w:space="0" w:color="auto"/>
              <w:right w:val="single" w:sz="4" w:space="0" w:color="auto"/>
            </w:tcBorders>
            <w:shd w:val="clear" w:color="auto" w:fill="auto"/>
          </w:tcPr>
          <w:p w14:paraId="74E553F6" w14:textId="718F1B25" w:rsidR="008736F4" w:rsidRPr="0072744F" w:rsidRDefault="008736F4"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Пыль неорганическая: 70-20% SiO2</w:t>
            </w:r>
          </w:p>
        </w:tc>
        <w:tc>
          <w:tcPr>
            <w:tcW w:w="643" w:type="pct"/>
            <w:tcBorders>
              <w:top w:val="single" w:sz="4" w:space="0" w:color="auto"/>
              <w:left w:val="nil"/>
              <w:bottom w:val="single" w:sz="4" w:space="0" w:color="auto"/>
              <w:right w:val="single" w:sz="4" w:space="0" w:color="auto"/>
            </w:tcBorders>
            <w:shd w:val="clear" w:color="auto" w:fill="auto"/>
          </w:tcPr>
          <w:p w14:paraId="1CD2EBFF" w14:textId="2E3F9603" w:rsidR="008736F4" w:rsidRPr="0072744F" w:rsidRDefault="008736F4" w:rsidP="00450192">
            <w:pPr>
              <w:spacing w:line="240" w:lineRule="auto"/>
              <w:ind w:firstLine="0"/>
              <w:rPr>
                <w:rFonts w:eastAsia="Times New Roman" w:cs="Arial"/>
                <w:sz w:val="20"/>
                <w:szCs w:val="20"/>
                <w:lang w:eastAsia="ru-RU"/>
              </w:rPr>
            </w:pPr>
            <w:r w:rsidRPr="0072744F">
              <w:rPr>
                <w:rFonts w:eastAsia="Times New Roman" w:cs="Arial"/>
                <w:sz w:val="20"/>
                <w:szCs w:val="20"/>
                <w:lang w:eastAsia="ru-RU"/>
              </w:rPr>
              <w:t>0,0761600</w:t>
            </w:r>
          </w:p>
        </w:tc>
        <w:tc>
          <w:tcPr>
            <w:tcW w:w="644" w:type="pct"/>
            <w:tcBorders>
              <w:top w:val="single" w:sz="4" w:space="0" w:color="auto"/>
              <w:left w:val="nil"/>
              <w:bottom w:val="single" w:sz="4" w:space="0" w:color="auto"/>
            </w:tcBorders>
            <w:shd w:val="clear" w:color="auto" w:fill="auto"/>
            <w:vAlign w:val="bottom"/>
          </w:tcPr>
          <w:p w14:paraId="62B45134" w14:textId="61EA76DE" w:rsidR="008736F4" w:rsidRPr="0072744F" w:rsidRDefault="008736F4" w:rsidP="00E64E00">
            <w:pPr>
              <w:spacing w:line="240" w:lineRule="auto"/>
              <w:ind w:firstLine="0"/>
              <w:jc w:val="center"/>
              <w:rPr>
                <w:rFonts w:eastAsia="Times New Roman" w:cs="Arial"/>
                <w:sz w:val="20"/>
                <w:szCs w:val="20"/>
                <w:lang w:eastAsia="ru-RU"/>
              </w:rPr>
            </w:pPr>
            <w:r>
              <w:rPr>
                <w:rFonts w:cs="Arial"/>
                <w:sz w:val="20"/>
                <w:szCs w:val="20"/>
              </w:rPr>
              <w:t>0,17846445</w:t>
            </w:r>
          </w:p>
        </w:tc>
      </w:tr>
      <w:tr w:rsidR="008736F4" w:rsidRPr="0072744F" w14:paraId="45AF9C79" w14:textId="77777777" w:rsidTr="008736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284"/>
        </w:trPr>
        <w:tc>
          <w:tcPr>
            <w:tcW w:w="1143" w:type="pct"/>
            <w:tcBorders>
              <w:top w:val="single" w:sz="4" w:space="0" w:color="auto"/>
              <w:bottom w:val="single" w:sz="4" w:space="0" w:color="auto"/>
              <w:right w:val="single" w:sz="4" w:space="0" w:color="auto"/>
            </w:tcBorders>
            <w:shd w:val="clear" w:color="auto" w:fill="auto"/>
          </w:tcPr>
          <w:p w14:paraId="18C562C4" w14:textId="3D045459" w:rsidR="008736F4" w:rsidRPr="0072744F" w:rsidRDefault="008736F4" w:rsidP="00E46FF7">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Перегрузка щебня</w:t>
            </w:r>
          </w:p>
        </w:tc>
        <w:tc>
          <w:tcPr>
            <w:tcW w:w="358" w:type="pct"/>
            <w:tcBorders>
              <w:top w:val="single" w:sz="4" w:space="0" w:color="auto"/>
              <w:left w:val="nil"/>
              <w:bottom w:val="single" w:sz="4" w:space="0" w:color="auto"/>
              <w:right w:val="single" w:sz="4" w:space="0" w:color="auto"/>
            </w:tcBorders>
            <w:shd w:val="clear" w:color="auto" w:fill="auto"/>
          </w:tcPr>
          <w:p w14:paraId="676ABB96" w14:textId="112FB9AB" w:rsidR="008736F4" w:rsidRPr="0072744F" w:rsidRDefault="008736F4" w:rsidP="00DE50E9">
            <w:pPr>
              <w:suppressLineNumbers/>
              <w:suppressAutoHyphens/>
              <w:spacing w:line="240" w:lineRule="auto"/>
              <w:ind w:left="-57" w:firstLine="0"/>
              <w:rPr>
                <w:rFonts w:eastAsia="Times New Roman" w:cs="Arial"/>
                <w:sz w:val="20"/>
                <w:szCs w:val="20"/>
                <w:lang w:eastAsia="ru-RU"/>
              </w:rPr>
            </w:pPr>
            <w:r w:rsidRPr="0072744F">
              <w:rPr>
                <w:rFonts w:eastAsia="Times New Roman" w:cs="Arial"/>
                <w:sz w:val="20"/>
                <w:szCs w:val="20"/>
                <w:lang w:eastAsia="ru-RU"/>
              </w:rPr>
              <w:t>6505</w:t>
            </w:r>
          </w:p>
        </w:tc>
        <w:tc>
          <w:tcPr>
            <w:tcW w:w="364" w:type="pct"/>
            <w:gridSpan w:val="2"/>
            <w:tcBorders>
              <w:top w:val="single" w:sz="4" w:space="0" w:color="auto"/>
              <w:left w:val="nil"/>
              <w:bottom w:val="single" w:sz="4" w:space="0" w:color="auto"/>
              <w:right w:val="single" w:sz="4" w:space="0" w:color="auto"/>
            </w:tcBorders>
            <w:shd w:val="clear" w:color="auto" w:fill="auto"/>
          </w:tcPr>
          <w:p w14:paraId="04AB6727" w14:textId="3E2066DA" w:rsidR="008736F4" w:rsidRPr="0072744F" w:rsidRDefault="008736F4"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2909</w:t>
            </w:r>
          </w:p>
        </w:tc>
        <w:tc>
          <w:tcPr>
            <w:tcW w:w="1848" w:type="pct"/>
            <w:tcBorders>
              <w:top w:val="single" w:sz="4" w:space="0" w:color="auto"/>
              <w:left w:val="nil"/>
              <w:bottom w:val="single" w:sz="4" w:space="0" w:color="auto"/>
              <w:right w:val="single" w:sz="4" w:space="0" w:color="auto"/>
            </w:tcBorders>
            <w:shd w:val="clear" w:color="auto" w:fill="auto"/>
          </w:tcPr>
          <w:p w14:paraId="3EA0E7BC" w14:textId="05D4D752" w:rsidR="008736F4" w:rsidRPr="0072744F" w:rsidRDefault="008736F4"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Пыль неорганическая: до 20% SiO2</w:t>
            </w:r>
          </w:p>
        </w:tc>
        <w:tc>
          <w:tcPr>
            <w:tcW w:w="643" w:type="pct"/>
            <w:tcBorders>
              <w:top w:val="single" w:sz="4" w:space="0" w:color="auto"/>
              <w:left w:val="nil"/>
              <w:bottom w:val="single" w:sz="4" w:space="0" w:color="auto"/>
              <w:right w:val="single" w:sz="4" w:space="0" w:color="auto"/>
            </w:tcBorders>
            <w:shd w:val="clear" w:color="auto" w:fill="auto"/>
          </w:tcPr>
          <w:p w14:paraId="3DE6E359" w14:textId="529CC8A4" w:rsidR="008736F4" w:rsidRPr="0072744F" w:rsidRDefault="008736F4" w:rsidP="00450192">
            <w:pPr>
              <w:spacing w:line="240" w:lineRule="auto"/>
              <w:ind w:firstLine="0"/>
              <w:rPr>
                <w:rFonts w:eastAsia="Times New Roman" w:cs="Arial"/>
                <w:sz w:val="20"/>
                <w:szCs w:val="20"/>
                <w:lang w:eastAsia="ru-RU"/>
              </w:rPr>
            </w:pPr>
            <w:r w:rsidRPr="0072744F">
              <w:rPr>
                <w:rFonts w:eastAsia="Times New Roman" w:cs="Arial"/>
                <w:sz w:val="20"/>
                <w:szCs w:val="20"/>
                <w:lang w:eastAsia="ru-RU"/>
              </w:rPr>
              <w:t>0,0038080</w:t>
            </w:r>
          </w:p>
        </w:tc>
        <w:tc>
          <w:tcPr>
            <w:tcW w:w="644" w:type="pct"/>
            <w:tcBorders>
              <w:top w:val="single" w:sz="4" w:space="0" w:color="auto"/>
              <w:left w:val="nil"/>
              <w:bottom w:val="single" w:sz="4" w:space="0" w:color="auto"/>
            </w:tcBorders>
            <w:shd w:val="clear" w:color="auto" w:fill="auto"/>
            <w:vAlign w:val="bottom"/>
          </w:tcPr>
          <w:p w14:paraId="5DACB52E" w14:textId="58638F41" w:rsidR="008736F4" w:rsidRPr="0072744F" w:rsidRDefault="008736F4" w:rsidP="00E64E00">
            <w:pPr>
              <w:spacing w:line="240" w:lineRule="auto"/>
              <w:ind w:firstLine="0"/>
              <w:jc w:val="center"/>
              <w:rPr>
                <w:rFonts w:eastAsia="Times New Roman" w:cs="Arial"/>
                <w:sz w:val="20"/>
                <w:szCs w:val="20"/>
                <w:lang w:eastAsia="ru-RU"/>
              </w:rPr>
            </w:pPr>
            <w:r>
              <w:rPr>
                <w:rFonts w:cs="Arial"/>
                <w:sz w:val="20"/>
                <w:szCs w:val="20"/>
              </w:rPr>
              <w:t>0,03991155</w:t>
            </w:r>
          </w:p>
        </w:tc>
      </w:tr>
      <w:tr w:rsidR="008736F4" w:rsidRPr="0072744F" w14:paraId="3D49C642" w14:textId="77777777" w:rsidTr="006252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65"/>
        </w:trPr>
        <w:tc>
          <w:tcPr>
            <w:tcW w:w="1143" w:type="pct"/>
            <w:tcBorders>
              <w:top w:val="single" w:sz="4" w:space="0" w:color="auto"/>
              <w:bottom w:val="single" w:sz="4" w:space="0" w:color="auto"/>
              <w:right w:val="single" w:sz="4" w:space="0" w:color="auto"/>
            </w:tcBorders>
            <w:shd w:val="clear" w:color="auto" w:fill="auto"/>
          </w:tcPr>
          <w:p w14:paraId="2182BB02" w14:textId="42362FD5" w:rsidR="008736F4" w:rsidRPr="0072744F" w:rsidRDefault="008736F4" w:rsidP="00E46FF7">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Сварочные работы</w:t>
            </w:r>
          </w:p>
        </w:tc>
        <w:tc>
          <w:tcPr>
            <w:tcW w:w="358" w:type="pct"/>
            <w:tcBorders>
              <w:top w:val="single" w:sz="4" w:space="0" w:color="auto"/>
              <w:left w:val="nil"/>
              <w:bottom w:val="single" w:sz="4" w:space="0" w:color="auto"/>
              <w:right w:val="single" w:sz="4" w:space="0" w:color="auto"/>
            </w:tcBorders>
            <w:shd w:val="clear" w:color="auto" w:fill="auto"/>
          </w:tcPr>
          <w:p w14:paraId="2F4CFD97" w14:textId="33D5E3FC" w:rsidR="008736F4" w:rsidRPr="0072744F" w:rsidRDefault="008736F4" w:rsidP="00DE50E9">
            <w:pPr>
              <w:suppressLineNumbers/>
              <w:suppressAutoHyphens/>
              <w:spacing w:line="240" w:lineRule="auto"/>
              <w:ind w:left="-57" w:firstLine="0"/>
              <w:rPr>
                <w:rFonts w:eastAsia="Times New Roman" w:cs="Arial"/>
                <w:sz w:val="20"/>
                <w:szCs w:val="20"/>
                <w:lang w:eastAsia="ru-RU"/>
              </w:rPr>
            </w:pPr>
            <w:r w:rsidRPr="0072744F">
              <w:rPr>
                <w:rFonts w:eastAsia="Times New Roman" w:cs="Arial"/>
                <w:sz w:val="20"/>
                <w:szCs w:val="20"/>
                <w:lang w:eastAsia="ru-RU"/>
              </w:rPr>
              <w:t>6506</w:t>
            </w:r>
          </w:p>
        </w:tc>
        <w:tc>
          <w:tcPr>
            <w:tcW w:w="364" w:type="pct"/>
            <w:gridSpan w:val="2"/>
            <w:tcBorders>
              <w:top w:val="single" w:sz="4" w:space="0" w:color="auto"/>
              <w:left w:val="nil"/>
              <w:bottom w:val="single" w:sz="4" w:space="0" w:color="auto"/>
              <w:right w:val="single" w:sz="4" w:space="0" w:color="auto"/>
            </w:tcBorders>
            <w:shd w:val="clear" w:color="auto" w:fill="auto"/>
          </w:tcPr>
          <w:p w14:paraId="37A956BC" w14:textId="6ECA60B5" w:rsidR="008736F4" w:rsidRPr="0072744F" w:rsidRDefault="008736F4"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bCs/>
                <w:iCs/>
                <w:sz w:val="20"/>
                <w:szCs w:val="20"/>
                <w:lang w:eastAsia="ru-RU"/>
              </w:rPr>
              <w:t>0123</w:t>
            </w:r>
          </w:p>
        </w:tc>
        <w:tc>
          <w:tcPr>
            <w:tcW w:w="1848" w:type="pct"/>
            <w:tcBorders>
              <w:top w:val="single" w:sz="4" w:space="0" w:color="auto"/>
              <w:left w:val="nil"/>
              <w:bottom w:val="single" w:sz="4" w:space="0" w:color="auto"/>
              <w:right w:val="single" w:sz="4" w:space="0" w:color="auto"/>
            </w:tcBorders>
            <w:shd w:val="clear" w:color="auto" w:fill="auto"/>
          </w:tcPr>
          <w:p w14:paraId="76712BB5" w14:textId="64ECECB3" w:rsidR="008736F4" w:rsidRPr="0072744F" w:rsidRDefault="008736F4" w:rsidP="00450192">
            <w:pPr>
              <w:suppressLineNumbers/>
              <w:suppressAutoHyphens/>
              <w:spacing w:line="240" w:lineRule="auto"/>
              <w:ind w:firstLine="0"/>
              <w:rPr>
                <w:rFonts w:eastAsia="Times New Roman" w:cs="Arial"/>
                <w:sz w:val="20"/>
                <w:szCs w:val="20"/>
                <w:lang w:eastAsia="ru-RU"/>
              </w:rPr>
            </w:pPr>
            <w:proofErr w:type="spellStart"/>
            <w:r w:rsidRPr="0072744F">
              <w:rPr>
                <w:rFonts w:eastAsia="Times New Roman" w:cs="Arial"/>
                <w:sz w:val="20"/>
                <w:szCs w:val="20"/>
                <w:lang w:eastAsia="ru-RU"/>
              </w:rPr>
              <w:t>диЖелезо</w:t>
            </w:r>
            <w:proofErr w:type="spellEnd"/>
            <w:r w:rsidRPr="0072744F">
              <w:rPr>
                <w:rFonts w:eastAsia="Times New Roman" w:cs="Arial"/>
                <w:sz w:val="20"/>
                <w:szCs w:val="20"/>
                <w:lang w:eastAsia="ru-RU"/>
              </w:rPr>
              <w:t xml:space="preserve"> </w:t>
            </w:r>
            <w:proofErr w:type="spellStart"/>
            <w:r w:rsidRPr="0072744F">
              <w:rPr>
                <w:rFonts w:eastAsia="Times New Roman" w:cs="Arial"/>
                <w:sz w:val="20"/>
                <w:szCs w:val="20"/>
                <w:lang w:eastAsia="ru-RU"/>
              </w:rPr>
              <w:t>триоксид</w:t>
            </w:r>
            <w:proofErr w:type="spellEnd"/>
            <w:r w:rsidRPr="0072744F">
              <w:rPr>
                <w:rFonts w:eastAsia="Times New Roman" w:cs="Arial"/>
                <w:sz w:val="20"/>
                <w:szCs w:val="20"/>
                <w:lang w:eastAsia="ru-RU"/>
              </w:rPr>
              <w:t xml:space="preserve"> (Железа оксид) (в пересчете на железо)</w:t>
            </w:r>
          </w:p>
        </w:tc>
        <w:tc>
          <w:tcPr>
            <w:tcW w:w="643" w:type="pct"/>
            <w:tcBorders>
              <w:top w:val="single" w:sz="4" w:space="0" w:color="auto"/>
              <w:left w:val="nil"/>
              <w:bottom w:val="single" w:sz="4" w:space="0" w:color="auto"/>
              <w:right w:val="single" w:sz="4" w:space="0" w:color="auto"/>
            </w:tcBorders>
            <w:shd w:val="clear" w:color="auto" w:fill="auto"/>
          </w:tcPr>
          <w:p w14:paraId="6EA6AE8B" w14:textId="0D76A040" w:rsidR="008736F4" w:rsidRPr="0072744F" w:rsidRDefault="008736F4" w:rsidP="00450192">
            <w:pPr>
              <w:spacing w:line="240" w:lineRule="auto"/>
              <w:ind w:firstLine="0"/>
              <w:rPr>
                <w:rFonts w:eastAsia="Times New Roman" w:cs="Arial"/>
                <w:sz w:val="20"/>
                <w:szCs w:val="20"/>
                <w:lang w:eastAsia="ru-RU"/>
              </w:rPr>
            </w:pPr>
            <w:r w:rsidRPr="0072744F">
              <w:rPr>
                <w:rFonts w:eastAsia="Times New Roman" w:cs="Arial"/>
                <w:sz w:val="20"/>
                <w:szCs w:val="20"/>
                <w:lang w:eastAsia="ru-RU"/>
              </w:rPr>
              <w:t>0,0031550</w:t>
            </w:r>
          </w:p>
        </w:tc>
        <w:tc>
          <w:tcPr>
            <w:tcW w:w="644" w:type="pct"/>
            <w:tcBorders>
              <w:top w:val="single" w:sz="4" w:space="0" w:color="auto"/>
              <w:left w:val="nil"/>
              <w:bottom w:val="single" w:sz="4" w:space="0" w:color="auto"/>
            </w:tcBorders>
            <w:shd w:val="clear" w:color="auto" w:fill="auto"/>
            <w:vAlign w:val="center"/>
          </w:tcPr>
          <w:p w14:paraId="0B830B00" w14:textId="637E6131" w:rsidR="008736F4" w:rsidRPr="0072744F" w:rsidRDefault="008736F4" w:rsidP="00625246">
            <w:pPr>
              <w:spacing w:line="240" w:lineRule="auto"/>
              <w:ind w:firstLine="0"/>
              <w:jc w:val="center"/>
              <w:rPr>
                <w:rFonts w:eastAsia="Times New Roman" w:cs="Arial"/>
                <w:sz w:val="20"/>
                <w:szCs w:val="20"/>
                <w:lang w:eastAsia="ru-RU"/>
              </w:rPr>
            </w:pPr>
            <w:r>
              <w:rPr>
                <w:rFonts w:cs="Arial"/>
                <w:sz w:val="20"/>
                <w:szCs w:val="20"/>
              </w:rPr>
              <w:t>0,0000681</w:t>
            </w:r>
          </w:p>
        </w:tc>
      </w:tr>
      <w:tr w:rsidR="008736F4" w:rsidRPr="0072744F" w14:paraId="4E39CB1D" w14:textId="77777777" w:rsidTr="006252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529"/>
        </w:trPr>
        <w:tc>
          <w:tcPr>
            <w:tcW w:w="1143" w:type="pct"/>
            <w:tcBorders>
              <w:top w:val="single" w:sz="4" w:space="0" w:color="auto"/>
              <w:bottom w:val="single" w:sz="4" w:space="0" w:color="auto"/>
              <w:right w:val="single" w:sz="4" w:space="0" w:color="auto"/>
            </w:tcBorders>
            <w:shd w:val="clear" w:color="auto" w:fill="auto"/>
          </w:tcPr>
          <w:p w14:paraId="5247A1D9" w14:textId="77777777" w:rsidR="008736F4" w:rsidRPr="0072744F" w:rsidRDefault="008736F4" w:rsidP="00E46FF7">
            <w:pPr>
              <w:suppressLineNumbers/>
              <w:suppressAutoHyphens/>
              <w:spacing w:line="240" w:lineRule="auto"/>
              <w:ind w:firstLine="0"/>
              <w:rPr>
                <w:rFonts w:eastAsia="Times New Roman" w:cs="Arial"/>
                <w:sz w:val="20"/>
                <w:szCs w:val="20"/>
                <w:lang w:eastAsia="ru-RU"/>
              </w:rPr>
            </w:pPr>
          </w:p>
        </w:tc>
        <w:tc>
          <w:tcPr>
            <w:tcW w:w="358" w:type="pct"/>
            <w:tcBorders>
              <w:top w:val="single" w:sz="4" w:space="0" w:color="auto"/>
              <w:left w:val="nil"/>
              <w:bottom w:val="single" w:sz="4" w:space="0" w:color="auto"/>
              <w:right w:val="single" w:sz="4" w:space="0" w:color="auto"/>
            </w:tcBorders>
            <w:shd w:val="clear" w:color="auto" w:fill="auto"/>
          </w:tcPr>
          <w:p w14:paraId="2118F3CD" w14:textId="77777777" w:rsidR="008736F4" w:rsidRPr="0072744F" w:rsidRDefault="008736F4" w:rsidP="00DE50E9">
            <w:pPr>
              <w:suppressLineNumbers/>
              <w:suppressAutoHyphens/>
              <w:spacing w:line="240" w:lineRule="auto"/>
              <w:ind w:left="-57" w:firstLine="0"/>
              <w:rPr>
                <w:rFonts w:eastAsia="Times New Roman" w:cs="Arial"/>
                <w:sz w:val="20"/>
                <w:szCs w:val="20"/>
                <w:lang w:eastAsia="ru-RU"/>
              </w:rPr>
            </w:pPr>
          </w:p>
        </w:tc>
        <w:tc>
          <w:tcPr>
            <w:tcW w:w="364" w:type="pct"/>
            <w:gridSpan w:val="2"/>
            <w:tcBorders>
              <w:top w:val="single" w:sz="4" w:space="0" w:color="auto"/>
              <w:left w:val="nil"/>
              <w:bottom w:val="single" w:sz="4" w:space="0" w:color="auto"/>
              <w:right w:val="single" w:sz="4" w:space="0" w:color="auto"/>
            </w:tcBorders>
            <w:shd w:val="clear" w:color="auto" w:fill="auto"/>
          </w:tcPr>
          <w:p w14:paraId="554DBD83" w14:textId="70416D0F" w:rsidR="008736F4" w:rsidRPr="0072744F" w:rsidRDefault="008736F4"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bCs/>
                <w:iCs/>
                <w:sz w:val="20"/>
                <w:szCs w:val="20"/>
                <w:lang w:eastAsia="ru-RU"/>
              </w:rPr>
              <w:t>0143</w:t>
            </w:r>
          </w:p>
        </w:tc>
        <w:tc>
          <w:tcPr>
            <w:tcW w:w="1848" w:type="pct"/>
            <w:tcBorders>
              <w:top w:val="single" w:sz="4" w:space="0" w:color="auto"/>
              <w:left w:val="nil"/>
              <w:bottom w:val="single" w:sz="4" w:space="0" w:color="auto"/>
              <w:right w:val="single" w:sz="4" w:space="0" w:color="auto"/>
            </w:tcBorders>
            <w:shd w:val="clear" w:color="auto" w:fill="auto"/>
          </w:tcPr>
          <w:p w14:paraId="226C33B7" w14:textId="1901D715" w:rsidR="008736F4" w:rsidRPr="0072744F" w:rsidRDefault="008736F4"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 xml:space="preserve">Марганец и его соединения (в пересчете </w:t>
            </w:r>
            <w:proofErr w:type="gramStart"/>
            <w:r w:rsidRPr="0072744F">
              <w:rPr>
                <w:rFonts w:eastAsia="Times New Roman" w:cs="Arial"/>
                <w:sz w:val="20"/>
                <w:szCs w:val="20"/>
                <w:lang w:eastAsia="ru-RU"/>
              </w:rPr>
              <w:t>на</w:t>
            </w:r>
            <w:proofErr w:type="gramEnd"/>
            <w:r w:rsidRPr="0072744F">
              <w:rPr>
                <w:rFonts w:eastAsia="Times New Roman" w:cs="Arial"/>
                <w:sz w:val="20"/>
                <w:szCs w:val="20"/>
                <w:lang w:eastAsia="ru-RU"/>
              </w:rPr>
              <w:t xml:space="preserve"> </w:t>
            </w:r>
            <w:proofErr w:type="gramStart"/>
            <w:r w:rsidRPr="0072744F">
              <w:rPr>
                <w:rFonts w:eastAsia="Times New Roman" w:cs="Arial"/>
                <w:sz w:val="20"/>
                <w:szCs w:val="20"/>
                <w:lang w:eastAsia="ru-RU"/>
              </w:rPr>
              <w:t>марганца</w:t>
            </w:r>
            <w:proofErr w:type="gramEnd"/>
            <w:r w:rsidRPr="0072744F">
              <w:rPr>
                <w:rFonts w:eastAsia="Times New Roman" w:cs="Arial"/>
                <w:sz w:val="20"/>
                <w:szCs w:val="20"/>
                <w:lang w:eastAsia="ru-RU"/>
              </w:rPr>
              <w:t xml:space="preserve"> (IV) оксид)</w:t>
            </w:r>
          </w:p>
        </w:tc>
        <w:tc>
          <w:tcPr>
            <w:tcW w:w="643" w:type="pct"/>
            <w:tcBorders>
              <w:top w:val="single" w:sz="4" w:space="0" w:color="auto"/>
              <w:left w:val="nil"/>
              <w:bottom w:val="single" w:sz="4" w:space="0" w:color="auto"/>
              <w:right w:val="single" w:sz="4" w:space="0" w:color="auto"/>
            </w:tcBorders>
            <w:shd w:val="clear" w:color="auto" w:fill="auto"/>
          </w:tcPr>
          <w:p w14:paraId="2C08C740" w14:textId="49168102" w:rsidR="008736F4" w:rsidRPr="0072744F" w:rsidRDefault="008736F4" w:rsidP="00450192">
            <w:pPr>
              <w:spacing w:line="240" w:lineRule="auto"/>
              <w:ind w:firstLine="0"/>
              <w:rPr>
                <w:rFonts w:eastAsia="Times New Roman" w:cs="Arial"/>
                <w:sz w:val="20"/>
                <w:szCs w:val="20"/>
                <w:lang w:eastAsia="ru-RU"/>
              </w:rPr>
            </w:pPr>
            <w:r w:rsidRPr="0072744F">
              <w:rPr>
                <w:rFonts w:eastAsia="Times New Roman" w:cs="Arial"/>
                <w:sz w:val="20"/>
                <w:szCs w:val="20"/>
                <w:lang w:eastAsia="ru-RU"/>
              </w:rPr>
              <w:t>0,0002715</w:t>
            </w:r>
          </w:p>
        </w:tc>
        <w:tc>
          <w:tcPr>
            <w:tcW w:w="644" w:type="pct"/>
            <w:tcBorders>
              <w:top w:val="single" w:sz="4" w:space="0" w:color="auto"/>
              <w:left w:val="nil"/>
              <w:bottom w:val="single" w:sz="4" w:space="0" w:color="auto"/>
            </w:tcBorders>
            <w:shd w:val="clear" w:color="auto" w:fill="auto"/>
            <w:vAlign w:val="center"/>
          </w:tcPr>
          <w:p w14:paraId="67D0BEEF" w14:textId="3E27BDC4" w:rsidR="008736F4" w:rsidRPr="0072744F" w:rsidRDefault="008736F4" w:rsidP="00625246">
            <w:pPr>
              <w:spacing w:line="240" w:lineRule="auto"/>
              <w:ind w:firstLine="0"/>
              <w:jc w:val="center"/>
              <w:rPr>
                <w:rFonts w:eastAsia="Times New Roman" w:cs="Arial"/>
                <w:sz w:val="20"/>
                <w:szCs w:val="20"/>
                <w:lang w:eastAsia="ru-RU"/>
              </w:rPr>
            </w:pPr>
            <w:r>
              <w:rPr>
                <w:rFonts w:cs="Arial"/>
                <w:sz w:val="20"/>
                <w:szCs w:val="20"/>
              </w:rPr>
              <w:t>0,00000585</w:t>
            </w:r>
          </w:p>
        </w:tc>
      </w:tr>
      <w:tr w:rsidR="008736F4" w:rsidRPr="0072744F" w14:paraId="21CD9335" w14:textId="77777777" w:rsidTr="008736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284"/>
        </w:trPr>
        <w:tc>
          <w:tcPr>
            <w:tcW w:w="1143" w:type="pct"/>
            <w:tcBorders>
              <w:top w:val="single" w:sz="4" w:space="0" w:color="auto"/>
              <w:bottom w:val="single" w:sz="4" w:space="0" w:color="auto"/>
              <w:right w:val="single" w:sz="4" w:space="0" w:color="auto"/>
            </w:tcBorders>
            <w:shd w:val="clear" w:color="auto" w:fill="auto"/>
          </w:tcPr>
          <w:p w14:paraId="1A31EDC8" w14:textId="77777777" w:rsidR="008736F4" w:rsidRPr="0072744F" w:rsidRDefault="008736F4" w:rsidP="00E46FF7">
            <w:pPr>
              <w:suppressLineNumbers/>
              <w:suppressAutoHyphens/>
              <w:spacing w:line="240" w:lineRule="auto"/>
              <w:ind w:firstLine="0"/>
              <w:rPr>
                <w:rFonts w:eastAsia="Times New Roman" w:cs="Arial"/>
                <w:sz w:val="20"/>
                <w:szCs w:val="20"/>
                <w:lang w:eastAsia="ru-RU"/>
              </w:rPr>
            </w:pPr>
          </w:p>
        </w:tc>
        <w:tc>
          <w:tcPr>
            <w:tcW w:w="358" w:type="pct"/>
            <w:tcBorders>
              <w:top w:val="single" w:sz="4" w:space="0" w:color="auto"/>
              <w:left w:val="nil"/>
              <w:bottom w:val="single" w:sz="4" w:space="0" w:color="auto"/>
              <w:right w:val="single" w:sz="4" w:space="0" w:color="auto"/>
            </w:tcBorders>
            <w:shd w:val="clear" w:color="auto" w:fill="auto"/>
          </w:tcPr>
          <w:p w14:paraId="087BC7C2" w14:textId="77777777" w:rsidR="008736F4" w:rsidRPr="0072744F" w:rsidRDefault="008736F4" w:rsidP="00DE50E9">
            <w:pPr>
              <w:suppressLineNumbers/>
              <w:suppressAutoHyphens/>
              <w:spacing w:line="240" w:lineRule="auto"/>
              <w:ind w:left="-57" w:firstLine="0"/>
              <w:rPr>
                <w:rFonts w:eastAsia="Times New Roman" w:cs="Arial"/>
                <w:sz w:val="20"/>
                <w:szCs w:val="20"/>
                <w:lang w:eastAsia="ru-RU"/>
              </w:rPr>
            </w:pPr>
          </w:p>
        </w:tc>
        <w:tc>
          <w:tcPr>
            <w:tcW w:w="364" w:type="pct"/>
            <w:gridSpan w:val="2"/>
            <w:tcBorders>
              <w:top w:val="single" w:sz="4" w:space="0" w:color="auto"/>
              <w:left w:val="nil"/>
              <w:bottom w:val="single" w:sz="4" w:space="0" w:color="auto"/>
              <w:right w:val="single" w:sz="4" w:space="0" w:color="auto"/>
            </w:tcBorders>
            <w:shd w:val="clear" w:color="auto" w:fill="auto"/>
          </w:tcPr>
          <w:p w14:paraId="0FAB1680" w14:textId="76A4F334" w:rsidR="008736F4" w:rsidRPr="0072744F" w:rsidRDefault="008736F4"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bCs/>
                <w:iCs/>
                <w:sz w:val="20"/>
                <w:szCs w:val="20"/>
                <w:lang w:eastAsia="ru-RU"/>
              </w:rPr>
              <w:t>0301</w:t>
            </w:r>
          </w:p>
        </w:tc>
        <w:tc>
          <w:tcPr>
            <w:tcW w:w="1848" w:type="pct"/>
            <w:tcBorders>
              <w:top w:val="single" w:sz="4" w:space="0" w:color="auto"/>
              <w:left w:val="nil"/>
              <w:bottom w:val="single" w:sz="4" w:space="0" w:color="auto"/>
              <w:right w:val="single" w:sz="4" w:space="0" w:color="auto"/>
            </w:tcBorders>
            <w:shd w:val="clear" w:color="auto" w:fill="auto"/>
          </w:tcPr>
          <w:p w14:paraId="318AE8BE" w14:textId="31130309" w:rsidR="008736F4" w:rsidRPr="0072744F" w:rsidRDefault="008736F4"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Азота диоксид (Азот (IV) оксид)</w:t>
            </w:r>
          </w:p>
        </w:tc>
        <w:tc>
          <w:tcPr>
            <w:tcW w:w="643" w:type="pct"/>
            <w:tcBorders>
              <w:top w:val="single" w:sz="4" w:space="0" w:color="auto"/>
              <w:left w:val="nil"/>
              <w:bottom w:val="single" w:sz="4" w:space="0" w:color="auto"/>
              <w:right w:val="single" w:sz="4" w:space="0" w:color="auto"/>
            </w:tcBorders>
            <w:shd w:val="clear" w:color="auto" w:fill="auto"/>
          </w:tcPr>
          <w:p w14:paraId="390F9C5D" w14:textId="208CCDD3" w:rsidR="008736F4" w:rsidRPr="0072744F" w:rsidRDefault="008736F4" w:rsidP="00450192">
            <w:pPr>
              <w:spacing w:line="240" w:lineRule="auto"/>
              <w:ind w:firstLine="0"/>
              <w:rPr>
                <w:rFonts w:eastAsia="Times New Roman" w:cs="Arial"/>
                <w:sz w:val="20"/>
                <w:szCs w:val="20"/>
                <w:lang w:eastAsia="ru-RU"/>
              </w:rPr>
            </w:pPr>
            <w:r w:rsidRPr="0072744F">
              <w:rPr>
                <w:rFonts w:eastAsia="Times New Roman" w:cs="Arial"/>
                <w:sz w:val="20"/>
                <w:szCs w:val="20"/>
                <w:lang w:eastAsia="ru-RU"/>
              </w:rPr>
              <w:t>0,0003542</w:t>
            </w:r>
          </w:p>
        </w:tc>
        <w:tc>
          <w:tcPr>
            <w:tcW w:w="644" w:type="pct"/>
            <w:tcBorders>
              <w:top w:val="single" w:sz="4" w:space="0" w:color="auto"/>
              <w:left w:val="nil"/>
              <w:bottom w:val="single" w:sz="4" w:space="0" w:color="auto"/>
            </w:tcBorders>
            <w:shd w:val="clear" w:color="auto" w:fill="auto"/>
            <w:vAlign w:val="bottom"/>
          </w:tcPr>
          <w:p w14:paraId="26EE5F5F" w14:textId="61B20A09" w:rsidR="008736F4" w:rsidRPr="0072744F" w:rsidRDefault="008736F4" w:rsidP="00E64E00">
            <w:pPr>
              <w:spacing w:line="240" w:lineRule="auto"/>
              <w:ind w:firstLine="0"/>
              <w:jc w:val="center"/>
              <w:rPr>
                <w:rFonts w:eastAsia="Times New Roman" w:cs="Arial"/>
                <w:sz w:val="20"/>
                <w:szCs w:val="20"/>
                <w:lang w:eastAsia="ru-RU"/>
              </w:rPr>
            </w:pPr>
            <w:r>
              <w:rPr>
                <w:rFonts w:cs="Arial"/>
                <w:sz w:val="20"/>
                <w:szCs w:val="20"/>
              </w:rPr>
              <w:t>0,00000765</w:t>
            </w:r>
          </w:p>
        </w:tc>
      </w:tr>
      <w:tr w:rsidR="008736F4" w:rsidRPr="0072744F" w14:paraId="1E1B2419" w14:textId="77777777" w:rsidTr="008736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284"/>
        </w:trPr>
        <w:tc>
          <w:tcPr>
            <w:tcW w:w="1143" w:type="pct"/>
            <w:tcBorders>
              <w:top w:val="single" w:sz="4" w:space="0" w:color="auto"/>
              <w:bottom w:val="single" w:sz="4" w:space="0" w:color="auto"/>
              <w:right w:val="single" w:sz="4" w:space="0" w:color="auto"/>
            </w:tcBorders>
            <w:shd w:val="clear" w:color="auto" w:fill="auto"/>
          </w:tcPr>
          <w:p w14:paraId="66952DF8" w14:textId="77777777" w:rsidR="008736F4" w:rsidRPr="0072744F" w:rsidRDefault="008736F4" w:rsidP="00E46FF7">
            <w:pPr>
              <w:suppressLineNumbers/>
              <w:suppressAutoHyphens/>
              <w:spacing w:line="240" w:lineRule="auto"/>
              <w:ind w:firstLine="0"/>
              <w:rPr>
                <w:rFonts w:eastAsia="Times New Roman" w:cs="Arial"/>
                <w:sz w:val="20"/>
                <w:szCs w:val="20"/>
                <w:lang w:eastAsia="ru-RU"/>
              </w:rPr>
            </w:pPr>
          </w:p>
        </w:tc>
        <w:tc>
          <w:tcPr>
            <w:tcW w:w="358" w:type="pct"/>
            <w:tcBorders>
              <w:top w:val="single" w:sz="4" w:space="0" w:color="auto"/>
              <w:left w:val="nil"/>
              <w:bottom w:val="single" w:sz="4" w:space="0" w:color="auto"/>
              <w:right w:val="single" w:sz="4" w:space="0" w:color="auto"/>
            </w:tcBorders>
            <w:shd w:val="clear" w:color="auto" w:fill="auto"/>
          </w:tcPr>
          <w:p w14:paraId="04117B82" w14:textId="77777777" w:rsidR="008736F4" w:rsidRPr="0072744F" w:rsidRDefault="008736F4" w:rsidP="00DE50E9">
            <w:pPr>
              <w:suppressLineNumbers/>
              <w:suppressAutoHyphens/>
              <w:spacing w:line="240" w:lineRule="auto"/>
              <w:ind w:left="-57" w:firstLine="0"/>
              <w:rPr>
                <w:rFonts w:eastAsia="Times New Roman" w:cs="Arial"/>
                <w:sz w:val="20"/>
                <w:szCs w:val="20"/>
                <w:lang w:eastAsia="ru-RU"/>
              </w:rPr>
            </w:pPr>
          </w:p>
        </w:tc>
        <w:tc>
          <w:tcPr>
            <w:tcW w:w="364" w:type="pct"/>
            <w:gridSpan w:val="2"/>
            <w:tcBorders>
              <w:top w:val="single" w:sz="4" w:space="0" w:color="auto"/>
              <w:left w:val="nil"/>
              <w:bottom w:val="single" w:sz="4" w:space="0" w:color="auto"/>
              <w:right w:val="single" w:sz="4" w:space="0" w:color="auto"/>
            </w:tcBorders>
            <w:shd w:val="clear" w:color="auto" w:fill="auto"/>
          </w:tcPr>
          <w:p w14:paraId="2DBBD9BC" w14:textId="41682E89" w:rsidR="008736F4" w:rsidRPr="0072744F" w:rsidRDefault="008736F4"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bCs/>
                <w:iCs/>
                <w:sz w:val="20"/>
                <w:szCs w:val="20"/>
                <w:lang w:eastAsia="ru-RU"/>
              </w:rPr>
              <w:t>0304</w:t>
            </w:r>
          </w:p>
        </w:tc>
        <w:tc>
          <w:tcPr>
            <w:tcW w:w="1848" w:type="pct"/>
            <w:tcBorders>
              <w:top w:val="single" w:sz="4" w:space="0" w:color="auto"/>
              <w:left w:val="nil"/>
              <w:bottom w:val="single" w:sz="4" w:space="0" w:color="auto"/>
              <w:right w:val="single" w:sz="4" w:space="0" w:color="auto"/>
            </w:tcBorders>
            <w:shd w:val="clear" w:color="auto" w:fill="auto"/>
          </w:tcPr>
          <w:p w14:paraId="1A9CBAEB" w14:textId="54CE156F" w:rsidR="008736F4" w:rsidRPr="0072744F" w:rsidRDefault="008736F4"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Азот (II) оксид (Азота оксид)</w:t>
            </w:r>
          </w:p>
        </w:tc>
        <w:tc>
          <w:tcPr>
            <w:tcW w:w="643" w:type="pct"/>
            <w:tcBorders>
              <w:top w:val="single" w:sz="4" w:space="0" w:color="auto"/>
              <w:left w:val="nil"/>
              <w:bottom w:val="single" w:sz="4" w:space="0" w:color="auto"/>
              <w:right w:val="single" w:sz="4" w:space="0" w:color="auto"/>
            </w:tcBorders>
            <w:shd w:val="clear" w:color="auto" w:fill="auto"/>
          </w:tcPr>
          <w:p w14:paraId="09BB9700" w14:textId="073714E2" w:rsidR="008736F4" w:rsidRPr="0072744F" w:rsidRDefault="008736F4" w:rsidP="00450192">
            <w:pPr>
              <w:spacing w:line="240" w:lineRule="auto"/>
              <w:ind w:firstLine="0"/>
              <w:rPr>
                <w:rFonts w:eastAsia="Times New Roman" w:cs="Arial"/>
                <w:sz w:val="20"/>
                <w:szCs w:val="20"/>
                <w:lang w:eastAsia="ru-RU"/>
              </w:rPr>
            </w:pPr>
            <w:r w:rsidRPr="0072744F">
              <w:rPr>
                <w:rFonts w:eastAsia="Times New Roman" w:cs="Arial"/>
                <w:sz w:val="20"/>
                <w:szCs w:val="20"/>
                <w:lang w:eastAsia="ru-RU"/>
              </w:rPr>
              <w:t>0,0000576</w:t>
            </w:r>
          </w:p>
        </w:tc>
        <w:tc>
          <w:tcPr>
            <w:tcW w:w="644" w:type="pct"/>
            <w:tcBorders>
              <w:top w:val="single" w:sz="4" w:space="0" w:color="auto"/>
              <w:left w:val="nil"/>
              <w:bottom w:val="single" w:sz="4" w:space="0" w:color="auto"/>
            </w:tcBorders>
            <w:shd w:val="clear" w:color="auto" w:fill="auto"/>
            <w:vAlign w:val="bottom"/>
          </w:tcPr>
          <w:p w14:paraId="7C9C955E" w14:textId="29A665F0" w:rsidR="008736F4" w:rsidRPr="0072744F" w:rsidRDefault="008736F4" w:rsidP="00E64E00">
            <w:pPr>
              <w:spacing w:line="240" w:lineRule="auto"/>
              <w:ind w:firstLine="0"/>
              <w:jc w:val="center"/>
              <w:rPr>
                <w:rFonts w:eastAsia="Times New Roman" w:cs="Arial"/>
                <w:sz w:val="20"/>
                <w:szCs w:val="20"/>
                <w:lang w:eastAsia="ru-RU"/>
              </w:rPr>
            </w:pPr>
            <w:r>
              <w:rPr>
                <w:rFonts w:cs="Arial"/>
                <w:sz w:val="20"/>
                <w:szCs w:val="20"/>
              </w:rPr>
              <w:t>0,0000012</w:t>
            </w:r>
          </w:p>
        </w:tc>
      </w:tr>
      <w:tr w:rsidR="008736F4" w:rsidRPr="0072744F" w14:paraId="6AAD64DC" w14:textId="77777777" w:rsidTr="008736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284"/>
        </w:trPr>
        <w:tc>
          <w:tcPr>
            <w:tcW w:w="1143" w:type="pct"/>
            <w:tcBorders>
              <w:top w:val="single" w:sz="4" w:space="0" w:color="auto"/>
              <w:bottom w:val="single" w:sz="4" w:space="0" w:color="auto"/>
              <w:right w:val="single" w:sz="4" w:space="0" w:color="auto"/>
            </w:tcBorders>
            <w:shd w:val="clear" w:color="auto" w:fill="auto"/>
          </w:tcPr>
          <w:p w14:paraId="12448AC2" w14:textId="77777777" w:rsidR="008736F4" w:rsidRPr="0072744F" w:rsidRDefault="008736F4" w:rsidP="00E46FF7">
            <w:pPr>
              <w:suppressLineNumbers/>
              <w:suppressAutoHyphens/>
              <w:spacing w:line="240" w:lineRule="auto"/>
              <w:ind w:firstLine="0"/>
              <w:rPr>
                <w:rFonts w:eastAsia="Times New Roman" w:cs="Arial"/>
                <w:sz w:val="20"/>
                <w:szCs w:val="20"/>
                <w:lang w:eastAsia="ru-RU"/>
              </w:rPr>
            </w:pPr>
          </w:p>
        </w:tc>
        <w:tc>
          <w:tcPr>
            <w:tcW w:w="358" w:type="pct"/>
            <w:tcBorders>
              <w:top w:val="single" w:sz="4" w:space="0" w:color="auto"/>
              <w:left w:val="nil"/>
              <w:bottom w:val="single" w:sz="4" w:space="0" w:color="auto"/>
              <w:right w:val="single" w:sz="4" w:space="0" w:color="auto"/>
            </w:tcBorders>
            <w:shd w:val="clear" w:color="auto" w:fill="auto"/>
          </w:tcPr>
          <w:p w14:paraId="6A8BE660" w14:textId="77777777" w:rsidR="008736F4" w:rsidRPr="0072744F" w:rsidRDefault="008736F4" w:rsidP="00DE50E9">
            <w:pPr>
              <w:suppressLineNumbers/>
              <w:suppressAutoHyphens/>
              <w:spacing w:line="240" w:lineRule="auto"/>
              <w:ind w:left="-57" w:firstLine="0"/>
              <w:rPr>
                <w:rFonts w:eastAsia="Times New Roman" w:cs="Arial"/>
                <w:sz w:val="20"/>
                <w:szCs w:val="20"/>
                <w:lang w:eastAsia="ru-RU"/>
              </w:rPr>
            </w:pPr>
          </w:p>
        </w:tc>
        <w:tc>
          <w:tcPr>
            <w:tcW w:w="364" w:type="pct"/>
            <w:gridSpan w:val="2"/>
            <w:tcBorders>
              <w:top w:val="single" w:sz="4" w:space="0" w:color="auto"/>
              <w:left w:val="nil"/>
              <w:bottom w:val="single" w:sz="4" w:space="0" w:color="auto"/>
              <w:right w:val="single" w:sz="4" w:space="0" w:color="auto"/>
            </w:tcBorders>
            <w:shd w:val="clear" w:color="auto" w:fill="auto"/>
          </w:tcPr>
          <w:p w14:paraId="1411F008" w14:textId="01193119" w:rsidR="008736F4" w:rsidRPr="0072744F" w:rsidRDefault="008736F4"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bCs/>
                <w:iCs/>
                <w:sz w:val="20"/>
                <w:szCs w:val="20"/>
                <w:lang w:eastAsia="ru-RU"/>
              </w:rPr>
              <w:t>0337</w:t>
            </w:r>
          </w:p>
        </w:tc>
        <w:tc>
          <w:tcPr>
            <w:tcW w:w="1848" w:type="pct"/>
            <w:tcBorders>
              <w:top w:val="single" w:sz="4" w:space="0" w:color="auto"/>
              <w:left w:val="nil"/>
              <w:bottom w:val="single" w:sz="4" w:space="0" w:color="auto"/>
              <w:right w:val="single" w:sz="4" w:space="0" w:color="auto"/>
            </w:tcBorders>
            <w:shd w:val="clear" w:color="auto" w:fill="auto"/>
          </w:tcPr>
          <w:p w14:paraId="0F321FC0" w14:textId="3E7D4388" w:rsidR="008736F4" w:rsidRPr="0072744F" w:rsidRDefault="008736F4"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Углерод оксид</w:t>
            </w:r>
          </w:p>
        </w:tc>
        <w:tc>
          <w:tcPr>
            <w:tcW w:w="643" w:type="pct"/>
            <w:tcBorders>
              <w:top w:val="single" w:sz="4" w:space="0" w:color="auto"/>
              <w:left w:val="nil"/>
              <w:bottom w:val="single" w:sz="4" w:space="0" w:color="auto"/>
              <w:right w:val="single" w:sz="4" w:space="0" w:color="auto"/>
            </w:tcBorders>
            <w:shd w:val="clear" w:color="auto" w:fill="auto"/>
          </w:tcPr>
          <w:p w14:paraId="10F8CF1C" w14:textId="245CE307" w:rsidR="008736F4" w:rsidRPr="0072744F" w:rsidRDefault="008736F4" w:rsidP="00450192">
            <w:pPr>
              <w:spacing w:line="240" w:lineRule="auto"/>
              <w:ind w:firstLine="0"/>
              <w:rPr>
                <w:rFonts w:eastAsia="Times New Roman" w:cs="Arial"/>
                <w:sz w:val="20"/>
                <w:szCs w:val="20"/>
                <w:lang w:eastAsia="ru-RU"/>
              </w:rPr>
            </w:pPr>
            <w:r w:rsidRPr="0072744F">
              <w:rPr>
                <w:rFonts w:eastAsia="Times New Roman" w:cs="Arial"/>
                <w:sz w:val="20"/>
                <w:szCs w:val="20"/>
                <w:lang w:eastAsia="ru-RU"/>
              </w:rPr>
              <w:t>0,0039253</w:t>
            </w:r>
          </w:p>
        </w:tc>
        <w:tc>
          <w:tcPr>
            <w:tcW w:w="644" w:type="pct"/>
            <w:tcBorders>
              <w:top w:val="single" w:sz="4" w:space="0" w:color="auto"/>
              <w:left w:val="nil"/>
              <w:bottom w:val="single" w:sz="4" w:space="0" w:color="auto"/>
            </w:tcBorders>
            <w:shd w:val="clear" w:color="auto" w:fill="auto"/>
            <w:vAlign w:val="bottom"/>
          </w:tcPr>
          <w:p w14:paraId="342E2E27" w14:textId="1E15259C" w:rsidR="008736F4" w:rsidRPr="0072744F" w:rsidRDefault="008736F4" w:rsidP="00E64E00">
            <w:pPr>
              <w:spacing w:line="240" w:lineRule="auto"/>
              <w:ind w:firstLine="0"/>
              <w:jc w:val="center"/>
              <w:rPr>
                <w:rFonts w:eastAsia="Times New Roman" w:cs="Arial"/>
                <w:sz w:val="20"/>
                <w:szCs w:val="20"/>
                <w:lang w:eastAsia="ru-RU"/>
              </w:rPr>
            </w:pPr>
            <w:r>
              <w:rPr>
                <w:rFonts w:cs="Arial"/>
                <w:sz w:val="20"/>
                <w:szCs w:val="20"/>
              </w:rPr>
              <w:t>0,00008475</w:t>
            </w:r>
          </w:p>
        </w:tc>
      </w:tr>
      <w:tr w:rsidR="008736F4" w:rsidRPr="0072744F" w14:paraId="1FAFF4CD" w14:textId="77777777" w:rsidTr="008736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284"/>
        </w:trPr>
        <w:tc>
          <w:tcPr>
            <w:tcW w:w="1143" w:type="pct"/>
            <w:tcBorders>
              <w:top w:val="single" w:sz="4" w:space="0" w:color="auto"/>
              <w:bottom w:val="single" w:sz="4" w:space="0" w:color="auto"/>
              <w:right w:val="single" w:sz="4" w:space="0" w:color="auto"/>
            </w:tcBorders>
            <w:shd w:val="clear" w:color="auto" w:fill="auto"/>
          </w:tcPr>
          <w:p w14:paraId="19032BD5" w14:textId="77777777" w:rsidR="008736F4" w:rsidRPr="0072744F" w:rsidRDefault="008736F4" w:rsidP="00E46FF7">
            <w:pPr>
              <w:suppressLineNumbers/>
              <w:suppressAutoHyphens/>
              <w:spacing w:line="240" w:lineRule="auto"/>
              <w:ind w:firstLine="0"/>
              <w:rPr>
                <w:rFonts w:eastAsia="Times New Roman" w:cs="Arial"/>
                <w:sz w:val="20"/>
                <w:szCs w:val="20"/>
                <w:lang w:eastAsia="ru-RU"/>
              </w:rPr>
            </w:pPr>
          </w:p>
        </w:tc>
        <w:tc>
          <w:tcPr>
            <w:tcW w:w="358" w:type="pct"/>
            <w:tcBorders>
              <w:top w:val="single" w:sz="4" w:space="0" w:color="auto"/>
              <w:left w:val="nil"/>
              <w:bottom w:val="single" w:sz="4" w:space="0" w:color="auto"/>
              <w:right w:val="single" w:sz="4" w:space="0" w:color="auto"/>
            </w:tcBorders>
            <w:shd w:val="clear" w:color="auto" w:fill="auto"/>
          </w:tcPr>
          <w:p w14:paraId="29B5510A" w14:textId="77777777" w:rsidR="008736F4" w:rsidRPr="0072744F" w:rsidRDefault="008736F4" w:rsidP="00DE50E9">
            <w:pPr>
              <w:suppressLineNumbers/>
              <w:suppressAutoHyphens/>
              <w:spacing w:line="240" w:lineRule="auto"/>
              <w:ind w:left="-57" w:firstLine="0"/>
              <w:rPr>
                <w:rFonts w:eastAsia="Times New Roman" w:cs="Arial"/>
                <w:sz w:val="20"/>
                <w:szCs w:val="20"/>
                <w:lang w:eastAsia="ru-RU"/>
              </w:rPr>
            </w:pPr>
          </w:p>
        </w:tc>
        <w:tc>
          <w:tcPr>
            <w:tcW w:w="364" w:type="pct"/>
            <w:gridSpan w:val="2"/>
            <w:tcBorders>
              <w:top w:val="single" w:sz="4" w:space="0" w:color="auto"/>
              <w:left w:val="nil"/>
              <w:bottom w:val="single" w:sz="4" w:space="0" w:color="auto"/>
              <w:right w:val="single" w:sz="4" w:space="0" w:color="auto"/>
            </w:tcBorders>
            <w:shd w:val="clear" w:color="auto" w:fill="auto"/>
          </w:tcPr>
          <w:p w14:paraId="2BF2AB20" w14:textId="66947BC4" w:rsidR="008736F4" w:rsidRPr="0072744F" w:rsidRDefault="008736F4"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bCs/>
                <w:iCs/>
                <w:sz w:val="20"/>
                <w:szCs w:val="20"/>
                <w:lang w:eastAsia="ru-RU"/>
              </w:rPr>
              <w:t>0342</w:t>
            </w:r>
          </w:p>
        </w:tc>
        <w:tc>
          <w:tcPr>
            <w:tcW w:w="1848" w:type="pct"/>
            <w:tcBorders>
              <w:top w:val="single" w:sz="4" w:space="0" w:color="auto"/>
              <w:left w:val="nil"/>
              <w:bottom w:val="single" w:sz="4" w:space="0" w:color="auto"/>
              <w:right w:val="single" w:sz="4" w:space="0" w:color="auto"/>
            </w:tcBorders>
            <w:shd w:val="clear" w:color="auto" w:fill="auto"/>
          </w:tcPr>
          <w:p w14:paraId="179BB0D6" w14:textId="695CFED1" w:rsidR="008736F4" w:rsidRPr="0072744F" w:rsidRDefault="008736F4"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Фториды газообразные</w:t>
            </w:r>
          </w:p>
        </w:tc>
        <w:tc>
          <w:tcPr>
            <w:tcW w:w="643" w:type="pct"/>
            <w:tcBorders>
              <w:top w:val="single" w:sz="4" w:space="0" w:color="auto"/>
              <w:left w:val="nil"/>
              <w:bottom w:val="single" w:sz="4" w:space="0" w:color="auto"/>
              <w:right w:val="single" w:sz="4" w:space="0" w:color="auto"/>
            </w:tcBorders>
            <w:shd w:val="clear" w:color="auto" w:fill="auto"/>
          </w:tcPr>
          <w:p w14:paraId="4ADBBCC9" w14:textId="77DAC36F" w:rsidR="008736F4" w:rsidRPr="0072744F" w:rsidRDefault="008736F4" w:rsidP="00450192">
            <w:pPr>
              <w:spacing w:line="240" w:lineRule="auto"/>
              <w:ind w:firstLine="0"/>
              <w:rPr>
                <w:rFonts w:eastAsia="Times New Roman" w:cs="Arial"/>
                <w:sz w:val="20"/>
                <w:szCs w:val="20"/>
                <w:lang w:eastAsia="ru-RU"/>
              </w:rPr>
            </w:pPr>
            <w:r w:rsidRPr="0072744F">
              <w:rPr>
                <w:rFonts w:eastAsia="Times New Roman" w:cs="Arial"/>
                <w:sz w:val="20"/>
                <w:szCs w:val="20"/>
                <w:lang w:eastAsia="ru-RU"/>
              </w:rPr>
              <w:t>0,0002214</w:t>
            </w:r>
          </w:p>
        </w:tc>
        <w:tc>
          <w:tcPr>
            <w:tcW w:w="644" w:type="pct"/>
            <w:tcBorders>
              <w:top w:val="single" w:sz="4" w:space="0" w:color="auto"/>
              <w:left w:val="nil"/>
              <w:bottom w:val="single" w:sz="4" w:space="0" w:color="auto"/>
            </w:tcBorders>
            <w:shd w:val="clear" w:color="auto" w:fill="auto"/>
            <w:vAlign w:val="bottom"/>
          </w:tcPr>
          <w:p w14:paraId="6AE649F4" w14:textId="2C102670" w:rsidR="008736F4" w:rsidRPr="0072744F" w:rsidRDefault="008736F4" w:rsidP="00E64E00">
            <w:pPr>
              <w:spacing w:line="240" w:lineRule="auto"/>
              <w:ind w:firstLine="0"/>
              <w:jc w:val="center"/>
              <w:rPr>
                <w:rFonts w:eastAsia="Times New Roman" w:cs="Arial"/>
                <w:sz w:val="20"/>
                <w:szCs w:val="20"/>
                <w:lang w:eastAsia="ru-RU"/>
              </w:rPr>
            </w:pPr>
            <w:r>
              <w:rPr>
                <w:rFonts w:cs="Arial"/>
                <w:sz w:val="20"/>
                <w:szCs w:val="20"/>
              </w:rPr>
              <w:t>0,0000048</w:t>
            </w:r>
          </w:p>
        </w:tc>
      </w:tr>
      <w:tr w:rsidR="008736F4" w:rsidRPr="0072744F" w14:paraId="76483D58" w14:textId="77777777" w:rsidTr="008736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284"/>
        </w:trPr>
        <w:tc>
          <w:tcPr>
            <w:tcW w:w="1143" w:type="pct"/>
            <w:tcBorders>
              <w:top w:val="single" w:sz="4" w:space="0" w:color="auto"/>
              <w:bottom w:val="single" w:sz="4" w:space="0" w:color="auto"/>
              <w:right w:val="single" w:sz="4" w:space="0" w:color="auto"/>
            </w:tcBorders>
            <w:shd w:val="clear" w:color="auto" w:fill="auto"/>
          </w:tcPr>
          <w:p w14:paraId="3C4F2A53" w14:textId="77777777" w:rsidR="008736F4" w:rsidRPr="0072744F" w:rsidRDefault="008736F4" w:rsidP="00E46FF7">
            <w:pPr>
              <w:suppressLineNumbers/>
              <w:suppressAutoHyphens/>
              <w:spacing w:line="240" w:lineRule="auto"/>
              <w:ind w:firstLine="0"/>
              <w:rPr>
                <w:rFonts w:eastAsia="Times New Roman" w:cs="Arial"/>
                <w:sz w:val="20"/>
                <w:szCs w:val="20"/>
                <w:lang w:eastAsia="ru-RU"/>
              </w:rPr>
            </w:pPr>
          </w:p>
        </w:tc>
        <w:tc>
          <w:tcPr>
            <w:tcW w:w="358" w:type="pct"/>
            <w:tcBorders>
              <w:top w:val="single" w:sz="4" w:space="0" w:color="auto"/>
              <w:left w:val="nil"/>
              <w:bottom w:val="single" w:sz="4" w:space="0" w:color="auto"/>
              <w:right w:val="single" w:sz="4" w:space="0" w:color="auto"/>
            </w:tcBorders>
            <w:shd w:val="clear" w:color="auto" w:fill="auto"/>
          </w:tcPr>
          <w:p w14:paraId="4417816D" w14:textId="77777777" w:rsidR="008736F4" w:rsidRPr="0072744F" w:rsidRDefault="008736F4" w:rsidP="00DE50E9">
            <w:pPr>
              <w:suppressLineNumbers/>
              <w:suppressAutoHyphens/>
              <w:spacing w:line="240" w:lineRule="auto"/>
              <w:ind w:left="-57" w:firstLine="0"/>
              <w:rPr>
                <w:rFonts w:eastAsia="Times New Roman" w:cs="Arial"/>
                <w:sz w:val="20"/>
                <w:szCs w:val="20"/>
                <w:lang w:eastAsia="ru-RU"/>
              </w:rPr>
            </w:pPr>
          </w:p>
        </w:tc>
        <w:tc>
          <w:tcPr>
            <w:tcW w:w="364" w:type="pct"/>
            <w:gridSpan w:val="2"/>
            <w:tcBorders>
              <w:top w:val="single" w:sz="4" w:space="0" w:color="auto"/>
              <w:left w:val="nil"/>
              <w:bottom w:val="single" w:sz="4" w:space="0" w:color="auto"/>
              <w:right w:val="single" w:sz="4" w:space="0" w:color="auto"/>
            </w:tcBorders>
            <w:shd w:val="clear" w:color="auto" w:fill="auto"/>
          </w:tcPr>
          <w:p w14:paraId="54CD132E" w14:textId="2FA8985B" w:rsidR="008736F4" w:rsidRPr="0072744F" w:rsidRDefault="008736F4"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bCs/>
                <w:iCs/>
                <w:sz w:val="20"/>
                <w:szCs w:val="20"/>
                <w:lang w:eastAsia="ru-RU"/>
              </w:rPr>
              <w:t>0344</w:t>
            </w:r>
          </w:p>
        </w:tc>
        <w:tc>
          <w:tcPr>
            <w:tcW w:w="1848" w:type="pct"/>
            <w:tcBorders>
              <w:top w:val="single" w:sz="4" w:space="0" w:color="auto"/>
              <w:left w:val="nil"/>
              <w:bottom w:val="single" w:sz="4" w:space="0" w:color="auto"/>
              <w:right w:val="single" w:sz="4" w:space="0" w:color="auto"/>
            </w:tcBorders>
            <w:shd w:val="clear" w:color="auto" w:fill="auto"/>
          </w:tcPr>
          <w:p w14:paraId="5A65AAB8" w14:textId="71E99B45" w:rsidR="008736F4" w:rsidRPr="0072744F" w:rsidRDefault="008736F4"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Фториды плохо растворимые</w:t>
            </w:r>
          </w:p>
        </w:tc>
        <w:tc>
          <w:tcPr>
            <w:tcW w:w="643" w:type="pct"/>
            <w:tcBorders>
              <w:top w:val="single" w:sz="4" w:space="0" w:color="auto"/>
              <w:left w:val="nil"/>
              <w:bottom w:val="single" w:sz="4" w:space="0" w:color="auto"/>
              <w:right w:val="single" w:sz="4" w:space="0" w:color="auto"/>
            </w:tcBorders>
            <w:shd w:val="clear" w:color="auto" w:fill="auto"/>
          </w:tcPr>
          <w:p w14:paraId="09533AFA" w14:textId="719D24F7" w:rsidR="008736F4" w:rsidRPr="0072744F" w:rsidRDefault="008736F4" w:rsidP="00450192">
            <w:pPr>
              <w:spacing w:line="240" w:lineRule="auto"/>
              <w:ind w:firstLine="0"/>
              <w:rPr>
                <w:rFonts w:eastAsia="Times New Roman" w:cs="Arial"/>
                <w:sz w:val="20"/>
                <w:szCs w:val="20"/>
                <w:lang w:eastAsia="ru-RU"/>
              </w:rPr>
            </w:pPr>
            <w:r w:rsidRPr="0072744F">
              <w:rPr>
                <w:rFonts w:eastAsia="Times New Roman" w:cs="Arial"/>
                <w:sz w:val="20"/>
                <w:szCs w:val="20"/>
                <w:lang w:eastAsia="ru-RU"/>
              </w:rPr>
              <w:t>0,0009740</w:t>
            </w:r>
          </w:p>
        </w:tc>
        <w:tc>
          <w:tcPr>
            <w:tcW w:w="644" w:type="pct"/>
            <w:tcBorders>
              <w:top w:val="single" w:sz="4" w:space="0" w:color="auto"/>
              <w:left w:val="nil"/>
              <w:bottom w:val="single" w:sz="4" w:space="0" w:color="auto"/>
            </w:tcBorders>
            <w:shd w:val="clear" w:color="auto" w:fill="auto"/>
            <w:vAlign w:val="bottom"/>
          </w:tcPr>
          <w:p w14:paraId="590A2C09" w14:textId="38370D87" w:rsidR="008736F4" w:rsidRPr="0072744F" w:rsidRDefault="008736F4" w:rsidP="00E64E00">
            <w:pPr>
              <w:spacing w:line="240" w:lineRule="auto"/>
              <w:ind w:firstLine="0"/>
              <w:jc w:val="center"/>
              <w:rPr>
                <w:rFonts w:eastAsia="Times New Roman" w:cs="Arial"/>
                <w:sz w:val="20"/>
                <w:szCs w:val="20"/>
                <w:lang w:eastAsia="ru-RU"/>
              </w:rPr>
            </w:pPr>
            <w:r>
              <w:rPr>
                <w:rFonts w:cs="Arial"/>
                <w:sz w:val="20"/>
                <w:szCs w:val="20"/>
              </w:rPr>
              <w:t>0,000021</w:t>
            </w:r>
          </w:p>
        </w:tc>
      </w:tr>
      <w:tr w:rsidR="008736F4" w:rsidRPr="0072744F" w14:paraId="14080618" w14:textId="77777777" w:rsidTr="008736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284"/>
        </w:trPr>
        <w:tc>
          <w:tcPr>
            <w:tcW w:w="1143" w:type="pct"/>
            <w:tcBorders>
              <w:top w:val="single" w:sz="4" w:space="0" w:color="auto"/>
              <w:bottom w:val="single" w:sz="4" w:space="0" w:color="auto"/>
              <w:right w:val="single" w:sz="4" w:space="0" w:color="auto"/>
            </w:tcBorders>
            <w:shd w:val="clear" w:color="auto" w:fill="auto"/>
          </w:tcPr>
          <w:p w14:paraId="4C663E45" w14:textId="77777777" w:rsidR="008736F4" w:rsidRPr="0072744F" w:rsidRDefault="008736F4" w:rsidP="00E46FF7">
            <w:pPr>
              <w:suppressLineNumbers/>
              <w:suppressAutoHyphens/>
              <w:spacing w:line="240" w:lineRule="auto"/>
              <w:ind w:firstLine="0"/>
              <w:rPr>
                <w:rFonts w:eastAsia="Times New Roman" w:cs="Arial"/>
                <w:sz w:val="20"/>
                <w:szCs w:val="20"/>
                <w:lang w:eastAsia="ru-RU"/>
              </w:rPr>
            </w:pPr>
          </w:p>
        </w:tc>
        <w:tc>
          <w:tcPr>
            <w:tcW w:w="358" w:type="pct"/>
            <w:tcBorders>
              <w:top w:val="single" w:sz="4" w:space="0" w:color="auto"/>
              <w:left w:val="nil"/>
              <w:bottom w:val="single" w:sz="4" w:space="0" w:color="auto"/>
              <w:right w:val="single" w:sz="4" w:space="0" w:color="auto"/>
            </w:tcBorders>
            <w:shd w:val="clear" w:color="auto" w:fill="auto"/>
          </w:tcPr>
          <w:p w14:paraId="096FCD16" w14:textId="77777777" w:rsidR="008736F4" w:rsidRPr="0072744F" w:rsidRDefault="008736F4" w:rsidP="00DE50E9">
            <w:pPr>
              <w:suppressLineNumbers/>
              <w:suppressAutoHyphens/>
              <w:spacing w:line="240" w:lineRule="auto"/>
              <w:ind w:left="-57" w:firstLine="0"/>
              <w:rPr>
                <w:rFonts w:eastAsia="Times New Roman" w:cs="Arial"/>
                <w:sz w:val="20"/>
                <w:szCs w:val="20"/>
                <w:lang w:eastAsia="ru-RU"/>
              </w:rPr>
            </w:pPr>
          </w:p>
        </w:tc>
        <w:tc>
          <w:tcPr>
            <w:tcW w:w="364" w:type="pct"/>
            <w:gridSpan w:val="2"/>
            <w:tcBorders>
              <w:top w:val="single" w:sz="4" w:space="0" w:color="auto"/>
              <w:left w:val="nil"/>
              <w:bottom w:val="single" w:sz="4" w:space="0" w:color="auto"/>
              <w:right w:val="single" w:sz="4" w:space="0" w:color="auto"/>
            </w:tcBorders>
            <w:shd w:val="clear" w:color="auto" w:fill="auto"/>
          </w:tcPr>
          <w:p w14:paraId="211B8DAD" w14:textId="29F69975" w:rsidR="008736F4" w:rsidRPr="0072744F" w:rsidRDefault="008736F4"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bCs/>
                <w:iCs/>
                <w:sz w:val="20"/>
                <w:szCs w:val="20"/>
                <w:lang w:eastAsia="ru-RU"/>
              </w:rPr>
              <w:t>2908</w:t>
            </w:r>
          </w:p>
        </w:tc>
        <w:tc>
          <w:tcPr>
            <w:tcW w:w="1848" w:type="pct"/>
            <w:tcBorders>
              <w:top w:val="single" w:sz="4" w:space="0" w:color="auto"/>
              <w:left w:val="nil"/>
              <w:bottom w:val="single" w:sz="4" w:space="0" w:color="auto"/>
              <w:right w:val="single" w:sz="4" w:space="0" w:color="auto"/>
            </w:tcBorders>
            <w:shd w:val="clear" w:color="auto" w:fill="auto"/>
          </w:tcPr>
          <w:p w14:paraId="3916E0AB" w14:textId="7469ECDA" w:rsidR="008736F4" w:rsidRPr="0072744F" w:rsidRDefault="008736F4"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Пыль неорганическая: 70-20% SiO2</w:t>
            </w:r>
          </w:p>
        </w:tc>
        <w:tc>
          <w:tcPr>
            <w:tcW w:w="643" w:type="pct"/>
            <w:tcBorders>
              <w:top w:val="single" w:sz="4" w:space="0" w:color="auto"/>
              <w:left w:val="nil"/>
              <w:bottom w:val="single" w:sz="4" w:space="0" w:color="auto"/>
              <w:right w:val="single" w:sz="4" w:space="0" w:color="auto"/>
            </w:tcBorders>
            <w:shd w:val="clear" w:color="auto" w:fill="auto"/>
          </w:tcPr>
          <w:p w14:paraId="3DB5CA27" w14:textId="793F461F" w:rsidR="008736F4" w:rsidRPr="0072744F" w:rsidRDefault="008736F4" w:rsidP="00450192">
            <w:pPr>
              <w:spacing w:line="240" w:lineRule="auto"/>
              <w:ind w:firstLine="0"/>
              <w:rPr>
                <w:rFonts w:eastAsia="Times New Roman" w:cs="Arial"/>
                <w:sz w:val="20"/>
                <w:szCs w:val="20"/>
                <w:lang w:eastAsia="ru-RU"/>
              </w:rPr>
            </w:pPr>
            <w:r w:rsidRPr="0072744F">
              <w:rPr>
                <w:rFonts w:eastAsia="Times New Roman" w:cs="Arial"/>
                <w:sz w:val="20"/>
                <w:szCs w:val="20"/>
                <w:lang w:eastAsia="ru-RU"/>
              </w:rPr>
              <w:t>0,0004132</w:t>
            </w:r>
          </w:p>
        </w:tc>
        <w:tc>
          <w:tcPr>
            <w:tcW w:w="644" w:type="pct"/>
            <w:tcBorders>
              <w:top w:val="single" w:sz="4" w:space="0" w:color="auto"/>
              <w:left w:val="nil"/>
              <w:bottom w:val="single" w:sz="4" w:space="0" w:color="auto"/>
            </w:tcBorders>
            <w:shd w:val="clear" w:color="auto" w:fill="auto"/>
            <w:vAlign w:val="bottom"/>
          </w:tcPr>
          <w:p w14:paraId="0218FF55" w14:textId="59B842E1" w:rsidR="008736F4" w:rsidRPr="0072744F" w:rsidRDefault="008736F4" w:rsidP="00E64E00">
            <w:pPr>
              <w:spacing w:line="240" w:lineRule="auto"/>
              <w:ind w:firstLine="0"/>
              <w:jc w:val="center"/>
              <w:rPr>
                <w:rFonts w:eastAsia="Times New Roman" w:cs="Arial"/>
                <w:sz w:val="20"/>
                <w:szCs w:val="20"/>
                <w:lang w:eastAsia="ru-RU"/>
              </w:rPr>
            </w:pPr>
            <w:r>
              <w:rPr>
                <w:rFonts w:cs="Arial"/>
                <w:sz w:val="20"/>
                <w:szCs w:val="20"/>
              </w:rPr>
              <w:t>0,000009</w:t>
            </w:r>
          </w:p>
        </w:tc>
      </w:tr>
      <w:tr w:rsidR="008736F4" w:rsidRPr="0072744F" w14:paraId="54BE424A" w14:textId="77777777" w:rsidTr="008736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284"/>
        </w:trPr>
        <w:tc>
          <w:tcPr>
            <w:tcW w:w="1143" w:type="pct"/>
            <w:tcBorders>
              <w:top w:val="single" w:sz="4" w:space="0" w:color="auto"/>
              <w:bottom w:val="single" w:sz="4" w:space="0" w:color="auto"/>
              <w:right w:val="single" w:sz="4" w:space="0" w:color="auto"/>
            </w:tcBorders>
            <w:shd w:val="clear" w:color="auto" w:fill="auto"/>
          </w:tcPr>
          <w:p w14:paraId="1EBD9035" w14:textId="4FC3C38D" w:rsidR="008736F4" w:rsidRPr="0072744F" w:rsidRDefault="008736F4" w:rsidP="00E46FF7">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Покрасочные работы</w:t>
            </w:r>
          </w:p>
        </w:tc>
        <w:tc>
          <w:tcPr>
            <w:tcW w:w="358" w:type="pct"/>
            <w:tcBorders>
              <w:top w:val="single" w:sz="4" w:space="0" w:color="auto"/>
              <w:left w:val="nil"/>
              <w:bottom w:val="single" w:sz="4" w:space="0" w:color="auto"/>
              <w:right w:val="single" w:sz="4" w:space="0" w:color="auto"/>
            </w:tcBorders>
            <w:shd w:val="clear" w:color="auto" w:fill="auto"/>
          </w:tcPr>
          <w:p w14:paraId="6952049D" w14:textId="6199513C" w:rsidR="008736F4" w:rsidRPr="0072744F" w:rsidRDefault="008736F4" w:rsidP="00DE50E9">
            <w:pPr>
              <w:suppressLineNumbers/>
              <w:suppressAutoHyphens/>
              <w:spacing w:line="240" w:lineRule="auto"/>
              <w:ind w:left="-57" w:firstLine="0"/>
              <w:rPr>
                <w:rFonts w:eastAsia="Times New Roman" w:cs="Arial"/>
                <w:sz w:val="20"/>
                <w:szCs w:val="20"/>
                <w:lang w:eastAsia="ru-RU"/>
              </w:rPr>
            </w:pPr>
            <w:r w:rsidRPr="0072744F">
              <w:rPr>
                <w:rFonts w:eastAsia="Times New Roman" w:cs="Arial"/>
                <w:sz w:val="20"/>
                <w:szCs w:val="20"/>
                <w:lang w:eastAsia="ru-RU"/>
              </w:rPr>
              <w:t>6507</w:t>
            </w:r>
          </w:p>
        </w:tc>
        <w:tc>
          <w:tcPr>
            <w:tcW w:w="364" w:type="pct"/>
            <w:gridSpan w:val="2"/>
            <w:tcBorders>
              <w:top w:val="single" w:sz="4" w:space="0" w:color="auto"/>
              <w:left w:val="nil"/>
              <w:bottom w:val="single" w:sz="4" w:space="0" w:color="auto"/>
              <w:right w:val="single" w:sz="4" w:space="0" w:color="auto"/>
            </w:tcBorders>
            <w:shd w:val="clear" w:color="auto" w:fill="auto"/>
          </w:tcPr>
          <w:p w14:paraId="0A87E031" w14:textId="1EB04EC0" w:rsidR="008736F4" w:rsidRPr="0072744F" w:rsidRDefault="008736F4"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bCs/>
                <w:iCs/>
                <w:sz w:val="20"/>
                <w:szCs w:val="20"/>
                <w:lang w:eastAsia="ru-RU"/>
              </w:rPr>
              <w:t>0616</w:t>
            </w:r>
          </w:p>
        </w:tc>
        <w:tc>
          <w:tcPr>
            <w:tcW w:w="1848" w:type="pct"/>
            <w:tcBorders>
              <w:top w:val="single" w:sz="4" w:space="0" w:color="auto"/>
              <w:left w:val="nil"/>
              <w:bottom w:val="single" w:sz="4" w:space="0" w:color="auto"/>
              <w:right w:val="single" w:sz="4" w:space="0" w:color="auto"/>
            </w:tcBorders>
            <w:shd w:val="clear" w:color="auto" w:fill="auto"/>
          </w:tcPr>
          <w:p w14:paraId="19B07385" w14:textId="6CC9D06C" w:rsidR="008736F4" w:rsidRPr="0072744F" w:rsidRDefault="008736F4"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Ксилол</w:t>
            </w:r>
          </w:p>
        </w:tc>
        <w:tc>
          <w:tcPr>
            <w:tcW w:w="643" w:type="pct"/>
            <w:tcBorders>
              <w:top w:val="single" w:sz="4" w:space="0" w:color="auto"/>
              <w:left w:val="nil"/>
              <w:bottom w:val="single" w:sz="4" w:space="0" w:color="auto"/>
              <w:right w:val="single" w:sz="4" w:space="0" w:color="auto"/>
            </w:tcBorders>
            <w:shd w:val="clear" w:color="auto" w:fill="auto"/>
          </w:tcPr>
          <w:p w14:paraId="214C863E" w14:textId="2F40B85B" w:rsidR="008736F4" w:rsidRPr="0072744F" w:rsidRDefault="008736F4" w:rsidP="00450192">
            <w:pPr>
              <w:spacing w:line="240" w:lineRule="auto"/>
              <w:ind w:firstLine="0"/>
              <w:rPr>
                <w:rFonts w:eastAsia="Times New Roman" w:cs="Arial"/>
                <w:sz w:val="20"/>
                <w:szCs w:val="20"/>
                <w:lang w:eastAsia="ru-RU"/>
              </w:rPr>
            </w:pPr>
            <w:r w:rsidRPr="0072744F">
              <w:rPr>
                <w:rFonts w:eastAsia="Times New Roman" w:cs="Arial"/>
                <w:sz w:val="20"/>
                <w:szCs w:val="20"/>
                <w:lang w:eastAsia="ru-RU"/>
              </w:rPr>
              <w:t>0,0956250</w:t>
            </w:r>
          </w:p>
        </w:tc>
        <w:tc>
          <w:tcPr>
            <w:tcW w:w="644" w:type="pct"/>
            <w:tcBorders>
              <w:top w:val="single" w:sz="4" w:space="0" w:color="auto"/>
              <w:left w:val="nil"/>
              <w:bottom w:val="single" w:sz="4" w:space="0" w:color="auto"/>
            </w:tcBorders>
            <w:shd w:val="clear" w:color="auto" w:fill="auto"/>
            <w:vAlign w:val="bottom"/>
          </w:tcPr>
          <w:p w14:paraId="0FC6B299" w14:textId="1EDF4895" w:rsidR="008736F4" w:rsidRPr="0072744F" w:rsidRDefault="008736F4" w:rsidP="00E64E00">
            <w:pPr>
              <w:spacing w:line="240" w:lineRule="auto"/>
              <w:ind w:firstLine="0"/>
              <w:jc w:val="center"/>
              <w:rPr>
                <w:rFonts w:eastAsia="Times New Roman" w:cs="Arial"/>
                <w:sz w:val="20"/>
                <w:szCs w:val="20"/>
                <w:lang w:eastAsia="ru-RU"/>
              </w:rPr>
            </w:pPr>
            <w:r>
              <w:rPr>
                <w:rFonts w:cs="Arial"/>
                <w:sz w:val="20"/>
                <w:szCs w:val="20"/>
              </w:rPr>
              <w:t>0,0121656</w:t>
            </w:r>
          </w:p>
        </w:tc>
      </w:tr>
      <w:tr w:rsidR="008736F4" w:rsidRPr="0072744F" w14:paraId="270BEEA3" w14:textId="77777777" w:rsidTr="008736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284"/>
        </w:trPr>
        <w:tc>
          <w:tcPr>
            <w:tcW w:w="1143" w:type="pct"/>
            <w:tcBorders>
              <w:top w:val="single" w:sz="4" w:space="0" w:color="auto"/>
              <w:bottom w:val="single" w:sz="4" w:space="0" w:color="auto"/>
              <w:right w:val="single" w:sz="4" w:space="0" w:color="auto"/>
            </w:tcBorders>
            <w:shd w:val="clear" w:color="auto" w:fill="auto"/>
          </w:tcPr>
          <w:p w14:paraId="2201FF41" w14:textId="77777777" w:rsidR="008736F4" w:rsidRPr="0072744F" w:rsidRDefault="008736F4" w:rsidP="00E46FF7">
            <w:pPr>
              <w:suppressLineNumbers/>
              <w:suppressAutoHyphens/>
              <w:spacing w:line="240" w:lineRule="auto"/>
              <w:ind w:firstLine="0"/>
              <w:rPr>
                <w:rFonts w:eastAsia="Times New Roman" w:cs="Arial"/>
                <w:sz w:val="20"/>
                <w:szCs w:val="20"/>
                <w:lang w:eastAsia="ru-RU"/>
              </w:rPr>
            </w:pPr>
          </w:p>
        </w:tc>
        <w:tc>
          <w:tcPr>
            <w:tcW w:w="358" w:type="pct"/>
            <w:tcBorders>
              <w:top w:val="single" w:sz="4" w:space="0" w:color="auto"/>
              <w:left w:val="nil"/>
              <w:bottom w:val="single" w:sz="4" w:space="0" w:color="auto"/>
              <w:right w:val="single" w:sz="4" w:space="0" w:color="auto"/>
            </w:tcBorders>
            <w:shd w:val="clear" w:color="auto" w:fill="auto"/>
          </w:tcPr>
          <w:p w14:paraId="41AA2972" w14:textId="77777777" w:rsidR="008736F4" w:rsidRPr="0072744F" w:rsidRDefault="008736F4" w:rsidP="00DE50E9">
            <w:pPr>
              <w:suppressLineNumbers/>
              <w:suppressAutoHyphens/>
              <w:spacing w:line="240" w:lineRule="auto"/>
              <w:ind w:left="-57" w:firstLine="0"/>
              <w:rPr>
                <w:rFonts w:eastAsia="Times New Roman" w:cs="Arial"/>
                <w:sz w:val="20"/>
                <w:szCs w:val="20"/>
                <w:lang w:eastAsia="ru-RU"/>
              </w:rPr>
            </w:pPr>
          </w:p>
        </w:tc>
        <w:tc>
          <w:tcPr>
            <w:tcW w:w="364" w:type="pct"/>
            <w:gridSpan w:val="2"/>
            <w:tcBorders>
              <w:top w:val="single" w:sz="4" w:space="0" w:color="auto"/>
              <w:left w:val="nil"/>
              <w:bottom w:val="single" w:sz="4" w:space="0" w:color="auto"/>
              <w:right w:val="single" w:sz="4" w:space="0" w:color="auto"/>
            </w:tcBorders>
            <w:shd w:val="clear" w:color="auto" w:fill="auto"/>
          </w:tcPr>
          <w:p w14:paraId="3804C32C" w14:textId="154DB3AD" w:rsidR="008736F4" w:rsidRPr="0072744F" w:rsidRDefault="008736F4"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bCs/>
                <w:iCs/>
                <w:sz w:val="20"/>
                <w:szCs w:val="20"/>
                <w:lang w:eastAsia="ru-RU"/>
              </w:rPr>
              <w:t>1042</w:t>
            </w:r>
          </w:p>
        </w:tc>
        <w:tc>
          <w:tcPr>
            <w:tcW w:w="1848" w:type="pct"/>
            <w:tcBorders>
              <w:top w:val="single" w:sz="4" w:space="0" w:color="auto"/>
              <w:left w:val="nil"/>
              <w:bottom w:val="single" w:sz="4" w:space="0" w:color="auto"/>
              <w:right w:val="single" w:sz="4" w:space="0" w:color="auto"/>
            </w:tcBorders>
            <w:shd w:val="clear" w:color="auto" w:fill="auto"/>
          </w:tcPr>
          <w:p w14:paraId="29C030C6" w14:textId="60F2B1D0" w:rsidR="008736F4" w:rsidRPr="0072744F" w:rsidRDefault="008736F4"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Бутан-1-ол (Спирт н-бутиловый)</w:t>
            </w:r>
          </w:p>
        </w:tc>
        <w:tc>
          <w:tcPr>
            <w:tcW w:w="643" w:type="pct"/>
            <w:tcBorders>
              <w:top w:val="single" w:sz="4" w:space="0" w:color="auto"/>
              <w:left w:val="nil"/>
              <w:bottom w:val="single" w:sz="4" w:space="0" w:color="auto"/>
              <w:right w:val="single" w:sz="4" w:space="0" w:color="auto"/>
            </w:tcBorders>
            <w:shd w:val="clear" w:color="auto" w:fill="auto"/>
          </w:tcPr>
          <w:p w14:paraId="4D1BE1D6" w14:textId="0915ED4E" w:rsidR="008736F4" w:rsidRPr="0072744F" w:rsidRDefault="008736F4" w:rsidP="00450192">
            <w:pPr>
              <w:spacing w:line="240" w:lineRule="auto"/>
              <w:ind w:firstLine="0"/>
              <w:rPr>
                <w:rFonts w:eastAsia="Times New Roman" w:cs="Arial"/>
                <w:sz w:val="20"/>
                <w:szCs w:val="20"/>
                <w:lang w:eastAsia="ru-RU"/>
              </w:rPr>
            </w:pPr>
            <w:r w:rsidRPr="0072744F">
              <w:rPr>
                <w:rFonts w:eastAsia="Times New Roman" w:cs="Arial"/>
                <w:sz w:val="20"/>
                <w:szCs w:val="20"/>
                <w:lang w:eastAsia="ru-RU"/>
              </w:rPr>
              <w:t>0,0021250</w:t>
            </w:r>
          </w:p>
        </w:tc>
        <w:tc>
          <w:tcPr>
            <w:tcW w:w="644" w:type="pct"/>
            <w:tcBorders>
              <w:top w:val="single" w:sz="4" w:space="0" w:color="auto"/>
              <w:left w:val="nil"/>
              <w:bottom w:val="single" w:sz="4" w:space="0" w:color="auto"/>
            </w:tcBorders>
            <w:shd w:val="clear" w:color="auto" w:fill="auto"/>
            <w:vAlign w:val="bottom"/>
          </w:tcPr>
          <w:p w14:paraId="41B3BAA4" w14:textId="7C2A87C1" w:rsidR="008736F4" w:rsidRPr="0072744F" w:rsidRDefault="008736F4" w:rsidP="00E64E00">
            <w:pPr>
              <w:spacing w:line="240" w:lineRule="auto"/>
              <w:ind w:firstLine="0"/>
              <w:jc w:val="center"/>
              <w:rPr>
                <w:rFonts w:eastAsia="Times New Roman" w:cs="Arial"/>
                <w:sz w:val="20"/>
                <w:szCs w:val="20"/>
                <w:lang w:eastAsia="ru-RU"/>
              </w:rPr>
            </w:pPr>
            <w:r>
              <w:rPr>
                <w:rFonts w:cs="Arial"/>
                <w:sz w:val="20"/>
                <w:szCs w:val="20"/>
              </w:rPr>
              <w:t>0,0001095</w:t>
            </w:r>
          </w:p>
        </w:tc>
      </w:tr>
      <w:tr w:rsidR="008736F4" w:rsidRPr="0072744F" w14:paraId="6C86D768" w14:textId="77777777" w:rsidTr="008736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284"/>
        </w:trPr>
        <w:tc>
          <w:tcPr>
            <w:tcW w:w="1143" w:type="pct"/>
            <w:tcBorders>
              <w:top w:val="single" w:sz="4" w:space="0" w:color="auto"/>
              <w:bottom w:val="single" w:sz="4" w:space="0" w:color="auto"/>
              <w:right w:val="single" w:sz="4" w:space="0" w:color="auto"/>
            </w:tcBorders>
            <w:shd w:val="clear" w:color="auto" w:fill="auto"/>
          </w:tcPr>
          <w:p w14:paraId="0FCE9A84" w14:textId="77777777" w:rsidR="008736F4" w:rsidRPr="0072744F" w:rsidRDefault="008736F4" w:rsidP="00E46FF7">
            <w:pPr>
              <w:suppressLineNumbers/>
              <w:suppressAutoHyphens/>
              <w:spacing w:line="240" w:lineRule="auto"/>
              <w:ind w:firstLine="0"/>
              <w:rPr>
                <w:rFonts w:eastAsia="Times New Roman" w:cs="Arial"/>
                <w:sz w:val="20"/>
                <w:szCs w:val="20"/>
                <w:lang w:eastAsia="ru-RU"/>
              </w:rPr>
            </w:pPr>
          </w:p>
        </w:tc>
        <w:tc>
          <w:tcPr>
            <w:tcW w:w="358" w:type="pct"/>
            <w:tcBorders>
              <w:top w:val="single" w:sz="4" w:space="0" w:color="auto"/>
              <w:left w:val="nil"/>
              <w:bottom w:val="single" w:sz="4" w:space="0" w:color="auto"/>
              <w:right w:val="single" w:sz="4" w:space="0" w:color="auto"/>
            </w:tcBorders>
            <w:shd w:val="clear" w:color="auto" w:fill="auto"/>
          </w:tcPr>
          <w:p w14:paraId="040A6F62" w14:textId="77777777" w:rsidR="008736F4" w:rsidRPr="0072744F" w:rsidRDefault="008736F4" w:rsidP="00DE50E9">
            <w:pPr>
              <w:suppressLineNumbers/>
              <w:suppressAutoHyphens/>
              <w:spacing w:line="240" w:lineRule="auto"/>
              <w:ind w:left="-57" w:firstLine="0"/>
              <w:rPr>
                <w:rFonts w:eastAsia="Times New Roman" w:cs="Arial"/>
                <w:sz w:val="20"/>
                <w:szCs w:val="20"/>
                <w:lang w:eastAsia="ru-RU"/>
              </w:rPr>
            </w:pPr>
          </w:p>
        </w:tc>
        <w:tc>
          <w:tcPr>
            <w:tcW w:w="364" w:type="pct"/>
            <w:gridSpan w:val="2"/>
            <w:tcBorders>
              <w:top w:val="single" w:sz="4" w:space="0" w:color="auto"/>
              <w:left w:val="nil"/>
              <w:bottom w:val="single" w:sz="4" w:space="0" w:color="auto"/>
              <w:right w:val="single" w:sz="4" w:space="0" w:color="auto"/>
            </w:tcBorders>
            <w:shd w:val="clear" w:color="auto" w:fill="auto"/>
          </w:tcPr>
          <w:p w14:paraId="1F5FA346" w14:textId="599C5AB8" w:rsidR="008736F4" w:rsidRPr="0072744F" w:rsidRDefault="008736F4"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bCs/>
                <w:iCs/>
                <w:sz w:val="20"/>
                <w:szCs w:val="20"/>
                <w:lang w:eastAsia="ru-RU"/>
              </w:rPr>
              <w:t>2752</w:t>
            </w:r>
          </w:p>
        </w:tc>
        <w:tc>
          <w:tcPr>
            <w:tcW w:w="1848" w:type="pct"/>
            <w:tcBorders>
              <w:top w:val="single" w:sz="4" w:space="0" w:color="auto"/>
              <w:left w:val="nil"/>
              <w:bottom w:val="single" w:sz="4" w:space="0" w:color="auto"/>
              <w:right w:val="single" w:sz="4" w:space="0" w:color="auto"/>
            </w:tcBorders>
            <w:shd w:val="clear" w:color="auto" w:fill="auto"/>
          </w:tcPr>
          <w:p w14:paraId="33076F66" w14:textId="5E511CBC" w:rsidR="008736F4" w:rsidRPr="0072744F" w:rsidRDefault="008736F4"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Уайт-спирит</w:t>
            </w:r>
          </w:p>
        </w:tc>
        <w:tc>
          <w:tcPr>
            <w:tcW w:w="643" w:type="pct"/>
            <w:tcBorders>
              <w:top w:val="single" w:sz="4" w:space="0" w:color="auto"/>
              <w:left w:val="nil"/>
              <w:bottom w:val="single" w:sz="4" w:space="0" w:color="auto"/>
              <w:right w:val="single" w:sz="4" w:space="0" w:color="auto"/>
            </w:tcBorders>
            <w:shd w:val="clear" w:color="auto" w:fill="auto"/>
          </w:tcPr>
          <w:p w14:paraId="3F497405" w14:textId="34C7E1CF" w:rsidR="008736F4" w:rsidRPr="0072744F" w:rsidRDefault="008736F4" w:rsidP="00450192">
            <w:pPr>
              <w:spacing w:line="240" w:lineRule="auto"/>
              <w:ind w:firstLine="0"/>
              <w:rPr>
                <w:rFonts w:eastAsia="Times New Roman" w:cs="Arial"/>
                <w:sz w:val="20"/>
                <w:szCs w:val="20"/>
                <w:lang w:eastAsia="ru-RU"/>
              </w:rPr>
            </w:pPr>
            <w:r w:rsidRPr="0072744F">
              <w:rPr>
                <w:rFonts w:eastAsia="Times New Roman" w:cs="Arial"/>
                <w:sz w:val="20"/>
                <w:szCs w:val="20"/>
                <w:lang w:eastAsia="ru-RU"/>
              </w:rPr>
              <w:t>0,0085000</w:t>
            </w:r>
          </w:p>
        </w:tc>
        <w:tc>
          <w:tcPr>
            <w:tcW w:w="644" w:type="pct"/>
            <w:tcBorders>
              <w:top w:val="single" w:sz="4" w:space="0" w:color="auto"/>
              <w:left w:val="nil"/>
              <w:bottom w:val="single" w:sz="4" w:space="0" w:color="auto"/>
            </w:tcBorders>
            <w:shd w:val="clear" w:color="auto" w:fill="auto"/>
            <w:vAlign w:val="bottom"/>
          </w:tcPr>
          <w:p w14:paraId="7FF4C718" w14:textId="4F1CE827" w:rsidR="008736F4" w:rsidRPr="0072744F" w:rsidRDefault="008736F4" w:rsidP="00E64E00">
            <w:pPr>
              <w:spacing w:line="240" w:lineRule="auto"/>
              <w:ind w:firstLine="0"/>
              <w:jc w:val="center"/>
              <w:rPr>
                <w:rFonts w:eastAsia="Times New Roman" w:cs="Arial"/>
                <w:sz w:val="20"/>
                <w:szCs w:val="20"/>
                <w:lang w:eastAsia="ru-RU"/>
              </w:rPr>
            </w:pPr>
            <w:r>
              <w:rPr>
                <w:rFonts w:cs="Arial"/>
                <w:sz w:val="20"/>
                <w:szCs w:val="20"/>
              </w:rPr>
              <w:t>0,00043785</w:t>
            </w:r>
          </w:p>
        </w:tc>
      </w:tr>
      <w:tr w:rsidR="008736F4" w:rsidRPr="0072744F" w14:paraId="74832883" w14:textId="77777777" w:rsidTr="008736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284"/>
        </w:trPr>
        <w:tc>
          <w:tcPr>
            <w:tcW w:w="1143" w:type="pct"/>
            <w:tcBorders>
              <w:top w:val="single" w:sz="4" w:space="0" w:color="auto"/>
              <w:bottom w:val="single" w:sz="4" w:space="0" w:color="auto"/>
              <w:right w:val="single" w:sz="4" w:space="0" w:color="auto"/>
            </w:tcBorders>
            <w:shd w:val="clear" w:color="auto" w:fill="auto"/>
          </w:tcPr>
          <w:p w14:paraId="0C029C02" w14:textId="77777777" w:rsidR="008736F4" w:rsidRPr="0072744F" w:rsidRDefault="008736F4" w:rsidP="00E46FF7">
            <w:pPr>
              <w:suppressLineNumbers/>
              <w:suppressAutoHyphens/>
              <w:spacing w:line="240" w:lineRule="auto"/>
              <w:ind w:firstLine="0"/>
              <w:rPr>
                <w:rFonts w:eastAsia="Times New Roman" w:cs="Arial"/>
                <w:sz w:val="20"/>
                <w:szCs w:val="20"/>
                <w:lang w:eastAsia="ru-RU"/>
              </w:rPr>
            </w:pPr>
          </w:p>
        </w:tc>
        <w:tc>
          <w:tcPr>
            <w:tcW w:w="358" w:type="pct"/>
            <w:tcBorders>
              <w:top w:val="single" w:sz="4" w:space="0" w:color="auto"/>
              <w:left w:val="nil"/>
              <w:bottom w:val="single" w:sz="4" w:space="0" w:color="auto"/>
              <w:right w:val="single" w:sz="4" w:space="0" w:color="auto"/>
            </w:tcBorders>
            <w:shd w:val="clear" w:color="auto" w:fill="auto"/>
          </w:tcPr>
          <w:p w14:paraId="5B27A981" w14:textId="77777777" w:rsidR="008736F4" w:rsidRPr="0072744F" w:rsidRDefault="008736F4" w:rsidP="00DE50E9">
            <w:pPr>
              <w:suppressLineNumbers/>
              <w:suppressAutoHyphens/>
              <w:spacing w:line="240" w:lineRule="auto"/>
              <w:ind w:left="-57" w:firstLine="0"/>
              <w:rPr>
                <w:rFonts w:eastAsia="Times New Roman" w:cs="Arial"/>
                <w:sz w:val="20"/>
                <w:szCs w:val="20"/>
                <w:lang w:eastAsia="ru-RU"/>
              </w:rPr>
            </w:pPr>
          </w:p>
        </w:tc>
        <w:tc>
          <w:tcPr>
            <w:tcW w:w="364" w:type="pct"/>
            <w:gridSpan w:val="2"/>
            <w:tcBorders>
              <w:top w:val="single" w:sz="4" w:space="0" w:color="auto"/>
              <w:left w:val="nil"/>
              <w:bottom w:val="single" w:sz="4" w:space="0" w:color="auto"/>
              <w:right w:val="single" w:sz="4" w:space="0" w:color="auto"/>
            </w:tcBorders>
            <w:shd w:val="clear" w:color="auto" w:fill="auto"/>
          </w:tcPr>
          <w:p w14:paraId="1B9E9D39" w14:textId="68C8349B" w:rsidR="008736F4" w:rsidRPr="0072744F" w:rsidRDefault="008736F4"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bCs/>
                <w:iCs/>
                <w:sz w:val="20"/>
                <w:szCs w:val="20"/>
                <w:lang w:eastAsia="ru-RU"/>
              </w:rPr>
              <w:t>2902</w:t>
            </w:r>
          </w:p>
        </w:tc>
        <w:tc>
          <w:tcPr>
            <w:tcW w:w="1848" w:type="pct"/>
            <w:tcBorders>
              <w:top w:val="single" w:sz="4" w:space="0" w:color="auto"/>
              <w:left w:val="nil"/>
              <w:bottom w:val="single" w:sz="4" w:space="0" w:color="auto"/>
              <w:right w:val="single" w:sz="4" w:space="0" w:color="auto"/>
            </w:tcBorders>
            <w:shd w:val="clear" w:color="auto" w:fill="auto"/>
          </w:tcPr>
          <w:p w14:paraId="2F0241A4" w14:textId="6397161E" w:rsidR="008736F4" w:rsidRPr="0072744F" w:rsidRDefault="008736F4"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Взвешенные вещества</w:t>
            </w:r>
          </w:p>
        </w:tc>
        <w:tc>
          <w:tcPr>
            <w:tcW w:w="643" w:type="pct"/>
            <w:tcBorders>
              <w:top w:val="single" w:sz="4" w:space="0" w:color="auto"/>
              <w:left w:val="nil"/>
              <w:bottom w:val="single" w:sz="4" w:space="0" w:color="auto"/>
              <w:right w:val="single" w:sz="4" w:space="0" w:color="auto"/>
            </w:tcBorders>
            <w:shd w:val="clear" w:color="auto" w:fill="auto"/>
          </w:tcPr>
          <w:p w14:paraId="049CF152" w14:textId="5AAFA523" w:rsidR="008736F4" w:rsidRPr="0072744F" w:rsidRDefault="008736F4" w:rsidP="00450192">
            <w:pPr>
              <w:spacing w:line="240" w:lineRule="auto"/>
              <w:ind w:firstLine="0"/>
              <w:rPr>
                <w:rFonts w:eastAsia="Times New Roman" w:cs="Arial"/>
                <w:sz w:val="20"/>
                <w:szCs w:val="20"/>
                <w:lang w:eastAsia="ru-RU"/>
              </w:rPr>
            </w:pPr>
            <w:r w:rsidRPr="0072744F">
              <w:rPr>
                <w:rFonts w:eastAsia="Times New Roman" w:cs="Arial"/>
                <w:sz w:val="20"/>
                <w:szCs w:val="20"/>
                <w:lang w:eastAsia="ru-RU"/>
              </w:rPr>
              <w:t>0,1375000</w:t>
            </w:r>
          </w:p>
        </w:tc>
        <w:tc>
          <w:tcPr>
            <w:tcW w:w="644" w:type="pct"/>
            <w:tcBorders>
              <w:top w:val="single" w:sz="4" w:space="0" w:color="auto"/>
              <w:left w:val="nil"/>
              <w:bottom w:val="single" w:sz="4" w:space="0" w:color="auto"/>
            </w:tcBorders>
            <w:shd w:val="clear" w:color="auto" w:fill="auto"/>
            <w:vAlign w:val="bottom"/>
          </w:tcPr>
          <w:p w14:paraId="13E287DF" w14:textId="472C2EA5" w:rsidR="008736F4" w:rsidRPr="0072744F" w:rsidRDefault="008736F4" w:rsidP="00E64E00">
            <w:pPr>
              <w:spacing w:line="240" w:lineRule="auto"/>
              <w:ind w:firstLine="0"/>
              <w:jc w:val="center"/>
              <w:rPr>
                <w:rFonts w:eastAsia="Times New Roman" w:cs="Arial"/>
                <w:sz w:val="20"/>
                <w:szCs w:val="20"/>
                <w:lang w:eastAsia="ru-RU"/>
              </w:rPr>
            </w:pPr>
            <w:r>
              <w:rPr>
                <w:rFonts w:cs="Arial"/>
                <w:sz w:val="20"/>
                <w:szCs w:val="20"/>
              </w:rPr>
              <w:t>0,0042606</w:t>
            </w:r>
          </w:p>
        </w:tc>
      </w:tr>
      <w:tr w:rsidR="008736F4" w:rsidRPr="0072744F" w14:paraId="0CE10C76" w14:textId="77777777" w:rsidTr="00A06D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421"/>
        </w:trPr>
        <w:tc>
          <w:tcPr>
            <w:tcW w:w="1143" w:type="pct"/>
            <w:tcBorders>
              <w:top w:val="single" w:sz="4" w:space="0" w:color="auto"/>
              <w:bottom w:val="single" w:sz="4" w:space="0" w:color="auto"/>
              <w:right w:val="single" w:sz="4" w:space="0" w:color="auto"/>
            </w:tcBorders>
            <w:shd w:val="clear" w:color="auto" w:fill="auto"/>
          </w:tcPr>
          <w:p w14:paraId="66B613C3" w14:textId="2E7C761B" w:rsidR="008736F4" w:rsidRPr="0072744F" w:rsidRDefault="008736F4" w:rsidP="00E46FF7">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Гидроизоляционные работы</w:t>
            </w:r>
          </w:p>
        </w:tc>
        <w:tc>
          <w:tcPr>
            <w:tcW w:w="358" w:type="pct"/>
            <w:tcBorders>
              <w:top w:val="single" w:sz="4" w:space="0" w:color="auto"/>
              <w:left w:val="nil"/>
              <w:bottom w:val="single" w:sz="4" w:space="0" w:color="auto"/>
              <w:right w:val="single" w:sz="4" w:space="0" w:color="auto"/>
            </w:tcBorders>
            <w:shd w:val="clear" w:color="auto" w:fill="auto"/>
          </w:tcPr>
          <w:p w14:paraId="72210883" w14:textId="2D72F70D" w:rsidR="008736F4" w:rsidRPr="0072744F" w:rsidRDefault="008736F4" w:rsidP="00DE50E9">
            <w:pPr>
              <w:suppressLineNumbers/>
              <w:suppressAutoHyphens/>
              <w:spacing w:line="240" w:lineRule="auto"/>
              <w:ind w:left="-57" w:firstLine="0"/>
              <w:rPr>
                <w:rFonts w:eastAsia="Times New Roman" w:cs="Arial"/>
                <w:sz w:val="20"/>
                <w:szCs w:val="20"/>
                <w:lang w:eastAsia="ru-RU"/>
              </w:rPr>
            </w:pPr>
            <w:r w:rsidRPr="0072744F">
              <w:rPr>
                <w:rFonts w:eastAsia="Times New Roman" w:cs="Arial"/>
                <w:sz w:val="20"/>
                <w:szCs w:val="20"/>
                <w:lang w:eastAsia="ru-RU"/>
              </w:rPr>
              <w:t>6508</w:t>
            </w:r>
          </w:p>
        </w:tc>
        <w:tc>
          <w:tcPr>
            <w:tcW w:w="364" w:type="pct"/>
            <w:gridSpan w:val="2"/>
            <w:tcBorders>
              <w:top w:val="single" w:sz="4" w:space="0" w:color="auto"/>
              <w:left w:val="nil"/>
              <w:bottom w:val="single" w:sz="4" w:space="0" w:color="auto"/>
              <w:right w:val="single" w:sz="4" w:space="0" w:color="auto"/>
            </w:tcBorders>
            <w:shd w:val="clear" w:color="auto" w:fill="auto"/>
          </w:tcPr>
          <w:p w14:paraId="78508046" w14:textId="363867BF" w:rsidR="008736F4" w:rsidRPr="0072744F" w:rsidRDefault="008736F4"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bCs/>
                <w:iCs/>
                <w:sz w:val="20"/>
                <w:szCs w:val="20"/>
                <w:lang w:eastAsia="ru-RU"/>
              </w:rPr>
              <w:t>2754</w:t>
            </w:r>
          </w:p>
        </w:tc>
        <w:tc>
          <w:tcPr>
            <w:tcW w:w="1848" w:type="pct"/>
            <w:tcBorders>
              <w:top w:val="single" w:sz="4" w:space="0" w:color="auto"/>
              <w:left w:val="nil"/>
              <w:bottom w:val="single" w:sz="4" w:space="0" w:color="auto"/>
              <w:right w:val="single" w:sz="4" w:space="0" w:color="auto"/>
            </w:tcBorders>
            <w:shd w:val="clear" w:color="auto" w:fill="auto"/>
          </w:tcPr>
          <w:p w14:paraId="4355F2D8" w14:textId="2CF0E4FA" w:rsidR="008736F4" w:rsidRPr="0072744F" w:rsidRDefault="008736F4"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Углеводороды предельные C12-C19</w:t>
            </w:r>
          </w:p>
        </w:tc>
        <w:tc>
          <w:tcPr>
            <w:tcW w:w="643" w:type="pct"/>
            <w:tcBorders>
              <w:top w:val="single" w:sz="4" w:space="0" w:color="auto"/>
              <w:left w:val="nil"/>
              <w:bottom w:val="single" w:sz="4" w:space="0" w:color="auto"/>
              <w:right w:val="single" w:sz="4" w:space="0" w:color="auto"/>
            </w:tcBorders>
            <w:shd w:val="clear" w:color="auto" w:fill="auto"/>
            <w:vAlign w:val="center"/>
          </w:tcPr>
          <w:p w14:paraId="53521438" w14:textId="39244208" w:rsidR="008736F4" w:rsidRPr="0072744F" w:rsidRDefault="008736F4" w:rsidP="00A06DEA">
            <w:pPr>
              <w:spacing w:line="240" w:lineRule="auto"/>
              <w:ind w:firstLine="0"/>
              <w:jc w:val="center"/>
              <w:rPr>
                <w:rFonts w:eastAsia="Times New Roman" w:cs="Arial"/>
                <w:sz w:val="20"/>
                <w:szCs w:val="20"/>
                <w:lang w:eastAsia="ru-RU"/>
              </w:rPr>
            </w:pPr>
            <w:r w:rsidRPr="0072744F">
              <w:rPr>
                <w:rFonts w:eastAsia="Times New Roman" w:cs="Arial"/>
                <w:sz w:val="20"/>
                <w:szCs w:val="20"/>
                <w:lang w:eastAsia="ru-RU"/>
              </w:rPr>
              <w:t>0,0461533</w:t>
            </w:r>
          </w:p>
        </w:tc>
        <w:tc>
          <w:tcPr>
            <w:tcW w:w="644" w:type="pct"/>
            <w:tcBorders>
              <w:top w:val="single" w:sz="4" w:space="0" w:color="auto"/>
              <w:left w:val="nil"/>
              <w:bottom w:val="single" w:sz="4" w:space="0" w:color="auto"/>
            </w:tcBorders>
            <w:shd w:val="clear" w:color="auto" w:fill="auto"/>
            <w:vAlign w:val="center"/>
          </w:tcPr>
          <w:p w14:paraId="0EDE9AB0" w14:textId="5D01728F" w:rsidR="008736F4" w:rsidRPr="0072744F" w:rsidRDefault="008736F4" w:rsidP="00A06DEA">
            <w:pPr>
              <w:spacing w:line="240" w:lineRule="auto"/>
              <w:ind w:firstLine="0"/>
              <w:jc w:val="center"/>
              <w:rPr>
                <w:rFonts w:eastAsia="Times New Roman" w:cs="Arial"/>
                <w:sz w:val="20"/>
                <w:szCs w:val="20"/>
                <w:lang w:eastAsia="ru-RU"/>
              </w:rPr>
            </w:pPr>
            <w:r>
              <w:rPr>
                <w:rFonts w:cs="Arial"/>
                <w:sz w:val="20"/>
                <w:szCs w:val="20"/>
              </w:rPr>
              <w:t>0,00006</w:t>
            </w:r>
          </w:p>
        </w:tc>
      </w:tr>
      <w:tr w:rsidR="008736F4" w:rsidRPr="0072744F" w14:paraId="009A383F" w14:textId="77777777" w:rsidTr="007572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284"/>
        </w:trPr>
        <w:tc>
          <w:tcPr>
            <w:tcW w:w="5000" w:type="pct"/>
            <w:gridSpan w:val="7"/>
            <w:tcBorders>
              <w:top w:val="single" w:sz="4" w:space="0" w:color="auto"/>
              <w:bottom w:val="single" w:sz="4" w:space="0" w:color="auto"/>
            </w:tcBorders>
            <w:shd w:val="clear" w:color="auto" w:fill="auto"/>
          </w:tcPr>
          <w:p w14:paraId="4822F83E" w14:textId="79794D4F" w:rsidR="008736F4" w:rsidRPr="0072744F" w:rsidRDefault="008736F4" w:rsidP="00D527CE">
            <w:pPr>
              <w:spacing w:line="240" w:lineRule="auto"/>
              <w:ind w:firstLine="0"/>
              <w:jc w:val="left"/>
              <w:rPr>
                <w:rFonts w:eastAsia="Times New Roman" w:cs="Arial"/>
                <w:sz w:val="20"/>
                <w:szCs w:val="20"/>
                <w:lang w:eastAsia="ru-RU"/>
              </w:rPr>
            </w:pPr>
            <w:r w:rsidRPr="0072744F">
              <w:rPr>
                <w:rFonts w:eastAsia="Times New Roman" w:cs="Arial"/>
                <w:i/>
                <w:sz w:val="20"/>
                <w:szCs w:val="20"/>
                <w:lang w:eastAsia="ru-RU"/>
              </w:rPr>
              <w:t>Площадка 2: Утилизация бурового шлама</w:t>
            </w:r>
          </w:p>
        </w:tc>
      </w:tr>
      <w:tr w:rsidR="00AA5810" w:rsidRPr="0072744F" w14:paraId="687A64B8" w14:textId="77777777" w:rsidTr="00AA58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499"/>
        </w:trPr>
        <w:tc>
          <w:tcPr>
            <w:tcW w:w="1143" w:type="pct"/>
            <w:tcBorders>
              <w:top w:val="single" w:sz="4" w:space="0" w:color="auto"/>
              <w:bottom w:val="single" w:sz="4" w:space="0" w:color="auto"/>
              <w:right w:val="single" w:sz="4" w:space="0" w:color="auto"/>
            </w:tcBorders>
            <w:shd w:val="clear" w:color="auto" w:fill="auto"/>
          </w:tcPr>
          <w:p w14:paraId="376C7492" w14:textId="62C26A40" w:rsidR="00AA5810" w:rsidRPr="0072744F" w:rsidRDefault="00AA5810" w:rsidP="0075723D">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 xml:space="preserve"> Работа автотранспорта</w:t>
            </w:r>
          </w:p>
        </w:tc>
        <w:tc>
          <w:tcPr>
            <w:tcW w:w="358" w:type="pct"/>
            <w:tcBorders>
              <w:top w:val="single" w:sz="4" w:space="0" w:color="auto"/>
              <w:left w:val="nil"/>
              <w:bottom w:val="single" w:sz="4" w:space="0" w:color="auto"/>
              <w:right w:val="single" w:sz="4" w:space="0" w:color="auto"/>
            </w:tcBorders>
            <w:shd w:val="clear" w:color="auto" w:fill="auto"/>
          </w:tcPr>
          <w:p w14:paraId="56C0DAE8" w14:textId="54D83C2C" w:rsidR="00AA5810" w:rsidRPr="0072744F" w:rsidRDefault="00AA5810" w:rsidP="00DE50E9">
            <w:pPr>
              <w:suppressLineNumbers/>
              <w:suppressAutoHyphens/>
              <w:spacing w:line="240" w:lineRule="auto"/>
              <w:ind w:left="-57" w:firstLine="0"/>
              <w:rPr>
                <w:rFonts w:eastAsia="Times New Roman" w:cs="Arial"/>
                <w:sz w:val="20"/>
                <w:szCs w:val="20"/>
                <w:lang w:eastAsia="ru-RU"/>
              </w:rPr>
            </w:pPr>
            <w:r w:rsidRPr="0072744F">
              <w:rPr>
                <w:rFonts w:eastAsia="Times New Roman" w:cs="Arial"/>
                <w:sz w:val="20"/>
                <w:szCs w:val="20"/>
                <w:lang w:eastAsia="ru-RU"/>
              </w:rPr>
              <w:t>6001</w:t>
            </w:r>
          </w:p>
        </w:tc>
        <w:tc>
          <w:tcPr>
            <w:tcW w:w="364" w:type="pct"/>
            <w:gridSpan w:val="2"/>
            <w:tcBorders>
              <w:top w:val="single" w:sz="4" w:space="0" w:color="auto"/>
              <w:left w:val="nil"/>
              <w:bottom w:val="single" w:sz="4" w:space="0" w:color="auto"/>
              <w:right w:val="single" w:sz="4" w:space="0" w:color="auto"/>
            </w:tcBorders>
            <w:shd w:val="clear" w:color="auto" w:fill="auto"/>
          </w:tcPr>
          <w:p w14:paraId="3F9AE1BB" w14:textId="784F7E83" w:rsidR="00AA5810" w:rsidRPr="0072744F" w:rsidRDefault="00AA5810"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0301</w:t>
            </w:r>
          </w:p>
        </w:tc>
        <w:tc>
          <w:tcPr>
            <w:tcW w:w="1848" w:type="pct"/>
            <w:tcBorders>
              <w:top w:val="single" w:sz="4" w:space="0" w:color="auto"/>
              <w:left w:val="nil"/>
              <w:bottom w:val="single" w:sz="4" w:space="0" w:color="auto"/>
              <w:right w:val="single" w:sz="4" w:space="0" w:color="auto"/>
            </w:tcBorders>
            <w:shd w:val="clear" w:color="auto" w:fill="auto"/>
          </w:tcPr>
          <w:p w14:paraId="33D2888B" w14:textId="1CB56326" w:rsidR="00AA5810" w:rsidRPr="0072744F" w:rsidRDefault="00AA5810"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Азота диоксид (Азот (IV) оксид)</w:t>
            </w:r>
          </w:p>
        </w:tc>
        <w:tc>
          <w:tcPr>
            <w:tcW w:w="643" w:type="pct"/>
            <w:tcBorders>
              <w:top w:val="single" w:sz="4" w:space="0" w:color="auto"/>
              <w:left w:val="nil"/>
              <w:bottom w:val="single" w:sz="4" w:space="0" w:color="auto"/>
              <w:right w:val="single" w:sz="4" w:space="0" w:color="auto"/>
            </w:tcBorders>
            <w:shd w:val="clear" w:color="auto" w:fill="auto"/>
          </w:tcPr>
          <w:p w14:paraId="2ECD0C85" w14:textId="6794CFBA" w:rsidR="00AA5810" w:rsidRPr="00AA5810" w:rsidRDefault="00AA5810" w:rsidP="00AA5810">
            <w:pPr>
              <w:spacing w:line="240" w:lineRule="auto"/>
              <w:ind w:firstLine="0"/>
              <w:jc w:val="center"/>
              <w:rPr>
                <w:rFonts w:eastAsia="Times New Roman" w:cs="Arial"/>
                <w:sz w:val="20"/>
                <w:szCs w:val="20"/>
                <w:highlight w:val="yellow"/>
                <w:lang w:eastAsia="ru-RU"/>
              </w:rPr>
            </w:pPr>
            <w:r w:rsidRPr="00AA5810">
              <w:rPr>
                <w:color w:val="000000"/>
                <w:sz w:val="20"/>
                <w:szCs w:val="20"/>
              </w:rPr>
              <w:t>0,1597187</w:t>
            </w:r>
          </w:p>
        </w:tc>
        <w:tc>
          <w:tcPr>
            <w:tcW w:w="644" w:type="pct"/>
            <w:tcBorders>
              <w:top w:val="single" w:sz="4" w:space="0" w:color="auto"/>
              <w:left w:val="nil"/>
              <w:bottom w:val="single" w:sz="4" w:space="0" w:color="auto"/>
            </w:tcBorders>
            <w:shd w:val="clear" w:color="auto" w:fill="auto"/>
          </w:tcPr>
          <w:p w14:paraId="0B6623DC" w14:textId="2BCFA737" w:rsidR="00AA5810" w:rsidRPr="00AA5810" w:rsidRDefault="00AA5810" w:rsidP="00AA5810">
            <w:pPr>
              <w:spacing w:line="240" w:lineRule="auto"/>
              <w:ind w:firstLine="0"/>
              <w:jc w:val="center"/>
              <w:rPr>
                <w:rFonts w:eastAsia="Times New Roman" w:cs="Arial"/>
                <w:sz w:val="20"/>
                <w:szCs w:val="20"/>
                <w:highlight w:val="yellow"/>
                <w:lang w:eastAsia="ru-RU"/>
              </w:rPr>
            </w:pPr>
            <w:r w:rsidRPr="00AA5810">
              <w:rPr>
                <w:color w:val="000000"/>
                <w:sz w:val="20"/>
                <w:szCs w:val="20"/>
              </w:rPr>
              <w:t>11,043832</w:t>
            </w:r>
          </w:p>
        </w:tc>
      </w:tr>
      <w:tr w:rsidR="00AA5810" w:rsidRPr="0072744F" w14:paraId="5389FA98" w14:textId="77777777" w:rsidTr="00AA58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284"/>
        </w:trPr>
        <w:tc>
          <w:tcPr>
            <w:tcW w:w="1143" w:type="pct"/>
            <w:tcBorders>
              <w:top w:val="single" w:sz="4" w:space="0" w:color="auto"/>
              <w:bottom w:val="single" w:sz="4" w:space="0" w:color="auto"/>
              <w:right w:val="single" w:sz="4" w:space="0" w:color="auto"/>
            </w:tcBorders>
            <w:shd w:val="clear" w:color="auto" w:fill="auto"/>
          </w:tcPr>
          <w:p w14:paraId="3A76D0B8" w14:textId="77777777" w:rsidR="00AA5810" w:rsidRPr="0072744F" w:rsidRDefault="00AA5810" w:rsidP="00E46FF7">
            <w:pPr>
              <w:suppressLineNumbers/>
              <w:suppressAutoHyphens/>
              <w:spacing w:line="240" w:lineRule="auto"/>
              <w:ind w:firstLine="0"/>
              <w:rPr>
                <w:rFonts w:eastAsia="Times New Roman" w:cs="Arial"/>
                <w:sz w:val="20"/>
                <w:szCs w:val="20"/>
                <w:lang w:eastAsia="ru-RU"/>
              </w:rPr>
            </w:pPr>
          </w:p>
        </w:tc>
        <w:tc>
          <w:tcPr>
            <w:tcW w:w="358" w:type="pct"/>
            <w:tcBorders>
              <w:top w:val="single" w:sz="4" w:space="0" w:color="auto"/>
              <w:left w:val="nil"/>
              <w:bottom w:val="single" w:sz="4" w:space="0" w:color="auto"/>
              <w:right w:val="single" w:sz="4" w:space="0" w:color="auto"/>
            </w:tcBorders>
            <w:shd w:val="clear" w:color="auto" w:fill="auto"/>
          </w:tcPr>
          <w:p w14:paraId="7B31EF91" w14:textId="77777777" w:rsidR="00AA5810" w:rsidRPr="0072744F" w:rsidRDefault="00AA5810" w:rsidP="00DE50E9">
            <w:pPr>
              <w:suppressLineNumbers/>
              <w:suppressAutoHyphens/>
              <w:spacing w:line="240" w:lineRule="auto"/>
              <w:ind w:left="-57" w:firstLine="0"/>
              <w:rPr>
                <w:rFonts w:eastAsia="Times New Roman" w:cs="Arial"/>
                <w:sz w:val="20"/>
                <w:szCs w:val="20"/>
                <w:lang w:eastAsia="ru-RU"/>
              </w:rPr>
            </w:pPr>
          </w:p>
        </w:tc>
        <w:tc>
          <w:tcPr>
            <w:tcW w:w="364" w:type="pct"/>
            <w:gridSpan w:val="2"/>
            <w:tcBorders>
              <w:top w:val="single" w:sz="4" w:space="0" w:color="auto"/>
              <w:left w:val="nil"/>
              <w:bottom w:val="single" w:sz="4" w:space="0" w:color="auto"/>
              <w:right w:val="single" w:sz="4" w:space="0" w:color="auto"/>
            </w:tcBorders>
            <w:shd w:val="clear" w:color="auto" w:fill="auto"/>
          </w:tcPr>
          <w:p w14:paraId="45C08DE1" w14:textId="50EAD7E2" w:rsidR="00AA5810" w:rsidRPr="0072744F" w:rsidRDefault="00AA5810"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0304</w:t>
            </w:r>
          </w:p>
        </w:tc>
        <w:tc>
          <w:tcPr>
            <w:tcW w:w="1848" w:type="pct"/>
            <w:tcBorders>
              <w:top w:val="single" w:sz="4" w:space="0" w:color="auto"/>
              <w:left w:val="nil"/>
              <w:bottom w:val="single" w:sz="4" w:space="0" w:color="auto"/>
              <w:right w:val="single" w:sz="4" w:space="0" w:color="auto"/>
            </w:tcBorders>
            <w:shd w:val="clear" w:color="auto" w:fill="auto"/>
          </w:tcPr>
          <w:p w14:paraId="070FC27D" w14:textId="5C68DFC1" w:rsidR="00AA5810" w:rsidRPr="0072744F" w:rsidRDefault="00AA5810"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Азот (II) оксид (Азота оксид)</w:t>
            </w:r>
          </w:p>
        </w:tc>
        <w:tc>
          <w:tcPr>
            <w:tcW w:w="643" w:type="pct"/>
            <w:tcBorders>
              <w:top w:val="single" w:sz="4" w:space="0" w:color="auto"/>
              <w:left w:val="nil"/>
              <w:bottom w:val="single" w:sz="4" w:space="0" w:color="auto"/>
              <w:right w:val="single" w:sz="4" w:space="0" w:color="auto"/>
            </w:tcBorders>
            <w:shd w:val="clear" w:color="auto" w:fill="auto"/>
          </w:tcPr>
          <w:p w14:paraId="02A4EF69" w14:textId="5EA93A13" w:rsidR="00AA5810" w:rsidRPr="00AA5810" w:rsidRDefault="00AA5810" w:rsidP="00AA5810">
            <w:pPr>
              <w:spacing w:line="240" w:lineRule="auto"/>
              <w:ind w:firstLine="0"/>
              <w:jc w:val="center"/>
              <w:rPr>
                <w:rFonts w:eastAsia="Times New Roman" w:cs="Arial"/>
                <w:sz w:val="20"/>
                <w:szCs w:val="20"/>
                <w:highlight w:val="yellow"/>
                <w:lang w:eastAsia="ru-RU"/>
              </w:rPr>
            </w:pPr>
            <w:r w:rsidRPr="00AA5810">
              <w:rPr>
                <w:color w:val="000000"/>
                <w:sz w:val="20"/>
                <w:szCs w:val="20"/>
              </w:rPr>
              <w:t>0,0259543</w:t>
            </w:r>
          </w:p>
        </w:tc>
        <w:tc>
          <w:tcPr>
            <w:tcW w:w="644" w:type="pct"/>
            <w:tcBorders>
              <w:top w:val="single" w:sz="4" w:space="0" w:color="auto"/>
              <w:left w:val="nil"/>
              <w:bottom w:val="single" w:sz="4" w:space="0" w:color="auto"/>
            </w:tcBorders>
            <w:shd w:val="clear" w:color="auto" w:fill="auto"/>
          </w:tcPr>
          <w:p w14:paraId="0C8132E4" w14:textId="4F078707" w:rsidR="00AA5810" w:rsidRPr="00AA5810" w:rsidRDefault="00AA5810" w:rsidP="00AA5810">
            <w:pPr>
              <w:spacing w:line="240" w:lineRule="auto"/>
              <w:ind w:firstLine="0"/>
              <w:jc w:val="center"/>
              <w:rPr>
                <w:rFonts w:eastAsia="Times New Roman" w:cs="Arial"/>
                <w:sz w:val="20"/>
                <w:szCs w:val="20"/>
                <w:highlight w:val="yellow"/>
                <w:lang w:eastAsia="ru-RU"/>
              </w:rPr>
            </w:pPr>
            <w:r w:rsidRPr="00AA5810">
              <w:rPr>
                <w:color w:val="000000"/>
                <w:sz w:val="20"/>
                <w:szCs w:val="20"/>
              </w:rPr>
              <w:t>1,794623</w:t>
            </w:r>
          </w:p>
        </w:tc>
      </w:tr>
      <w:tr w:rsidR="00AA5810" w:rsidRPr="0072744F" w14:paraId="1F98A68F" w14:textId="77777777" w:rsidTr="00AA58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284"/>
        </w:trPr>
        <w:tc>
          <w:tcPr>
            <w:tcW w:w="1143" w:type="pct"/>
            <w:tcBorders>
              <w:top w:val="single" w:sz="4" w:space="0" w:color="auto"/>
              <w:bottom w:val="single" w:sz="4" w:space="0" w:color="auto"/>
              <w:right w:val="single" w:sz="4" w:space="0" w:color="auto"/>
            </w:tcBorders>
            <w:shd w:val="clear" w:color="auto" w:fill="auto"/>
          </w:tcPr>
          <w:p w14:paraId="6F5F78AA" w14:textId="77777777" w:rsidR="00AA5810" w:rsidRPr="0072744F" w:rsidRDefault="00AA5810" w:rsidP="00E46FF7">
            <w:pPr>
              <w:suppressLineNumbers/>
              <w:suppressAutoHyphens/>
              <w:spacing w:line="240" w:lineRule="auto"/>
              <w:ind w:firstLine="0"/>
              <w:rPr>
                <w:rFonts w:eastAsia="Times New Roman" w:cs="Arial"/>
                <w:sz w:val="20"/>
                <w:szCs w:val="20"/>
                <w:lang w:eastAsia="ru-RU"/>
              </w:rPr>
            </w:pPr>
          </w:p>
        </w:tc>
        <w:tc>
          <w:tcPr>
            <w:tcW w:w="358" w:type="pct"/>
            <w:tcBorders>
              <w:top w:val="single" w:sz="4" w:space="0" w:color="auto"/>
              <w:left w:val="nil"/>
              <w:bottom w:val="single" w:sz="4" w:space="0" w:color="auto"/>
              <w:right w:val="single" w:sz="4" w:space="0" w:color="auto"/>
            </w:tcBorders>
            <w:shd w:val="clear" w:color="auto" w:fill="auto"/>
          </w:tcPr>
          <w:p w14:paraId="3CA51269" w14:textId="77777777" w:rsidR="00AA5810" w:rsidRPr="0072744F" w:rsidRDefault="00AA5810" w:rsidP="00DE50E9">
            <w:pPr>
              <w:suppressLineNumbers/>
              <w:suppressAutoHyphens/>
              <w:spacing w:line="240" w:lineRule="auto"/>
              <w:ind w:left="-57" w:firstLine="0"/>
              <w:rPr>
                <w:rFonts w:eastAsia="Times New Roman" w:cs="Arial"/>
                <w:sz w:val="20"/>
                <w:szCs w:val="20"/>
                <w:lang w:eastAsia="ru-RU"/>
              </w:rPr>
            </w:pPr>
          </w:p>
        </w:tc>
        <w:tc>
          <w:tcPr>
            <w:tcW w:w="364" w:type="pct"/>
            <w:gridSpan w:val="2"/>
            <w:tcBorders>
              <w:top w:val="single" w:sz="4" w:space="0" w:color="auto"/>
              <w:left w:val="nil"/>
              <w:bottom w:val="single" w:sz="4" w:space="0" w:color="auto"/>
              <w:right w:val="single" w:sz="4" w:space="0" w:color="auto"/>
            </w:tcBorders>
            <w:shd w:val="clear" w:color="auto" w:fill="auto"/>
          </w:tcPr>
          <w:p w14:paraId="23C01B57" w14:textId="1A719FFD" w:rsidR="00AA5810" w:rsidRPr="0072744F" w:rsidRDefault="00AA5810"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0328</w:t>
            </w:r>
          </w:p>
        </w:tc>
        <w:tc>
          <w:tcPr>
            <w:tcW w:w="1848" w:type="pct"/>
            <w:tcBorders>
              <w:top w:val="single" w:sz="4" w:space="0" w:color="auto"/>
              <w:left w:val="nil"/>
              <w:bottom w:val="single" w:sz="4" w:space="0" w:color="auto"/>
              <w:right w:val="single" w:sz="4" w:space="0" w:color="auto"/>
            </w:tcBorders>
            <w:shd w:val="clear" w:color="auto" w:fill="auto"/>
          </w:tcPr>
          <w:p w14:paraId="1BE5A03D" w14:textId="14137F7C" w:rsidR="00AA5810" w:rsidRPr="0072744F" w:rsidRDefault="00AA5810"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Углерод (Сажа)</w:t>
            </w:r>
          </w:p>
        </w:tc>
        <w:tc>
          <w:tcPr>
            <w:tcW w:w="643" w:type="pct"/>
            <w:tcBorders>
              <w:top w:val="single" w:sz="4" w:space="0" w:color="auto"/>
              <w:left w:val="nil"/>
              <w:bottom w:val="single" w:sz="4" w:space="0" w:color="auto"/>
              <w:right w:val="single" w:sz="4" w:space="0" w:color="auto"/>
            </w:tcBorders>
            <w:shd w:val="clear" w:color="auto" w:fill="auto"/>
          </w:tcPr>
          <w:p w14:paraId="53411083" w14:textId="55C5D86B" w:rsidR="00AA5810" w:rsidRPr="00AA5810" w:rsidRDefault="00AA5810" w:rsidP="00AA5810">
            <w:pPr>
              <w:spacing w:line="240" w:lineRule="auto"/>
              <w:ind w:firstLine="0"/>
              <w:jc w:val="center"/>
              <w:rPr>
                <w:rFonts w:eastAsia="Times New Roman" w:cs="Arial"/>
                <w:sz w:val="20"/>
                <w:szCs w:val="20"/>
                <w:highlight w:val="yellow"/>
                <w:lang w:eastAsia="ru-RU"/>
              </w:rPr>
            </w:pPr>
            <w:r w:rsidRPr="00AA5810">
              <w:rPr>
                <w:color w:val="000000"/>
                <w:sz w:val="20"/>
                <w:szCs w:val="20"/>
              </w:rPr>
              <w:t>0,0298778</w:t>
            </w:r>
          </w:p>
        </w:tc>
        <w:tc>
          <w:tcPr>
            <w:tcW w:w="644" w:type="pct"/>
            <w:tcBorders>
              <w:top w:val="single" w:sz="4" w:space="0" w:color="auto"/>
              <w:left w:val="nil"/>
              <w:bottom w:val="single" w:sz="4" w:space="0" w:color="auto"/>
            </w:tcBorders>
            <w:shd w:val="clear" w:color="auto" w:fill="auto"/>
          </w:tcPr>
          <w:p w14:paraId="02234EF4" w14:textId="4E0F54A7" w:rsidR="00AA5810" w:rsidRPr="00AA5810" w:rsidRDefault="00AA5810" w:rsidP="00AA5810">
            <w:pPr>
              <w:spacing w:line="240" w:lineRule="auto"/>
              <w:ind w:firstLine="0"/>
              <w:jc w:val="center"/>
              <w:rPr>
                <w:rFonts w:eastAsia="Times New Roman" w:cs="Arial"/>
                <w:sz w:val="20"/>
                <w:szCs w:val="20"/>
                <w:highlight w:val="yellow"/>
                <w:lang w:eastAsia="ru-RU"/>
              </w:rPr>
            </w:pPr>
            <w:r w:rsidRPr="00AA5810">
              <w:rPr>
                <w:color w:val="000000"/>
                <w:sz w:val="20"/>
                <w:szCs w:val="20"/>
              </w:rPr>
              <w:t>1,765430</w:t>
            </w:r>
          </w:p>
        </w:tc>
      </w:tr>
      <w:tr w:rsidR="00AA5810" w:rsidRPr="0072744F" w14:paraId="64D35153" w14:textId="77777777" w:rsidTr="00AA58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284"/>
        </w:trPr>
        <w:tc>
          <w:tcPr>
            <w:tcW w:w="1143" w:type="pct"/>
            <w:tcBorders>
              <w:top w:val="single" w:sz="4" w:space="0" w:color="auto"/>
              <w:bottom w:val="single" w:sz="4" w:space="0" w:color="auto"/>
              <w:right w:val="single" w:sz="4" w:space="0" w:color="auto"/>
            </w:tcBorders>
            <w:shd w:val="clear" w:color="auto" w:fill="auto"/>
          </w:tcPr>
          <w:p w14:paraId="3E3A6D1B" w14:textId="77777777" w:rsidR="00AA5810" w:rsidRPr="0072744F" w:rsidRDefault="00AA5810" w:rsidP="00E46FF7">
            <w:pPr>
              <w:suppressLineNumbers/>
              <w:suppressAutoHyphens/>
              <w:spacing w:line="240" w:lineRule="auto"/>
              <w:ind w:firstLine="0"/>
              <w:rPr>
                <w:rFonts w:eastAsia="Times New Roman" w:cs="Arial"/>
                <w:sz w:val="20"/>
                <w:szCs w:val="20"/>
                <w:lang w:eastAsia="ru-RU"/>
              </w:rPr>
            </w:pPr>
          </w:p>
        </w:tc>
        <w:tc>
          <w:tcPr>
            <w:tcW w:w="358" w:type="pct"/>
            <w:tcBorders>
              <w:top w:val="single" w:sz="4" w:space="0" w:color="auto"/>
              <w:left w:val="nil"/>
              <w:bottom w:val="single" w:sz="4" w:space="0" w:color="auto"/>
              <w:right w:val="single" w:sz="4" w:space="0" w:color="auto"/>
            </w:tcBorders>
            <w:shd w:val="clear" w:color="auto" w:fill="auto"/>
          </w:tcPr>
          <w:p w14:paraId="62787548" w14:textId="77777777" w:rsidR="00AA5810" w:rsidRPr="0072744F" w:rsidRDefault="00AA5810" w:rsidP="00DE50E9">
            <w:pPr>
              <w:suppressLineNumbers/>
              <w:suppressAutoHyphens/>
              <w:spacing w:line="240" w:lineRule="auto"/>
              <w:ind w:left="-57" w:firstLine="0"/>
              <w:rPr>
                <w:rFonts w:eastAsia="Times New Roman" w:cs="Arial"/>
                <w:sz w:val="20"/>
                <w:szCs w:val="20"/>
                <w:lang w:eastAsia="ru-RU"/>
              </w:rPr>
            </w:pPr>
          </w:p>
        </w:tc>
        <w:tc>
          <w:tcPr>
            <w:tcW w:w="364" w:type="pct"/>
            <w:gridSpan w:val="2"/>
            <w:tcBorders>
              <w:top w:val="single" w:sz="4" w:space="0" w:color="auto"/>
              <w:left w:val="nil"/>
              <w:bottom w:val="single" w:sz="4" w:space="0" w:color="auto"/>
              <w:right w:val="single" w:sz="4" w:space="0" w:color="auto"/>
            </w:tcBorders>
            <w:shd w:val="clear" w:color="auto" w:fill="auto"/>
          </w:tcPr>
          <w:p w14:paraId="42382824" w14:textId="4C2A79AE" w:rsidR="00AA5810" w:rsidRPr="0072744F" w:rsidRDefault="00AA5810"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0330</w:t>
            </w:r>
          </w:p>
        </w:tc>
        <w:tc>
          <w:tcPr>
            <w:tcW w:w="1848" w:type="pct"/>
            <w:tcBorders>
              <w:top w:val="single" w:sz="4" w:space="0" w:color="auto"/>
              <w:left w:val="nil"/>
              <w:bottom w:val="single" w:sz="4" w:space="0" w:color="auto"/>
              <w:right w:val="single" w:sz="4" w:space="0" w:color="auto"/>
            </w:tcBorders>
            <w:shd w:val="clear" w:color="auto" w:fill="auto"/>
          </w:tcPr>
          <w:p w14:paraId="7F68D6E0" w14:textId="148AF6A9" w:rsidR="00AA5810" w:rsidRPr="0072744F" w:rsidRDefault="00AA5810"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Сера диоксид-Ангидрид сернистый</w:t>
            </w:r>
          </w:p>
        </w:tc>
        <w:tc>
          <w:tcPr>
            <w:tcW w:w="643" w:type="pct"/>
            <w:tcBorders>
              <w:top w:val="single" w:sz="4" w:space="0" w:color="auto"/>
              <w:left w:val="nil"/>
              <w:bottom w:val="single" w:sz="4" w:space="0" w:color="auto"/>
              <w:right w:val="single" w:sz="4" w:space="0" w:color="auto"/>
            </w:tcBorders>
            <w:shd w:val="clear" w:color="auto" w:fill="auto"/>
          </w:tcPr>
          <w:p w14:paraId="74083B7E" w14:textId="5E40E01F" w:rsidR="00AA5810" w:rsidRPr="00AA5810" w:rsidRDefault="00AA5810" w:rsidP="00AA5810">
            <w:pPr>
              <w:spacing w:line="240" w:lineRule="auto"/>
              <w:ind w:firstLine="0"/>
              <w:jc w:val="center"/>
              <w:rPr>
                <w:rFonts w:eastAsia="Times New Roman" w:cs="Arial"/>
                <w:sz w:val="20"/>
                <w:szCs w:val="20"/>
                <w:highlight w:val="yellow"/>
                <w:lang w:eastAsia="ru-RU"/>
              </w:rPr>
            </w:pPr>
            <w:r w:rsidRPr="00AA5810">
              <w:rPr>
                <w:color w:val="000000"/>
                <w:sz w:val="20"/>
                <w:szCs w:val="20"/>
              </w:rPr>
              <w:t>0,0178063</w:t>
            </w:r>
          </w:p>
        </w:tc>
        <w:tc>
          <w:tcPr>
            <w:tcW w:w="644" w:type="pct"/>
            <w:tcBorders>
              <w:top w:val="single" w:sz="4" w:space="0" w:color="auto"/>
              <w:left w:val="nil"/>
              <w:bottom w:val="single" w:sz="4" w:space="0" w:color="auto"/>
            </w:tcBorders>
            <w:shd w:val="clear" w:color="auto" w:fill="auto"/>
          </w:tcPr>
          <w:p w14:paraId="7ADF552B" w14:textId="118FA35C" w:rsidR="00AA5810" w:rsidRPr="00AA5810" w:rsidRDefault="00AA5810" w:rsidP="00AA5810">
            <w:pPr>
              <w:spacing w:line="240" w:lineRule="auto"/>
              <w:ind w:firstLine="0"/>
              <w:jc w:val="center"/>
              <w:rPr>
                <w:rFonts w:eastAsia="Times New Roman" w:cs="Arial"/>
                <w:sz w:val="20"/>
                <w:szCs w:val="20"/>
                <w:highlight w:val="yellow"/>
                <w:lang w:eastAsia="ru-RU"/>
              </w:rPr>
            </w:pPr>
            <w:r w:rsidRPr="00AA5810">
              <w:rPr>
                <w:color w:val="000000"/>
                <w:sz w:val="20"/>
                <w:szCs w:val="20"/>
              </w:rPr>
              <w:t>1,170537</w:t>
            </w:r>
          </w:p>
        </w:tc>
      </w:tr>
      <w:tr w:rsidR="00AA5810" w:rsidRPr="0072744F" w14:paraId="28306A69" w14:textId="77777777" w:rsidTr="00AA58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284"/>
        </w:trPr>
        <w:tc>
          <w:tcPr>
            <w:tcW w:w="1143" w:type="pct"/>
            <w:tcBorders>
              <w:top w:val="single" w:sz="4" w:space="0" w:color="auto"/>
              <w:bottom w:val="single" w:sz="4" w:space="0" w:color="auto"/>
              <w:right w:val="single" w:sz="4" w:space="0" w:color="auto"/>
            </w:tcBorders>
            <w:shd w:val="clear" w:color="auto" w:fill="auto"/>
          </w:tcPr>
          <w:p w14:paraId="19E3BCFD" w14:textId="77777777" w:rsidR="00AA5810" w:rsidRPr="0072744F" w:rsidRDefault="00AA5810" w:rsidP="00E46FF7">
            <w:pPr>
              <w:suppressLineNumbers/>
              <w:suppressAutoHyphens/>
              <w:spacing w:line="240" w:lineRule="auto"/>
              <w:ind w:firstLine="0"/>
              <w:rPr>
                <w:rFonts w:eastAsia="Times New Roman" w:cs="Arial"/>
                <w:sz w:val="20"/>
                <w:szCs w:val="20"/>
                <w:lang w:eastAsia="ru-RU"/>
              </w:rPr>
            </w:pPr>
          </w:p>
        </w:tc>
        <w:tc>
          <w:tcPr>
            <w:tcW w:w="358" w:type="pct"/>
            <w:tcBorders>
              <w:top w:val="single" w:sz="4" w:space="0" w:color="auto"/>
              <w:left w:val="nil"/>
              <w:bottom w:val="single" w:sz="4" w:space="0" w:color="auto"/>
              <w:right w:val="single" w:sz="4" w:space="0" w:color="auto"/>
            </w:tcBorders>
            <w:shd w:val="clear" w:color="auto" w:fill="auto"/>
          </w:tcPr>
          <w:p w14:paraId="50D5F599" w14:textId="77777777" w:rsidR="00AA5810" w:rsidRPr="0072744F" w:rsidRDefault="00AA5810" w:rsidP="00DE50E9">
            <w:pPr>
              <w:suppressLineNumbers/>
              <w:suppressAutoHyphens/>
              <w:spacing w:line="240" w:lineRule="auto"/>
              <w:ind w:left="-57" w:firstLine="0"/>
              <w:rPr>
                <w:rFonts w:eastAsia="Times New Roman" w:cs="Arial"/>
                <w:sz w:val="20"/>
                <w:szCs w:val="20"/>
                <w:lang w:eastAsia="ru-RU"/>
              </w:rPr>
            </w:pPr>
          </w:p>
        </w:tc>
        <w:tc>
          <w:tcPr>
            <w:tcW w:w="364" w:type="pct"/>
            <w:gridSpan w:val="2"/>
            <w:tcBorders>
              <w:top w:val="single" w:sz="4" w:space="0" w:color="auto"/>
              <w:left w:val="nil"/>
              <w:bottom w:val="single" w:sz="4" w:space="0" w:color="auto"/>
              <w:right w:val="single" w:sz="4" w:space="0" w:color="auto"/>
            </w:tcBorders>
            <w:shd w:val="clear" w:color="auto" w:fill="auto"/>
          </w:tcPr>
          <w:p w14:paraId="3B3BD78F" w14:textId="352EF59E" w:rsidR="00AA5810" w:rsidRPr="0072744F" w:rsidRDefault="00AA5810"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0337</w:t>
            </w:r>
          </w:p>
        </w:tc>
        <w:tc>
          <w:tcPr>
            <w:tcW w:w="1848" w:type="pct"/>
            <w:tcBorders>
              <w:top w:val="single" w:sz="4" w:space="0" w:color="auto"/>
              <w:left w:val="nil"/>
              <w:bottom w:val="single" w:sz="4" w:space="0" w:color="auto"/>
              <w:right w:val="single" w:sz="4" w:space="0" w:color="auto"/>
            </w:tcBorders>
            <w:shd w:val="clear" w:color="auto" w:fill="auto"/>
          </w:tcPr>
          <w:p w14:paraId="01C94EC9" w14:textId="659170C8" w:rsidR="00AA5810" w:rsidRPr="0072744F" w:rsidRDefault="00AA5810"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Углерод оксид</w:t>
            </w:r>
          </w:p>
        </w:tc>
        <w:tc>
          <w:tcPr>
            <w:tcW w:w="643" w:type="pct"/>
            <w:tcBorders>
              <w:top w:val="single" w:sz="4" w:space="0" w:color="auto"/>
              <w:left w:val="nil"/>
              <w:bottom w:val="single" w:sz="4" w:space="0" w:color="auto"/>
              <w:right w:val="single" w:sz="4" w:space="0" w:color="auto"/>
            </w:tcBorders>
            <w:shd w:val="clear" w:color="auto" w:fill="auto"/>
          </w:tcPr>
          <w:p w14:paraId="22E03396" w14:textId="54D2CA89" w:rsidR="00AA5810" w:rsidRPr="00AA5810" w:rsidRDefault="00AA5810" w:rsidP="00AA5810">
            <w:pPr>
              <w:spacing w:line="240" w:lineRule="auto"/>
              <w:ind w:firstLine="0"/>
              <w:jc w:val="center"/>
              <w:rPr>
                <w:rFonts w:eastAsia="Times New Roman" w:cs="Arial"/>
                <w:sz w:val="20"/>
                <w:szCs w:val="20"/>
                <w:highlight w:val="yellow"/>
                <w:lang w:eastAsia="ru-RU"/>
              </w:rPr>
            </w:pPr>
            <w:r w:rsidRPr="00AA5810">
              <w:rPr>
                <w:color w:val="000000"/>
                <w:sz w:val="20"/>
                <w:szCs w:val="20"/>
              </w:rPr>
              <w:t>0,1431258</w:t>
            </w:r>
          </w:p>
        </w:tc>
        <w:tc>
          <w:tcPr>
            <w:tcW w:w="644" w:type="pct"/>
            <w:tcBorders>
              <w:top w:val="single" w:sz="4" w:space="0" w:color="auto"/>
              <w:left w:val="nil"/>
              <w:bottom w:val="single" w:sz="4" w:space="0" w:color="auto"/>
            </w:tcBorders>
            <w:shd w:val="clear" w:color="auto" w:fill="auto"/>
          </w:tcPr>
          <w:p w14:paraId="0E27CEAD" w14:textId="5ACE3803" w:rsidR="00AA5810" w:rsidRPr="00AA5810" w:rsidRDefault="00AA5810" w:rsidP="00AA5810">
            <w:pPr>
              <w:spacing w:line="240" w:lineRule="auto"/>
              <w:ind w:firstLine="0"/>
              <w:jc w:val="center"/>
              <w:rPr>
                <w:rFonts w:eastAsia="Times New Roman" w:cs="Arial"/>
                <w:sz w:val="20"/>
                <w:szCs w:val="20"/>
                <w:highlight w:val="yellow"/>
                <w:lang w:eastAsia="ru-RU"/>
              </w:rPr>
            </w:pPr>
            <w:r w:rsidRPr="00AA5810">
              <w:rPr>
                <w:color w:val="000000"/>
                <w:sz w:val="20"/>
                <w:szCs w:val="20"/>
              </w:rPr>
              <w:t>9,635954</w:t>
            </w:r>
          </w:p>
        </w:tc>
      </w:tr>
      <w:tr w:rsidR="00AA5810" w:rsidRPr="0072744F" w14:paraId="70311870" w14:textId="77777777" w:rsidTr="00AA58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284"/>
        </w:trPr>
        <w:tc>
          <w:tcPr>
            <w:tcW w:w="1143" w:type="pct"/>
            <w:tcBorders>
              <w:top w:val="single" w:sz="4" w:space="0" w:color="auto"/>
              <w:bottom w:val="single" w:sz="4" w:space="0" w:color="auto"/>
              <w:right w:val="single" w:sz="4" w:space="0" w:color="auto"/>
            </w:tcBorders>
            <w:shd w:val="clear" w:color="auto" w:fill="auto"/>
          </w:tcPr>
          <w:p w14:paraId="646F1463" w14:textId="77777777" w:rsidR="00AA5810" w:rsidRPr="0072744F" w:rsidRDefault="00AA5810" w:rsidP="00E46FF7">
            <w:pPr>
              <w:suppressLineNumbers/>
              <w:suppressAutoHyphens/>
              <w:spacing w:line="240" w:lineRule="auto"/>
              <w:ind w:firstLine="0"/>
              <w:rPr>
                <w:rFonts w:eastAsia="Times New Roman" w:cs="Arial"/>
                <w:sz w:val="20"/>
                <w:szCs w:val="20"/>
                <w:lang w:eastAsia="ru-RU"/>
              </w:rPr>
            </w:pPr>
          </w:p>
        </w:tc>
        <w:tc>
          <w:tcPr>
            <w:tcW w:w="358" w:type="pct"/>
            <w:tcBorders>
              <w:top w:val="single" w:sz="4" w:space="0" w:color="auto"/>
              <w:left w:val="nil"/>
              <w:bottom w:val="single" w:sz="4" w:space="0" w:color="auto"/>
              <w:right w:val="single" w:sz="4" w:space="0" w:color="auto"/>
            </w:tcBorders>
            <w:shd w:val="clear" w:color="auto" w:fill="auto"/>
          </w:tcPr>
          <w:p w14:paraId="146DF66E" w14:textId="77777777" w:rsidR="00AA5810" w:rsidRPr="0072744F" w:rsidRDefault="00AA5810" w:rsidP="00DE50E9">
            <w:pPr>
              <w:suppressLineNumbers/>
              <w:suppressAutoHyphens/>
              <w:spacing w:line="240" w:lineRule="auto"/>
              <w:ind w:left="-57" w:firstLine="0"/>
              <w:rPr>
                <w:rFonts w:eastAsia="Times New Roman" w:cs="Arial"/>
                <w:sz w:val="20"/>
                <w:szCs w:val="20"/>
                <w:lang w:eastAsia="ru-RU"/>
              </w:rPr>
            </w:pPr>
          </w:p>
        </w:tc>
        <w:tc>
          <w:tcPr>
            <w:tcW w:w="364" w:type="pct"/>
            <w:gridSpan w:val="2"/>
            <w:tcBorders>
              <w:top w:val="single" w:sz="4" w:space="0" w:color="auto"/>
              <w:left w:val="nil"/>
              <w:bottom w:val="single" w:sz="4" w:space="0" w:color="auto"/>
              <w:right w:val="single" w:sz="4" w:space="0" w:color="auto"/>
            </w:tcBorders>
            <w:shd w:val="clear" w:color="auto" w:fill="auto"/>
          </w:tcPr>
          <w:p w14:paraId="599392FB" w14:textId="226D7D54" w:rsidR="00AA5810" w:rsidRPr="0072744F" w:rsidRDefault="00AA5810"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2732</w:t>
            </w:r>
          </w:p>
        </w:tc>
        <w:tc>
          <w:tcPr>
            <w:tcW w:w="1848" w:type="pct"/>
            <w:tcBorders>
              <w:top w:val="single" w:sz="4" w:space="0" w:color="auto"/>
              <w:left w:val="nil"/>
              <w:bottom w:val="single" w:sz="4" w:space="0" w:color="auto"/>
              <w:right w:val="single" w:sz="4" w:space="0" w:color="auto"/>
            </w:tcBorders>
            <w:shd w:val="clear" w:color="auto" w:fill="auto"/>
          </w:tcPr>
          <w:p w14:paraId="0D7A89CB" w14:textId="5D6DC100" w:rsidR="00AA5810" w:rsidRPr="0072744F" w:rsidRDefault="00AA5810"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Керосин</w:t>
            </w:r>
          </w:p>
        </w:tc>
        <w:tc>
          <w:tcPr>
            <w:tcW w:w="643" w:type="pct"/>
            <w:tcBorders>
              <w:top w:val="single" w:sz="4" w:space="0" w:color="auto"/>
              <w:left w:val="nil"/>
              <w:bottom w:val="single" w:sz="4" w:space="0" w:color="auto"/>
              <w:right w:val="single" w:sz="4" w:space="0" w:color="auto"/>
            </w:tcBorders>
            <w:shd w:val="clear" w:color="auto" w:fill="auto"/>
          </w:tcPr>
          <w:p w14:paraId="3104E5B9" w14:textId="3EF8E8D1" w:rsidR="00AA5810" w:rsidRPr="00AA5810" w:rsidRDefault="00AA5810" w:rsidP="00AA5810">
            <w:pPr>
              <w:spacing w:line="240" w:lineRule="auto"/>
              <w:ind w:firstLine="0"/>
              <w:jc w:val="center"/>
              <w:rPr>
                <w:rFonts w:eastAsia="Times New Roman" w:cs="Arial"/>
                <w:sz w:val="20"/>
                <w:szCs w:val="20"/>
                <w:highlight w:val="yellow"/>
                <w:lang w:eastAsia="ru-RU"/>
              </w:rPr>
            </w:pPr>
            <w:r w:rsidRPr="00AA5810">
              <w:rPr>
                <w:color w:val="000000"/>
                <w:sz w:val="20"/>
                <w:szCs w:val="20"/>
              </w:rPr>
              <w:t>0,0409308</w:t>
            </w:r>
          </w:p>
        </w:tc>
        <w:tc>
          <w:tcPr>
            <w:tcW w:w="644" w:type="pct"/>
            <w:tcBorders>
              <w:top w:val="single" w:sz="4" w:space="0" w:color="auto"/>
              <w:left w:val="nil"/>
              <w:bottom w:val="single" w:sz="4" w:space="0" w:color="auto"/>
            </w:tcBorders>
            <w:shd w:val="clear" w:color="auto" w:fill="auto"/>
          </w:tcPr>
          <w:p w14:paraId="23EDADCB" w14:textId="5736A1E3" w:rsidR="00AA5810" w:rsidRPr="00AA5810" w:rsidRDefault="00AA5810" w:rsidP="00AA5810">
            <w:pPr>
              <w:spacing w:line="240" w:lineRule="auto"/>
              <w:ind w:firstLine="0"/>
              <w:jc w:val="center"/>
              <w:rPr>
                <w:rFonts w:eastAsia="Times New Roman" w:cs="Arial"/>
                <w:sz w:val="20"/>
                <w:szCs w:val="20"/>
                <w:highlight w:val="yellow"/>
                <w:lang w:eastAsia="ru-RU"/>
              </w:rPr>
            </w:pPr>
            <w:r w:rsidRPr="00AA5810">
              <w:rPr>
                <w:color w:val="000000"/>
                <w:sz w:val="20"/>
                <w:szCs w:val="20"/>
              </w:rPr>
              <w:t>2,739173</w:t>
            </w:r>
          </w:p>
        </w:tc>
      </w:tr>
      <w:tr w:rsidR="00AA5810" w:rsidRPr="0072744F" w14:paraId="302A478F" w14:textId="77777777" w:rsidTr="00AA58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284"/>
        </w:trPr>
        <w:tc>
          <w:tcPr>
            <w:tcW w:w="1143" w:type="pct"/>
            <w:tcBorders>
              <w:top w:val="single" w:sz="4" w:space="0" w:color="auto"/>
              <w:bottom w:val="single" w:sz="4" w:space="0" w:color="auto"/>
              <w:right w:val="single" w:sz="4" w:space="0" w:color="auto"/>
            </w:tcBorders>
            <w:shd w:val="clear" w:color="auto" w:fill="auto"/>
          </w:tcPr>
          <w:p w14:paraId="7C629616" w14:textId="36C90F4A" w:rsidR="00AA5810" w:rsidRPr="0072744F" w:rsidRDefault="00AA5810" w:rsidP="00E46FF7">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Шламовый амбар</w:t>
            </w:r>
          </w:p>
        </w:tc>
        <w:tc>
          <w:tcPr>
            <w:tcW w:w="358" w:type="pct"/>
            <w:tcBorders>
              <w:top w:val="single" w:sz="4" w:space="0" w:color="auto"/>
              <w:left w:val="nil"/>
              <w:bottom w:val="single" w:sz="4" w:space="0" w:color="auto"/>
              <w:right w:val="single" w:sz="4" w:space="0" w:color="auto"/>
            </w:tcBorders>
            <w:shd w:val="clear" w:color="auto" w:fill="auto"/>
          </w:tcPr>
          <w:p w14:paraId="6D24D535" w14:textId="5A5C6B70" w:rsidR="00AA5810" w:rsidRPr="0072744F" w:rsidRDefault="00AA5810" w:rsidP="00DE50E9">
            <w:pPr>
              <w:suppressLineNumbers/>
              <w:suppressAutoHyphens/>
              <w:spacing w:line="240" w:lineRule="auto"/>
              <w:ind w:left="-57" w:firstLine="0"/>
              <w:rPr>
                <w:rFonts w:eastAsia="Times New Roman" w:cs="Arial"/>
                <w:sz w:val="20"/>
                <w:szCs w:val="20"/>
                <w:lang w:eastAsia="ru-RU"/>
              </w:rPr>
            </w:pPr>
            <w:r w:rsidRPr="0072744F">
              <w:rPr>
                <w:rFonts w:eastAsia="Times New Roman" w:cs="Arial"/>
                <w:sz w:val="20"/>
                <w:szCs w:val="20"/>
                <w:lang w:eastAsia="ru-RU"/>
              </w:rPr>
              <w:t>6002</w:t>
            </w:r>
          </w:p>
        </w:tc>
        <w:tc>
          <w:tcPr>
            <w:tcW w:w="364" w:type="pct"/>
            <w:gridSpan w:val="2"/>
            <w:tcBorders>
              <w:top w:val="single" w:sz="4" w:space="0" w:color="auto"/>
              <w:left w:val="nil"/>
              <w:bottom w:val="single" w:sz="4" w:space="0" w:color="auto"/>
              <w:right w:val="single" w:sz="4" w:space="0" w:color="auto"/>
            </w:tcBorders>
            <w:shd w:val="clear" w:color="auto" w:fill="auto"/>
          </w:tcPr>
          <w:p w14:paraId="39143EFA" w14:textId="3540C07B" w:rsidR="00AA5810" w:rsidRPr="0072744F" w:rsidRDefault="00AA5810"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0333</w:t>
            </w:r>
          </w:p>
        </w:tc>
        <w:tc>
          <w:tcPr>
            <w:tcW w:w="1848" w:type="pct"/>
            <w:tcBorders>
              <w:top w:val="single" w:sz="4" w:space="0" w:color="auto"/>
              <w:left w:val="nil"/>
              <w:bottom w:val="single" w:sz="4" w:space="0" w:color="auto"/>
              <w:right w:val="single" w:sz="4" w:space="0" w:color="auto"/>
            </w:tcBorders>
            <w:shd w:val="clear" w:color="auto" w:fill="auto"/>
          </w:tcPr>
          <w:p w14:paraId="58C0C5E0" w14:textId="1024F412" w:rsidR="00AA5810" w:rsidRPr="0072744F" w:rsidRDefault="00AA5810"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Сероводород</w:t>
            </w:r>
          </w:p>
        </w:tc>
        <w:tc>
          <w:tcPr>
            <w:tcW w:w="643" w:type="pct"/>
            <w:tcBorders>
              <w:top w:val="single" w:sz="4" w:space="0" w:color="auto"/>
              <w:left w:val="nil"/>
              <w:bottom w:val="single" w:sz="4" w:space="0" w:color="auto"/>
              <w:right w:val="single" w:sz="4" w:space="0" w:color="auto"/>
            </w:tcBorders>
            <w:shd w:val="clear" w:color="auto" w:fill="auto"/>
          </w:tcPr>
          <w:p w14:paraId="76740008" w14:textId="6201E0E6" w:rsidR="00AA5810" w:rsidRPr="00AA5810" w:rsidRDefault="00AA5810" w:rsidP="00AA5810">
            <w:pPr>
              <w:spacing w:line="240" w:lineRule="auto"/>
              <w:ind w:firstLine="0"/>
              <w:jc w:val="center"/>
              <w:rPr>
                <w:rFonts w:eastAsia="Times New Roman" w:cs="Arial"/>
                <w:sz w:val="20"/>
                <w:szCs w:val="20"/>
                <w:highlight w:val="yellow"/>
                <w:lang w:eastAsia="ru-RU"/>
              </w:rPr>
            </w:pPr>
            <w:r w:rsidRPr="00AA5810">
              <w:rPr>
                <w:color w:val="000000"/>
                <w:sz w:val="20"/>
                <w:szCs w:val="20"/>
              </w:rPr>
              <w:t>0,0013701</w:t>
            </w:r>
          </w:p>
        </w:tc>
        <w:tc>
          <w:tcPr>
            <w:tcW w:w="644" w:type="pct"/>
            <w:tcBorders>
              <w:top w:val="single" w:sz="4" w:space="0" w:color="auto"/>
              <w:left w:val="nil"/>
              <w:bottom w:val="single" w:sz="4" w:space="0" w:color="auto"/>
            </w:tcBorders>
            <w:shd w:val="clear" w:color="auto" w:fill="auto"/>
          </w:tcPr>
          <w:p w14:paraId="5B32350E" w14:textId="77537F8D" w:rsidR="00AA5810" w:rsidRPr="00AA5810" w:rsidRDefault="00AA5810" w:rsidP="00AA5810">
            <w:pPr>
              <w:spacing w:line="240" w:lineRule="auto"/>
              <w:ind w:firstLine="0"/>
              <w:jc w:val="center"/>
              <w:rPr>
                <w:rFonts w:eastAsia="Times New Roman" w:cs="Arial"/>
                <w:sz w:val="20"/>
                <w:szCs w:val="20"/>
                <w:highlight w:val="yellow"/>
                <w:lang w:eastAsia="ru-RU"/>
              </w:rPr>
            </w:pPr>
            <w:r w:rsidRPr="00AA5810">
              <w:rPr>
                <w:color w:val="000000"/>
                <w:sz w:val="20"/>
                <w:szCs w:val="20"/>
              </w:rPr>
              <w:t>0,040654</w:t>
            </w:r>
          </w:p>
        </w:tc>
      </w:tr>
      <w:tr w:rsidR="00AA5810" w:rsidRPr="0072744F" w14:paraId="186EA21F" w14:textId="77777777" w:rsidTr="00AA58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488"/>
        </w:trPr>
        <w:tc>
          <w:tcPr>
            <w:tcW w:w="1143" w:type="pct"/>
            <w:tcBorders>
              <w:top w:val="single" w:sz="4" w:space="0" w:color="auto"/>
              <w:bottom w:val="single" w:sz="4" w:space="0" w:color="auto"/>
              <w:right w:val="single" w:sz="4" w:space="0" w:color="auto"/>
            </w:tcBorders>
            <w:shd w:val="clear" w:color="auto" w:fill="auto"/>
          </w:tcPr>
          <w:p w14:paraId="36F08180" w14:textId="77777777" w:rsidR="00AA5810" w:rsidRPr="0072744F" w:rsidRDefault="00AA5810" w:rsidP="00E46FF7">
            <w:pPr>
              <w:suppressLineNumbers/>
              <w:suppressAutoHyphens/>
              <w:spacing w:line="240" w:lineRule="auto"/>
              <w:ind w:firstLine="0"/>
              <w:rPr>
                <w:rFonts w:eastAsia="Times New Roman" w:cs="Arial"/>
                <w:sz w:val="20"/>
                <w:szCs w:val="20"/>
                <w:lang w:eastAsia="ru-RU"/>
              </w:rPr>
            </w:pPr>
          </w:p>
        </w:tc>
        <w:tc>
          <w:tcPr>
            <w:tcW w:w="358" w:type="pct"/>
            <w:tcBorders>
              <w:top w:val="single" w:sz="4" w:space="0" w:color="auto"/>
              <w:left w:val="nil"/>
              <w:bottom w:val="single" w:sz="4" w:space="0" w:color="auto"/>
              <w:right w:val="single" w:sz="4" w:space="0" w:color="auto"/>
            </w:tcBorders>
            <w:shd w:val="clear" w:color="auto" w:fill="auto"/>
          </w:tcPr>
          <w:p w14:paraId="43A4DCDF" w14:textId="77777777" w:rsidR="00AA5810" w:rsidRPr="0072744F" w:rsidRDefault="00AA5810" w:rsidP="00DE50E9">
            <w:pPr>
              <w:suppressLineNumbers/>
              <w:suppressAutoHyphens/>
              <w:spacing w:line="240" w:lineRule="auto"/>
              <w:ind w:left="-57" w:firstLine="0"/>
              <w:rPr>
                <w:rFonts w:eastAsia="Times New Roman" w:cs="Arial"/>
                <w:sz w:val="20"/>
                <w:szCs w:val="20"/>
                <w:lang w:eastAsia="ru-RU"/>
              </w:rPr>
            </w:pPr>
          </w:p>
        </w:tc>
        <w:tc>
          <w:tcPr>
            <w:tcW w:w="364" w:type="pct"/>
            <w:gridSpan w:val="2"/>
            <w:tcBorders>
              <w:top w:val="single" w:sz="4" w:space="0" w:color="auto"/>
              <w:left w:val="nil"/>
              <w:bottom w:val="single" w:sz="4" w:space="0" w:color="auto"/>
              <w:right w:val="single" w:sz="4" w:space="0" w:color="auto"/>
            </w:tcBorders>
            <w:shd w:val="clear" w:color="auto" w:fill="auto"/>
          </w:tcPr>
          <w:p w14:paraId="26BA3AE5" w14:textId="4FA2FA1A" w:rsidR="00AA5810" w:rsidRPr="0072744F" w:rsidRDefault="00AA5810"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bCs/>
                <w:iCs/>
                <w:sz w:val="20"/>
                <w:szCs w:val="20"/>
                <w:lang w:eastAsia="ru-RU"/>
              </w:rPr>
              <w:t>0415</w:t>
            </w:r>
          </w:p>
        </w:tc>
        <w:tc>
          <w:tcPr>
            <w:tcW w:w="1848" w:type="pct"/>
            <w:tcBorders>
              <w:top w:val="single" w:sz="4" w:space="0" w:color="auto"/>
              <w:left w:val="nil"/>
              <w:bottom w:val="single" w:sz="4" w:space="0" w:color="auto"/>
              <w:right w:val="single" w:sz="4" w:space="0" w:color="auto"/>
            </w:tcBorders>
            <w:shd w:val="clear" w:color="auto" w:fill="auto"/>
          </w:tcPr>
          <w:p w14:paraId="51721B89" w14:textId="3A6188F8" w:rsidR="00AA5810" w:rsidRPr="0072744F" w:rsidRDefault="00AA5810"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bCs/>
                <w:iCs/>
                <w:sz w:val="20"/>
                <w:szCs w:val="20"/>
                <w:lang w:eastAsia="ru-RU"/>
              </w:rPr>
              <w:t>Смесь углеводородов предельных С1-С5</w:t>
            </w:r>
          </w:p>
        </w:tc>
        <w:tc>
          <w:tcPr>
            <w:tcW w:w="643" w:type="pct"/>
            <w:tcBorders>
              <w:top w:val="single" w:sz="4" w:space="0" w:color="auto"/>
              <w:left w:val="nil"/>
              <w:bottom w:val="single" w:sz="4" w:space="0" w:color="auto"/>
              <w:right w:val="single" w:sz="4" w:space="0" w:color="auto"/>
            </w:tcBorders>
            <w:shd w:val="clear" w:color="auto" w:fill="auto"/>
          </w:tcPr>
          <w:p w14:paraId="21974764" w14:textId="1AC3FD7D" w:rsidR="00AA5810" w:rsidRPr="00AA5810" w:rsidRDefault="00AA5810" w:rsidP="00AA5810">
            <w:pPr>
              <w:spacing w:line="240" w:lineRule="auto"/>
              <w:ind w:firstLine="0"/>
              <w:jc w:val="center"/>
              <w:rPr>
                <w:rFonts w:eastAsia="Times New Roman" w:cs="Arial"/>
                <w:sz w:val="20"/>
                <w:szCs w:val="20"/>
                <w:highlight w:val="yellow"/>
                <w:lang w:eastAsia="ru-RU"/>
              </w:rPr>
            </w:pPr>
            <w:r w:rsidRPr="00AA5810">
              <w:rPr>
                <w:color w:val="000000"/>
                <w:sz w:val="20"/>
                <w:szCs w:val="20"/>
              </w:rPr>
              <w:t>1,6546795</w:t>
            </w:r>
          </w:p>
        </w:tc>
        <w:tc>
          <w:tcPr>
            <w:tcW w:w="644" w:type="pct"/>
            <w:tcBorders>
              <w:top w:val="single" w:sz="4" w:space="0" w:color="auto"/>
              <w:left w:val="nil"/>
              <w:bottom w:val="single" w:sz="4" w:space="0" w:color="auto"/>
            </w:tcBorders>
            <w:shd w:val="clear" w:color="auto" w:fill="auto"/>
          </w:tcPr>
          <w:p w14:paraId="439A7B07" w14:textId="1BA36E18" w:rsidR="00AA5810" w:rsidRPr="00AA5810" w:rsidRDefault="00AA5810" w:rsidP="00AA5810">
            <w:pPr>
              <w:spacing w:line="240" w:lineRule="auto"/>
              <w:ind w:firstLine="0"/>
              <w:jc w:val="center"/>
              <w:rPr>
                <w:rFonts w:eastAsia="Times New Roman" w:cs="Arial"/>
                <w:sz w:val="20"/>
                <w:szCs w:val="20"/>
                <w:highlight w:val="yellow"/>
                <w:lang w:eastAsia="ru-RU"/>
              </w:rPr>
            </w:pPr>
            <w:r w:rsidRPr="00AA5810">
              <w:rPr>
                <w:color w:val="000000"/>
                <w:sz w:val="20"/>
                <w:szCs w:val="20"/>
              </w:rPr>
              <w:t>49,096469</w:t>
            </w:r>
          </w:p>
        </w:tc>
      </w:tr>
      <w:tr w:rsidR="00AA5810" w:rsidRPr="0072744F" w14:paraId="10F78CB5" w14:textId="77777777" w:rsidTr="00AA58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424"/>
        </w:trPr>
        <w:tc>
          <w:tcPr>
            <w:tcW w:w="1143" w:type="pct"/>
            <w:tcBorders>
              <w:top w:val="single" w:sz="4" w:space="0" w:color="auto"/>
              <w:bottom w:val="single" w:sz="4" w:space="0" w:color="auto"/>
              <w:right w:val="single" w:sz="4" w:space="0" w:color="auto"/>
            </w:tcBorders>
            <w:shd w:val="clear" w:color="auto" w:fill="auto"/>
          </w:tcPr>
          <w:p w14:paraId="6107FAE2" w14:textId="77777777" w:rsidR="00AA5810" w:rsidRPr="0072744F" w:rsidRDefault="00AA5810" w:rsidP="00E46FF7">
            <w:pPr>
              <w:suppressLineNumbers/>
              <w:suppressAutoHyphens/>
              <w:spacing w:line="240" w:lineRule="auto"/>
              <w:ind w:firstLine="0"/>
              <w:rPr>
                <w:rFonts w:eastAsia="Times New Roman" w:cs="Arial"/>
                <w:sz w:val="20"/>
                <w:szCs w:val="20"/>
                <w:lang w:eastAsia="ru-RU"/>
              </w:rPr>
            </w:pPr>
          </w:p>
        </w:tc>
        <w:tc>
          <w:tcPr>
            <w:tcW w:w="358" w:type="pct"/>
            <w:tcBorders>
              <w:top w:val="single" w:sz="4" w:space="0" w:color="auto"/>
              <w:left w:val="nil"/>
              <w:bottom w:val="single" w:sz="4" w:space="0" w:color="auto"/>
              <w:right w:val="single" w:sz="4" w:space="0" w:color="auto"/>
            </w:tcBorders>
            <w:shd w:val="clear" w:color="auto" w:fill="auto"/>
          </w:tcPr>
          <w:p w14:paraId="0A30AA50" w14:textId="77777777" w:rsidR="00AA5810" w:rsidRPr="0072744F" w:rsidRDefault="00AA5810" w:rsidP="00DE50E9">
            <w:pPr>
              <w:suppressLineNumbers/>
              <w:suppressAutoHyphens/>
              <w:spacing w:line="240" w:lineRule="auto"/>
              <w:ind w:left="-57" w:firstLine="0"/>
              <w:rPr>
                <w:rFonts w:eastAsia="Times New Roman" w:cs="Arial"/>
                <w:sz w:val="20"/>
                <w:szCs w:val="20"/>
                <w:lang w:eastAsia="ru-RU"/>
              </w:rPr>
            </w:pPr>
          </w:p>
        </w:tc>
        <w:tc>
          <w:tcPr>
            <w:tcW w:w="364" w:type="pct"/>
            <w:gridSpan w:val="2"/>
            <w:tcBorders>
              <w:top w:val="single" w:sz="4" w:space="0" w:color="auto"/>
              <w:left w:val="nil"/>
              <w:bottom w:val="single" w:sz="4" w:space="0" w:color="auto"/>
              <w:right w:val="single" w:sz="4" w:space="0" w:color="auto"/>
            </w:tcBorders>
            <w:shd w:val="clear" w:color="auto" w:fill="auto"/>
          </w:tcPr>
          <w:p w14:paraId="08027C5C" w14:textId="36A19A54" w:rsidR="00AA5810" w:rsidRPr="0072744F" w:rsidRDefault="00AA5810"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bCs/>
                <w:iCs/>
                <w:sz w:val="20"/>
                <w:szCs w:val="20"/>
                <w:lang w:eastAsia="ru-RU"/>
              </w:rPr>
              <w:t>0416</w:t>
            </w:r>
          </w:p>
        </w:tc>
        <w:tc>
          <w:tcPr>
            <w:tcW w:w="1848" w:type="pct"/>
            <w:tcBorders>
              <w:top w:val="single" w:sz="4" w:space="0" w:color="auto"/>
              <w:left w:val="nil"/>
              <w:bottom w:val="single" w:sz="4" w:space="0" w:color="auto"/>
              <w:right w:val="single" w:sz="4" w:space="0" w:color="auto"/>
            </w:tcBorders>
            <w:shd w:val="clear" w:color="auto" w:fill="auto"/>
          </w:tcPr>
          <w:p w14:paraId="626978DC" w14:textId="5152E856" w:rsidR="00AA5810" w:rsidRPr="0072744F" w:rsidRDefault="00AA5810"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bCs/>
                <w:iCs/>
                <w:sz w:val="20"/>
                <w:szCs w:val="20"/>
                <w:lang w:eastAsia="ru-RU"/>
              </w:rPr>
              <w:t>Смесь углеводородов предельных С6-С10</w:t>
            </w:r>
          </w:p>
        </w:tc>
        <w:tc>
          <w:tcPr>
            <w:tcW w:w="643" w:type="pct"/>
            <w:tcBorders>
              <w:top w:val="single" w:sz="4" w:space="0" w:color="auto"/>
              <w:left w:val="nil"/>
              <w:bottom w:val="single" w:sz="4" w:space="0" w:color="auto"/>
              <w:right w:val="single" w:sz="4" w:space="0" w:color="auto"/>
            </w:tcBorders>
            <w:shd w:val="clear" w:color="auto" w:fill="auto"/>
          </w:tcPr>
          <w:p w14:paraId="034E8CE8" w14:textId="481D11DB" w:rsidR="00AA5810" w:rsidRPr="00AA5810" w:rsidRDefault="00AA5810" w:rsidP="00AA5810">
            <w:pPr>
              <w:spacing w:line="240" w:lineRule="auto"/>
              <w:ind w:firstLine="0"/>
              <w:jc w:val="center"/>
              <w:rPr>
                <w:rFonts w:eastAsia="Times New Roman" w:cs="Arial"/>
                <w:sz w:val="20"/>
                <w:szCs w:val="20"/>
                <w:highlight w:val="yellow"/>
                <w:lang w:eastAsia="ru-RU"/>
              </w:rPr>
            </w:pPr>
            <w:r w:rsidRPr="00AA5810">
              <w:rPr>
                <w:color w:val="000000"/>
                <w:sz w:val="20"/>
                <w:szCs w:val="20"/>
              </w:rPr>
              <w:t>0,6119985</w:t>
            </w:r>
          </w:p>
        </w:tc>
        <w:tc>
          <w:tcPr>
            <w:tcW w:w="644" w:type="pct"/>
            <w:tcBorders>
              <w:top w:val="single" w:sz="4" w:space="0" w:color="auto"/>
              <w:left w:val="nil"/>
              <w:bottom w:val="single" w:sz="4" w:space="0" w:color="auto"/>
            </w:tcBorders>
            <w:shd w:val="clear" w:color="auto" w:fill="auto"/>
          </w:tcPr>
          <w:p w14:paraId="778052DB" w14:textId="036F2A02" w:rsidR="00AA5810" w:rsidRPr="00AA5810" w:rsidRDefault="00AA5810" w:rsidP="00AA5810">
            <w:pPr>
              <w:spacing w:line="240" w:lineRule="auto"/>
              <w:ind w:firstLine="0"/>
              <w:jc w:val="center"/>
              <w:rPr>
                <w:rFonts w:eastAsia="Times New Roman" w:cs="Arial"/>
                <w:sz w:val="20"/>
                <w:szCs w:val="20"/>
                <w:highlight w:val="yellow"/>
                <w:lang w:eastAsia="ru-RU"/>
              </w:rPr>
            </w:pPr>
            <w:r w:rsidRPr="00AA5810">
              <w:rPr>
                <w:color w:val="000000"/>
                <w:sz w:val="20"/>
                <w:szCs w:val="20"/>
              </w:rPr>
              <w:t>18,158782</w:t>
            </w:r>
          </w:p>
        </w:tc>
      </w:tr>
      <w:tr w:rsidR="00AA5810" w:rsidRPr="0072744F" w14:paraId="01684C2B" w14:textId="77777777" w:rsidTr="00AA58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284"/>
        </w:trPr>
        <w:tc>
          <w:tcPr>
            <w:tcW w:w="1143" w:type="pct"/>
            <w:tcBorders>
              <w:top w:val="single" w:sz="4" w:space="0" w:color="auto"/>
              <w:bottom w:val="single" w:sz="4" w:space="0" w:color="auto"/>
              <w:right w:val="single" w:sz="4" w:space="0" w:color="auto"/>
            </w:tcBorders>
            <w:shd w:val="clear" w:color="auto" w:fill="auto"/>
          </w:tcPr>
          <w:p w14:paraId="65302AC6" w14:textId="77777777" w:rsidR="00AA5810" w:rsidRPr="0072744F" w:rsidRDefault="00AA5810" w:rsidP="00E46FF7">
            <w:pPr>
              <w:suppressLineNumbers/>
              <w:suppressAutoHyphens/>
              <w:spacing w:line="240" w:lineRule="auto"/>
              <w:ind w:firstLine="0"/>
              <w:rPr>
                <w:rFonts w:eastAsia="Times New Roman" w:cs="Arial"/>
                <w:sz w:val="20"/>
                <w:szCs w:val="20"/>
                <w:lang w:eastAsia="ru-RU"/>
              </w:rPr>
            </w:pPr>
          </w:p>
        </w:tc>
        <w:tc>
          <w:tcPr>
            <w:tcW w:w="358" w:type="pct"/>
            <w:tcBorders>
              <w:top w:val="single" w:sz="4" w:space="0" w:color="auto"/>
              <w:left w:val="nil"/>
              <w:bottom w:val="single" w:sz="4" w:space="0" w:color="auto"/>
              <w:right w:val="single" w:sz="4" w:space="0" w:color="auto"/>
            </w:tcBorders>
            <w:shd w:val="clear" w:color="auto" w:fill="auto"/>
          </w:tcPr>
          <w:p w14:paraId="03E5D329" w14:textId="77777777" w:rsidR="00AA5810" w:rsidRPr="0072744F" w:rsidRDefault="00AA5810" w:rsidP="00DE50E9">
            <w:pPr>
              <w:suppressLineNumbers/>
              <w:suppressAutoHyphens/>
              <w:spacing w:line="240" w:lineRule="auto"/>
              <w:ind w:left="-57" w:firstLine="0"/>
              <w:rPr>
                <w:rFonts w:eastAsia="Times New Roman" w:cs="Arial"/>
                <w:sz w:val="20"/>
                <w:szCs w:val="20"/>
                <w:lang w:eastAsia="ru-RU"/>
              </w:rPr>
            </w:pPr>
          </w:p>
        </w:tc>
        <w:tc>
          <w:tcPr>
            <w:tcW w:w="364" w:type="pct"/>
            <w:gridSpan w:val="2"/>
            <w:tcBorders>
              <w:top w:val="single" w:sz="4" w:space="0" w:color="auto"/>
              <w:left w:val="nil"/>
              <w:bottom w:val="single" w:sz="4" w:space="0" w:color="auto"/>
              <w:right w:val="single" w:sz="4" w:space="0" w:color="auto"/>
            </w:tcBorders>
            <w:shd w:val="clear" w:color="auto" w:fill="auto"/>
          </w:tcPr>
          <w:p w14:paraId="22E28E95" w14:textId="0CD2A91B" w:rsidR="00AA5810" w:rsidRPr="0072744F" w:rsidRDefault="00AA5810"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0602</w:t>
            </w:r>
          </w:p>
        </w:tc>
        <w:tc>
          <w:tcPr>
            <w:tcW w:w="1848" w:type="pct"/>
            <w:tcBorders>
              <w:top w:val="single" w:sz="4" w:space="0" w:color="auto"/>
              <w:left w:val="nil"/>
              <w:bottom w:val="single" w:sz="4" w:space="0" w:color="auto"/>
              <w:right w:val="single" w:sz="4" w:space="0" w:color="auto"/>
            </w:tcBorders>
            <w:shd w:val="clear" w:color="auto" w:fill="auto"/>
          </w:tcPr>
          <w:p w14:paraId="6884B6EE" w14:textId="08AE384B" w:rsidR="00AA5810" w:rsidRPr="0072744F" w:rsidRDefault="00AA5810"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Бензол</w:t>
            </w:r>
          </w:p>
        </w:tc>
        <w:tc>
          <w:tcPr>
            <w:tcW w:w="643" w:type="pct"/>
            <w:tcBorders>
              <w:top w:val="single" w:sz="4" w:space="0" w:color="auto"/>
              <w:left w:val="nil"/>
              <w:bottom w:val="single" w:sz="4" w:space="0" w:color="auto"/>
              <w:right w:val="single" w:sz="4" w:space="0" w:color="auto"/>
            </w:tcBorders>
            <w:shd w:val="clear" w:color="auto" w:fill="auto"/>
          </w:tcPr>
          <w:p w14:paraId="466AA945" w14:textId="78F4C117" w:rsidR="00AA5810" w:rsidRPr="00AA5810" w:rsidRDefault="00AA5810" w:rsidP="00AA5810">
            <w:pPr>
              <w:spacing w:line="240" w:lineRule="auto"/>
              <w:ind w:firstLine="0"/>
              <w:jc w:val="center"/>
              <w:rPr>
                <w:rFonts w:eastAsia="Times New Roman" w:cs="Arial"/>
                <w:sz w:val="20"/>
                <w:szCs w:val="20"/>
                <w:highlight w:val="yellow"/>
                <w:lang w:eastAsia="ru-RU"/>
              </w:rPr>
            </w:pPr>
            <w:r w:rsidRPr="00AA5810">
              <w:rPr>
                <w:color w:val="000000"/>
                <w:sz w:val="20"/>
                <w:szCs w:val="20"/>
              </w:rPr>
              <w:t>0,0079925</w:t>
            </w:r>
          </w:p>
        </w:tc>
        <w:tc>
          <w:tcPr>
            <w:tcW w:w="644" w:type="pct"/>
            <w:tcBorders>
              <w:top w:val="single" w:sz="4" w:space="0" w:color="auto"/>
              <w:left w:val="nil"/>
              <w:bottom w:val="single" w:sz="4" w:space="0" w:color="auto"/>
            </w:tcBorders>
            <w:shd w:val="clear" w:color="auto" w:fill="auto"/>
          </w:tcPr>
          <w:p w14:paraId="04EC899F" w14:textId="0B96285A" w:rsidR="00AA5810" w:rsidRPr="00AA5810" w:rsidRDefault="00AA5810" w:rsidP="00AA5810">
            <w:pPr>
              <w:spacing w:line="240" w:lineRule="auto"/>
              <w:ind w:firstLine="0"/>
              <w:jc w:val="center"/>
              <w:rPr>
                <w:rFonts w:eastAsia="Times New Roman" w:cs="Arial"/>
                <w:sz w:val="20"/>
                <w:szCs w:val="20"/>
                <w:highlight w:val="yellow"/>
                <w:lang w:eastAsia="ru-RU"/>
              </w:rPr>
            </w:pPr>
            <w:r w:rsidRPr="00AA5810">
              <w:rPr>
                <w:color w:val="000000"/>
                <w:sz w:val="20"/>
                <w:szCs w:val="20"/>
              </w:rPr>
              <w:t>0,237148</w:t>
            </w:r>
          </w:p>
        </w:tc>
      </w:tr>
      <w:tr w:rsidR="00AA5810" w:rsidRPr="0072744F" w14:paraId="38E6B797" w14:textId="77777777" w:rsidTr="00AA58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284"/>
        </w:trPr>
        <w:tc>
          <w:tcPr>
            <w:tcW w:w="1143" w:type="pct"/>
            <w:tcBorders>
              <w:top w:val="single" w:sz="4" w:space="0" w:color="auto"/>
              <w:bottom w:val="single" w:sz="4" w:space="0" w:color="auto"/>
              <w:right w:val="single" w:sz="4" w:space="0" w:color="auto"/>
            </w:tcBorders>
            <w:shd w:val="clear" w:color="auto" w:fill="auto"/>
          </w:tcPr>
          <w:p w14:paraId="193EB1F7" w14:textId="77777777" w:rsidR="00AA5810" w:rsidRPr="0072744F" w:rsidRDefault="00AA5810" w:rsidP="00E46FF7">
            <w:pPr>
              <w:suppressLineNumbers/>
              <w:suppressAutoHyphens/>
              <w:spacing w:line="240" w:lineRule="auto"/>
              <w:ind w:firstLine="0"/>
              <w:rPr>
                <w:rFonts w:eastAsia="Times New Roman" w:cs="Arial"/>
                <w:sz w:val="20"/>
                <w:szCs w:val="20"/>
                <w:lang w:eastAsia="ru-RU"/>
              </w:rPr>
            </w:pPr>
          </w:p>
        </w:tc>
        <w:tc>
          <w:tcPr>
            <w:tcW w:w="358" w:type="pct"/>
            <w:tcBorders>
              <w:top w:val="single" w:sz="4" w:space="0" w:color="auto"/>
              <w:left w:val="nil"/>
              <w:bottom w:val="single" w:sz="4" w:space="0" w:color="auto"/>
              <w:right w:val="single" w:sz="4" w:space="0" w:color="auto"/>
            </w:tcBorders>
            <w:shd w:val="clear" w:color="auto" w:fill="auto"/>
          </w:tcPr>
          <w:p w14:paraId="153E07E2" w14:textId="77777777" w:rsidR="00AA5810" w:rsidRPr="0072744F" w:rsidRDefault="00AA5810" w:rsidP="00DE50E9">
            <w:pPr>
              <w:suppressLineNumbers/>
              <w:suppressAutoHyphens/>
              <w:spacing w:line="240" w:lineRule="auto"/>
              <w:ind w:left="-57" w:firstLine="0"/>
              <w:rPr>
                <w:rFonts w:eastAsia="Times New Roman" w:cs="Arial"/>
                <w:sz w:val="20"/>
                <w:szCs w:val="20"/>
                <w:lang w:eastAsia="ru-RU"/>
              </w:rPr>
            </w:pPr>
          </w:p>
        </w:tc>
        <w:tc>
          <w:tcPr>
            <w:tcW w:w="364" w:type="pct"/>
            <w:gridSpan w:val="2"/>
            <w:tcBorders>
              <w:top w:val="single" w:sz="4" w:space="0" w:color="auto"/>
              <w:left w:val="nil"/>
              <w:bottom w:val="single" w:sz="4" w:space="0" w:color="auto"/>
              <w:right w:val="single" w:sz="4" w:space="0" w:color="auto"/>
            </w:tcBorders>
            <w:shd w:val="clear" w:color="auto" w:fill="auto"/>
          </w:tcPr>
          <w:p w14:paraId="07C11C18" w14:textId="52AF9F2A" w:rsidR="00AA5810" w:rsidRPr="0072744F" w:rsidRDefault="00AA5810"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0616</w:t>
            </w:r>
          </w:p>
        </w:tc>
        <w:tc>
          <w:tcPr>
            <w:tcW w:w="1848" w:type="pct"/>
            <w:tcBorders>
              <w:top w:val="single" w:sz="4" w:space="0" w:color="auto"/>
              <w:left w:val="nil"/>
              <w:bottom w:val="single" w:sz="4" w:space="0" w:color="auto"/>
              <w:right w:val="single" w:sz="4" w:space="0" w:color="auto"/>
            </w:tcBorders>
            <w:shd w:val="clear" w:color="auto" w:fill="auto"/>
          </w:tcPr>
          <w:p w14:paraId="165F7C48" w14:textId="3679ECD1" w:rsidR="00AA5810" w:rsidRPr="0072744F" w:rsidRDefault="00AA5810"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Ксилол</w:t>
            </w:r>
          </w:p>
        </w:tc>
        <w:tc>
          <w:tcPr>
            <w:tcW w:w="643" w:type="pct"/>
            <w:tcBorders>
              <w:top w:val="single" w:sz="4" w:space="0" w:color="auto"/>
              <w:left w:val="nil"/>
              <w:bottom w:val="single" w:sz="4" w:space="0" w:color="auto"/>
              <w:right w:val="single" w:sz="4" w:space="0" w:color="auto"/>
            </w:tcBorders>
            <w:shd w:val="clear" w:color="auto" w:fill="auto"/>
          </w:tcPr>
          <w:p w14:paraId="682F90C9" w14:textId="26743B82" w:rsidR="00AA5810" w:rsidRPr="00AA5810" w:rsidRDefault="00AA5810" w:rsidP="00AA5810">
            <w:pPr>
              <w:spacing w:line="240" w:lineRule="auto"/>
              <w:ind w:firstLine="0"/>
              <w:jc w:val="center"/>
              <w:rPr>
                <w:rFonts w:eastAsia="Times New Roman" w:cs="Arial"/>
                <w:sz w:val="20"/>
                <w:szCs w:val="20"/>
                <w:highlight w:val="yellow"/>
                <w:lang w:eastAsia="ru-RU"/>
              </w:rPr>
            </w:pPr>
            <w:r w:rsidRPr="00AA5810">
              <w:rPr>
                <w:color w:val="000000"/>
                <w:sz w:val="20"/>
                <w:szCs w:val="20"/>
              </w:rPr>
              <w:t>0,0025119</w:t>
            </w:r>
          </w:p>
        </w:tc>
        <w:tc>
          <w:tcPr>
            <w:tcW w:w="644" w:type="pct"/>
            <w:tcBorders>
              <w:top w:val="single" w:sz="4" w:space="0" w:color="auto"/>
              <w:left w:val="nil"/>
              <w:bottom w:val="single" w:sz="4" w:space="0" w:color="auto"/>
            </w:tcBorders>
            <w:shd w:val="clear" w:color="auto" w:fill="auto"/>
          </w:tcPr>
          <w:p w14:paraId="03D2612D" w14:textId="4435A047" w:rsidR="00AA5810" w:rsidRPr="00AA5810" w:rsidRDefault="00AA5810" w:rsidP="00AA5810">
            <w:pPr>
              <w:spacing w:line="240" w:lineRule="auto"/>
              <w:ind w:firstLine="0"/>
              <w:jc w:val="center"/>
              <w:rPr>
                <w:rFonts w:eastAsia="Times New Roman" w:cs="Arial"/>
                <w:sz w:val="20"/>
                <w:szCs w:val="20"/>
                <w:highlight w:val="yellow"/>
                <w:lang w:eastAsia="ru-RU"/>
              </w:rPr>
            </w:pPr>
            <w:r w:rsidRPr="00AA5810">
              <w:rPr>
                <w:color w:val="000000"/>
                <w:sz w:val="20"/>
                <w:szCs w:val="20"/>
              </w:rPr>
              <w:t>0,074532</w:t>
            </w:r>
          </w:p>
        </w:tc>
      </w:tr>
      <w:tr w:rsidR="00AA5810" w:rsidRPr="0072744F" w14:paraId="377C89AA" w14:textId="77777777" w:rsidTr="00AA58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284"/>
        </w:trPr>
        <w:tc>
          <w:tcPr>
            <w:tcW w:w="1143" w:type="pct"/>
            <w:tcBorders>
              <w:top w:val="single" w:sz="4" w:space="0" w:color="auto"/>
              <w:bottom w:val="single" w:sz="4" w:space="0" w:color="auto"/>
              <w:right w:val="single" w:sz="4" w:space="0" w:color="auto"/>
            </w:tcBorders>
            <w:shd w:val="clear" w:color="auto" w:fill="auto"/>
          </w:tcPr>
          <w:p w14:paraId="061DF732" w14:textId="77777777" w:rsidR="00AA5810" w:rsidRPr="0072744F" w:rsidRDefault="00AA5810" w:rsidP="00E46FF7">
            <w:pPr>
              <w:suppressLineNumbers/>
              <w:suppressAutoHyphens/>
              <w:spacing w:line="240" w:lineRule="auto"/>
              <w:ind w:firstLine="0"/>
              <w:rPr>
                <w:rFonts w:eastAsia="Times New Roman" w:cs="Arial"/>
                <w:sz w:val="20"/>
                <w:szCs w:val="20"/>
                <w:lang w:eastAsia="ru-RU"/>
              </w:rPr>
            </w:pPr>
          </w:p>
        </w:tc>
        <w:tc>
          <w:tcPr>
            <w:tcW w:w="358" w:type="pct"/>
            <w:tcBorders>
              <w:top w:val="single" w:sz="4" w:space="0" w:color="auto"/>
              <w:left w:val="nil"/>
              <w:bottom w:val="single" w:sz="4" w:space="0" w:color="auto"/>
              <w:right w:val="single" w:sz="4" w:space="0" w:color="auto"/>
            </w:tcBorders>
            <w:shd w:val="clear" w:color="auto" w:fill="auto"/>
          </w:tcPr>
          <w:p w14:paraId="46A0FCC0" w14:textId="77777777" w:rsidR="00AA5810" w:rsidRPr="0072744F" w:rsidRDefault="00AA5810" w:rsidP="00DE50E9">
            <w:pPr>
              <w:suppressLineNumbers/>
              <w:suppressAutoHyphens/>
              <w:spacing w:line="240" w:lineRule="auto"/>
              <w:ind w:left="-57" w:firstLine="0"/>
              <w:rPr>
                <w:rFonts w:eastAsia="Times New Roman" w:cs="Arial"/>
                <w:sz w:val="20"/>
                <w:szCs w:val="20"/>
                <w:lang w:eastAsia="ru-RU"/>
              </w:rPr>
            </w:pPr>
          </w:p>
        </w:tc>
        <w:tc>
          <w:tcPr>
            <w:tcW w:w="364" w:type="pct"/>
            <w:gridSpan w:val="2"/>
            <w:tcBorders>
              <w:top w:val="single" w:sz="4" w:space="0" w:color="auto"/>
              <w:left w:val="nil"/>
              <w:bottom w:val="single" w:sz="4" w:space="0" w:color="auto"/>
              <w:right w:val="single" w:sz="4" w:space="0" w:color="auto"/>
            </w:tcBorders>
            <w:shd w:val="clear" w:color="auto" w:fill="auto"/>
          </w:tcPr>
          <w:p w14:paraId="290D2572" w14:textId="6C4508DC" w:rsidR="00AA5810" w:rsidRPr="0072744F" w:rsidRDefault="00AA5810"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0621</w:t>
            </w:r>
          </w:p>
        </w:tc>
        <w:tc>
          <w:tcPr>
            <w:tcW w:w="1848" w:type="pct"/>
            <w:tcBorders>
              <w:top w:val="single" w:sz="4" w:space="0" w:color="auto"/>
              <w:left w:val="nil"/>
              <w:bottom w:val="single" w:sz="4" w:space="0" w:color="auto"/>
              <w:right w:val="single" w:sz="4" w:space="0" w:color="auto"/>
            </w:tcBorders>
            <w:shd w:val="clear" w:color="auto" w:fill="auto"/>
          </w:tcPr>
          <w:p w14:paraId="78625C21" w14:textId="2F71DA5B" w:rsidR="00AA5810" w:rsidRPr="0072744F" w:rsidRDefault="00AA5810"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Толуол</w:t>
            </w:r>
          </w:p>
        </w:tc>
        <w:tc>
          <w:tcPr>
            <w:tcW w:w="643" w:type="pct"/>
            <w:tcBorders>
              <w:top w:val="single" w:sz="4" w:space="0" w:color="auto"/>
              <w:left w:val="nil"/>
              <w:bottom w:val="single" w:sz="4" w:space="0" w:color="auto"/>
              <w:right w:val="single" w:sz="4" w:space="0" w:color="auto"/>
            </w:tcBorders>
            <w:shd w:val="clear" w:color="auto" w:fill="auto"/>
          </w:tcPr>
          <w:p w14:paraId="70755665" w14:textId="71E3DF23" w:rsidR="00AA5810" w:rsidRPr="00AA5810" w:rsidRDefault="00AA5810" w:rsidP="00AA5810">
            <w:pPr>
              <w:spacing w:line="240" w:lineRule="auto"/>
              <w:ind w:firstLine="0"/>
              <w:jc w:val="center"/>
              <w:rPr>
                <w:rFonts w:eastAsia="Times New Roman" w:cs="Arial"/>
                <w:sz w:val="20"/>
                <w:szCs w:val="20"/>
                <w:highlight w:val="yellow"/>
                <w:lang w:eastAsia="ru-RU"/>
              </w:rPr>
            </w:pPr>
            <w:r w:rsidRPr="00AA5810">
              <w:rPr>
                <w:color w:val="000000"/>
                <w:sz w:val="20"/>
                <w:szCs w:val="20"/>
              </w:rPr>
              <w:t>0,0050239</w:t>
            </w:r>
          </w:p>
        </w:tc>
        <w:tc>
          <w:tcPr>
            <w:tcW w:w="644" w:type="pct"/>
            <w:tcBorders>
              <w:top w:val="single" w:sz="4" w:space="0" w:color="auto"/>
              <w:left w:val="nil"/>
              <w:bottom w:val="single" w:sz="4" w:space="0" w:color="auto"/>
            </w:tcBorders>
            <w:shd w:val="clear" w:color="auto" w:fill="auto"/>
          </w:tcPr>
          <w:p w14:paraId="60805CFF" w14:textId="2C332155" w:rsidR="00AA5810" w:rsidRPr="00AA5810" w:rsidRDefault="00AA5810" w:rsidP="00AA5810">
            <w:pPr>
              <w:spacing w:line="240" w:lineRule="auto"/>
              <w:ind w:firstLine="0"/>
              <w:jc w:val="center"/>
              <w:rPr>
                <w:rFonts w:eastAsia="Times New Roman" w:cs="Arial"/>
                <w:sz w:val="20"/>
                <w:szCs w:val="20"/>
                <w:highlight w:val="yellow"/>
                <w:lang w:eastAsia="ru-RU"/>
              </w:rPr>
            </w:pPr>
            <w:r w:rsidRPr="00AA5810">
              <w:rPr>
                <w:color w:val="000000"/>
                <w:sz w:val="20"/>
                <w:szCs w:val="20"/>
              </w:rPr>
              <w:t>0,149065</w:t>
            </w:r>
          </w:p>
        </w:tc>
      </w:tr>
      <w:tr w:rsidR="00AA5810" w:rsidRPr="0072744F" w14:paraId="3356EBE2" w14:textId="77777777" w:rsidTr="00AA58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778"/>
        </w:trPr>
        <w:tc>
          <w:tcPr>
            <w:tcW w:w="1143" w:type="pct"/>
            <w:tcBorders>
              <w:top w:val="single" w:sz="4" w:space="0" w:color="auto"/>
              <w:bottom w:val="single" w:sz="4" w:space="0" w:color="auto"/>
              <w:right w:val="single" w:sz="4" w:space="0" w:color="auto"/>
            </w:tcBorders>
            <w:shd w:val="clear" w:color="auto" w:fill="auto"/>
          </w:tcPr>
          <w:p w14:paraId="3FBA0F3B" w14:textId="2692948F" w:rsidR="00AA5810" w:rsidRPr="0072744F" w:rsidRDefault="00AA5810" w:rsidP="00E46FF7">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Приготовление инертного наполнителя</w:t>
            </w:r>
          </w:p>
        </w:tc>
        <w:tc>
          <w:tcPr>
            <w:tcW w:w="358" w:type="pct"/>
            <w:tcBorders>
              <w:top w:val="single" w:sz="4" w:space="0" w:color="auto"/>
              <w:left w:val="nil"/>
              <w:bottom w:val="single" w:sz="4" w:space="0" w:color="auto"/>
              <w:right w:val="single" w:sz="4" w:space="0" w:color="auto"/>
            </w:tcBorders>
            <w:shd w:val="clear" w:color="auto" w:fill="auto"/>
          </w:tcPr>
          <w:p w14:paraId="5FE7276B" w14:textId="532FC632" w:rsidR="00AA5810" w:rsidRPr="0072744F" w:rsidRDefault="00AA5810" w:rsidP="00DE50E9">
            <w:pPr>
              <w:suppressLineNumbers/>
              <w:suppressAutoHyphens/>
              <w:spacing w:line="240" w:lineRule="auto"/>
              <w:ind w:left="-57" w:firstLine="0"/>
              <w:rPr>
                <w:rFonts w:eastAsia="Times New Roman" w:cs="Arial"/>
                <w:sz w:val="20"/>
                <w:szCs w:val="20"/>
                <w:lang w:eastAsia="ru-RU"/>
              </w:rPr>
            </w:pPr>
            <w:r w:rsidRPr="0072744F">
              <w:rPr>
                <w:rFonts w:eastAsia="Times New Roman" w:cs="Arial"/>
                <w:sz w:val="20"/>
                <w:szCs w:val="20"/>
                <w:lang w:eastAsia="ru-RU"/>
              </w:rPr>
              <w:t>6003</w:t>
            </w:r>
          </w:p>
        </w:tc>
        <w:tc>
          <w:tcPr>
            <w:tcW w:w="364" w:type="pct"/>
            <w:gridSpan w:val="2"/>
            <w:tcBorders>
              <w:top w:val="single" w:sz="4" w:space="0" w:color="auto"/>
              <w:left w:val="nil"/>
              <w:bottom w:val="single" w:sz="4" w:space="0" w:color="auto"/>
              <w:right w:val="single" w:sz="4" w:space="0" w:color="auto"/>
            </w:tcBorders>
            <w:shd w:val="clear" w:color="auto" w:fill="auto"/>
          </w:tcPr>
          <w:p w14:paraId="41E01DAC" w14:textId="53785065" w:rsidR="00AA5810" w:rsidRPr="0072744F" w:rsidRDefault="00AA5810"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2908</w:t>
            </w:r>
          </w:p>
        </w:tc>
        <w:tc>
          <w:tcPr>
            <w:tcW w:w="1848" w:type="pct"/>
            <w:tcBorders>
              <w:top w:val="single" w:sz="4" w:space="0" w:color="auto"/>
              <w:left w:val="nil"/>
              <w:bottom w:val="single" w:sz="4" w:space="0" w:color="auto"/>
              <w:right w:val="single" w:sz="4" w:space="0" w:color="auto"/>
            </w:tcBorders>
            <w:shd w:val="clear" w:color="auto" w:fill="auto"/>
          </w:tcPr>
          <w:p w14:paraId="4DDF153E" w14:textId="49B101D1" w:rsidR="00AA5810" w:rsidRPr="0072744F" w:rsidRDefault="00AA5810"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Пыль неорганическая: 70-20% SiO2</w:t>
            </w:r>
          </w:p>
        </w:tc>
        <w:tc>
          <w:tcPr>
            <w:tcW w:w="643" w:type="pct"/>
            <w:tcBorders>
              <w:top w:val="single" w:sz="4" w:space="0" w:color="auto"/>
              <w:left w:val="nil"/>
              <w:bottom w:val="single" w:sz="4" w:space="0" w:color="auto"/>
              <w:right w:val="single" w:sz="4" w:space="0" w:color="auto"/>
            </w:tcBorders>
            <w:shd w:val="clear" w:color="auto" w:fill="auto"/>
          </w:tcPr>
          <w:p w14:paraId="023EC97D" w14:textId="503D0268" w:rsidR="00AA5810" w:rsidRPr="00AA5810" w:rsidRDefault="00AA5810" w:rsidP="00AA5810">
            <w:pPr>
              <w:spacing w:line="240" w:lineRule="auto"/>
              <w:ind w:firstLine="0"/>
              <w:jc w:val="center"/>
              <w:rPr>
                <w:rFonts w:eastAsia="Times New Roman" w:cs="Arial"/>
                <w:sz w:val="20"/>
                <w:szCs w:val="20"/>
                <w:highlight w:val="yellow"/>
                <w:lang w:eastAsia="ru-RU"/>
              </w:rPr>
            </w:pPr>
            <w:r w:rsidRPr="00AA5810">
              <w:rPr>
                <w:color w:val="000000"/>
                <w:sz w:val="20"/>
                <w:szCs w:val="20"/>
              </w:rPr>
              <w:t>0,0054400</w:t>
            </w:r>
          </w:p>
        </w:tc>
        <w:tc>
          <w:tcPr>
            <w:tcW w:w="644" w:type="pct"/>
            <w:tcBorders>
              <w:top w:val="single" w:sz="4" w:space="0" w:color="auto"/>
              <w:left w:val="nil"/>
              <w:bottom w:val="single" w:sz="4" w:space="0" w:color="auto"/>
            </w:tcBorders>
            <w:shd w:val="clear" w:color="auto" w:fill="auto"/>
          </w:tcPr>
          <w:p w14:paraId="3DC46B58" w14:textId="35566A4E" w:rsidR="00AA5810" w:rsidRPr="00AA5810" w:rsidRDefault="00AA5810" w:rsidP="00AA5810">
            <w:pPr>
              <w:spacing w:line="240" w:lineRule="auto"/>
              <w:ind w:firstLine="0"/>
              <w:jc w:val="center"/>
              <w:rPr>
                <w:rFonts w:eastAsia="Times New Roman" w:cs="Arial"/>
                <w:sz w:val="20"/>
                <w:szCs w:val="20"/>
                <w:highlight w:val="yellow"/>
                <w:lang w:eastAsia="ru-RU"/>
              </w:rPr>
            </w:pPr>
            <w:r w:rsidRPr="00AA5810">
              <w:rPr>
                <w:color w:val="000000"/>
                <w:sz w:val="20"/>
                <w:szCs w:val="20"/>
              </w:rPr>
              <w:t>0,053244</w:t>
            </w:r>
          </w:p>
        </w:tc>
      </w:tr>
      <w:tr w:rsidR="00AA5810" w:rsidRPr="0072744F" w14:paraId="26BA0C0E" w14:textId="77777777" w:rsidTr="00AA58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510"/>
        </w:trPr>
        <w:tc>
          <w:tcPr>
            <w:tcW w:w="1143" w:type="pct"/>
            <w:tcBorders>
              <w:top w:val="single" w:sz="4" w:space="0" w:color="auto"/>
              <w:bottom w:val="single" w:sz="4" w:space="0" w:color="auto"/>
              <w:right w:val="single" w:sz="4" w:space="0" w:color="auto"/>
            </w:tcBorders>
            <w:shd w:val="clear" w:color="auto" w:fill="auto"/>
          </w:tcPr>
          <w:p w14:paraId="3D9A2883" w14:textId="6D7DD0A3" w:rsidR="00AA5810" w:rsidRPr="0072744F" w:rsidRDefault="00AA5810" w:rsidP="00E46FF7">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Работа топливозаправщика</w:t>
            </w:r>
          </w:p>
        </w:tc>
        <w:tc>
          <w:tcPr>
            <w:tcW w:w="358" w:type="pct"/>
            <w:tcBorders>
              <w:top w:val="single" w:sz="4" w:space="0" w:color="auto"/>
              <w:left w:val="nil"/>
              <w:bottom w:val="single" w:sz="4" w:space="0" w:color="auto"/>
              <w:right w:val="single" w:sz="4" w:space="0" w:color="auto"/>
            </w:tcBorders>
            <w:shd w:val="clear" w:color="auto" w:fill="auto"/>
          </w:tcPr>
          <w:p w14:paraId="5E110FDE" w14:textId="6AD35AE8" w:rsidR="00AA5810" w:rsidRPr="0072744F" w:rsidRDefault="00AA5810" w:rsidP="00DE50E9">
            <w:pPr>
              <w:suppressLineNumbers/>
              <w:suppressAutoHyphens/>
              <w:spacing w:line="240" w:lineRule="auto"/>
              <w:ind w:left="-57" w:firstLine="0"/>
              <w:rPr>
                <w:rFonts w:eastAsia="Times New Roman" w:cs="Arial"/>
                <w:sz w:val="20"/>
                <w:szCs w:val="20"/>
                <w:lang w:eastAsia="ru-RU"/>
              </w:rPr>
            </w:pPr>
            <w:r w:rsidRPr="0072744F">
              <w:rPr>
                <w:rFonts w:eastAsia="Times New Roman" w:cs="Arial"/>
                <w:sz w:val="20"/>
                <w:szCs w:val="20"/>
                <w:lang w:eastAsia="ru-RU"/>
              </w:rPr>
              <w:t>6004</w:t>
            </w:r>
          </w:p>
        </w:tc>
        <w:tc>
          <w:tcPr>
            <w:tcW w:w="364" w:type="pct"/>
            <w:gridSpan w:val="2"/>
            <w:tcBorders>
              <w:top w:val="single" w:sz="4" w:space="0" w:color="auto"/>
              <w:left w:val="nil"/>
              <w:bottom w:val="single" w:sz="4" w:space="0" w:color="auto"/>
              <w:right w:val="single" w:sz="4" w:space="0" w:color="auto"/>
            </w:tcBorders>
            <w:shd w:val="clear" w:color="auto" w:fill="auto"/>
          </w:tcPr>
          <w:p w14:paraId="4F9A8F2A" w14:textId="15140254" w:rsidR="00AA5810" w:rsidRPr="0072744F" w:rsidRDefault="00AA5810"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0333</w:t>
            </w:r>
          </w:p>
        </w:tc>
        <w:tc>
          <w:tcPr>
            <w:tcW w:w="1848" w:type="pct"/>
            <w:tcBorders>
              <w:top w:val="single" w:sz="4" w:space="0" w:color="auto"/>
              <w:left w:val="nil"/>
              <w:bottom w:val="single" w:sz="4" w:space="0" w:color="auto"/>
              <w:right w:val="single" w:sz="4" w:space="0" w:color="auto"/>
            </w:tcBorders>
            <w:shd w:val="clear" w:color="auto" w:fill="auto"/>
          </w:tcPr>
          <w:p w14:paraId="77731E17" w14:textId="3BAA1AD8" w:rsidR="00AA5810" w:rsidRPr="0072744F" w:rsidRDefault="00AA5810" w:rsidP="00E36711">
            <w:pPr>
              <w:spacing w:line="240" w:lineRule="auto"/>
              <w:ind w:firstLine="0"/>
              <w:rPr>
                <w:rFonts w:eastAsia="Times New Roman" w:cs="Arial"/>
                <w:sz w:val="20"/>
                <w:szCs w:val="20"/>
                <w:lang w:eastAsia="ru-RU"/>
              </w:rPr>
            </w:pPr>
            <w:r w:rsidRPr="0072744F">
              <w:rPr>
                <w:rFonts w:eastAsia="Times New Roman" w:cs="Arial"/>
                <w:sz w:val="20"/>
                <w:szCs w:val="20"/>
                <w:lang w:eastAsia="ru-RU"/>
              </w:rPr>
              <w:t>Сероводород</w:t>
            </w:r>
          </w:p>
        </w:tc>
        <w:tc>
          <w:tcPr>
            <w:tcW w:w="643" w:type="pct"/>
            <w:tcBorders>
              <w:top w:val="single" w:sz="4" w:space="0" w:color="auto"/>
              <w:left w:val="nil"/>
              <w:bottom w:val="single" w:sz="4" w:space="0" w:color="auto"/>
              <w:right w:val="single" w:sz="4" w:space="0" w:color="auto"/>
            </w:tcBorders>
            <w:shd w:val="clear" w:color="auto" w:fill="auto"/>
          </w:tcPr>
          <w:p w14:paraId="16563E69" w14:textId="59E593E8" w:rsidR="00AA5810" w:rsidRPr="00AA5810" w:rsidRDefault="00AA5810" w:rsidP="00AA5810">
            <w:pPr>
              <w:spacing w:line="240" w:lineRule="auto"/>
              <w:ind w:firstLine="0"/>
              <w:jc w:val="center"/>
              <w:rPr>
                <w:rFonts w:eastAsia="Times New Roman" w:cs="Arial"/>
                <w:sz w:val="20"/>
                <w:szCs w:val="20"/>
                <w:highlight w:val="yellow"/>
                <w:lang w:eastAsia="ru-RU"/>
              </w:rPr>
            </w:pPr>
            <w:r w:rsidRPr="00AA5810">
              <w:rPr>
                <w:color w:val="000000"/>
                <w:sz w:val="20"/>
                <w:szCs w:val="20"/>
              </w:rPr>
              <w:t>0,0000015</w:t>
            </w:r>
          </w:p>
        </w:tc>
        <w:tc>
          <w:tcPr>
            <w:tcW w:w="644" w:type="pct"/>
            <w:tcBorders>
              <w:top w:val="single" w:sz="4" w:space="0" w:color="auto"/>
              <w:left w:val="nil"/>
              <w:bottom w:val="single" w:sz="4" w:space="0" w:color="auto"/>
            </w:tcBorders>
            <w:shd w:val="clear" w:color="auto" w:fill="auto"/>
          </w:tcPr>
          <w:p w14:paraId="05A504E9" w14:textId="4FB5841C" w:rsidR="00AA5810" w:rsidRPr="00AA5810" w:rsidRDefault="00AA5810" w:rsidP="00AA5810">
            <w:pPr>
              <w:spacing w:line="240" w:lineRule="auto"/>
              <w:ind w:firstLine="0"/>
              <w:jc w:val="center"/>
              <w:rPr>
                <w:rFonts w:eastAsia="Times New Roman" w:cs="Arial"/>
                <w:sz w:val="20"/>
                <w:szCs w:val="20"/>
                <w:highlight w:val="yellow"/>
                <w:lang w:eastAsia="ru-RU"/>
              </w:rPr>
            </w:pPr>
            <w:r w:rsidRPr="00AA5810">
              <w:rPr>
                <w:color w:val="000000"/>
                <w:sz w:val="20"/>
                <w:szCs w:val="20"/>
              </w:rPr>
              <w:t>0,000019</w:t>
            </w:r>
          </w:p>
        </w:tc>
      </w:tr>
      <w:tr w:rsidR="00AA5810" w:rsidRPr="0072744F" w14:paraId="7E1C7ECC" w14:textId="77777777" w:rsidTr="00AA58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284"/>
        </w:trPr>
        <w:tc>
          <w:tcPr>
            <w:tcW w:w="1143" w:type="pct"/>
            <w:tcBorders>
              <w:top w:val="single" w:sz="4" w:space="0" w:color="auto"/>
              <w:bottom w:val="single" w:sz="4" w:space="0" w:color="auto"/>
              <w:right w:val="single" w:sz="4" w:space="0" w:color="auto"/>
            </w:tcBorders>
            <w:shd w:val="clear" w:color="auto" w:fill="auto"/>
          </w:tcPr>
          <w:p w14:paraId="2723368D" w14:textId="77777777" w:rsidR="00AA5810" w:rsidRPr="0072744F" w:rsidRDefault="00AA5810" w:rsidP="00E46FF7">
            <w:pPr>
              <w:suppressLineNumbers/>
              <w:suppressAutoHyphens/>
              <w:spacing w:line="240" w:lineRule="auto"/>
              <w:ind w:firstLine="0"/>
              <w:rPr>
                <w:rFonts w:eastAsia="Times New Roman" w:cs="Arial"/>
                <w:sz w:val="20"/>
                <w:szCs w:val="20"/>
                <w:lang w:eastAsia="ru-RU"/>
              </w:rPr>
            </w:pPr>
          </w:p>
        </w:tc>
        <w:tc>
          <w:tcPr>
            <w:tcW w:w="358" w:type="pct"/>
            <w:tcBorders>
              <w:top w:val="single" w:sz="4" w:space="0" w:color="auto"/>
              <w:left w:val="nil"/>
              <w:bottom w:val="single" w:sz="4" w:space="0" w:color="auto"/>
              <w:right w:val="single" w:sz="4" w:space="0" w:color="auto"/>
            </w:tcBorders>
            <w:shd w:val="clear" w:color="auto" w:fill="auto"/>
          </w:tcPr>
          <w:p w14:paraId="0CF07B9E" w14:textId="77777777" w:rsidR="00AA5810" w:rsidRPr="0072744F" w:rsidRDefault="00AA5810" w:rsidP="00DE50E9">
            <w:pPr>
              <w:suppressLineNumbers/>
              <w:suppressAutoHyphens/>
              <w:spacing w:line="240" w:lineRule="auto"/>
              <w:ind w:left="-57" w:firstLine="0"/>
              <w:rPr>
                <w:rFonts w:eastAsia="Times New Roman" w:cs="Arial"/>
                <w:sz w:val="20"/>
                <w:szCs w:val="20"/>
                <w:lang w:eastAsia="ru-RU"/>
              </w:rPr>
            </w:pPr>
          </w:p>
        </w:tc>
        <w:tc>
          <w:tcPr>
            <w:tcW w:w="364" w:type="pct"/>
            <w:gridSpan w:val="2"/>
            <w:tcBorders>
              <w:top w:val="single" w:sz="4" w:space="0" w:color="auto"/>
              <w:left w:val="nil"/>
              <w:bottom w:val="single" w:sz="4" w:space="0" w:color="auto"/>
              <w:right w:val="single" w:sz="4" w:space="0" w:color="auto"/>
            </w:tcBorders>
            <w:shd w:val="clear" w:color="auto" w:fill="auto"/>
          </w:tcPr>
          <w:p w14:paraId="00C31F50" w14:textId="73E34D67" w:rsidR="00AA5810" w:rsidRPr="0072744F" w:rsidRDefault="00AA5810" w:rsidP="00450192">
            <w:pPr>
              <w:suppressLineNumbers/>
              <w:suppressAutoHyphens/>
              <w:spacing w:line="240" w:lineRule="auto"/>
              <w:ind w:firstLine="0"/>
              <w:rPr>
                <w:rFonts w:eastAsia="Times New Roman" w:cs="Arial"/>
                <w:sz w:val="20"/>
                <w:szCs w:val="20"/>
                <w:lang w:eastAsia="ru-RU"/>
              </w:rPr>
            </w:pPr>
            <w:r w:rsidRPr="0072744F">
              <w:rPr>
                <w:rFonts w:eastAsia="Times New Roman" w:cs="Arial"/>
                <w:sz w:val="20"/>
                <w:szCs w:val="20"/>
                <w:lang w:eastAsia="ru-RU"/>
              </w:rPr>
              <w:t>2754</w:t>
            </w:r>
          </w:p>
        </w:tc>
        <w:tc>
          <w:tcPr>
            <w:tcW w:w="1848" w:type="pct"/>
            <w:tcBorders>
              <w:top w:val="single" w:sz="4" w:space="0" w:color="auto"/>
              <w:left w:val="nil"/>
              <w:bottom w:val="single" w:sz="4" w:space="0" w:color="auto"/>
              <w:right w:val="single" w:sz="4" w:space="0" w:color="auto"/>
            </w:tcBorders>
            <w:shd w:val="clear" w:color="auto" w:fill="auto"/>
            <w:vAlign w:val="center"/>
          </w:tcPr>
          <w:p w14:paraId="5894FB68" w14:textId="721D5A9B" w:rsidR="00AA5810" w:rsidRPr="0072744F" w:rsidRDefault="00AA5810" w:rsidP="00E36711">
            <w:pPr>
              <w:spacing w:line="240" w:lineRule="auto"/>
              <w:ind w:firstLine="0"/>
              <w:rPr>
                <w:rFonts w:eastAsia="Times New Roman" w:cs="Arial"/>
                <w:sz w:val="20"/>
                <w:szCs w:val="20"/>
                <w:lang w:eastAsia="ru-RU"/>
              </w:rPr>
            </w:pPr>
            <w:r w:rsidRPr="0072744F">
              <w:rPr>
                <w:rFonts w:eastAsia="Times New Roman" w:cs="Arial"/>
                <w:sz w:val="20"/>
                <w:szCs w:val="20"/>
                <w:lang w:eastAsia="ru-RU"/>
              </w:rPr>
              <w:t>Углеводороды предельные C12-C19</w:t>
            </w:r>
          </w:p>
        </w:tc>
        <w:tc>
          <w:tcPr>
            <w:tcW w:w="643" w:type="pct"/>
            <w:tcBorders>
              <w:top w:val="single" w:sz="4" w:space="0" w:color="auto"/>
              <w:left w:val="nil"/>
              <w:bottom w:val="single" w:sz="4" w:space="0" w:color="auto"/>
              <w:right w:val="single" w:sz="4" w:space="0" w:color="auto"/>
            </w:tcBorders>
            <w:shd w:val="clear" w:color="auto" w:fill="auto"/>
          </w:tcPr>
          <w:p w14:paraId="667D9939" w14:textId="0D555560" w:rsidR="00AA5810" w:rsidRPr="00AA5810" w:rsidRDefault="00AA5810" w:rsidP="00AA5810">
            <w:pPr>
              <w:spacing w:line="240" w:lineRule="auto"/>
              <w:ind w:firstLine="0"/>
              <w:jc w:val="center"/>
              <w:rPr>
                <w:rFonts w:eastAsia="Times New Roman" w:cs="Arial"/>
                <w:sz w:val="20"/>
                <w:szCs w:val="20"/>
                <w:highlight w:val="yellow"/>
                <w:lang w:eastAsia="ru-RU"/>
              </w:rPr>
            </w:pPr>
            <w:r w:rsidRPr="00AA5810">
              <w:rPr>
                <w:color w:val="000000"/>
                <w:sz w:val="20"/>
                <w:szCs w:val="20"/>
              </w:rPr>
              <w:t>0,0005381</w:t>
            </w:r>
          </w:p>
        </w:tc>
        <w:tc>
          <w:tcPr>
            <w:tcW w:w="644" w:type="pct"/>
            <w:tcBorders>
              <w:top w:val="single" w:sz="4" w:space="0" w:color="auto"/>
              <w:left w:val="nil"/>
              <w:bottom w:val="single" w:sz="4" w:space="0" w:color="auto"/>
            </w:tcBorders>
            <w:shd w:val="clear" w:color="auto" w:fill="auto"/>
          </w:tcPr>
          <w:p w14:paraId="7B6C2035" w14:textId="5D23E74A" w:rsidR="00AA5810" w:rsidRPr="00AA5810" w:rsidRDefault="00AA5810" w:rsidP="00AA5810">
            <w:pPr>
              <w:spacing w:line="240" w:lineRule="auto"/>
              <w:ind w:firstLine="0"/>
              <w:jc w:val="center"/>
              <w:rPr>
                <w:rFonts w:eastAsia="Times New Roman" w:cs="Arial"/>
                <w:sz w:val="20"/>
                <w:szCs w:val="20"/>
                <w:highlight w:val="yellow"/>
                <w:lang w:eastAsia="ru-RU"/>
              </w:rPr>
            </w:pPr>
            <w:r w:rsidRPr="00AA5810">
              <w:rPr>
                <w:color w:val="000000"/>
                <w:sz w:val="20"/>
                <w:szCs w:val="20"/>
              </w:rPr>
              <w:t>0,006925</w:t>
            </w:r>
          </w:p>
        </w:tc>
      </w:tr>
    </w:tbl>
    <w:p w14:paraId="3606E11A" w14:textId="77777777" w:rsidR="00450192" w:rsidRPr="0072744F" w:rsidRDefault="00450192" w:rsidP="00450192"/>
    <w:p w14:paraId="44775BE2" w14:textId="77777777" w:rsidR="008C1B8F" w:rsidRPr="0072744F" w:rsidRDefault="00450192" w:rsidP="008C1B8F">
      <w:pPr>
        <w:pStyle w:val="afff"/>
        <w:shd w:val="clear" w:color="auto" w:fill="FFFFFF" w:themeFill="background1"/>
        <w:contextualSpacing/>
        <w:jc w:val="left"/>
      </w:pPr>
      <w:r w:rsidRPr="0072744F">
        <w:t>Перечень загрязняющих веществ, выбрасываемых в атмосферу источниками</w:t>
      </w:r>
      <w:proofErr w:type="gramStart"/>
      <w:r w:rsidR="00E36711" w:rsidRPr="0072744F">
        <w:t xml:space="preserve"> </w:t>
      </w:r>
      <w:r w:rsidRPr="0072744F">
        <w:t>,</w:t>
      </w:r>
      <w:proofErr w:type="gramEnd"/>
      <w:r w:rsidRPr="0072744F">
        <w:t xml:space="preserve"> их класс опасности, значение ПДК или ОБУВ, максимально-разовый и валовый выбросы представлены в таблице </w:t>
      </w:r>
      <w:r w:rsidR="00621F95" w:rsidRPr="0072744F">
        <w:t>5.2</w:t>
      </w:r>
    </w:p>
    <w:p w14:paraId="0E6748C0" w14:textId="60E93AF9" w:rsidR="006C4CA7" w:rsidRPr="0072744F" w:rsidRDefault="006C4CA7" w:rsidP="008C1B8F">
      <w:pPr>
        <w:pStyle w:val="afff"/>
        <w:shd w:val="clear" w:color="auto" w:fill="FFFFFF" w:themeFill="background1"/>
        <w:ind w:firstLine="0"/>
        <w:contextualSpacing/>
        <w:jc w:val="left"/>
        <w:rPr>
          <w:b/>
          <w:sz w:val="20"/>
          <w:szCs w:val="20"/>
        </w:rPr>
      </w:pPr>
      <w:r w:rsidRPr="0072744F">
        <w:rPr>
          <w:b/>
          <w:sz w:val="20"/>
          <w:szCs w:val="20"/>
        </w:rPr>
        <w:t xml:space="preserve">Таблица </w:t>
      </w:r>
      <w:r w:rsidR="005613A4" w:rsidRPr="0072744F">
        <w:rPr>
          <w:b/>
          <w:sz w:val="20"/>
          <w:szCs w:val="20"/>
        </w:rPr>
        <w:fldChar w:fldCharType="begin"/>
      </w:r>
      <w:r w:rsidR="005613A4" w:rsidRPr="0072744F">
        <w:rPr>
          <w:b/>
          <w:sz w:val="20"/>
          <w:szCs w:val="20"/>
        </w:rPr>
        <w:instrText xml:space="preserve"> STYLEREF 1 \s </w:instrText>
      </w:r>
      <w:r w:rsidR="005613A4" w:rsidRPr="0072744F">
        <w:rPr>
          <w:b/>
          <w:sz w:val="20"/>
          <w:szCs w:val="20"/>
        </w:rPr>
        <w:fldChar w:fldCharType="separate"/>
      </w:r>
      <w:r w:rsidR="00A51CEB">
        <w:rPr>
          <w:b/>
          <w:noProof/>
          <w:sz w:val="20"/>
          <w:szCs w:val="20"/>
        </w:rPr>
        <w:t>5</w:t>
      </w:r>
      <w:r w:rsidR="005613A4" w:rsidRPr="0072744F">
        <w:rPr>
          <w:b/>
          <w:noProof/>
          <w:sz w:val="20"/>
          <w:szCs w:val="20"/>
        </w:rPr>
        <w:fldChar w:fldCharType="end"/>
      </w:r>
      <w:r w:rsidRPr="0072744F">
        <w:rPr>
          <w:b/>
          <w:sz w:val="20"/>
          <w:szCs w:val="20"/>
        </w:rPr>
        <w:t>.</w:t>
      </w:r>
      <w:r w:rsidR="005613A4" w:rsidRPr="0072744F">
        <w:rPr>
          <w:b/>
          <w:sz w:val="20"/>
          <w:szCs w:val="20"/>
        </w:rPr>
        <w:fldChar w:fldCharType="begin"/>
      </w:r>
      <w:r w:rsidR="005613A4" w:rsidRPr="0072744F">
        <w:rPr>
          <w:b/>
          <w:sz w:val="20"/>
          <w:szCs w:val="20"/>
        </w:rPr>
        <w:instrText xml:space="preserve"> SEQ Таблица \* ARABIC \s 1 </w:instrText>
      </w:r>
      <w:r w:rsidR="005613A4" w:rsidRPr="0072744F">
        <w:rPr>
          <w:b/>
          <w:sz w:val="20"/>
          <w:szCs w:val="20"/>
        </w:rPr>
        <w:fldChar w:fldCharType="separate"/>
      </w:r>
      <w:r w:rsidR="00A51CEB">
        <w:rPr>
          <w:b/>
          <w:noProof/>
          <w:sz w:val="20"/>
          <w:szCs w:val="20"/>
        </w:rPr>
        <w:t>2</w:t>
      </w:r>
      <w:r w:rsidR="005613A4" w:rsidRPr="0072744F">
        <w:rPr>
          <w:b/>
          <w:noProof/>
          <w:sz w:val="20"/>
          <w:szCs w:val="20"/>
        </w:rPr>
        <w:fldChar w:fldCharType="end"/>
      </w:r>
      <w:r w:rsidRPr="0072744F">
        <w:rPr>
          <w:b/>
          <w:noProof/>
          <w:sz w:val="20"/>
          <w:szCs w:val="20"/>
        </w:rPr>
        <w:t xml:space="preserve"> </w:t>
      </w:r>
      <w:r w:rsidRPr="0072744F">
        <w:rPr>
          <w:b/>
          <w:sz w:val="20"/>
          <w:szCs w:val="20"/>
        </w:rPr>
        <w:t>- Перечень загрязняющих веществ, выбрасываемых в атмосферу</w:t>
      </w:r>
    </w:p>
    <w:tbl>
      <w:tblPr>
        <w:tblW w:w="9923" w:type="dxa"/>
        <w:tblInd w:w="-176"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268"/>
        <w:gridCol w:w="2850"/>
        <w:gridCol w:w="942"/>
        <w:gridCol w:w="192"/>
        <w:gridCol w:w="800"/>
        <w:gridCol w:w="334"/>
        <w:gridCol w:w="800"/>
        <w:gridCol w:w="192"/>
        <w:gridCol w:w="1418"/>
        <w:gridCol w:w="1417"/>
      </w:tblGrid>
      <w:tr w:rsidR="0072744F" w:rsidRPr="0072744F" w14:paraId="6161A971" w14:textId="77777777" w:rsidTr="008C1B8F">
        <w:trPr>
          <w:trHeight w:val="227"/>
          <w:tblHeader/>
        </w:trPr>
        <w:tc>
          <w:tcPr>
            <w:tcW w:w="3828" w:type="dxa"/>
            <w:gridSpan w:val="3"/>
            <w:vAlign w:val="center"/>
          </w:tcPr>
          <w:p w14:paraId="2FF29F7B" w14:textId="77777777" w:rsidR="00F045AC" w:rsidRPr="0072744F" w:rsidRDefault="00F045AC" w:rsidP="00F045AC">
            <w:pPr>
              <w:autoSpaceDE w:val="0"/>
              <w:autoSpaceDN w:val="0"/>
              <w:adjustRightInd w:val="0"/>
              <w:spacing w:line="240" w:lineRule="auto"/>
              <w:ind w:firstLine="0"/>
              <w:jc w:val="center"/>
              <w:rPr>
                <w:rFonts w:eastAsia="Times New Roman" w:cs="Arial"/>
                <w:bCs/>
                <w:iCs/>
                <w:sz w:val="20"/>
                <w:szCs w:val="20"/>
                <w:lang w:eastAsia="ru-RU"/>
              </w:rPr>
            </w:pPr>
            <w:r w:rsidRPr="0072744F">
              <w:rPr>
                <w:rFonts w:eastAsia="Times New Roman" w:cs="Arial"/>
                <w:bCs/>
                <w:iCs/>
                <w:sz w:val="20"/>
                <w:szCs w:val="20"/>
                <w:lang w:eastAsia="ru-RU"/>
              </w:rPr>
              <w:t>Вещество</w:t>
            </w:r>
          </w:p>
        </w:tc>
        <w:tc>
          <w:tcPr>
            <w:tcW w:w="1134" w:type="dxa"/>
            <w:gridSpan w:val="2"/>
            <w:vMerge w:val="restart"/>
            <w:vAlign w:val="center"/>
          </w:tcPr>
          <w:p w14:paraId="09DD024F" w14:textId="77777777" w:rsidR="00F045AC" w:rsidRPr="0072744F" w:rsidRDefault="00F045AC" w:rsidP="00F045AC">
            <w:pPr>
              <w:autoSpaceDE w:val="0"/>
              <w:autoSpaceDN w:val="0"/>
              <w:adjustRightInd w:val="0"/>
              <w:spacing w:line="240" w:lineRule="auto"/>
              <w:ind w:firstLine="0"/>
              <w:jc w:val="center"/>
              <w:rPr>
                <w:rFonts w:eastAsia="Times New Roman" w:cs="Arial"/>
                <w:bCs/>
                <w:iCs/>
                <w:sz w:val="20"/>
                <w:szCs w:val="20"/>
                <w:lang w:eastAsia="ru-RU"/>
              </w:rPr>
            </w:pPr>
            <w:proofErr w:type="spellStart"/>
            <w:proofErr w:type="gramStart"/>
            <w:r w:rsidRPr="0072744F">
              <w:rPr>
                <w:rFonts w:eastAsia="Times New Roman" w:cs="Arial"/>
                <w:bCs/>
                <w:iCs/>
                <w:sz w:val="20"/>
                <w:szCs w:val="20"/>
                <w:lang w:eastAsia="ru-RU"/>
              </w:rPr>
              <w:t>Исполь-зуемый</w:t>
            </w:r>
            <w:proofErr w:type="spellEnd"/>
            <w:proofErr w:type="gramEnd"/>
          </w:p>
          <w:p w14:paraId="7EAE5541" w14:textId="77777777" w:rsidR="00F045AC" w:rsidRPr="0072744F" w:rsidRDefault="00F045AC" w:rsidP="00F045AC">
            <w:pPr>
              <w:autoSpaceDE w:val="0"/>
              <w:autoSpaceDN w:val="0"/>
              <w:adjustRightInd w:val="0"/>
              <w:spacing w:line="240" w:lineRule="auto"/>
              <w:ind w:firstLine="0"/>
              <w:jc w:val="center"/>
              <w:rPr>
                <w:rFonts w:eastAsia="Times New Roman" w:cs="Arial"/>
                <w:bCs/>
                <w:iCs/>
                <w:sz w:val="20"/>
                <w:szCs w:val="20"/>
                <w:lang w:eastAsia="ru-RU"/>
              </w:rPr>
            </w:pPr>
            <w:r w:rsidRPr="0072744F">
              <w:rPr>
                <w:rFonts w:eastAsia="Times New Roman" w:cs="Arial"/>
                <w:bCs/>
                <w:iCs/>
                <w:sz w:val="20"/>
                <w:szCs w:val="20"/>
                <w:lang w:eastAsia="ru-RU"/>
              </w:rPr>
              <w:t>критерий</w:t>
            </w:r>
          </w:p>
        </w:tc>
        <w:tc>
          <w:tcPr>
            <w:tcW w:w="1134" w:type="dxa"/>
            <w:gridSpan w:val="2"/>
            <w:vMerge w:val="restart"/>
            <w:vAlign w:val="center"/>
          </w:tcPr>
          <w:p w14:paraId="0109A68A" w14:textId="77777777" w:rsidR="00F045AC" w:rsidRPr="0072744F" w:rsidRDefault="00F045AC" w:rsidP="00F045AC">
            <w:pPr>
              <w:autoSpaceDE w:val="0"/>
              <w:autoSpaceDN w:val="0"/>
              <w:adjustRightInd w:val="0"/>
              <w:spacing w:line="240" w:lineRule="auto"/>
              <w:ind w:firstLine="0"/>
              <w:jc w:val="center"/>
              <w:rPr>
                <w:rFonts w:eastAsia="Times New Roman" w:cs="Arial"/>
                <w:bCs/>
                <w:iCs/>
                <w:sz w:val="20"/>
                <w:szCs w:val="20"/>
                <w:lang w:eastAsia="ru-RU"/>
              </w:rPr>
            </w:pPr>
            <w:r w:rsidRPr="0072744F">
              <w:rPr>
                <w:rFonts w:eastAsia="Times New Roman" w:cs="Arial"/>
                <w:bCs/>
                <w:iCs/>
                <w:sz w:val="20"/>
                <w:szCs w:val="20"/>
                <w:lang w:eastAsia="ru-RU"/>
              </w:rPr>
              <w:t>Значение</w:t>
            </w:r>
          </w:p>
          <w:p w14:paraId="6A469C6D" w14:textId="77777777" w:rsidR="00F045AC" w:rsidRPr="0072744F" w:rsidRDefault="00F045AC" w:rsidP="00F045AC">
            <w:pPr>
              <w:autoSpaceDE w:val="0"/>
              <w:autoSpaceDN w:val="0"/>
              <w:adjustRightInd w:val="0"/>
              <w:spacing w:line="240" w:lineRule="auto"/>
              <w:ind w:firstLine="0"/>
              <w:jc w:val="center"/>
              <w:rPr>
                <w:rFonts w:eastAsia="Times New Roman" w:cs="Arial"/>
                <w:bCs/>
                <w:iCs/>
                <w:sz w:val="20"/>
                <w:szCs w:val="20"/>
                <w:lang w:eastAsia="ru-RU"/>
              </w:rPr>
            </w:pPr>
            <w:r w:rsidRPr="0072744F">
              <w:rPr>
                <w:rFonts w:eastAsia="Times New Roman" w:cs="Arial"/>
                <w:bCs/>
                <w:iCs/>
                <w:sz w:val="20"/>
                <w:szCs w:val="20"/>
                <w:lang w:eastAsia="ru-RU"/>
              </w:rPr>
              <w:t>критерия,</w:t>
            </w:r>
          </w:p>
          <w:p w14:paraId="31EBE674" w14:textId="77777777" w:rsidR="00F045AC" w:rsidRPr="0072744F" w:rsidRDefault="00F045AC" w:rsidP="00F045AC">
            <w:pPr>
              <w:autoSpaceDE w:val="0"/>
              <w:autoSpaceDN w:val="0"/>
              <w:adjustRightInd w:val="0"/>
              <w:spacing w:line="240" w:lineRule="auto"/>
              <w:ind w:firstLine="0"/>
              <w:jc w:val="center"/>
              <w:rPr>
                <w:rFonts w:eastAsia="Times New Roman" w:cs="Arial"/>
                <w:bCs/>
                <w:iCs/>
                <w:sz w:val="20"/>
                <w:szCs w:val="20"/>
                <w:lang w:eastAsia="ru-RU"/>
              </w:rPr>
            </w:pPr>
            <w:r w:rsidRPr="0072744F">
              <w:rPr>
                <w:rFonts w:eastAsia="Times New Roman" w:cs="Arial"/>
                <w:bCs/>
                <w:iCs/>
                <w:sz w:val="20"/>
                <w:szCs w:val="20"/>
                <w:lang w:eastAsia="ru-RU"/>
              </w:rPr>
              <w:t>мг/м</w:t>
            </w:r>
            <w:r w:rsidRPr="0072744F">
              <w:rPr>
                <w:rFonts w:eastAsia="Times New Roman" w:cs="Arial"/>
                <w:bCs/>
                <w:iCs/>
                <w:sz w:val="20"/>
                <w:szCs w:val="20"/>
                <w:vertAlign w:val="superscript"/>
                <w:lang w:eastAsia="ru-RU"/>
              </w:rPr>
              <w:t>3</w:t>
            </w:r>
          </w:p>
        </w:tc>
        <w:tc>
          <w:tcPr>
            <w:tcW w:w="992" w:type="dxa"/>
            <w:gridSpan w:val="2"/>
            <w:vMerge w:val="restart"/>
            <w:vAlign w:val="center"/>
          </w:tcPr>
          <w:p w14:paraId="41F4C1D0" w14:textId="77777777" w:rsidR="00F045AC" w:rsidRPr="0072744F" w:rsidRDefault="00F045AC" w:rsidP="00F045AC">
            <w:pPr>
              <w:autoSpaceDE w:val="0"/>
              <w:autoSpaceDN w:val="0"/>
              <w:adjustRightInd w:val="0"/>
              <w:spacing w:line="240" w:lineRule="auto"/>
              <w:ind w:firstLine="0"/>
              <w:jc w:val="center"/>
              <w:rPr>
                <w:rFonts w:eastAsia="Times New Roman" w:cs="Arial"/>
                <w:bCs/>
                <w:iCs/>
                <w:sz w:val="20"/>
                <w:szCs w:val="20"/>
                <w:lang w:eastAsia="ru-RU"/>
              </w:rPr>
            </w:pPr>
            <w:r w:rsidRPr="0072744F">
              <w:rPr>
                <w:rFonts w:eastAsia="Times New Roman" w:cs="Arial"/>
                <w:bCs/>
                <w:iCs/>
                <w:sz w:val="20"/>
                <w:szCs w:val="20"/>
                <w:lang w:eastAsia="ru-RU"/>
              </w:rPr>
              <w:t>Класс</w:t>
            </w:r>
          </w:p>
          <w:p w14:paraId="65BC21F3" w14:textId="77777777" w:rsidR="00F045AC" w:rsidRPr="0072744F" w:rsidRDefault="00F045AC" w:rsidP="00F045AC">
            <w:pPr>
              <w:autoSpaceDE w:val="0"/>
              <w:autoSpaceDN w:val="0"/>
              <w:adjustRightInd w:val="0"/>
              <w:spacing w:line="240" w:lineRule="auto"/>
              <w:ind w:firstLine="0"/>
              <w:jc w:val="center"/>
              <w:rPr>
                <w:rFonts w:eastAsia="Times New Roman" w:cs="Arial"/>
                <w:bCs/>
                <w:iCs/>
                <w:sz w:val="20"/>
                <w:szCs w:val="20"/>
                <w:lang w:eastAsia="ru-RU"/>
              </w:rPr>
            </w:pPr>
            <w:proofErr w:type="spellStart"/>
            <w:r w:rsidRPr="0072744F">
              <w:rPr>
                <w:rFonts w:eastAsia="Times New Roman" w:cs="Arial"/>
                <w:bCs/>
                <w:iCs/>
                <w:sz w:val="20"/>
                <w:szCs w:val="20"/>
                <w:lang w:eastAsia="ru-RU"/>
              </w:rPr>
              <w:t>опас</w:t>
            </w:r>
            <w:proofErr w:type="spellEnd"/>
            <w:r w:rsidRPr="0072744F">
              <w:rPr>
                <w:rFonts w:eastAsia="Times New Roman" w:cs="Arial"/>
                <w:bCs/>
                <w:iCs/>
                <w:sz w:val="20"/>
                <w:szCs w:val="20"/>
                <w:lang w:eastAsia="ru-RU"/>
              </w:rPr>
              <w:t>-</w:t>
            </w:r>
          </w:p>
          <w:p w14:paraId="7D6F5BDD" w14:textId="77777777" w:rsidR="00F045AC" w:rsidRPr="0072744F" w:rsidRDefault="00F045AC" w:rsidP="00F045AC">
            <w:pPr>
              <w:autoSpaceDE w:val="0"/>
              <w:autoSpaceDN w:val="0"/>
              <w:adjustRightInd w:val="0"/>
              <w:spacing w:line="240" w:lineRule="auto"/>
              <w:ind w:firstLine="0"/>
              <w:jc w:val="center"/>
              <w:rPr>
                <w:rFonts w:eastAsia="Times New Roman" w:cs="Arial"/>
                <w:bCs/>
                <w:iCs/>
                <w:sz w:val="20"/>
                <w:szCs w:val="20"/>
                <w:lang w:eastAsia="ru-RU"/>
              </w:rPr>
            </w:pPr>
            <w:proofErr w:type="spellStart"/>
            <w:r w:rsidRPr="0072744F">
              <w:rPr>
                <w:rFonts w:eastAsia="Times New Roman" w:cs="Arial"/>
                <w:bCs/>
                <w:iCs/>
                <w:sz w:val="20"/>
                <w:szCs w:val="20"/>
                <w:lang w:eastAsia="ru-RU"/>
              </w:rPr>
              <w:t>ности</w:t>
            </w:r>
            <w:proofErr w:type="spellEnd"/>
          </w:p>
        </w:tc>
        <w:tc>
          <w:tcPr>
            <w:tcW w:w="2835" w:type="dxa"/>
            <w:gridSpan w:val="2"/>
            <w:vMerge w:val="restart"/>
            <w:vAlign w:val="center"/>
          </w:tcPr>
          <w:p w14:paraId="34241F67" w14:textId="77777777" w:rsidR="00F045AC" w:rsidRPr="0072744F" w:rsidRDefault="00F045AC" w:rsidP="00F045AC">
            <w:pPr>
              <w:autoSpaceDE w:val="0"/>
              <w:autoSpaceDN w:val="0"/>
              <w:adjustRightInd w:val="0"/>
              <w:spacing w:line="240" w:lineRule="auto"/>
              <w:ind w:firstLine="0"/>
              <w:jc w:val="center"/>
              <w:rPr>
                <w:rFonts w:eastAsia="Times New Roman" w:cs="Arial"/>
                <w:bCs/>
                <w:iCs/>
                <w:sz w:val="20"/>
                <w:szCs w:val="20"/>
                <w:lang w:eastAsia="ru-RU"/>
              </w:rPr>
            </w:pPr>
            <w:r w:rsidRPr="0072744F">
              <w:rPr>
                <w:rFonts w:eastAsia="Times New Roman" w:cs="Arial"/>
                <w:bCs/>
                <w:iCs/>
                <w:sz w:val="20"/>
                <w:szCs w:val="20"/>
                <w:lang w:eastAsia="ru-RU"/>
              </w:rPr>
              <w:t>Суммарный выброс</w:t>
            </w:r>
          </w:p>
          <w:p w14:paraId="68D57E78" w14:textId="77777777" w:rsidR="00F045AC" w:rsidRPr="0072744F" w:rsidRDefault="00F045AC" w:rsidP="00F045AC">
            <w:pPr>
              <w:autoSpaceDE w:val="0"/>
              <w:autoSpaceDN w:val="0"/>
              <w:adjustRightInd w:val="0"/>
              <w:spacing w:line="240" w:lineRule="auto"/>
              <w:ind w:firstLine="0"/>
              <w:jc w:val="center"/>
              <w:rPr>
                <w:rFonts w:eastAsia="Times New Roman" w:cs="Arial"/>
                <w:bCs/>
                <w:iCs/>
                <w:sz w:val="20"/>
                <w:szCs w:val="20"/>
                <w:lang w:eastAsia="ru-RU"/>
              </w:rPr>
            </w:pPr>
            <w:r w:rsidRPr="0072744F">
              <w:rPr>
                <w:rFonts w:eastAsia="Times New Roman" w:cs="Arial"/>
                <w:bCs/>
                <w:iCs/>
                <w:sz w:val="20"/>
                <w:szCs w:val="20"/>
                <w:lang w:eastAsia="ru-RU"/>
              </w:rPr>
              <w:t>вещества</w:t>
            </w:r>
          </w:p>
        </w:tc>
      </w:tr>
      <w:tr w:rsidR="0072744F" w:rsidRPr="0072744F" w14:paraId="48DC7F22" w14:textId="77777777" w:rsidTr="008C1B8F">
        <w:trPr>
          <w:trHeight w:val="253"/>
          <w:tblHeader/>
        </w:trPr>
        <w:tc>
          <w:tcPr>
            <w:tcW w:w="710" w:type="dxa"/>
            <w:vMerge w:val="restart"/>
            <w:vAlign w:val="center"/>
          </w:tcPr>
          <w:p w14:paraId="7AAE4ACF" w14:textId="77777777" w:rsidR="00F045AC" w:rsidRPr="0072744F" w:rsidRDefault="00F045AC" w:rsidP="00F045AC">
            <w:pPr>
              <w:autoSpaceDE w:val="0"/>
              <w:autoSpaceDN w:val="0"/>
              <w:adjustRightInd w:val="0"/>
              <w:spacing w:line="240" w:lineRule="auto"/>
              <w:ind w:firstLine="0"/>
              <w:jc w:val="center"/>
              <w:rPr>
                <w:rFonts w:eastAsia="Times New Roman" w:cs="Arial"/>
                <w:bCs/>
                <w:iCs/>
                <w:sz w:val="20"/>
                <w:szCs w:val="20"/>
                <w:lang w:eastAsia="ru-RU"/>
              </w:rPr>
            </w:pPr>
            <w:r w:rsidRPr="0072744F">
              <w:rPr>
                <w:rFonts w:eastAsia="Times New Roman" w:cs="Arial"/>
                <w:bCs/>
                <w:iCs/>
                <w:sz w:val="20"/>
                <w:szCs w:val="20"/>
                <w:lang w:eastAsia="ru-RU"/>
              </w:rPr>
              <w:t>код</w:t>
            </w:r>
          </w:p>
        </w:tc>
        <w:tc>
          <w:tcPr>
            <w:tcW w:w="3118" w:type="dxa"/>
            <w:gridSpan w:val="2"/>
            <w:vMerge w:val="restart"/>
            <w:vAlign w:val="center"/>
          </w:tcPr>
          <w:p w14:paraId="0B78E395" w14:textId="77777777" w:rsidR="00F045AC" w:rsidRPr="0072744F" w:rsidRDefault="00F045AC" w:rsidP="00F045AC">
            <w:pPr>
              <w:autoSpaceDE w:val="0"/>
              <w:autoSpaceDN w:val="0"/>
              <w:adjustRightInd w:val="0"/>
              <w:spacing w:line="240" w:lineRule="auto"/>
              <w:ind w:firstLine="0"/>
              <w:jc w:val="center"/>
              <w:rPr>
                <w:rFonts w:eastAsia="Times New Roman" w:cs="Arial"/>
                <w:bCs/>
                <w:iCs/>
                <w:sz w:val="20"/>
                <w:szCs w:val="20"/>
                <w:lang w:eastAsia="ru-RU"/>
              </w:rPr>
            </w:pPr>
            <w:r w:rsidRPr="0072744F">
              <w:rPr>
                <w:rFonts w:eastAsia="Times New Roman" w:cs="Arial"/>
                <w:bCs/>
                <w:iCs/>
                <w:sz w:val="20"/>
                <w:szCs w:val="20"/>
                <w:lang w:eastAsia="ru-RU"/>
              </w:rPr>
              <w:t>наименование</w:t>
            </w:r>
          </w:p>
        </w:tc>
        <w:tc>
          <w:tcPr>
            <w:tcW w:w="1134" w:type="dxa"/>
            <w:gridSpan w:val="2"/>
            <w:vMerge/>
            <w:vAlign w:val="center"/>
          </w:tcPr>
          <w:p w14:paraId="37BF92B0" w14:textId="77777777" w:rsidR="00F045AC" w:rsidRPr="0072744F" w:rsidRDefault="00F045AC" w:rsidP="00F045AC">
            <w:pPr>
              <w:autoSpaceDE w:val="0"/>
              <w:autoSpaceDN w:val="0"/>
              <w:adjustRightInd w:val="0"/>
              <w:spacing w:line="240" w:lineRule="auto"/>
              <w:ind w:firstLine="0"/>
              <w:jc w:val="center"/>
              <w:rPr>
                <w:rFonts w:eastAsia="Times New Roman" w:cs="Arial"/>
                <w:bCs/>
                <w:iCs/>
                <w:sz w:val="20"/>
                <w:szCs w:val="20"/>
                <w:lang w:eastAsia="ru-RU"/>
              </w:rPr>
            </w:pPr>
          </w:p>
        </w:tc>
        <w:tc>
          <w:tcPr>
            <w:tcW w:w="1134" w:type="dxa"/>
            <w:gridSpan w:val="2"/>
            <w:vMerge/>
            <w:vAlign w:val="center"/>
          </w:tcPr>
          <w:p w14:paraId="4B6B2F52" w14:textId="77777777" w:rsidR="00F045AC" w:rsidRPr="0072744F" w:rsidRDefault="00F045AC" w:rsidP="00F045AC">
            <w:pPr>
              <w:autoSpaceDE w:val="0"/>
              <w:autoSpaceDN w:val="0"/>
              <w:adjustRightInd w:val="0"/>
              <w:spacing w:line="240" w:lineRule="auto"/>
              <w:jc w:val="center"/>
              <w:rPr>
                <w:rFonts w:eastAsia="Times New Roman" w:cs="Arial"/>
                <w:bCs/>
                <w:iCs/>
                <w:sz w:val="20"/>
                <w:szCs w:val="20"/>
                <w:lang w:eastAsia="ru-RU"/>
              </w:rPr>
            </w:pPr>
          </w:p>
        </w:tc>
        <w:tc>
          <w:tcPr>
            <w:tcW w:w="992" w:type="dxa"/>
            <w:gridSpan w:val="2"/>
            <w:vMerge/>
            <w:vAlign w:val="center"/>
          </w:tcPr>
          <w:p w14:paraId="6A033E45" w14:textId="77777777" w:rsidR="00F045AC" w:rsidRPr="0072744F" w:rsidRDefault="00F045AC" w:rsidP="00F045AC">
            <w:pPr>
              <w:autoSpaceDE w:val="0"/>
              <w:autoSpaceDN w:val="0"/>
              <w:adjustRightInd w:val="0"/>
              <w:spacing w:line="240" w:lineRule="auto"/>
              <w:jc w:val="center"/>
              <w:rPr>
                <w:rFonts w:eastAsia="Times New Roman" w:cs="Arial"/>
                <w:bCs/>
                <w:iCs/>
                <w:sz w:val="20"/>
                <w:szCs w:val="20"/>
                <w:lang w:eastAsia="ru-RU"/>
              </w:rPr>
            </w:pPr>
          </w:p>
        </w:tc>
        <w:tc>
          <w:tcPr>
            <w:tcW w:w="2835" w:type="dxa"/>
            <w:gridSpan w:val="2"/>
            <w:vMerge/>
            <w:vAlign w:val="center"/>
          </w:tcPr>
          <w:p w14:paraId="1978C2F9" w14:textId="77777777" w:rsidR="00F045AC" w:rsidRPr="0072744F" w:rsidRDefault="00F045AC" w:rsidP="00F045AC">
            <w:pPr>
              <w:autoSpaceDE w:val="0"/>
              <w:autoSpaceDN w:val="0"/>
              <w:adjustRightInd w:val="0"/>
              <w:spacing w:line="240" w:lineRule="auto"/>
              <w:ind w:firstLine="0"/>
              <w:jc w:val="center"/>
              <w:rPr>
                <w:rFonts w:eastAsia="Times New Roman" w:cs="Arial"/>
                <w:sz w:val="20"/>
                <w:szCs w:val="20"/>
                <w:lang w:eastAsia="ru-RU"/>
              </w:rPr>
            </w:pPr>
          </w:p>
        </w:tc>
      </w:tr>
      <w:tr w:rsidR="0072744F" w:rsidRPr="0072744F" w14:paraId="09DCFC81" w14:textId="77777777" w:rsidTr="008C1B8F">
        <w:trPr>
          <w:trHeight w:val="227"/>
          <w:tblHeader/>
        </w:trPr>
        <w:tc>
          <w:tcPr>
            <w:tcW w:w="710" w:type="dxa"/>
            <w:vMerge/>
            <w:vAlign w:val="center"/>
          </w:tcPr>
          <w:p w14:paraId="4E06096D" w14:textId="77777777" w:rsidR="00F045AC" w:rsidRPr="0072744F" w:rsidRDefault="00F045AC" w:rsidP="00F045AC">
            <w:pPr>
              <w:autoSpaceDE w:val="0"/>
              <w:autoSpaceDN w:val="0"/>
              <w:adjustRightInd w:val="0"/>
              <w:spacing w:line="240" w:lineRule="auto"/>
              <w:ind w:firstLine="0"/>
              <w:jc w:val="center"/>
              <w:rPr>
                <w:rFonts w:eastAsia="Times New Roman" w:cs="Arial"/>
                <w:sz w:val="20"/>
                <w:szCs w:val="20"/>
                <w:lang w:eastAsia="ru-RU"/>
              </w:rPr>
            </w:pPr>
          </w:p>
        </w:tc>
        <w:tc>
          <w:tcPr>
            <w:tcW w:w="3118" w:type="dxa"/>
            <w:gridSpan w:val="2"/>
            <w:vMerge/>
            <w:vAlign w:val="center"/>
          </w:tcPr>
          <w:p w14:paraId="58A47EC7" w14:textId="77777777" w:rsidR="00F045AC" w:rsidRPr="0072744F" w:rsidRDefault="00F045AC" w:rsidP="00F045AC">
            <w:pPr>
              <w:autoSpaceDE w:val="0"/>
              <w:autoSpaceDN w:val="0"/>
              <w:adjustRightInd w:val="0"/>
              <w:spacing w:line="240" w:lineRule="auto"/>
              <w:ind w:firstLine="0"/>
              <w:jc w:val="center"/>
              <w:rPr>
                <w:rFonts w:eastAsia="Times New Roman" w:cs="Arial"/>
                <w:sz w:val="20"/>
                <w:szCs w:val="20"/>
                <w:lang w:eastAsia="ru-RU"/>
              </w:rPr>
            </w:pPr>
          </w:p>
        </w:tc>
        <w:tc>
          <w:tcPr>
            <w:tcW w:w="1134" w:type="dxa"/>
            <w:gridSpan w:val="2"/>
            <w:vMerge/>
            <w:vAlign w:val="center"/>
          </w:tcPr>
          <w:p w14:paraId="39A06C83" w14:textId="77777777" w:rsidR="00F045AC" w:rsidRPr="0072744F" w:rsidRDefault="00F045AC" w:rsidP="00F045AC">
            <w:pPr>
              <w:autoSpaceDE w:val="0"/>
              <w:autoSpaceDN w:val="0"/>
              <w:adjustRightInd w:val="0"/>
              <w:spacing w:line="240" w:lineRule="auto"/>
              <w:ind w:firstLine="0"/>
              <w:jc w:val="center"/>
              <w:rPr>
                <w:rFonts w:eastAsia="Times New Roman" w:cs="Arial"/>
                <w:sz w:val="20"/>
                <w:szCs w:val="20"/>
                <w:lang w:eastAsia="ru-RU"/>
              </w:rPr>
            </w:pPr>
          </w:p>
        </w:tc>
        <w:tc>
          <w:tcPr>
            <w:tcW w:w="1134" w:type="dxa"/>
            <w:gridSpan w:val="2"/>
            <w:vMerge/>
            <w:vAlign w:val="center"/>
          </w:tcPr>
          <w:p w14:paraId="5A6FBDB9" w14:textId="77777777" w:rsidR="00F045AC" w:rsidRPr="0072744F" w:rsidRDefault="00F045AC" w:rsidP="00F045AC">
            <w:pPr>
              <w:autoSpaceDE w:val="0"/>
              <w:autoSpaceDN w:val="0"/>
              <w:adjustRightInd w:val="0"/>
              <w:spacing w:line="240" w:lineRule="auto"/>
              <w:ind w:firstLine="0"/>
              <w:jc w:val="center"/>
              <w:rPr>
                <w:rFonts w:eastAsia="Times New Roman" w:cs="Arial"/>
                <w:bCs/>
                <w:iCs/>
                <w:sz w:val="20"/>
                <w:szCs w:val="20"/>
                <w:lang w:eastAsia="ru-RU"/>
              </w:rPr>
            </w:pPr>
          </w:p>
        </w:tc>
        <w:tc>
          <w:tcPr>
            <w:tcW w:w="992" w:type="dxa"/>
            <w:gridSpan w:val="2"/>
            <w:vMerge/>
            <w:vAlign w:val="center"/>
          </w:tcPr>
          <w:p w14:paraId="0BCE3DC6" w14:textId="77777777" w:rsidR="00F045AC" w:rsidRPr="0072744F" w:rsidRDefault="00F045AC" w:rsidP="00F045AC">
            <w:pPr>
              <w:autoSpaceDE w:val="0"/>
              <w:autoSpaceDN w:val="0"/>
              <w:adjustRightInd w:val="0"/>
              <w:spacing w:line="240" w:lineRule="auto"/>
              <w:ind w:firstLine="0"/>
              <w:jc w:val="center"/>
              <w:rPr>
                <w:rFonts w:eastAsia="Times New Roman" w:cs="Arial"/>
                <w:bCs/>
                <w:iCs/>
                <w:sz w:val="20"/>
                <w:szCs w:val="20"/>
                <w:lang w:eastAsia="ru-RU"/>
              </w:rPr>
            </w:pPr>
          </w:p>
        </w:tc>
        <w:tc>
          <w:tcPr>
            <w:tcW w:w="1418" w:type="dxa"/>
            <w:vAlign w:val="center"/>
          </w:tcPr>
          <w:p w14:paraId="02248710" w14:textId="77777777" w:rsidR="00F045AC" w:rsidRPr="0072744F" w:rsidRDefault="00F045AC" w:rsidP="00F045AC">
            <w:pPr>
              <w:autoSpaceDE w:val="0"/>
              <w:autoSpaceDN w:val="0"/>
              <w:adjustRightInd w:val="0"/>
              <w:spacing w:line="240" w:lineRule="auto"/>
              <w:ind w:firstLine="0"/>
              <w:jc w:val="center"/>
              <w:rPr>
                <w:rFonts w:eastAsia="Times New Roman" w:cs="Arial"/>
                <w:bCs/>
                <w:iCs/>
                <w:sz w:val="20"/>
                <w:szCs w:val="20"/>
                <w:lang w:eastAsia="ru-RU"/>
              </w:rPr>
            </w:pPr>
            <w:proofErr w:type="gramStart"/>
            <w:r w:rsidRPr="0072744F">
              <w:rPr>
                <w:rFonts w:eastAsia="Times New Roman" w:cs="Arial"/>
                <w:bCs/>
                <w:iCs/>
                <w:sz w:val="20"/>
                <w:szCs w:val="20"/>
                <w:lang w:eastAsia="ru-RU"/>
              </w:rPr>
              <w:t>г</w:t>
            </w:r>
            <w:proofErr w:type="gramEnd"/>
            <w:r w:rsidRPr="0072744F">
              <w:rPr>
                <w:rFonts w:eastAsia="Times New Roman" w:cs="Arial"/>
                <w:bCs/>
                <w:iCs/>
                <w:sz w:val="20"/>
                <w:szCs w:val="20"/>
                <w:lang w:eastAsia="ru-RU"/>
              </w:rPr>
              <w:t>/с</w:t>
            </w:r>
          </w:p>
        </w:tc>
        <w:tc>
          <w:tcPr>
            <w:tcW w:w="1417" w:type="dxa"/>
            <w:vAlign w:val="center"/>
          </w:tcPr>
          <w:p w14:paraId="4E5E11C8" w14:textId="77777777" w:rsidR="00F045AC" w:rsidRPr="0072744F" w:rsidRDefault="00F045AC" w:rsidP="00F045AC">
            <w:pPr>
              <w:autoSpaceDE w:val="0"/>
              <w:autoSpaceDN w:val="0"/>
              <w:adjustRightInd w:val="0"/>
              <w:spacing w:line="240" w:lineRule="auto"/>
              <w:ind w:firstLine="0"/>
              <w:jc w:val="center"/>
              <w:rPr>
                <w:rFonts w:eastAsia="Times New Roman" w:cs="Arial"/>
                <w:bCs/>
                <w:iCs/>
                <w:sz w:val="20"/>
                <w:szCs w:val="20"/>
                <w:lang w:eastAsia="ru-RU"/>
              </w:rPr>
            </w:pPr>
            <w:r w:rsidRPr="0072744F">
              <w:rPr>
                <w:rFonts w:eastAsia="Times New Roman" w:cs="Arial"/>
                <w:bCs/>
                <w:iCs/>
                <w:sz w:val="20"/>
                <w:szCs w:val="20"/>
                <w:lang w:eastAsia="ru-RU"/>
              </w:rPr>
              <w:t>т/период</w:t>
            </w:r>
          </w:p>
        </w:tc>
      </w:tr>
      <w:tr w:rsidR="0005191F" w:rsidRPr="0072744F" w14:paraId="09A2B32F" w14:textId="77777777" w:rsidTr="0005191F">
        <w:tblPrEx>
          <w:tblLook w:val="04A0" w:firstRow="1" w:lastRow="0" w:firstColumn="1" w:lastColumn="0" w:noHBand="0" w:noVBand="1"/>
        </w:tblPrEx>
        <w:trPr>
          <w:trHeight w:val="479"/>
        </w:trPr>
        <w:tc>
          <w:tcPr>
            <w:tcW w:w="710" w:type="dxa"/>
            <w:tcBorders>
              <w:top w:val="single" w:sz="4" w:space="0" w:color="auto"/>
              <w:bottom w:val="single" w:sz="4" w:space="0" w:color="auto"/>
              <w:right w:val="single" w:sz="4" w:space="0" w:color="auto"/>
            </w:tcBorders>
            <w:shd w:val="clear" w:color="auto" w:fill="auto"/>
            <w:vAlign w:val="center"/>
          </w:tcPr>
          <w:p w14:paraId="7DCF98FB" w14:textId="77777777" w:rsidR="0005191F" w:rsidRPr="0072744F" w:rsidRDefault="0005191F" w:rsidP="00F045AC">
            <w:pPr>
              <w:spacing w:line="240" w:lineRule="auto"/>
              <w:ind w:firstLine="0"/>
              <w:jc w:val="left"/>
              <w:rPr>
                <w:rFonts w:cs="Arial"/>
                <w:sz w:val="20"/>
                <w:szCs w:val="20"/>
              </w:rPr>
            </w:pPr>
            <w:r w:rsidRPr="0072744F">
              <w:rPr>
                <w:rFonts w:cs="Arial"/>
                <w:sz w:val="20"/>
                <w:szCs w:val="20"/>
              </w:rPr>
              <w:t>0123</w:t>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2CD743" w14:textId="77777777" w:rsidR="0005191F" w:rsidRPr="0072744F" w:rsidRDefault="0005191F" w:rsidP="00F045AC">
            <w:pPr>
              <w:spacing w:line="240" w:lineRule="auto"/>
              <w:ind w:firstLine="0"/>
              <w:jc w:val="left"/>
              <w:rPr>
                <w:rFonts w:cs="Arial"/>
                <w:sz w:val="20"/>
                <w:szCs w:val="20"/>
              </w:rPr>
            </w:pPr>
            <w:proofErr w:type="spellStart"/>
            <w:r w:rsidRPr="0072744F">
              <w:rPr>
                <w:rFonts w:cs="Arial"/>
                <w:sz w:val="20"/>
                <w:szCs w:val="20"/>
              </w:rPr>
              <w:t>диЖелезо</w:t>
            </w:r>
            <w:proofErr w:type="spellEnd"/>
            <w:r w:rsidRPr="0072744F">
              <w:rPr>
                <w:rFonts w:cs="Arial"/>
                <w:sz w:val="20"/>
                <w:szCs w:val="20"/>
              </w:rPr>
              <w:t xml:space="preserve"> </w:t>
            </w:r>
            <w:proofErr w:type="spellStart"/>
            <w:r w:rsidRPr="0072744F">
              <w:rPr>
                <w:rFonts w:cs="Arial"/>
                <w:sz w:val="20"/>
                <w:szCs w:val="20"/>
              </w:rPr>
              <w:t>триоксид</w:t>
            </w:r>
            <w:proofErr w:type="spellEnd"/>
            <w:r w:rsidRPr="0072744F">
              <w:rPr>
                <w:rFonts w:cs="Arial"/>
                <w:sz w:val="20"/>
                <w:szCs w:val="20"/>
              </w:rPr>
              <w:t xml:space="preserve"> (Железа оксид)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4AE567" w14:textId="77777777" w:rsidR="0005191F" w:rsidRPr="0072744F" w:rsidRDefault="0005191F" w:rsidP="00F045AC">
            <w:pPr>
              <w:spacing w:line="240" w:lineRule="auto"/>
              <w:ind w:firstLine="0"/>
              <w:jc w:val="center"/>
              <w:rPr>
                <w:rFonts w:cs="Arial"/>
                <w:sz w:val="20"/>
                <w:szCs w:val="20"/>
              </w:rPr>
            </w:pPr>
            <w:r w:rsidRPr="0072744F">
              <w:rPr>
                <w:rFonts w:cs="Arial"/>
                <w:sz w:val="20"/>
                <w:szCs w:val="20"/>
              </w:rPr>
              <w:t>ПДК с/с</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4F85E0" w14:textId="77777777" w:rsidR="0005191F" w:rsidRPr="0072744F" w:rsidRDefault="0005191F" w:rsidP="00F045AC">
            <w:pPr>
              <w:spacing w:line="240" w:lineRule="auto"/>
              <w:ind w:firstLine="0"/>
              <w:jc w:val="center"/>
              <w:rPr>
                <w:rFonts w:cs="Arial"/>
                <w:sz w:val="20"/>
                <w:szCs w:val="20"/>
              </w:rPr>
            </w:pPr>
            <w:r w:rsidRPr="0072744F">
              <w:rPr>
                <w:rFonts w:cs="Arial"/>
                <w:sz w:val="20"/>
                <w:szCs w:val="20"/>
              </w:rPr>
              <w:t>0,04000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CF93C0" w14:textId="77777777" w:rsidR="0005191F" w:rsidRPr="0072744F" w:rsidRDefault="0005191F" w:rsidP="00F045AC">
            <w:pPr>
              <w:spacing w:line="240" w:lineRule="auto"/>
              <w:ind w:firstLine="0"/>
              <w:jc w:val="center"/>
              <w:rPr>
                <w:rFonts w:cs="Arial"/>
                <w:sz w:val="20"/>
                <w:szCs w:val="20"/>
              </w:rPr>
            </w:pPr>
            <w:r w:rsidRPr="0072744F">
              <w:rPr>
                <w:rFonts w:cs="Arial"/>
                <w:sz w:val="20"/>
                <w:szCs w:val="20"/>
              </w:rPr>
              <w:t>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A64217D" w14:textId="77777777" w:rsidR="0005191F" w:rsidRPr="0072744F" w:rsidRDefault="0005191F" w:rsidP="0005191F">
            <w:pPr>
              <w:spacing w:line="240" w:lineRule="auto"/>
              <w:ind w:firstLine="0"/>
              <w:jc w:val="center"/>
              <w:rPr>
                <w:rFonts w:cs="Arial"/>
                <w:sz w:val="20"/>
                <w:szCs w:val="20"/>
              </w:rPr>
            </w:pPr>
            <w:r w:rsidRPr="0072744F">
              <w:rPr>
                <w:rFonts w:cs="Arial"/>
                <w:sz w:val="20"/>
                <w:szCs w:val="20"/>
              </w:rPr>
              <w:t>0,0031550</w:t>
            </w:r>
          </w:p>
        </w:tc>
        <w:tc>
          <w:tcPr>
            <w:tcW w:w="1417" w:type="dxa"/>
            <w:tcBorders>
              <w:top w:val="single" w:sz="4" w:space="0" w:color="auto"/>
              <w:left w:val="single" w:sz="4" w:space="0" w:color="auto"/>
              <w:bottom w:val="single" w:sz="4" w:space="0" w:color="auto"/>
            </w:tcBorders>
            <w:shd w:val="clear" w:color="auto" w:fill="auto"/>
            <w:vAlign w:val="center"/>
          </w:tcPr>
          <w:p w14:paraId="2E65921A" w14:textId="31474DB7" w:rsidR="0005191F" w:rsidRPr="0005191F" w:rsidRDefault="0005191F" w:rsidP="0005191F">
            <w:pPr>
              <w:autoSpaceDE w:val="0"/>
              <w:autoSpaceDN w:val="0"/>
              <w:adjustRightInd w:val="0"/>
              <w:spacing w:line="240" w:lineRule="auto"/>
              <w:ind w:firstLine="0"/>
              <w:jc w:val="center"/>
              <w:rPr>
                <w:rFonts w:eastAsia="Times New Roman" w:cs="Arial"/>
                <w:bCs/>
                <w:iCs/>
                <w:sz w:val="20"/>
                <w:szCs w:val="20"/>
                <w:lang w:eastAsia="ru-RU"/>
              </w:rPr>
            </w:pPr>
            <w:r w:rsidRPr="0005191F">
              <w:rPr>
                <w:rFonts w:eastAsia="Times New Roman" w:cs="Arial"/>
                <w:bCs/>
                <w:iCs/>
                <w:sz w:val="20"/>
                <w:szCs w:val="20"/>
                <w:lang w:eastAsia="ru-RU"/>
              </w:rPr>
              <w:t>0,000068</w:t>
            </w:r>
          </w:p>
        </w:tc>
      </w:tr>
      <w:tr w:rsidR="0005191F" w:rsidRPr="0072744F" w14:paraId="03DB8EDF" w14:textId="77777777" w:rsidTr="0005191F">
        <w:tblPrEx>
          <w:tblLook w:val="04A0" w:firstRow="1" w:lastRow="0" w:firstColumn="1" w:lastColumn="0" w:noHBand="0" w:noVBand="1"/>
        </w:tblPrEx>
        <w:trPr>
          <w:trHeight w:hRule="exact" w:val="458"/>
        </w:trPr>
        <w:tc>
          <w:tcPr>
            <w:tcW w:w="710" w:type="dxa"/>
            <w:tcBorders>
              <w:top w:val="single" w:sz="4" w:space="0" w:color="auto"/>
              <w:bottom w:val="single" w:sz="4" w:space="0" w:color="auto"/>
              <w:right w:val="single" w:sz="4" w:space="0" w:color="auto"/>
            </w:tcBorders>
            <w:shd w:val="clear" w:color="auto" w:fill="auto"/>
            <w:vAlign w:val="center"/>
          </w:tcPr>
          <w:p w14:paraId="41C0CD58" w14:textId="77777777" w:rsidR="0005191F" w:rsidRPr="0072744F" w:rsidRDefault="0005191F" w:rsidP="00F045AC">
            <w:pPr>
              <w:spacing w:line="240" w:lineRule="auto"/>
              <w:ind w:firstLine="0"/>
              <w:jc w:val="left"/>
              <w:rPr>
                <w:rFonts w:cs="Arial"/>
                <w:sz w:val="20"/>
                <w:szCs w:val="20"/>
              </w:rPr>
            </w:pPr>
            <w:r w:rsidRPr="0072744F">
              <w:rPr>
                <w:rFonts w:cs="Arial"/>
                <w:sz w:val="20"/>
                <w:szCs w:val="20"/>
              </w:rPr>
              <w:t>0143</w:t>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927672" w14:textId="77777777" w:rsidR="0005191F" w:rsidRPr="0072744F" w:rsidRDefault="0005191F" w:rsidP="00F045AC">
            <w:pPr>
              <w:spacing w:line="240" w:lineRule="auto"/>
              <w:ind w:firstLine="0"/>
              <w:jc w:val="left"/>
              <w:rPr>
                <w:rFonts w:cs="Arial"/>
                <w:sz w:val="20"/>
                <w:szCs w:val="20"/>
              </w:rPr>
            </w:pPr>
            <w:r w:rsidRPr="0072744F">
              <w:rPr>
                <w:rFonts w:cs="Arial"/>
                <w:sz w:val="20"/>
                <w:szCs w:val="20"/>
              </w:rPr>
              <w:t xml:space="preserve">Марганец и его соединения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D6C636" w14:textId="77777777" w:rsidR="0005191F" w:rsidRPr="0072744F" w:rsidRDefault="0005191F" w:rsidP="00F045AC">
            <w:pPr>
              <w:spacing w:line="240" w:lineRule="auto"/>
              <w:ind w:firstLine="0"/>
              <w:jc w:val="center"/>
              <w:rPr>
                <w:rFonts w:cs="Arial"/>
                <w:sz w:val="20"/>
                <w:szCs w:val="20"/>
              </w:rPr>
            </w:pPr>
            <w:r w:rsidRPr="0072744F">
              <w:rPr>
                <w:rFonts w:cs="Arial"/>
                <w:sz w:val="20"/>
                <w:szCs w:val="20"/>
              </w:rPr>
              <w:t>ПДК м/</w:t>
            </w:r>
            <w:proofErr w:type="gramStart"/>
            <w:r w:rsidRPr="0072744F">
              <w:rPr>
                <w:rFonts w:cs="Arial"/>
                <w:sz w:val="20"/>
                <w:szCs w:val="20"/>
              </w:rPr>
              <w:t>р</w:t>
            </w:r>
            <w:proofErr w:type="gramEnd"/>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7ED470" w14:textId="77777777" w:rsidR="0005191F" w:rsidRPr="0072744F" w:rsidRDefault="0005191F" w:rsidP="00F045AC">
            <w:pPr>
              <w:spacing w:line="240" w:lineRule="auto"/>
              <w:ind w:firstLine="0"/>
              <w:jc w:val="center"/>
              <w:rPr>
                <w:rFonts w:cs="Arial"/>
                <w:sz w:val="20"/>
                <w:szCs w:val="20"/>
              </w:rPr>
            </w:pPr>
            <w:r w:rsidRPr="0072744F">
              <w:rPr>
                <w:rFonts w:cs="Arial"/>
                <w:sz w:val="20"/>
                <w:szCs w:val="20"/>
              </w:rPr>
              <w:t>0,01000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A8D030" w14:textId="77777777" w:rsidR="0005191F" w:rsidRPr="0072744F" w:rsidRDefault="0005191F" w:rsidP="00F045AC">
            <w:pPr>
              <w:spacing w:line="240" w:lineRule="auto"/>
              <w:ind w:firstLine="0"/>
              <w:jc w:val="center"/>
              <w:rPr>
                <w:rFonts w:cs="Arial"/>
                <w:sz w:val="20"/>
                <w:szCs w:val="20"/>
              </w:rPr>
            </w:pPr>
            <w:r w:rsidRPr="0072744F">
              <w:rPr>
                <w:rFonts w:cs="Arial"/>
                <w:sz w:val="20"/>
                <w:szCs w:val="20"/>
              </w:rPr>
              <w:t>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A4792E2" w14:textId="77777777" w:rsidR="0005191F" w:rsidRPr="0072744F" w:rsidRDefault="0005191F" w:rsidP="0005191F">
            <w:pPr>
              <w:spacing w:line="240" w:lineRule="auto"/>
              <w:ind w:firstLine="0"/>
              <w:jc w:val="center"/>
              <w:rPr>
                <w:rFonts w:cs="Arial"/>
                <w:sz w:val="20"/>
                <w:szCs w:val="20"/>
              </w:rPr>
            </w:pPr>
            <w:r w:rsidRPr="0072744F">
              <w:rPr>
                <w:rFonts w:cs="Arial"/>
                <w:sz w:val="20"/>
                <w:szCs w:val="20"/>
              </w:rPr>
              <w:t>0,0002715</w:t>
            </w:r>
          </w:p>
        </w:tc>
        <w:tc>
          <w:tcPr>
            <w:tcW w:w="1417" w:type="dxa"/>
            <w:tcBorders>
              <w:top w:val="single" w:sz="4" w:space="0" w:color="auto"/>
              <w:left w:val="single" w:sz="4" w:space="0" w:color="auto"/>
              <w:bottom w:val="single" w:sz="4" w:space="0" w:color="auto"/>
            </w:tcBorders>
            <w:shd w:val="clear" w:color="auto" w:fill="auto"/>
            <w:vAlign w:val="center"/>
          </w:tcPr>
          <w:p w14:paraId="36DAD2F3" w14:textId="36F3AC80" w:rsidR="0005191F" w:rsidRPr="0005191F" w:rsidRDefault="0005191F" w:rsidP="0005191F">
            <w:pPr>
              <w:autoSpaceDE w:val="0"/>
              <w:autoSpaceDN w:val="0"/>
              <w:adjustRightInd w:val="0"/>
              <w:spacing w:line="240" w:lineRule="auto"/>
              <w:ind w:firstLine="0"/>
              <w:jc w:val="center"/>
              <w:rPr>
                <w:rFonts w:eastAsia="Times New Roman" w:cs="Arial"/>
                <w:bCs/>
                <w:iCs/>
                <w:sz w:val="20"/>
                <w:szCs w:val="20"/>
                <w:lang w:eastAsia="ru-RU"/>
              </w:rPr>
            </w:pPr>
            <w:r w:rsidRPr="0005191F">
              <w:rPr>
                <w:rFonts w:eastAsia="Times New Roman" w:cs="Arial"/>
                <w:bCs/>
                <w:iCs/>
                <w:sz w:val="20"/>
                <w:szCs w:val="20"/>
                <w:lang w:eastAsia="ru-RU"/>
              </w:rPr>
              <w:t>0,000006</w:t>
            </w:r>
          </w:p>
        </w:tc>
      </w:tr>
      <w:tr w:rsidR="0005191F" w:rsidRPr="0072744F" w14:paraId="1C89E7A5" w14:textId="77777777" w:rsidTr="0005191F">
        <w:tblPrEx>
          <w:tblLook w:val="04A0" w:firstRow="1" w:lastRow="0" w:firstColumn="1" w:lastColumn="0" w:noHBand="0" w:noVBand="1"/>
        </w:tblPrEx>
        <w:trPr>
          <w:trHeight w:hRule="exact" w:val="239"/>
        </w:trPr>
        <w:tc>
          <w:tcPr>
            <w:tcW w:w="710" w:type="dxa"/>
            <w:tcBorders>
              <w:top w:val="single" w:sz="4" w:space="0" w:color="auto"/>
              <w:bottom w:val="single" w:sz="4" w:space="0" w:color="auto"/>
              <w:right w:val="single" w:sz="4" w:space="0" w:color="auto"/>
            </w:tcBorders>
            <w:shd w:val="clear" w:color="auto" w:fill="auto"/>
            <w:hideMark/>
          </w:tcPr>
          <w:p w14:paraId="1904A548" w14:textId="77777777" w:rsidR="0005191F" w:rsidRPr="0072744F" w:rsidRDefault="0005191F" w:rsidP="00F045AC">
            <w:pPr>
              <w:autoSpaceDE w:val="0"/>
              <w:autoSpaceDN w:val="0"/>
              <w:adjustRightInd w:val="0"/>
              <w:spacing w:line="240" w:lineRule="auto"/>
              <w:ind w:firstLine="0"/>
              <w:jc w:val="center"/>
              <w:rPr>
                <w:rFonts w:eastAsia="Times New Roman" w:cs="Arial"/>
                <w:bCs/>
                <w:iCs/>
                <w:sz w:val="20"/>
                <w:szCs w:val="20"/>
                <w:lang w:eastAsia="ru-RU"/>
              </w:rPr>
            </w:pPr>
            <w:r w:rsidRPr="0072744F">
              <w:rPr>
                <w:rFonts w:eastAsia="Times New Roman" w:cs="Arial"/>
                <w:bCs/>
                <w:iCs/>
                <w:sz w:val="20"/>
                <w:szCs w:val="20"/>
                <w:lang w:eastAsia="ru-RU"/>
              </w:rPr>
              <w:t>0301</w:t>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hideMark/>
          </w:tcPr>
          <w:p w14:paraId="62456B55" w14:textId="77777777" w:rsidR="0005191F" w:rsidRPr="0072744F" w:rsidRDefault="0005191F" w:rsidP="00F045AC">
            <w:pPr>
              <w:autoSpaceDE w:val="0"/>
              <w:autoSpaceDN w:val="0"/>
              <w:adjustRightInd w:val="0"/>
              <w:spacing w:line="240" w:lineRule="auto"/>
              <w:ind w:firstLine="0"/>
              <w:jc w:val="left"/>
              <w:rPr>
                <w:rFonts w:eastAsia="Times New Roman" w:cs="Arial"/>
                <w:bCs/>
                <w:iCs/>
                <w:sz w:val="20"/>
                <w:szCs w:val="20"/>
                <w:lang w:eastAsia="ru-RU"/>
              </w:rPr>
            </w:pPr>
            <w:r w:rsidRPr="0072744F">
              <w:rPr>
                <w:rFonts w:eastAsia="Times New Roman" w:cs="Arial"/>
                <w:bCs/>
                <w:iCs/>
                <w:sz w:val="20"/>
                <w:szCs w:val="20"/>
                <w:lang w:eastAsia="ru-RU"/>
              </w:rPr>
              <w:t>Азота диоксид (Азот (IV) о</w:t>
            </w:r>
            <w:r w:rsidRPr="0072744F">
              <w:rPr>
                <w:rFonts w:eastAsia="Times New Roman" w:cs="Arial"/>
                <w:bCs/>
                <w:iCs/>
                <w:sz w:val="20"/>
                <w:szCs w:val="20"/>
                <w:lang w:eastAsia="ru-RU"/>
              </w:rPr>
              <w:t>к</w:t>
            </w:r>
            <w:r w:rsidRPr="0072744F">
              <w:rPr>
                <w:rFonts w:eastAsia="Times New Roman" w:cs="Arial"/>
                <w:bCs/>
                <w:iCs/>
                <w:sz w:val="20"/>
                <w:szCs w:val="20"/>
                <w:lang w:eastAsia="ru-RU"/>
              </w:rPr>
              <w:t>сид)</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hideMark/>
          </w:tcPr>
          <w:p w14:paraId="1C339437" w14:textId="77777777" w:rsidR="0005191F" w:rsidRPr="0072744F" w:rsidRDefault="0005191F" w:rsidP="00F045AC">
            <w:pPr>
              <w:autoSpaceDE w:val="0"/>
              <w:autoSpaceDN w:val="0"/>
              <w:adjustRightInd w:val="0"/>
              <w:spacing w:line="240" w:lineRule="auto"/>
              <w:ind w:firstLine="0"/>
              <w:jc w:val="center"/>
              <w:rPr>
                <w:rFonts w:eastAsia="Times New Roman" w:cs="Arial"/>
                <w:bCs/>
                <w:iCs/>
                <w:sz w:val="20"/>
                <w:szCs w:val="20"/>
                <w:lang w:eastAsia="ru-RU"/>
              </w:rPr>
            </w:pPr>
            <w:r w:rsidRPr="0072744F">
              <w:rPr>
                <w:rFonts w:eastAsia="Times New Roman" w:cs="Arial"/>
                <w:bCs/>
                <w:iCs/>
                <w:sz w:val="20"/>
                <w:szCs w:val="20"/>
                <w:lang w:eastAsia="ru-RU"/>
              </w:rPr>
              <w:t>ПДК м/</w:t>
            </w:r>
            <w:proofErr w:type="gramStart"/>
            <w:r w:rsidRPr="0072744F">
              <w:rPr>
                <w:rFonts w:eastAsia="Times New Roman" w:cs="Arial"/>
                <w:bCs/>
                <w:iCs/>
                <w:sz w:val="20"/>
                <w:szCs w:val="20"/>
                <w:lang w:eastAsia="ru-RU"/>
              </w:rPr>
              <w:t>р</w:t>
            </w:r>
            <w:proofErr w:type="gramEnd"/>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hideMark/>
          </w:tcPr>
          <w:p w14:paraId="01C9D0E2" w14:textId="77777777" w:rsidR="0005191F" w:rsidRPr="0072744F" w:rsidRDefault="0005191F" w:rsidP="00F045AC">
            <w:pPr>
              <w:autoSpaceDE w:val="0"/>
              <w:autoSpaceDN w:val="0"/>
              <w:adjustRightInd w:val="0"/>
              <w:spacing w:line="240" w:lineRule="auto"/>
              <w:ind w:firstLine="0"/>
              <w:jc w:val="center"/>
              <w:rPr>
                <w:rFonts w:eastAsia="Times New Roman" w:cs="Arial"/>
                <w:bCs/>
                <w:iCs/>
                <w:sz w:val="20"/>
                <w:szCs w:val="20"/>
                <w:lang w:eastAsia="ru-RU"/>
              </w:rPr>
            </w:pPr>
            <w:r w:rsidRPr="0072744F">
              <w:rPr>
                <w:rFonts w:eastAsia="Times New Roman" w:cs="Arial"/>
                <w:bCs/>
                <w:iCs/>
                <w:sz w:val="20"/>
                <w:szCs w:val="20"/>
                <w:lang w:eastAsia="ru-RU"/>
              </w:rPr>
              <w:t>0,20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hideMark/>
          </w:tcPr>
          <w:p w14:paraId="365F2BD8" w14:textId="77777777" w:rsidR="0005191F" w:rsidRPr="0072744F" w:rsidRDefault="0005191F" w:rsidP="00F045AC">
            <w:pPr>
              <w:autoSpaceDE w:val="0"/>
              <w:autoSpaceDN w:val="0"/>
              <w:adjustRightInd w:val="0"/>
              <w:spacing w:line="240" w:lineRule="auto"/>
              <w:ind w:firstLine="0"/>
              <w:jc w:val="center"/>
              <w:rPr>
                <w:rFonts w:eastAsia="Times New Roman" w:cs="Arial"/>
                <w:bCs/>
                <w:iCs/>
                <w:sz w:val="20"/>
                <w:szCs w:val="20"/>
                <w:lang w:eastAsia="ru-RU"/>
              </w:rPr>
            </w:pPr>
            <w:r w:rsidRPr="0072744F">
              <w:rPr>
                <w:rFonts w:eastAsia="Times New Roman" w:cs="Arial"/>
                <w:bCs/>
                <w:iCs/>
                <w:sz w:val="20"/>
                <w:szCs w:val="20"/>
                <w:lang w:eastAsia="ru-RU"/>
              </w:rPr>
              <w:t>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C21CAB8" w14:textId="77777777" w:rsidR="0005191F" w:rsidRPr="0072744F" w:rsidRDefault="0005191F" w:rsidP="0005191F">
            <w:pPr>
              <w:spacing w:line="240" w:lineRule="auto"/>
              <w:ind w:firstLine="0"/>
              <w:jc w:val="center"/>
              <w:rPr>
                <w:rFonts w:cs="Arial"/>
                <w:sz w:val="20"/>
                <w:szCs w:val="20"/>
              </w:rPr>
            </w:pPr>
            <w:r w:rsidRPr="0072744F">
              <w:rPr>
                <w:rFonts w:cs="Arial"/>
                <w:sz w:val="20"/>
                <w:szCs w:val="20"/>
              </w:rPr>
              <w:t>0,2176749</w:t>
            </w:r>
          </w:p>
        </w:tc>
        <w:tc>
          <w:tcPr>
            <w:tcW w:w="1417" w:type="dxa"/>
            <w:tcBorders>
              <w:top w:val="single" w:sz="4" w:space="0" w:color="auto"/>
              <w:left w:val="single" w:sz="4" w:space="0" w:color="auto"/>
              <w:bottom w:val="single" w:sz="4" w:space="0" w:color="auto"/>
            </w:tcBorders>
            <w:shd w:val="clear" w:color="auto" w:fill="auto"/>
            <w:vAlign w:val="center"/>
          </w:tcPr>
          <w:p w14:paraId="376AF01A" w14:textId="178E0005" w:rsidR="0005191F" w:rsidRPr="0005191F" w:rsidRDefault="0005191F" w:rsidP="0005191F">
            <w:pPr>
              <w:autoSpaceDE w:val="0"/>
              <w:autoSpaceDN w:val="0"/>
              <w:adjustRightInd w:val="0"/>
              <w:spacing w:line="240" w:lineRule="auto"/>
              <w:ind w:firstLine="0"/>
              <w:jc w:val="center"/>
              <w:rPr>
                <w:rFonts w:eastAsia="Times New Roman" w:cs="Arial"/>
                <w:bCs/>
                <w:iCs/>
                <w:sz w:val="20"/>
                <w:szCs w:val="20"/>
                <w:lang w:eastAsia="ru-RU"/>
              </w:rPr>
            </w:pPr>
            <w:r w:rsidRPr="0005191F">
              <w:rPr>
                <w:rFonts w:eastAsia="Times New Roman" w:cs="Arial"/>
                <w:bCs/>
                <w:iCs/>
                <w:sz w:val="20"/>
                <w:szCs w:val="20"/>
                <w:lang w:eastAsia="ru-RU"/>
              </w:rPr>
              <w:t>2,096865</w:t>
            </w:r>
          </w:p>
        </w:tc>
      </w:tr>
      <w:tr w:rsidR="0005191F" w:rsidRPr="0072744F" w14:paraId="640C2D57" w14:textId="77777777" w:rsidTr="0005191F">
        <w:tblPrEx>
          <w:tblLook w:val="04A0" w:firstRow="1" w:lastRow="0" w:firstColumn="1" w:lastColumn="0" w:noHBand="0" w:noVBand="1"/>
        </w:tblPrEx>
        <w:trPr>
          <w:trHeight w:val="227"/>
        </w:trPr>
        <w:tc>
          <w:tcPr>
            <w:tcW w:w="710" w:type="dxa"/>
            <w:tcBorders>
              <w:top w:val="single" w:sz="4" w:space="0" w:color="auto"/>
              <w:bottom w:val="single" w:sz="4" w:space="0" w:color="auto"/>
              <w:right w:val="single" w:sz="4" w:space="0" w:color="auto"/>
            </w:tcBorders>
            <w:shd w:val="clear" w:color="auto" w:fill="auto"/>
            <w:hideMark/>
          </w:tcPr>
          <w:p w14:paraId="71886261" w14:textId="77777777" w:rsidR="0005191F" w:rsidRPr="0072744F" w:rsidRDefault="0005191F" w:rsidP="00F045AC">
            <w:pPr>
              <w:autoSpaceDE w:val="0"/>
              <w:autoSpaceDN w:val="0"/>
              <w:adjustRightInd w:val="0"/>
              <w:spacing w:line="240" w:lineRule="auto"/>
              <w:ind w:firstLine="0"/>
              <w:jc w:val="center"/>
              <w:rPr>
                <w:rFonts w:eastAsia="Times New Roman" w:cs="Arial"/>
                <w:bCs/>
                <w:iCs/>
                <w:sz w:val="20"/>
                <w:szCs w:val="20"/>
                <w:lang w:eastAsia="ru-RU"/>
              </w:rPr>
            </w:pPr>
            <w:r w:rsidRPr="0072744F">
              <w:rPr>
                <w:rFonts w:eastAsia="Times New Roman" w:cs="Arial"/>
                <w:bCs/>
                <w:iCs/>
                <w:sz w:val="20"/>
                <w:szCs w:val="20"/>
                <w:lang w:eastAsia="ru-RU"/>
              </w:rPr>
              <w:t>0304</w:t>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hideMark/>
          </w:tcPr>
          <w:p w14:paraId="18332158" w14:textId="77777777" w:rsidR="0005191F" w:rsidRPr="0072744F" w:rsidRDefault="0005191F" w:rsidP="00F045AC">
            <w:pPr>
              <w:autoSpaceDE w:val="0"/>
              <w:autoSpaceDN w:val="0"/>
              <w:adjustRightInd w:val="0"/>
              <w:spacing w:line="240" w:lineRule="auto"/>
              <w:ind w:firstLine="0"/>
              <w:jc w:val="left"/>
              <w:rPr>
                <w:rFonts w:eastAsia="Times New Roman" w:cs="Arial"/>
                <w:bCs/>
                <w:iCs/>
                <w:sz w:val="20"/>
                <w:szCs w:val="20"/>
                <w:lang w:eastAsia="ru-RU"/>
              </w:rPr>
            </w:pPr>
            <w:r w:rsidRPr="0072744F">
              <w:rPr>
                <w:rFonts w:eastAsia="Times New Roman" w:cs="Arial"/>
                <w:bCs/>
                <w:iCs/>
                <w:sz w:val="20"/>
                <w:szCs w:val="20"/>
                <w:lang w:eastAsia="ru-RU"/>
              </w:rPr>
              <w:t>Азот (II) оксид (Азота оксид)</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hideMark/>
          </w:tcPr>
          <w:p w14:paraId="7C92FB6A" w14:textId="77777777" w:rsidR="0005191F" w:rsidRPr="0072744F" w:rsidRDefault="0005191F" w:rsidP="00F045AC">
            <w:pPr>
              <w:autoSpaceDE w:val="0"/>
              <w:autoSpaceDN w:val="0"/>
              <w:adjustRightInd w:val="0"/>
              <w:spacing w:line="240" w:lineRule="auto"/>
              <w:ind w:firstLine="0"/>
              <w:jc w:val="center"/>
              <w:rPr>
                <w:rFonts w:eastAsia="Times New Roman" w:cs="Arial"/>
                <w:bCs/>
                <w:iCs/>
                <w:sz w:val="20"/>
                <w:szCs w:val="20"/>
                <w:lang w:eastAsia="ru-RU"/>
              </w:rPr>
            </w:pPr>
            <w:r w:rsidRPr="0072744F">
              <w:rPr>
                <w:rFonts w:eastAsia="Times New Roman" w:cs="Arial"/>
                <w:bCs/>
                <w:iCs/>
                <w:sz w:val="20"/>
                <w:szCs w:val="20"/>
                <w:lang w:eastAsia="ru-RU"/>
              </w:rPr>
              <w:t>ПДК м/</w:t>
            </w:r>
            <w:proofErr w:type="gramStart"/>
            <w:r w:rsidRPr="0072744F">
              <w:rPr>
                <w:rFonts w:eastAsia="Times New Roman" w:cs="Arial"/>
                <w:bCs/>
                <w:iCs/>
                <w:sz w:val="20"/>
                <w:szCs w:val="20"/>
                <w:lang w:eastAsia="ru-RU"/>
              </w:rPr>
              <w:t>р</w:t>
            </w:r>
            <w:proofErr w:type="gramEnd"/>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hideMark/>
          </w:tcPr>
          <w:p w14:paraId="2DC41888" w14:textId="77777777" w:rsidR="0005191F" w:rsidRPr="0072744F" w:rsidRDefault="0005191F" w:rsidP="00F045AC">
            <w:pPr>
              <w:autoSpaceDE w:val="0"/>
              <w:autoSpaceDN w:val="0"/>
              <w:adjustRightInd w:val="0"/>
              <w:spacing w:line="240" w:lineRule="auto"/>
              <w:ind w:firstLine="0"/>
              <w:jc w:val="center"/>
              <w:rPr>
                <w:rFonts w:eastAsia="Times New Roman" w:cs="Arial"/>
                <w:bCs/>
                <w:iCs/>
                <w:sz w:val="20"/>
                <w:szCs w:val="20"/>
                <w:lang w:eastAsia="ru-RU"/>
              </w:rPr>
            </w:pPr>
            <w:r w:rsidRPr="0072744F">
              <w:rPr>
                <w:rFonts w:eastAsia="Times New Roman" w:cs="Arial"/>
                <w:bCs/>
                <w:iCs/>
                <w:sz w:val="20"/>
                <w:szCs w:val="20"/>
                <w:lang w:eastAsia="ru-RU"/>
              </w:rPr>
              <w:t>0,40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hideMark/>
          </w:tcPr>
          <w:p w14:paraId="56EDD92B" w14:textId="77777777" w:rsidR="0005191F" w:rsidRPr="0072744F" w:rsidRDefault="0005191F" w:rsidP="00F045AC">
            <w:pPr>
              <w:autoSpaceDE w:val="0"/>
              <w:autoSpaceDN w:val="0"/>
              <w:adjustRightInd w:val="0"/>
              <w:spacing w:line="240" w:lineRule="auto"/>
              <w:ind w:firstLine="0"/>
              <w:jc w:val="center"/>
              <w:rPr>
                <w:rFonts w:eastAsia="Times New Roman" w:cs="Arial"/>
                <w:bCs/>
                <w:iCs/>
                <w:sz w:val="20"/>
                <w:szCs w:val="20"/>
                <w:lang w:eastAsia="ru-RU"/>
              </w:rPr>
            </w:pPr>
            <w:r w:rsidRPr="0072744F">
              <w:rPr>
                <w:rFonts w:eastAsia="Times New Roman" w:cs="Arial"/>
                <w:bCs/>
                <w:iCs/>
                <w:sz w:val="20"/>
                <w:szCs w:val="20"/>
                <w:lang w:eastAsia="ru-RU"/>
              </w:rPr>
              <w:t>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DB1368F" w14:textId="77777777" w:rsidR="0005191F" w:rsidRPr="0072744F" w:rsidRDefault="0005191F" w:rsidP="0005191F">
            <w:pPr>
              <w:spacing w:line="240" w:lineRule="auto"/>
              <w:ind w:firstLine="0"/>
              <w:jc w:val="center"/>
              <w:rPr>
                <w:rFonts w:cs="Arial"/>
                <w:sz w:val="20"/>
                <w:szCs w:val="20"/>
              </w:rPr>
            </w:pPr>
            <w:r w:rsidRPr="0072744F">
              <w:rPr>
                <w:rFonts w:cs="Arial"/>
                <w:sz w:val="20"/>
                <w:szCs w:val="20"/>
              </w:rPr>
              <w:t>0,0353722</w:t>
            </w:r>
          </w:p>
        </w:tc>
        <w:tc>
          <w:tcPr>
            <w:tcW w:w="1417" w:type="dxa"/>
            <w:tcBorders>
              <w:top w:val="single" w:sz="4" w:space="0" w:color="auto"/>
              <w:left w:val="single" w:sz="4" w:space="0" w:color="auto"/>
              <w:bottom w:val="single" w:sz="4" w:space="0" w:color="auto"/>
            </w:tcBorders>
            <w:shd w:val="clear" w:color="auto" w:fill="auto"/>
            <w:vAlign w:val="center"/>
          </w:tcPr>
          <w:p w14:paraId="12871A64" w14:textId="4456C13A" w:rsidR="0005191F" w:rsidRPr="0005191F" w:rsidRDefault="0005191F" w:rsidP="0005191F">
            <w:pPr>
              <w:autoSpaceDE w:val="0"/>
              <w:autoSpaceDN w:val="0"/>
              <w:adjustRightInd w:val="0"/>
              <w:spacing w:line="240" w:lineRule="auto"/>
              <w:ind w:firstLine="0"/>
              <w:jc w:val="center"/>
              <w:rPr>
                <w:rFonts w:eastAsia="Times New Roman" w:cs="Arial"/>
                <w:bCs/>
                <w:iCs/>
                <w:sz w:val="20"/>
                <w:szCs w:val="20"/>
                <w:lang w:eastAsia="ru-RU"/>
              </w:rPr>
            </w:pPr>
            <w:r w:rsidRPr="0005191F">
              <w:rPr>
                <w:rFonts w:eastAsia="Times New Roman" w:cs="Arial"/>
                <w:bCs/>
                <w:iCs/>
                <w:sz w:val="20"/>
                <w:szCs w:val="20"/>
                <w:lang w:eastAsia="ru-RU"/>
              </w:rPr>
              <w:t>0,340741</w:t>
            </w:r>
          </w:p>
        </w:tc>
      </w:tr>
      <w:tr w:rsidR="0005191F" w:rsidRPr="0072744F" w14:paraId="7DF3C294" w14:textId="77777777" w:rsidTr="0005191F">
        <w:tblPrEx>
          <w:tblLook w:val="04A0" w:firstRow="1" w:lastRow="0" w:firstColumn="1" w:lastColumn="0" w:noHBand="0" w:noVBand="1"/>
        </w:tblPrEx>
        <w:trPr>
          <w:trHeight w:val="227"/>
        </w:trPr>
        <w:tc>
          <w:tcPr>
            <w:tcW w:w="710" w:type="dxa"/>
            <w:tcBorders>
              <w:top w:val="single" w:sz="4" w:space="0" w:color="auto"/>
              <w:bottom w:val="single" w:sz="4" w:space="0" w:color="auto"/>
              <w:right w:val="single" w:sz="4" w:space="0" w:color="auto"/>
            </w:tcBorders>
            <w:shd w:val="clear" w:color="auto" w:fill="auto"/>
            <w:hideMark/>
          </w:tcPr>
          <w:p w14:paraId="42345997" w14:textId="77777777" w:rsidR="0005191F" w:rsidRPr="0072744F" w:rsidRDefault="0005191F" w:rsidP="00F045AC">
            <w:pPr>
              <w:autoSpaceDE w:val="0"/>
              <w:autoSpaceDN w:val="0"/>
              <w:adjustRightInd w:val="0"/>
              <w:spacing w:line="240" w:lineRule="auto"/>
              <w:ind w:firstLine="0"/>
              <w:jc w:val="center"/>
              <w:rPr>
                <w:rFonts w:eastAsia="Times New Roman" w:cs="Arial"/>
                <w:bCs/>
                <w:iCs/>
                <w:sz w:val="20"/>
                <w:szCs w:val="20"/>
                <w:lang w:eastAsia="ru-RU"/>
              </w:rPr>
            </w:pPr>
            <w:r w:rsidRPr="0072744F">
              <w:rPr>
                <w:rFonts w:eastAsia="Times New Roman" w:cs="Arial"/>
                <w:bCs/>
                <w:iCs/>
                <w:sz w:val="20"/>
                <w:szCs w:val="20"/>
                <w:lang w:eastAsia="ru-RU"/>
              </w:rPr>
              <w:lastRenderedPageBreak/>
              <w:t>0328</w:t>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hideMark/>
          </w:tcPr>
          <w:p w14:paraId="6D5DE0C7" w14:textId="77777777" w:rsidR="0005191F" w:rsidRPr="0072744F" w:rsidRDefault="0005191F" w:rsidP="00F045AC">
            <w:pPr>
              <w:autoSpaceDE w:val="0"/>
              <w:autoSpaceDN w:val="0"/>
              <w:adjustRightInd w:val="0"/>
              <w:spacing w:line="240" w:lineRule="auto"/>
              <w:ind w:firstLine="0"/>
              <w:jc w:val="left"/>
              <w:rPr>
                <w:rFonts w:eastAsia="Times New Roman" w:cs="Arial"/>
                <w:bCs/>
                <w:iCs/>
                <w:sz w:val="20"/>
                <w:szCs w:val="20"/>
                <w:lang w:eastAsia="ru-RU"/>
              </w:rPr>
            </w:pPr>
            <w:r w:rsidRPr="0072744F">
              <w:rPr>
                <w:rFonts w:eastAsia="Times New Roman" w:cs="Arial"/>
                <w:bCs/>
                <w:iCs/>
                <w:sz w:val="20"/>
                <w:szCs w:val="20"/>
                <w:lang w:eastAsia="ru-RU"/>
              </w:rPr>
              <w:t>Углерод (Сажа)</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hideMark/>
          </w:tcPr>
          <w:p w14:paraId="458513D9" w14:textId="77777777" w:rsidR="0005191F" w:rsidRPr="0072744F" w:rsidRDefault="0005191F" w:rsidP="00F045AC">
            <w:pPr>
              <w:autoSpaceDE w:val="0"/>
              <w:autoSpaceDN w:val="0"/>
              <w:adjustRightInd w:val="0"/>
              <w:spacing w:line="240" w:lineRule="auto"/>
              <w:ind w:firstLine="0"/>
              <w:jc w:val="center"/>
              <w:rPr>
                <w:rFonts w:eastAsia="Times New Roman" w:cs="Arial"/>
                <w:bCs/>
                <w:iCs/>
                <w:sz w:val="20"/>
                <w:szCs w:val="20"/>
                <w:lang w:eastAsia="ru-RU"/>
              </w:rPr>
            </w:pPr>
            <w:r w:rsidRPr="0072744F">
              <w:rPr>
                <w:rFonts w:eastAsia="Times New Roman" w:cs="Arial"/>
                <w:bCs/>
                <w:iCs/>
                <w:sz w:val="20"/>
                <w:szCs w:val="20"/>
                <w:lang w:eastAsia="ru-RU"/>
              </w:rPr>
              <w:t>ПДК м/</w:t>
            </w:r>
            <w:proofErr w:type="gramStart"/>
            <w:r w:rsidRPr="0072744F">
              <w:rPr>
                <w:rFonts w:eastAsia="Times New Roman" w:cs="Arial"/>
                <w:bCs/>
                <w:iCs/>
                <w:sz w:val="20"/>
                <w:szCs w:val="20"/>
                <w:lang w:eastAsia="ru-RU"/>
              </w:rPr>
              <w:t>р</w:t>
            </w:r>
            <w:proofErr w:type="gramEnd"/>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hideMark/>
          </w:tcPr>
          <w:p w14:paraId="1D5758DB" w14:textId="77777777" w:rsidR="0005191F" w:rsidRPr="0072744F" w:rsidRDefault="0005191F" w:rsidP="00F045AC">
            <w:pPr>
              <w:autoSpaceDE w:val="0"/>
              <w:autoSpaceDN w:val="0"/>
              <w:adjustRightInd w:val="0"/>
              <w:spacing w:line="240" w:lineRule="auto"/>
              <w:ind w:firstLine="0"/>
              <w:jc w:val="center"/>
              <w:rPr>
                <w:rFonts w:eastAsia="Times New Roman" w:cs="Arial"/>
                <w:bCs/>
                <w:iCs/>
                <w:sz w:val="20"/>
                <w:szCs w:val="20"/>
                <w:lang w:eastAsia="ru-RU"/>
              </w:rPr>
            </w:pPr>
            <w:r w:rsidRPr="0072744F">
              <w:rPr>
                <w:rFonts w:eastAsia="Times New Roman" w:cs="Arial"/>
                <w:bCs/>
                <w:iCs/>
                <w:sz w:val="20"/>
                <w:szCs w:val="20"/>
                <w:lang w:eastAsia="ru-RU"/>
              </w:rPr>
              <w:t>0,15</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hideMark/>
          </w:tcPr>
          <w:p w14:paraId="3AF8880D" w14:textId="77777777" w:rsidR="0005191F" w:rsidRPr="0072744F" w:rsidRDefault="0005191F" w:rsidP="00F045AC">
            <w:pPr>
              <w:autoSpaceDE w:val="0"/>
              <w:autoSpaceDN w:val="0"/>
              <w:adjustRightInd w:val="0"/>
              <w:spacing w:line="240" w:lineRule="auto"/>
              <w:ind w:firstLine="0"/>
              <w:jc w:val="center"/>
              <w:rPr>
                <w:rFonts w:eastAsia="Times New Roman" w:cs="Arial"/>
                <w:bCs/>
                <w:iCs/>
                <w:sz w:val="20"/>
                <w:szCs w:val="20"/>
                <w:lang w:eastAsia="ru-RU"/>
              </w:rPr>
            </w:pPr>
            <w:r w:rsidRPr="0072744F">
              <w:rPr>
                <w:rFonts w:eastAsia="Times New Roman" w:cs="Arial"/>
                <w:bCs/>
                <w:iCs/>
                <w:sz w:val="20"/>
                <w:szCs w:val="20"/>
                <w:lang w:eastAsia="ru-RU"/>
              </w:rPr>
              <w:t>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B8820EE" w14:textId="77777777" w:rsidR="0005191F" w:rsidRPr="0072744F" w:rsidRDefault="0005191F" w:rsidP="0005191F">
            <w:pPr>
              <w:spacing w:line="240" w:lineRule="auto"/>
              <w:ind w:firstLine="0"/>
              <w:jc w:val="center"/>
              <w:rPr>
                <w:rFonts w:cs="Arial"/>
                <w:sz w:val="20"/>
                <w:szCs w:val="20"/>
              </w:rPr>
            </w:pPr>
            <w:r w:rsidRPr="0072744F">
              <w:rPr>
                <w:rFonts w:cs="Arial"/>
                <w:sz w:val="20"/>
                <w:szCs w:val="20"/>
              </w:rPr>
              <w:t>0,0434049</w:t>
            </w:r>
          </w:p>
        </w:tc>
        <w:tc>
          <w:tcPr>
            <w:tcW w:w="1417" w:type="dxa"/>
            <w:tcBorders>
              <w:top w:val="single" w:sz="4" w:space="0" w:color="auto"/>
              <w:left w:val="single" w:sz="4" w:space="0" w:color="auto"/>
              <w:bottom w:val="single" w:sz="4" w:space="0" w:color="auto"/>
            </w:tcBorders>
            <w:shd w:val="clear" w:color="auto" w:fill="auto"/>
            <w:vAlign w:val="center"/>
          </w:tcPr>
          <w:p w14:paraId="60642BDE" w14:textId="56F43482" w:rsidR="0005191F" w:rsidRPr="0005191F" w:rsidRDefault="0005191F" w:rsidP="0005191F">
            <w:pPr>
              <w:autoSpaceDE w:val="0"/>
              <w:autoSpaceDN w:val="0"/>
              <w:adjustRightInd w:val="0"/>
              <w:spacing w:line="240" w:lineRule="auto"/>
              <w:ind w:firstLine="0"/>
              <w:jc w:val="center"/>
              <w:rPr>
                <w:rFonts w:eastAsia="Times New Roman" w:cs="Arial"/>
                <w:bCs/>
                <w:iCs/>
                <w:sz w:val="20"/>
                <w:szCs w:val="20"/>
                <w:lang w:eastAsia="ru-RU"/>
              </w:rPr>
            </w:pPr>
            <w:r w:rsidRPr="0005191F">
              <w:rPr>
                <w:rFonts w:eastAsia="Times New Roman" w:cs="Arial"/>
                <w:bCs/>
                <w:iCs/>
                <w:sz w:val="20"/>
                <w:szCs w:val="20"/>
                <w:lang w:eastAsia="ru-RU"/>
              </w:rPr>
              <w:t>0,325486</w:t>
            </w:r>
          </w:p>
        </w:tc>
      </w:tr>
      <w:tr w:rsidR="0005191F" w:rsidRPr="0072744F" w14:paraId="3E81F299" w14:textId="77777777" w:rsidTr="0005191F">
        <w:tblPrEx>
          <w:tblLook w:val="04A0" w:firstRow="1" w:lastRow="0" w:firstColumn="1" w:lastColumn="0" w:noHBand="0" w:noVBand="1"/>
        </w:tblPrEx>
        <w:trPr>
          <w:trHeight w:val="227"/>
        </w:trPr>
        <w:tc>
          <w:tcPr>
            <w:tcW w:w="710" w:type="dxa"/>
            <w:tcBorders>
              <w:top w:val="single" w:sz="4" w:space="0" w:color="auto"/>
              <w:bottom w:val="single" w:sz="4" w:space="0" w:color="auto"/>
              <w:right w:val="single" w:sz="4" w:space="0" w:color="auto"/>
            </w:tcBorders>
            <w:shd w:val="clear" w:color="auto" w:fill="auto"/>
            <w:hideMark/>
          </w:tcPr>
          <w:p w14:paraId="0B7CAD4B" w14:textId="77777777" w:rsidR="0005191F" w:rsidRPr="0072744F" w:rsidRDefault="0005191F" w:rsidP="00F045AC">
            <w:pPr>
              <w:autoSpaceDE w:val="0"/>
              <w:autoSpaceDN w:val="0"/>
              <w:adjustRightInd w:val="0"/>
              <w:spacing w:line="240" w:lineRule="auto"/>
              <w:ind w:firstLine="0"/>
              <w:jc w:val="center"/>
              <w:rPr>
                <w:rFonts w:eastAsia="Times New Roman" w:cs="Arial"/>
                <w:bCs/>
                <w:iCs/>
                <w:sz w:val="20"/>
                <w:szCs w:val="20"/>
                <w:lang w:eastAsia="ru-RU"/>
              </w:rPr>
            </w:pPr>
            <w:r w:rsidRPr="0072744F">
              <w:rPr>
                <w:rFonts w:eastAsia="Times New Roman" w:cs="Arial"/>
                <w:bCs/>
                <w:iCs/>
                <w:sz w:val="20"/>
                <w:szCs w:val="20"/>
                <w:lang w:eastAsia="ru-RU"/>
              </w:rPr>
              <w:t>0330</w:t>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hideMark/>
          </w:tcPr>
          <w:p w14:paraId="4910BDBC" w14:textId="77777777" w:rsidR="0005191F" w:rsidRPr="0072744F" w:rsidRDefault="0005191F" w:rsidP="00F045AC">
            <w:pPr>
              <w:autoSpaceDE w:val="0"/>
              <w:autoSpaceDN w:val="0"/>
              <w:adjustRightInd w:val="0"/>
              <w:spacing w:line="240" w:lineRule="auto"/>
              <w:ind w:firstLine="0"/>
              <w:jc w:val="left"/>
              <w:rPr>
                <w:rFonts w:eastAsia="Times New Roman" w:cs="Arial"/>
                <w:bCs/>
                <w:iCs/>
                <w:sz w:val="20"/>
                <w:szCs w:val="20"/>
                <w:lang w:eastAsia="ru-RU"/>
              </w:rPr>
            </w:pPr>
            <w:r w:rsidRPr="0072744F">
              <w:rPr>
                <w:rFonts w:eastAsia="Times New Roman" w:cs="Arial"/>
                <w:bCs/>
                <w:iCs/>
                <w:sz w:val="20"/>
                <w:szCs w:val="20"/>
                <w:lang w:eastAsia="ru-RU"/>
              </w:rPr>
              <w:t>Сера диоксид-Ангидрид се</w:t>
            </w:r>
            <w:r w:rsidRPr="0072744F">
              <w:rPr>
                <w:rFonts w:eastAsia="Times New Roman" w:cs="Arial"/>
                <w:bCs/>
                <w:iCs/>
                <w:sz w:val="20"/>
                <w:szCs w:val="20"/>
                <w:lang w:eastAsia="ru-RU"/>
              </w:rPr>
              <w:t>р</w:t>
            </w:r>
            <w:r w:rsidRPr="0072744F">
              <w:rPr>
                <w:rFonts w:eastAsia="Times New Roman" w:cs="Arial"/>
                <w:bCs/>
                <w:iCs/>
                <w:sz w:val="20"/>
                <w:szCs w:val="20"/>
                <w:lang w:eastAsia="ru-RU"/>
              </w:rPr>
              <w:t>нистый</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hideMark/>
          </w:tcPr>
          <w:p w14:paraId="224BA493" w14:textId="77777777" w:rsidR="0005191F" w:rsidRPr="0072744F" w:rsidRDefault="0005191F" w:rsidP="00F045AC">
            <w:pPr>
              <w:autoSpaceDE w:val="0"/>
              <w:autoSpaceDN w:val="0"/>
              <w:adjustRightInd w:val="0"/>
              <w:spacing w:line="240" w:lineRule="auto"/>
              <w:ind w:firstLine="0"/>
              <w:jc w:val="center"/>
              <w:rPr>
                <w:rFonts w:eastAsia="Times New Roman" w:cs="Arial"/>
                <w:bCs/>
                <w:iCs/>
                <w:sz w:val="20"/>
                <w:szCs w:val="20"/>
                <w:lang w:eastAsia="ru-RU"/>
              </w:rPr>
            </w:pPr>
            <w:r w:rsidRPr="0072744F">
              <w:rPr>
                <w:rFonts w:eastAsia="Times New Roman" w:cs="Arial"/>
                <w:bCs/>
                <w:iCs/>
                <w:sz w:val="20"/>
                <w:szCs w:val="20"/>
                <w:lang w:eastAsia="ru-RU"/>
              </w:rPr>
              <w:t>ПДК м/</w:t>
            </w:r>
            <w:proofErr w:type="gramStart"/>
            <w:r w:rsidRPr="0072744F">
              <w:rPr>
                <w:rFonts w:eastAsia="Times New Roman" w:cs="Arial"/>
                <w:bCs/>
                <w:iCs/>
                <w:sz w:val="20"/>
                <w:szCs w:val="20"/>
                <w:lang w:eastAsia="ru-RU"/>
              </w:rPr>
              <w:t>р</w:t>
            </w:r>
            <w:proofErr w:type="gramEnd"/>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hideMark/>
          </w:tcPr>
          <w:p w14:paraId="4AF5559F" w14:textId="77777777" w:rsidR="0005191F" w:rsidRPr="0072744F" w:rsidRDefault="0005191F" w:rsidP="00F045AC">
            <w:pPr>
              <w:autoSpaceDE w:val="0"/>
              <w:autoSpaceDN w:val="0"/>
              <w:adjustRightInd w:val="0"/>
              <w:spacing w:line="240" w:lineRule="auto"/>
              <w:ind w:firstLine="0"/>
              <w:jc w:val="center"/>
              <w:rPr>
                <w:rFonts w:eastAsia="Times New Roman" w:cs="Arial"/>
                <w:bCs/>
                <w:iCs/>
                <w:sz w:val="20"/>
                <w:szCs w:val="20"/>
                <w:lang w:eastAsia="ru-RU"/>
              </w:rPr>
            </w:pPr>
            <w:r w:rsidRPr="0072744F">
              <w:rPr>
                <w:rFonts w:eastAsia="Times New Roman" w:cs="Arial"/>
                <w:bCs/>
                <w:iCs/>
                <w:sz w:val="20"/>
                <w:szCs w:val="20"/>
                <w:lang w:eastAsia="ru-RU"/>
              </w:rPr>
              <w:t>0,50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hideMark/>
          </w:tcPr>
          <w:p w14:paraId="40E293C5" w14:textId="77777777" w:rsidR="0005191F" w:rsidRPr="0072744F" w:rsidRDefault="0005191F" w:rsidP="00F045AC">
            <w:pPr>
              <w:autoSpaceDE w:val="0"/>
              <w:autoSpaceDN w:val="0"/>
              <w:adjustRightInd w:val="0"/>
              <w:spacing w:line="240" w:lineRule="auto"/>
              <w:ind w:firstLine="0"/>
              <w:jc w:val="center"/>
              <w:rPr>
                <w:rFonts w:eastAsia="Times New Roman" w:cs="Arial"/>
                <w:bCs/>
                <w:iCs/>
                <w:sz w:val="20"/>
                <w:szCs w:val="20"/>
                <w:lang w:eastAsia="ru-RU"/>
              </w:rPr>
            </w:pPr>
            <w:r w:rsidRPr="0072744F">
              <w:rPr>
                <w:rFonts w:eastAsia="Times New Roman" w:cs="Arial"/>
                <w:bCs/>
                <w:iCs/>
                <w:sz w:val="20"/>
                <w:szCs w:val="20"/>
                <w:lang w:eastAsia="ru-RU"/>
              </w:rPr>
              <w:t>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F4BD2B1" w14:textId="77777777" w:rsidR="0005191F" w:rsidRPr="0072744F" w:rsidRDefault="0005191F" w:rsidP="0005191F">
            <w:pPr>
              <w:spacing w:line="240" w:lineRule="auto"/>
              <w:ind w:firstLine="0"/>
              <w:jc w:val="center"/>
              <w:rPr>
                <w:rFonts w:cs="Arial"/>
                <w:sz w:val="20"/>
                <w:szCs w:val="20"/>
              </w:rPr>
            </w:pPr>
            <w:r w:rsidRPr="0072744F">
              <w:rPr>
                <w:rFonts w:cs="Arial"/>
                <w:sz w:val="20"/>
                <w:szCs w:val="20"/>
              </w:rPr>
              <w:t>0,0322875</w:t>
            </w:r>
          </w:p>
        </w:tc>
        <w:tc>
          <w:tcPr>
            <w:tcW w:w="1417" w:type="dxa"/>
            <w:tcBorders>
              <w:top w:val="single" w:sz="4" w:space="0" w:color="auto"/>
              <w:left w:val="single" w:sz="4" w:space="0" w:color="auto"/>
              <w:bottom w:val="single" w:sz="4" w:space="0" w:color="auto"/>
            </w:tcBorders>
            <w:shd w:val="clear" w:color="auto" w:fill="auto"/>
            <w:vAlign w:val="center"/>
          </w:tcPr>
          <w:p w14:paraId="2ADEC03F" w14:textId="1E3C9679" w:rsidR="0005191F" w:rsidRPr="0005191F" w:rsidRDefault="0005191F" w:rsidP="0005191F">
            <w:pPr>
              <w:autoSpaceDE w:val="0"/>
              <w:autoSpaceDN w:val="0"/>
              <w:adjustRightInd w:val="0"/>
              <w:spacing w:line="240" w:lineRule="auto"/>
              <w:ind w:firstLine="0"/>
              <w:jc w:val="center"/>
              <w:rPr>
                <w:rFonts w:eastAsia="Times New Roman" w:cs="Arial"/>
                <w:bCs/>
                <w:iCs/>
                <w:sz w:val="20"/>
                <w:szCs w:val="20"/>
                <w:lang w:eastAsia="ru-RU"/>
              </w:rPr>
            </w:pPr>
            <w:r w:rsidRPr="0005191F">
              <w:rPr>
                <w:rFonts w:eastAsia="Times New Roman" w:cs="Arial"/>
                <w:bCs/>
                <w:iCs/>
                <w:sz w:val="20"/>
                <w:szCs w:val="20"/>
                <w:lang w:eastAsia="ru-RU"/>
              </w:rPr>
              <w:t>0,293870</w:t>
            </w:r>
          </w:p>
        </w:tc>
      </w:tr>
      <w:tr w:rsidR="0005191F" w:rsidRPr="0072744F" w14:paraId="12B16881" w14:textId="77777777" w:rsidTr="0005191F">
        <w:tblPrEx>
          <w:tblLook w:val="04A0" w:firstRow="1" w:lastRow="0" w:firstColumn="1" w:lastColumn="0" w:noHBand="0" w:noVBand="1"/>
        </w:tblPrEx>
        <w:trPr>
          <w:trHeight w:val="227"/>
        </w:trPr>
        <w:tc>
          <w:tcPr>
            <w:tcW w:w="710" w:type="dxa"/>
            <w:tcBorders>
              <w:top w:val="single" w:sz="4" w:space="0" w:color="auto"/>
              <w:bottom w:val="single" w:sz="4" w:space="0" w:color="auto"/>
              <w:right w:val="single" w:sz="4" w:space="0" w:color="auto"/>
            </w:tcBorders>
            <w:shd w:val="clear" w:color="auto" w:fill="auto"/>
            <w:hideMark/>
          </w:tcPr>
          <w:p w14:paraId="1A44BCE3" w14:textId="77777777" w:rsidR="0005191F" w:rsidRPr="0072744F" w:rsidRDefault="0005191F" w:rsidP="00F045AC">
            <w:pPr>
              <w:autoSpaceDE w:val="0"/>
              <w:autoSpaceDN w:val="0"/>
              <w:adjustRightInd w:val="0"/>
              <w:spacing w:line="240" w:lineRule="auto"/>
              <w:ind w:firstLine="0"/>
              <w:jc w:val="center"/>
              <w:rPr>
                <w:rFonts w:eastAsia="Times New Roman" w:cs="Arial"/>
                <w:bCs/>
                <w:iCs/>
                <w:sz w:val="20"/>
                <w:szCs w:val="20"/>
                <w:lang w:eastAsia="ru-RU"/>
              </w:rPr>
            </w:pPr>
            <w:r w:rsidRPr="0072744F">
              <w:rPr>
                <w:rFonts w:eastAsia="Times New Roman" w:cs="Arial"/>
                <w:bCs/>
                <w:iCs/>
                <w:sz w:val="20"/>
                <w:szCs w:val="20"/>
                <w:lang w:eastAsia="ru-RU"/>
              </w:rPr>
              <w:t>0333</w:t>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hideMark/>
          </w:tcPr>
          <w:p w14:paraId="5A0F1A1E" w14:textId="77777777" w:rsidR="0005191F" w:rsidRPr="0072744F" w:rsidRDefault="0005191F" w:rsidP="00F045AC">
            <w:pPr>
              <w:autoSpaceDE w:val="0"/>
              <w:autoSpaceDN w:val="0"/>
              <w:adjustRightInd w:val="0"/>
              <w:spacing w:line="240" w:lineRule="auto"/>
              <w:ind w:firstLine="0"/>
              <w:jc w:val="left"/>
              <w:rPr>
                <w:rFonts w:eastAsia="Times New Roman" w:cs="Arial"/>
                <w:bCs/>
                <w:iCs/>
                <w:sz w:val="20"/>
                <w:szCs w:val="20"/>
                <w:lang w:eastAsia="ru-RU"/>
              </w:rPr>
            </w:pPr>
            <w:r w:rsidRPr="0072744F">
              <w:rPr>
                <w:rFonts w:eastAsia="Times New Roman" w:cs="Arial"/>
                <w:bCs/>
                <w:iCs/>
                <w:sz w:val="20"/>
                <w:szCs w:val="20"/>
                <w:lang w:eastAsia="ru-RU"/>
              </w:rPr>
              <w:t>Сероводород</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hideMark/>
          </w:tcPr>
          <w:p w14:paraId="1069DFF2" w14:textId="77777777" w:rsidR="0005191F" w:rsidRPr="0072744F" w:rsidRDefault="0005191F" w:rsidP="00F045AC">
            <w:pPr>
              <w:autoSpaceDE w:val="0"/>
              <w:autoSpaceDN w:val="0"/>
              <w:adjustRightInd w:val="0"/>
              <w:spacing w:line="240" w:lineRule="auto"/>
              <w:ind w:firstLine="0"/>
              <w:jc w:val="center"/>
              <w:rPr>
                <w:rFonts w:eastAsia="Times New Roman" w:cs="Arial"/>
                <w:bCs/>
                <w:iCs/>
                <w:sz w:val="20"/>
                <w:szCs w:val="20"/>
                <w:lang w:eastAsia="ru-RU"/>
              </w:rPr>
            </w:pPr>
            <w:r w:rsidRPr="0072744F">
              <w:rPr>
                <w:rFonts w:eastAsia="Times New Roman" w:cs="Arial"/>
                <w:bCs/>
                <w:iCs/>
                <w:sz w:val="20"/>
                <w:szCs w:val="20"/>
                <w:lang w:eastAsia="ru-RU"/>
              </w:rPr>
              <w:t>ПДК м/</w:t>
            </w:r>
            <w:proofErr w:type="gramStart"/>
            <w:r w:rsidRPr="0072744F">
              <w:rPr>
                <w:rFonts w:eastAsia="Times New Roman" w:cs="Arial"/>
                <w:bCs/>
                <w:iCs/>
                <w:sz w:val="20"/>
                <w:szCs w:val="20"/>
                <w:lang w:eastAsia="ru-RU"/>
              </w:rPr>
              <w:t>р</w:t>
            </w:r>
            <w:proofErr w:type="gramEnd"/>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hideMark/>
          </w:tcPr>
          <w:p w14:paraId="48C101BC" w14:textId="77777777" w:rsidR="0005191F" w:rsidRPr="0072744F" w:rsidRDefault="0005191F" w:rsidP="00F045AC">
            <w:pPr>
              <w:autoSpaceDE w:val="0"/>
              <w:autoSpaceDN w:val="0"/>
              <w:adjustRightInd w:val="0"/>
              <w:spacing w:line="240" w:lineRule="auto"/>
              <w:ind w:firstLine="0"/>
              <w:jc w:val="center"/>
              <w:rPr>
                <w:rFonts w:eastAsia="Times New Roman" w:cs="Arial"/>
                <w:bCs/>
                <w:iCs/>
                <w:sz w:val="20"/>
                <w:szCs w:val="20"/>
                <w:lang w:eastAsia="ru-RU"/>
              </w:rPr>
            </w:pPr>
            <w:r w:rsidRPr="0072744F">
              <w:rPr>
                <w:rFonts w:eastAsia="Times New Roman" w:cs="Arial"/>
                <w:bCs/>
                <w:iCs/>
                <w:sz w:val="20"/>
                <w:szCs w:val="20"/>
                <w:lang w:eastAsia="ru-RU"/>
              </w:rPr>
              <w:t>0,008</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hideMark/>
          </w:tcPr>
          <w:p w14:paraId="2F6C5354" w14:textId="77777777" w:rsidR="0005191F" w:rsidRPr="0072744F" w:rsidRDefault="0005191F" w:rsidP="00F045AC">
            <w:pPr>
              <w:autoSpaceDE w:val="0"/>
              <w:autoSpaceDN w:val="0"/>
              <w:adjustRightInd w:val="0"/>
              <w:spacing w:line="240" w:lineRule="auto"/>
              <w:ind w:firstLine="0"/>
              <w:jc w:val="center"/>
              <w:rPr>
                <w:rFonts w:eastAsia="Times New Roman" w:cs="Arial"/>
                <w:bCs/>
                <w:iCs/>
                <w:sz w:val="20"/>
                <w:szCs w:val="20"/>
                <w:lang w:eastAsia="ru-RU"/>
              </w:rPr>
            </w:pPr>
            <w:r w:rsidRPr="0072744F">
              <w:rPr>
                <w:rFonts w:eastAsia="Times New Roman" w:cs="Arial"/>
                <w:bCs/>
                <w:iCs/>
                <w:sz w:val="20"/>
                <w:szCs w:val="20"/>
                <w:lang w:eastAsia="ru-RU"/>
              </w:rPr>
              <w:t>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9C582AC" w14:textId="77777777" w:rsidR="0005191F" w:rsidRPr="0072744F" w:rsidRDefault="0005191F" w:rsidP="0005191F">
            <w:pPr>
              <w:spacing w:line="240" w:lineRule="auto"/>
              <w:ind w:firstLine="0"/>
              <w:jc w:val="center"/>
              <w:rPr>
                <w:rFonts w:cs="Arial"/>
                <w:sz w:val="20"/>
                <w:szCs w:val="20"/>
              </w:rPr>
            </w:pPr>
            <w:r w:rsidRPr="0072744F">
              <w:rPr>
                <w:rFonts w:cs="Arial"/>
                <w:sz w:val="20"/>
                <w:szCs w:val="20"/>
              </w:rPr>
              <w:t>0,0000015</w:t>
            </w:r>
          </w:p>
        </w:tc>
        <w:tc>
          <w:tcPr>
            <w:tcW w:w="1417" w:type="dxa"/>
            <w:tcBorders>
              <w:top w:val="single" w:sz="4" w:space="0" w:color="auto"/>
              <w:left w:val="single" w:sz="4" w:space="0" w:color="auto"/>
              <w:bottom w:val="single" w:sz="4" w:space="0" w:color="auto"/>
            </w:tcBorders>
            <w:shd w:val="clear" w:color="auto" w:fill="auto"/>
            <w:vAlign w:val="center"/>
          </w:tcPr>
          <w:p w14:paraId="5932F36C" w14:textId="6B3E9AFE" w:rsidR="0005191F" w:rsidRPr="0005191F" w:rsidRDefault="0005191F" w:rsidP="0005191F">
            <w:pPr>
              <w:autoSpaceDE w:val="0"/>
              <w:autoSpaceDN w:val="0"/>
              <w:adjustRightInd w:val="0"/>
              <w:spacing w:line="240" w:lineRule="auto"/>
              <w:ind w:firstLine="0"/>
              <w:jc w:val="center"/>
              <w:rPr>
                <w:rFonts w:eastAsia="Times New Roman" w:cs="Arial"/>
                <w:bCs/>
                <w:iCs/>
                <w:sz w:val="20"/>
                <w:szCs w:val="20"/>
                <w:lang w:eastAsia="ru-RU"/>
              </w:rPr>
            </w:pPr>
            <w:r w:rsidRPr="0005191F">
              <w:rPr>
                <w:rFonts w:eastAsia="Times New Roman" w:cs="Arial"/>
                <w:bCs/>
                <w:iCs/>
                <w:sz w:val="20"/>
                <w:szCs w:val="20"/>
                <w:lang w:eastAsia="ru-RU"/>
              </w:rPr>
              <w:t>0,000006</w:t>
            </w:r>
          </w:p>
        </w:tc>
      </w:tr>
      <w:tr w:rsidR="0005191F" w:rsidRPr="0072744F" w14:paraId="5ED44CFC" w14:textId="77777777" w:rsidTr="0005191F">
        <w:tblPrEx>
          <w:tblLook w:val="04A0" w:firstRow="1" w:lastRow="0" w:firstColumn="1" w:lastColumn="0" w:noHBand="0" w:noVBand="1"/>
        </w:tblPrEx>
        <w:trPr>
          <w:trHeight w:val="227"/>
        </w:trPr>
        <w:tc>
          <w:tcPr>
            <w:tcW w:w="710" w:type="dxa"/>
            <w:tcBorders>
              <w:top w:val="single" w:sz="4" w:space="0" w:color="auto"/>
              <w:bottom w:val="single" w:sz="4" w:space="0" w:color="auto"/>
              <w:right w:val="single" w:sz="4" w:space="0" w:color="auto"/>
            </w:tcBorders>
            <w:shd w:val="clear" w:color="auto" w:fill="auto"/>
            <w:hideMark/>
          </w:tcPr>
          <w:p w14:paraId="3B02D06A" w14:textId="77777777" w:rsidR="0005191F" w:rsidRPr="0072744F" w:rsidRDefault="0005191F" w:rsidP="00F045AC">
            <w:pPr>
              <w:autoSpaceDE w:val="0"/>
              <w:autoSpaceDN w:val="0"/>
              <w:adjustRightInd w:val="0"/>
              <w:spacing w:line="240" w:lineRule="auto"/>
              <w:ind w:firstLine="0"/>
              <w:jc w:val="center"/>
              <w:rPr>
                <w:rFonts w:eastAsia="Times New Roman" w:cs="Arial"/>
                <w:bCs/>
                <w:iCs/>
                <w:sz w:val="20"/>
                <w:szCs w:val="20"/>
                <w:lang w:eastAsia="ru-RU"/>
              </w:rPr>
            </w:pPr>
            <w:r w:rsidRPr="0072744F">
              <w:rPr>
                <w:rFonts w:eastAsia="Times New Roman" w:cs="Arial"/>
                <w:bCs/>
                <w:iCs/>
                <w:sz w:val="20"/>
                <w:szCs w:val="20"/>
                <w:lang w:eastAsia="ru-RU"/>
              </w:rPr>
              <w:t>0337</w:t>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hideMark/>
          </w:tcPr>
          <w:p w14:paraId="76024B25" w14:textId="77777777" w:rsidR="0005191F" w:rsidRPr="0072744F" w:rsidRDefault="0005191F" w:rsidP="00F045AC">
            <w:pPr>
              <w:autoSpaceDE w:val="0"/>
              <w:autoSpaceDN w:val="0"/>
              <w:adjustRightInd w:val="0"/>
              <w:spacing w:line="240" w:lineRule="auto"/>
              <w:ind w:firstLine="0"/>
              <w:jc w:val="left"/>
              <w:rPr>
                <w:rFonts w:eastAsia="Times New Roman" w:cs="Arial"/>
                <w:bCs/>
                <w:iCs/>
                <w:sz w:val="20"/>
                <w:szCs w:val="20"/>
                <w:lang w:eastAsia="ru-RU"/>
              </w:rPr>
            </w:pPr>
            <w:r w:rsidRPr="0072744F">
              <w:rPr>
                <w:rFonts w:eastAsia="Times New Roman" w:cs="Arial"/>
                <w:bCs/>
                <w:iCs/>
                <w:sz w:val="20"/>
                <w:szCs w:val="20"/>
                <w:lang w:eastAsia="ru-RU"/>
              </w:rPr>
              <w:t>Углерод оксид</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hideMark/>
          </w:tcPr>
          <w:p w14:paraId="5109C613" w14:textId="77777777" w:rsidR="0005191F" w:rsidRPr="0072744F" w:rsidRDefault="0005191F" w:rsidP="00F045AC">
            <w:pPr>
              <w:autoSpaceDE w:val="0"/>
              <w:autoSpaceDN w:val="0"/>
              <w:adjustRightInd w:val="0"/>
              <w:spacing w:line="240" w:lineRule="auto"/>
              <w:ind w:firstLine="0"/>
              <w:jc w:val="center"/>
              <w:rPr>
                <w:rFonts w:eastAsia="Times New Roman" w:cs="Arial"/>
                <w:bCs/>
                <w:iCs/>
                <w:sz w:val="20"/>
                <w:szCs w:val="20"/>
                <w:lang w:eastAsia="ru-RU"/>
              </w:rPr>
            </w:pPr>
            <w:r w:rsidRPr="0072744F">
              <w:rPr>
                <w:rFonts w:eastAsia="Times New Roman" w:cs="Arial"/>
                <w:bCs/>
                <w:iCs/>
                <w:sz w:val="20"/>
                <w:szCs w:val="20"/>
                <w:lang w:eastAsia="ru-RU"/>
              </w:rPr>
              <w:t>ПДК м/</w:t>
            </w:r>
            <w:proofErr w:type="gramStart"/>
            <w:r w:rsidRPr="0072744F">
              <w:rPr>
                <w:rFonts w:eastAsia="Times New Roman" w:cs="Arial"/>
                <w:bCs/>
                <w:iCs/>
                <w:sz w:val="20"/>
                <w:szCs w:val="20"/>
                <w:lang w:eastAsia="ru-RU"/>
              </w:rPr>
              <w:t>р</w:t>
            </w:r>
            <w:proofErr w:type="gramEnd"/>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hideMark/>
          </w:tcPr>
          <w:p w14:paraId="7F0095A6" w14:textId="77777777" w:rsidR="0005191F" w:rsidRPr="0072744F" w:rsidRDefault="0005191F" w:rsidP="00F045AC">
            <w:pPr>
              <w:autoSpaceDE w:val="0"/>
              <w:autoSpaceDN w:val="0"/>
              <w:adjustRightInd w:val="0"/>
              <w:spacing w:line="240" w:lineRule="auto"/>
              <w:ind w:firstLine="0"/>
              <w:jc w:val="center"/>
              <w:rPr>
                <w:rFonts w:eastAsia="Times New Roman" w:cs="Arial"/>
                <w:bCs/>
                <w:iCs/>
                <w:sz w:val="20"/>
                <w:szCs w:val="20"/>
                <w:lang w:eastAsia="ru-RU"/>
              </w:rPr>
            </w:pPr>
            <w:r w:rsidRPr="0072744F">
              <w:rPr>
                <w:rFonts w:eastAsia="Times New Roman" w:cs="Arial"/>
                <w:bCs/>
                <w:iCs/>
                <w:sz w:val="20"/>
                <w:szCs w:val="20"/>
                <w:lang w:eastAsia="ru-RU"/>
              </w:rPr>
              <w:t>5,00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hideMark/>
          </w:tcPr>
          <w:p w14:paraId="5479FDD6" w14:textId="77777777" w:rsidR="0005191F" w:rsidRPr="0072744F" w:rsidRDefault="0005191F" w:rsidP="00F045AC">
            <w:pPr>
              <w:autoSpaceDE w:val="0"/>
              <w:autoSpaceDN w:val="0"/>
              <w:adjustRightInd w:val="0"/>
              <w:spacing w:line="240" w:lineRule="auto"/>
              <w:ind w:firstLine="0"/>
              <w:jc w:val="center"/>
              <w:rPr>
                <w:rFonts w:eastAsia="Times New Roman" w:cs="Arial"/>
                <w:bCs/>
                <w:iCs/>
                <w:sz w:val="20"/>
                <w:szCs w:val="20"/>
                <w:lang w:eastAsia="ru-RU"/>
              </w:rPr>
            </w:pPr>
            <w:r w:rsidRPr="0072744F">
              <w:rPr>
                <w:rFonts w:eastAsia="Times New Roman" w:cs="Arial"/>
                <w:bCs/>
                <w:iCs/>
                <w:sz w:val="20"/>
                <w:szCs w:val="20"/>
                <w:lang w:eastAsia="ru-RU"/>
              </w:rPr>
              <w:t>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70BD062" w14:textId="77777777" w:rsidR="0005191F" w:rsidRPr="0072744F" w:rsidRDefault="0005191F" w:rsidP="0005191F">
            <w:pPr>
              <w:spacing w:line="240" w:lineRule="auto"/>
              <w:ind w:firstLine="0"/>
              <w:jc w:val="center"/>
              <w:rPr>
                <w:rFonts w:cs="Arial"/>
                <w:sz w:val="20"/>
                <w:szCs w:val="20"/>
              </w:rPr>
            </w:pPr>
            <w:r w:rsidRPr="0072744F">
              <w:rPr>
                <w:rFonts w:cs="Arial"/>
                <w:sz w:val="20"/>
                <w:szCs w:val="20"/>
              </w:rPr>
              <w:t>0,7858368</w:t>
            </w:r>
          </w:p>
        </w:tc>
        <w:tc>
          <w:tcPr>
            <w:tcW w:w="1417" w:type="dxa"/>
            <w:tcBorders>
              <w:top w:val="single" w:sz="4" w:space="0" w:color="auto"/>
              <w:left w:val="single" w:sz="4" w:space="0" w:color="auto"/>
              <w:bottom w:val="single" w:sz="4" w:space="0" w:color="auto"/>
            </w:tcBorders>
            <w:shd w:val="clear" w:color="auto" w:fill="auto"/>
            <w:vAlign w:val="center"/>
          </w:tcPr>
          <w:p w14:paraId="4B46310B" w14:textId="62D394D7" w:rsidR="0005191F" w:rsidRPr="0005191F" w:rsidRDefault="0005191F" w:rsidP="0005191F">
            <w:pPr>
              <w:autoSpaceDE w:val="0"/>
              <w:autoSpaceDN w:val="0"/>
              <w:adjustRightInd w:val="0"/>
              <w:spacing w:line="240" w:lineRule="auto"/>
              <w:ind w:firstLine="0"/>
              <w:jc w:val="center"/>
              <w:rPr>
                <w:rFonts w:eastAsia="Times New Roman" w:cs="Arial"/>
                <w:bCs/>
                <w:iCs/>
                <w:sz w:val="20"/>
                <w:szCs w:val="20"/>
                <w:lang w:eastAsia="ru-RU"/>
              </w:rPr>
            </w:pPr>
            <w:r w:rsidRPr="0005191F">
              <w:rPr>
                <w:rFonts w:eastAsia="Times New Roman" w:cs="Arial"/>
                <w:bCs/>
                <w:iCs/>
                <w:sz w:val="20"/>
                <w:szCs w:val="20"/>
                <w:lang w:eastAsia="ru-RU"/>
              </w:rPr>
              <w:t>3,060908</w:t>
            </w:r>
          </w:p>
        </w:tc>
      </w:tr>
      <w:tr w:rsidR="0005191F" w:rsidRPr="0072744F" w14:paraId="06CFC2D0" w14:textId="77777777" w:rsidTr="0005191F">
        <w:tblPrEx>
          <w:tblLook w:val="04A0" w:firstRow="1" w:lastRow="0" w:firstColumn="1" w:lastColumn="0" w:noHBand="0" w:noVBand="1"/>
        </w:tblPrEx>
        <w:trPr>
          <w:trHeight w:val="227"/>
        </w:trPr>
        <w:tc>
          <w:tcPr>
            <w:tcW w:w="710" w:type="dxa"/>
            <w:tcBorders>
              <w:top w:val="single" w:sz="4" w:space="0" w:color="auto"/>
              <w:bottom w:val="single" w:sz="4" w:space="0" w:color="auto"/>
              <w:right w:val="single" w:sz="4" w:space="0" w:color="auto"/>
            </w:tcBorders>
            <w:shd w:val="clear" w:color="auto" w:fill="auto"/>
            <w:vAlign w:val="center"/>
          </w:tcPr>
          <w:p w14:paraId="119A3F29" w14:textId="77777777" w:rsidR="0005191F" w:rsidRPr="0072744F" w:rsidRDefault="0005191F" w:rsidP="00F045AC">
            <w:pPr>
              <w:spacing w:line="240" w:lineRule="auto"/>
              <w:ind w:firstLine="0"/>
              <w:jc w:val="left"/>
              <w:rPr>
                <w:rFonts w:cs="Arial"/>
                <w:sz w:val="20"/>
                <w:szCs w:val="20"/>
              </w:rPr>
            </w:pPr>
            <w:r w:rsidRPr="0072744F">
              <w:rPr>
                <w:rFonts w:cs="Arial"/>
                <w:sz w:val="20"/>
                <w:szCs w:val="20"/>
              </w:rPr>
              <w:t>0342</w:t>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75B2AD" w14:textId="77777777" w:rsidR="0005191F" w:rsidRPr="0072744F" w:rsidRDefault="0005191F" w:rsidP="00F045AC">
            <w:pPr>
              <w:spacing w:line="240" w:lineRule="auto"/>
              <w:ind w:firstLine="0"/>
              <w:jc w:val="left"/>
              <w:rPr>
                <w:rFonts w:cs="Arial"/>
                <w:sz w:val="20"/>
                <w:szCs w:val="20"/>
              </w:rPr>
            </w:pPr>
            <w:r w:rsidRPr="0072744F">
              <w:rPr>
                <w:rFonts w:cs="Arial"/>
                <w:sz w:val="20"/>
                <w:szCs w:val="20"/>
              </w:rPr>
              <w:t>Фториды газообразные</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548C2F" w14:textId="77777777" w:rsidR="0005191F" w:rsidRPr="0072744F" w:rsidRDefault="0005191F" w:rsidP="00F045AC">
            <w:pPr>
              <w:spacing w:line="240" w:lineRule="auto"/>
              <w:ind w:firstLine="0"/>
              <w:jc w:val="center"/>
              <w:rPr>
                <w:rFonts w:cs="Arial"/>
                <w:sz w:val="20"/>
                <w:szCs w:val="20"/>
              </w:rPr>
            </w:pPr>
            <w:r w:rsidRPr="0072744F">
              <w:rPr>
                <w:rFonts w:cs="Arial"/>
                <w:sz w:val="20"/>
                <w:szCs w:val="20"/>
              </w:rPr>
              <w:t>ПДК м/</w:t>
            </w:r>
            <w:proofErr w:type="gramStart"/>
            <w:r w:rsidRPr="0072744F">
              <w:rPr>
                <w:rFonts w:cs="Arial"/>
                <w:sz w:val="20"/>
                <w:szCs w:val="20"/>
              </w:rPr>
              <w:t>р</w:t>
            </w:r>
            <w:proofErr w:type="gramEnd"/>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92D226" w14:textId="77777777" w:rsidR="0005191F" w:rsidRPr="0072744F" w:rsidRDefault="0005191F" w:rsidP="00F045AC">
            <w:pPr>
              <w:spacing w:line="240" w:lineRule="auto"/>
              <w:ind w:firstLine="0"/>
              <w:jc w:val="center"/>
              <w:rPr>
                <w:rFonts w:cs="Arial"/>
                <w:sz w:val="20"/>
                <w:szCs w:val="20"/>
              </w:rPr>
            </w:pPr>
            <w:r w:rsidRPr="0072744F">
              <w:rPr>
                <w:rFonts w:cs="Arial"/>
                <w:sz w:val="20"/>
                <w:szCs w:val="20"/>
              </w:rPr>
              <w:t>0,02000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94C503" w14:textId="77777777" w:rsidR="0005191F" w:rsidRPr="0072744F" w:rsidRDefault="0005191F" w:rsidP="00F045AC">
            <w:pPr>
              <w:spacing w:line="240" w:lineRule="auto"/>
              <w:ind w:firstLine="0"/>
              <w:jc w:val="center"/>
              <w:rPr>
                <w:rFonts w:cs="Arial"/>
                <w:sz w:val="20"/>
                <w:szCs w:val="20"/>
              </w:rPr>
            </w:pPr>
            <w:r w:rsidRPr="0072744F">
              <w:rPr>
                <w:rFonts w:cs="Arial"/>
                <w:sz w:val="20"/>
                <w:szCs w:val="20"/>
              </w:rPr>
              <w:t>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656C953" w14:textId="77777777" w:rsidR="0005191F" w:rsidRPr="0072744F" w:rsidRDefault="0005191F" w:rsidP="0005191F">
            <w:pPr>
              <w:spacing w:line="240" w:lineRule="auto"/>
              <w:ind w:firstLine="0"/>
              <w:jc w:val="center"/>
              <w:rPr>
                <w:rFonts w:cs="Arial"/>
                <w:sz w:val="20"/>
                <w:szCs w:val="20"/>
              </w:rPr>
            </w:pPr>
            <w:r w:rsidRPr="0072744F">
              <w:rPr>
                <w:rFonts w:cs="Arial"/>
                <w:sz w:val="20"/>
                <w:szCs w:val="20"/>
              </w:rPr>
              <w:t>0,0002214</w:t>
            </w:r>
          </w:p>
        </w:tc>
        <w:tc>
          <w:tcPr>
            <w:tcW w:w="1417" w:type="dxa"/>
            <w:tcBorders>
              <w:top w:val="single" w:sz="4" w:space="0" w:color="auto"/>
              <w:left w:val="single" w:sz="4" w:space="0" w:color="auto"/>
              <w:bottom w:val="single" w:sz="4" w:space="0" w:color="auto"/>
            </w:tcBorders>
            <w:shd w:val="clear" w:color="auto" w:fill="auto"/>
            <w:vAlign w:val="center"/>
          </w:tcPr>
          <w:p w14:paraId="5A7648B2" w14:textId="682820A8" w:rsidR="0005191F" w:rsidRPr="0005191F" w:rsidRDefault="0005191F" w:rsidP="0005191F">
            <w:pPr>
              <w:autoSpaceDE w:val="0"/>
              <w:autoSpaceDN w:val="0"/>
              <w:adjustRightInd w:val="0"/>
              <w:spacing w:line="240" w:lineRule="auto"/>
              <w:ind w:firstLine="0"/>
              <w:jc w:val="center"/>
              <w:rPr>
                <w:rFonts w:eastAsia="Times New Roman" w:cs="Arial"/>
                <w:bCs/>
                <w:iCs/>
                <w:sz w:val="20"/>
                <w:szCs w:val="20"/>
                <w:lang w:eastAsia="ru-RU"/>
              </w:rPr>
            </w:pPr>
            <w:r w:rsidRPr="0005191F">
              <w:rPr>
                <w:rFonts w:eastAsia="Times New Roman" w:cs="Arial"/>
                <w:bCs/>
                <w:iCs/>
                <w:sz w:val="20"/>
                <w:szCs w:val="20"/>
                <w:lang w:eastAsia="ru-RU"/>
              </w:rPr>
              <w:t>0,000005</w:t>
            </w:r>
          </w:p>
        </w:tc>
      </w:tr>
      <w:tr w:rsidR="0005191F" w:rsidRPr="0072744F" w14:paraId="694249EA" w14:textId="77777777" w:rsidTr="0005191F">
        <w:tblPrEx>
          <w:tblLook w:val="04A0" w:firstRow="1" w:lastRow="0" w:firstColumn="1" w:lastColumn="0" w:noHBand="0" w:noVBand="1"/>
        </w:tblPrEx>
        <w:trPr>
          <w:trHeight w:val="227"/>
        </w:trPr>
        <w:tc>
          <w:tcPr>
            <w:tcW w:w="710" w:type="dxa"/>
            <w:tcBorders>
              <w:top w:val="single" w:sz="4" w:space="0" w:color="auto"/>
              <w:bottom w:val="single" w:sz="4" w:space="0" w:color="auto"/>
              <w:right w:val="single" w:sz="4" w:space="0" w:color="auto"/>
            </w:tcBorders>
            <w:shd w:val="clear" w:color="auto" w:fill="auto"/>
            <w:vAlign w:val="center"/>
          </w:tcPr>
          <w:p w14:paraId="6B71597C" w14:textId="77777777" w:rsidR="0005191F" w:rsidRPr="0072744F" w:rsidRDefault="0005191F" w:rsidP="00F045AC">
            <w:pPr>
              <w:spacing w:line="240" w:lineRule="auto"/>
              <w:ind w:firstLine="0"/>
              <w:jc w:val="left"/>
              <w:rPr>
                <w:rFonts w:cs="Arial"/>
                <w:sz w:val="20"/>
                <w:szCs w:val="20"/>
              </w:rPr>
            </w:pPr>
            <w:r w:rsidRPr="0072744F">
              <w:rPr>
                <w:rFonts w:cs="Arial"/>
                <w:sz w:val="20"/>
                <w:szCs w:val="20"/>
              </w:rPr>
              <w:t>0344</w:t>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82E587" w14:textId="77777777" w:rsidR="0005191F" w:rsidRPr="0072744F" w:rsidRDefault="0005191F" w:rsidP="00F045AC">
            <w:pPr>
              <w:spacing w:line="240" w:lineRule="auto"/>
              <w:ind w:firstLine="0"/>
              <w:jc w:val="left"/>
              <w:rPr>
                <w:rFonts w:cs="Arial"/>
                <w:sz w:val="20"/>
                <w:szCs w:val="20"/>
              </w:rPr>
            </w:pPr>
            <w:r w:rsidRPr="0072744F">
              <w:rPr>
                <w:rFonts w:cs="Arial"/>
                <w:sz w:val="20"/>
                <w:szCs w:val="20"/>
              </w:rPr>
              <w:t>Фториды плохо растворимые</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AC5312" w14:textId="77777777" w:rsidR="0005191F" w:rsidRPr="0072744F" w:rsidRDefault="0005191F" w:rsidP="00F045AC">
            <w:pPr>
              <w:spacing w:line="240" w:lineRule="auto"/>
              <w:ind w:firstLine="0"/>
              <w:jc w:val="center"/>
              <w:rPr>
                <w:rFonts w:cs="Arial"/>
                <w:sz w:val="20"/>
                <w:szCs w:val="20"/>
              </w:rPr>
            </w:pPr>
            <w:r w:rsidRPr="0072744F">
              <w:rPr>
                <w:rFonts w:cs="Arial"/>
                <w:sz w:val="20"/>
                <w:szCs w:val="20"/>
              </w:rPr>
              <w:t>ПДК м/</w:t>
            </w:r>
            <w:proofErr w:type="gramStart"/>
            <w:r w:rsidRPr="0072744F">
              <w:rPr>
                <w:rFonts w:cs="Arial"/>
                <w:sz w:val="20"/>
                <w:szCs w:val="20"/>
              </w:rPr>
              <w:t>р</w:t>
            </w:r>
            <w:proofErr w:type="gramEnd"/>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FBAA16" w14:textId="77777777" w:rsidR="0005191F" w:rsidRPr="0072744F" w:rsidRDefault="0005191F" w:rsidP="00F045AC">
            <w:pPr>
              <w:spacing w:line="240" w:lineRule="auto"/>
              <w:ind w:firstLine="0"/>
              <w:jc w:val="center"/>
              <w:rPr>
                <w:rFonts w:cs="Arial"/>
                <w:sz w:val="20"/>
                <w:szCs w:val="20"/>
              </w:rPr>
            </w:pPr>
            <w:r w:rsidRPr="0072744F">
              <w:rPr>
                <w:rFonts w:cs="Arial"/>
                <w:sz w:val="20"/>
                <w:szCs w:val="20"/>
              </w:rPr>
              <w:t>0,20000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B8F1F3" w14:textId="77777777" w:rsidR="0005191F" w:rsidRPr="0072744F" w:rsidRDefault="0005191F" w:rsidP="00F045AC">
            <w:pPr>
              <w:spacing w:line="240" w:lineRule="auto"/>
              <w:ind w:firstLine="0"/>
              <w:jc w:val="center"/>
              <w:rPr>
                <w:rFonts w:cs="Arial"/>
                <w:sz w:val="20"/>
                <w:szCs w:val="20"/>
              </w:rPr>
            </w:pPr>
            <w:r w:rsidRPr="0072744F">
              <w:rPr>
                <w:rFonts w:cs="Arial"/>
                <w:sz w:val="20"/>
                <w:szCs w:val="20"/>
              </w:rPr>
              <w:t>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226B6BE" w14:textId="77777777" w:rsidR="0005191F" w:rsidRPr="0072744F" w:rsidRDefault="0005191F" w:rsidP="0005191F">
            <w:pPr>
              <w:spacing w:line="240" w:lineRule="auto"/>
              <w:ind w:firstLine="0"/>
              <w:jc w:val="center"/>
              <w:rPr>
                <w:rFonts w:cs="Arial"/>
                <w:sz w:val="20"/>
                <w:szCs w:val="20"/>
              </w:rPr>
            </w:pPr>
            <w:r w:rsidRPr="0072744F">
              <w:rPr>
                <w:rFonts w:cs="Arial"/>
                <w:sz w:val="20"/>
                <w:szCs w:val="20"/>
              </w:rPr>
              <w:t>0,0009740</w:t>
            </w:r>
          </w:p>
        </w:tc>
        <w:tc>
          <w:tcPr>
            <w:tcW w:w="1417" w:type="dxa"/>
            <w:tcBorders>
              <w:top w:val="single" w:sz="4" w:space="0" w:color="auto"/>
              <w:left w:val="single" w:sz="4" w:space="0" w:color="auto"/>
              <w:bottom w:val="single" w:sz="4" w:space="0" w:color="auto"/>
            </w:tcBorders>
            <w:shd w:val="clear" w:color="auto" w:fill="auto"/>
            <w:vAlign w:val="center"/>
          </w:tcPr>
          <w:p w14:paraId="623D6B17" w14:textId="65201DE1" w:rsidR="0005191F" w:rsidRPr="0005191F" w:rsidRDefault="0005191F" w:rsidP="0005191F">
            <w:pPr>
              <w:autoSpaceDE w:val="0"/>
              <w:autoSpaceDN w:val="0"/>
              <w:adjustRightInd w:val="0"/>
              <w:spacing w:line="240" w:lineRule="auto"/>
              <w:ind w:firstLine="0"/>
              <w:jc w:val="center"/>
              <w:rPr>
                <w:rFonts w:eastAsia="Times New Roman" w:cs="Arial"/>
                <w:bCs/>
                <w:iCs/>
                <w:sz w:val="20"/>
                <w:szCs w:val="20"/>
                <w:lang w:eastAsia="ru-RU"/>
              </w:rPr>
            </w:pPr>
            <w:r w:rsidRPr="0005191F">
              <w:rPr>
                <w:rFonts w:eastAsia="Times New Roman" w:cs="Arial"/>
                <w:bCs/>
                <w:iCs/>
                <w:sz w:val="20"/>
                <w:szCs w:val="20"/>
                <w:lang w:eastAsia="ru-RU"/>
              </w:rPr>
              <w:t>0,000021</w:t>
            </w:r>
          </w:p>
        </w:tc>
      </w:tr>
      <w:tr w:rsidR="0005191F" w:rsidRPr="0072744F" w14:paraId="0C4427FC" w14:textId="77777777" w:rsidTr="0005191F">
        <w:tblPrEx>
          <w:tblLook w:val="04A0" w:firstRow="1" w:lastRow="0" w:firstColumn="1" w:lastColumn="0" w:noHBand="0" w:noVBand="1"/>
        </w:tblPrEx>
        <w:trPr>
          <w:trHeight w:val="227"/>
        </w:trPr>
        <w:tc>
          <w:tcPr>
            <w:tcW w:w="710" w:type="dxa"/>
            <w:tcBorders>
              <w:top w:val="single" w:sz="4" w:space="0" w:color="auto"/>
              <w:bottom w:val="single" w:sz="4" w:space="0" w:color="auto"/>
              <w:right w:val="single" w:sz="4" w:space="0" w:color="auto"/>
            </w:tcBorders>
            <w:shd w:val="clear" w:color="auto" w:fill="auto"/>
            <w:vAlign w:val="center"/>
          </w:tcPr>
          <w:p w14:paraId="2F1A79D0" w14:textId="77777777" w:rsidR="0005191F" w:rsidRPr="0072744F" w:rsidRDefault="0005191F" w:rsidP="00F045AC">
            <w:pPr>
              <w:spacing w:line="240" w:lineRule="auto"/>
              <w:ind w:firstLine="0"/>
              <w:jc w:val="left"/>
              <w:rPr>
                <w:rFonts w:cs="Arial"/>
                <w:sz w:val="20"/>
                <w:szCs w:val="20"/>
              </w:rPr>
            </w:pPr>
            <w:r w:rsidRPr="0072744F">
              <w:rPr>
                <w:rFonts w:cs="Arial"/>
                <w:sz w:val="20"/>
                <w:szCs w:val="20"/>
              </w:rPr>
              <w:t>0616</w:t>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BFF84E" w14:textId="77777777" w:rsidR="0005191F" w:rsidRPr="0072744F" w:rsidRDefault="0005191F" w:rsidP="00F045AC">
            <w:pPr>
              <w:spacing w:line="240" w:lineRule="auto"/>
              <w:ind w:firstLine="0"/>
              <w:jc w:val="left"/>
              <w:rPr>
                <w:rFonts w:cs="Arial"/>
                <w:sz w:val="20"/>
                <w:szCs w:val="20"/>
              </w:rPr>
            </w:pPr>
            <w:r w:rsidRPr="0072744F">
              <w:rPr>
                <w:rFonts w:cs="Arial"/>
                <w:sz w:val="20"/>
                <w:szCs w:val="20"/>
              </w:rPr>
              <w:t xml:space="preserve">Диметилбензол (Ксилол)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A596B6" w14:textId="77777777" w:rsidR="0005191F" w:rsidRPr="0072744F" w:rsidRDefault="0005191F" w:rsidP="00F045AC">
            <w:pPr>
              <w:spacing w:line="240" w:lineRule="auto"/>
              <w:ind w:firstLine="0"/>
              <w:jc w:val="center"/>
              <w:rPr>
                <w:rFonts w:cs="Arial"/>
                <w:sz w:val="20"/>
                <w:szCs w:val="20"/>
              </w:rPr>
            </w:pPr>
            <w:r w:rsidRPr="0072744F">
              <w:rPr>
                <w:rFonts w:cs="Arial"/>
                <w:sz w:val="20"/>
                <w:szCs w:val="20"/>
              </w:rPr>
              <w:t>ПДК м/</w:t>
            </w:r>
            <w:proofErr w:type="gramStart"/>
            <w:r w:rsidRPr="0072744F">
              <w:rPr>
                <w:rFonts w:cs="Arial"/>
                <w:sz w:val="20"/>
                <w:szCs w:val="20"/>
              </w:rPr>
              <w:t>р</w:t>
            </w:r>
            <w:proofErr w:type="gramEnd"/>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939DCE" w14:textId="77777777" w:rsidR="0005191F" w:rsidRPr="0072744F" w:rsidRDefault="0005191F" w:rsidP="00F045AC">
            <w:pPr>
              <w:spacing w:line="240" w:lineRule="auto"/>
              <w:ind w:firstLine="0"/>
              <w:jc w:val="center"/>
              <w:rPr>
                <w:rFonts w:cs="Arial"/>
                <w:sz w:val="20"/>
                <w:szCs w:val="20"/>
              </w:rPr>
            </w:pPr>
            <w:r w:rsidRPr="0072744F">
              <w:rPr>
                <w:rFonts w:cs="Arial"/>
                <w:sz w:val="20"/>
                <w:szCs w:val="20"/>
              </w:rPr>
              <w:t>0,20000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19D1EF" w14:textId="77777777" w:rsidR="0005191F" w:rsidRPr="0072744F" w:rsidRDefault="0005191F" w:rsidP="00F045AC">
            <w:pPr>
              <w:spacing w:line="240" w:lineRule="auto"/>
              <w:ind w:firstLine="0"/>
              <w:jc w:val="center"/>
              <w:rPr>
                <w:rFonts w:cs="Arial"/>
                <w:sz w:val="20"/>
                <w:szCs w:val="20"/>
              </w:rPr>
            </w:pPr>
            <w:r w:rsidRPr="0072744F">
              <w:rPr>
                <w:rFonts w:cs="Arial"/>
                <w:sz w:val="20"/>
                <w:szCs w:val="20"/>
              </w:rPr>
              <w:t>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E979F75" w14:textId="77777777" w:rsidR="0005191F" w:rsidRPr="0072744F" w:rsidRDefault="0005191F" w:rsidP="0005191F">
            <w:pPr>
              <w:spacing w:line="240" w:lineRule="auto"/>
              <w:ind w:firstLine="0"/>
              <w:jc w:val="center"/>
              <w:rPr>
                <w:rFonts w:cs="Arial"/>
                <w:sz w:val="20"/>
                <w:szCs w:val="20"/>
              </w:rPr>
            </w:pPr>
            <w:r w:rsidRPr="0072744F">
              <w:rPr>
                <w:rFonts w:cs="Arial"/>
                <w:sz w:val="20"/>
                <w:szCs w:val="20"/>
              </w:rPr>
              <w:t>0,0956250</w:t>
            </w:r>
          </w:p>
        </w:tc>
        <w:tc>
          <w:tcPr>
            <w:tcW w:w="1417" w:type="dxa"/>
            <w:tcBorders>
              <w:top w:val="single" w:sz="4" w:space="0" w:color="auto"/>
              <w:left w:val="single" w:sz="4" w:space="0" w:color="auto"/>
              <w:bottom w:val="single" w:sz="4" w:space="0" w:color="auto"/>
            </w:tcBorders>
            <w:shd w:val="clear" w:color="auto" w:fill="auto"/>
            <w:vAlign w:val="center"/>
          </w:tcPr>
          <w:p w14:paraId="39CD18FB" w14:textId="253BBA08" w:rsidR="0005191F" w:rsidRPr="0005191F" w:rsidRDefault="0005191F" w:rsidP="0005191F">
            <w:pPr>
              <w:autoSpaceDE w:val="0"/>
              <w:autoSpaceDN w:val="0"/>
              <w:adjustRightInd w:val="0"/>
              <w:spacing w:line="240" w:lineRule="auto"/>
              <w:ind w:firstLine="0"/>
              <w:jc w:val="center"/>
              <w:rPr>
                <w:rFonts w:eastAsia="Times New Roman" w:cs="Arial"/>
                <w:bCs/>
                <w:iCs/>
                <w:sz w:val="20"/>
                <w:szCs w:val="20"/>
                <w:lang w:eastAsia="ru-RU"/>
              </w:rPr>
            </w:pPr>
            <w:r w:rsidRPr="0005191F">
              <w:rPr>
                <w:rFonts w:eastAsia="Times New Roman" w:cs="Arial"/>
                <w:bCs/>
                <w:iCs/>
                <w:sz w:val="20"/>
                <w:szCs w:val="20"/>
                <w:lang w:eastAsia="ru-RU"/>
              </w:rPr>
              <w:t>0,012166</w:t>
            </w:r>
          </w:p>
        </w:tc>
      </w:tr>
      <w:tr w:rsidR="0005191F" w:rsidRPr="0072744F" w14:paraId="4D930634" w14:textId="77777777" w:rsidTr="0005191F">
        <w:tblPrEx>
          <w:tblLook w:val="04A0" w:firstRow="1" w:lastRow="0" w:firstColumn="1" w:lastColumn="0" w:noHBand="0" w:noVBand="1"/>
        </w:tblPrEx>
        <w:trPr>
          <w:trHeight w:val="256"/>
        </w:trPr>
        <w:tc>
          <w:tcPr>
            <w:tcW w:w="710" w:type="dxa"/>
            <w:tcBorders>
              <w:top w:val="single" w:sz="4" w:space="0" w:color="auto"/>
              <w:bottom w:val="single" w:sz="4" w:space="0" w:color="auto"/>
              <w:right w:val="single" w:sz="4" w:space="0" w:color="auto"/>
            </w:tcBorders>
            <w:shd w:val="clear" w:color="auto" w:fill="auto"/>
            <w:hideMark/>
          </w:tcPr>
          <w:p w14:paraId="2DBE9702" w14:textId="77777777" w:rsidR="0005191F" w:rsidRPr="0072744F" w:rsidRDefault="0005191F" w:rsidP="00F045AC">
            <w:pPr>
              <w:autoSpaceDE w:val="0"/>
              <w:autoSpaceDN w:val="0"/>
              <w:adjustRightInd w:val="0"/>
              <w:spacing w:line="240" w:lineRule="auto"/>
              <w:ind w:firstLine="0"/>
              <w:jc w:val="center"/>
              <w:rPr>
                <w:rFonts w:eastAsia="Times New Roman" w:cs="Arial"/>
                <w:bCs/>
                <w:iCs/>
                <w:sz w:val="20"/>
                <w:szCs w:val="20"/>
                <w:lang w:eastAsia="ru-RU"/>
              </w:rPr>
            </w:pPr>
            <w:r w:rsidRPr="0072744F">
              <w:rPr>
                <w:rFonts w:eastAsia="Times New Roman" w:cs="Arial"/>
                <w:bCs/>
                <w:iCs/>
                <w:sz w:val="20"/>
                <w:szCs w:val="20"/>
                <w:lang w:eastAsia="ru-RU"/>
              </w:rPr>
              <w:t>0703</w:t>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hideMark/>
          </w:tcPr>
          <w:p w14:paraId="03B404DE" w14:textId="77777777" w:rsidR="0005191F" w:rsidRPr="0072744F" w:rsidRDefault="0005191F" w:rsidP="00F045AC">
            <w:pPr>
              <w:autoSpaceDE w:val="0"/>
              <w:autoSpaceDN w:val="0"/>
              <w:adjustRightInd w:val="0"/>
              <w:spacing w:line="240" w:lineRule="auto"/>
              <w:ind w:firstLine="0"/>
              <w:jc w:val="left"/>
              <w:rPr>
                <w:rFonts w:eastAsia="Times New Roman" w:cs="Arial"/>
                <w:bCs/>
                <w:iCs/>
                <w:sz w:val="20"/>
                <w:szCs w:val="20"/>
                <w:lang w:eastAsia="ru-RU"/>
              </w:rPr>
            </w:pPr>
            <w:proofErr w:type="spellStart"/>
            <w:proofErr w:type="gramStart"/>
            <w:r w:rsidRPr="0072744F">
              <w:rPr>
                <w:rFonts w:eastAsia="Times New Roman" w:cs="Arial"/>
                <w:bCs/>
                <w:iCs/>
                <w:sz w:val="20"/>
                <w:szCs w:val="20"/>
                <w:lang w:eastAsia="ru-RU"/>
              </w:rPr>
              <w:t>Бенз</w:t>
            </w:r>
            <w:proofErr w:type="spellEnd"/>
            <w:proofErr w:type="gramEnd"/>
            <w:r w:rsidRPr="0072744F">
              <w:rPr>
                <w:rFonts w:eastAsia="Times New Roman" w:cs="Arial"/>
                <w:bCs/>
                <w:iCs/>
                <w:sz w:val="20"/>
                <w:szCs w:val="20"/>
                <w:lang w:eastAsia="ru-RU"/>
              </w:rPr>
              <w:t>/а/</w:t>
            </w:r>
            <w:proofErr w:type="spellStart"/>
            <w:r w:rsidRPr="0072744F">
              <w:rPr>
                <w:rFonts w:eastAsia="Times New Roman" w:cs="Arial"/>
                <w:bCs/>
                <w:iCs/>
                <w:sz w:val="20"/>
                <w:szCs w:val="20"/>
                <w:lang w:eastAsia="ru-RU"/>
              </w:rPr>
              <w:t>пирен</w:t>
            </w:r>
            <w:proofErr w:type="spellEnd"/>
            <w:r w:rsidRPr="0072744F">
              <w:rPr>
                <w:rFonts w:eastAsia="Times New Roman" w:cs="Arial"/>
                <w:bCs/>
                <w:iCs/>
                <w:sz w:val="20"/>
                <w:szCs w:val="20"/>
                <w:lang w:eastAsia="ru-RU"/>
              </w:rPr>
              <w:t xml:space="preserve"> (3,4-Бензпирен)</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hideMark/>
          </w:tcPr>
          <w:p w14:paraId="2C2B63A9" w14:textId="77777777" w:rsidR="0005191F" w:rsidRPr="0072744F" w:rsidRDefault="0005191F" w:rsidP="00F045AC">
            <w:pPr>
              <w:autoSpaceDE w:val="0"/>
              <w:autoSpaceDN w:val="0"/>
              <w:adjustRightInd w:val="0"/>
              <w:spacing w:line="240" w:lineRule="auto"/>
              <w:ind w:firstLine="0"/>
              <w:jc w:val="center"/>
              <w:rPr>
                <w:rFonts w:eastAsia="Times New Roman" w:cs="Arial"/>
                <w:bCs/>
                <w:iCs/>
                <w:sz w:val="20"/>
                <w:szCs w:val="20"/>
                <w:lang w:eastAsia="ru-RU"/>
              </w:rPr>
            </w:pPr>
            <w:r w:rsidRPr="0072744F">
              <w:rPr>
                <w:rFonts w:eastAsia="Times New Roman" w:cs="Arial"/>
                <w:bCs/>
                <w:iCs/>
                <w:sz w:val="20"/>
                <w:szCs w:val="20"/>
                <w:lang w:eastAsia="ru-RU"/>
              </w:rPr>
              <w:t>ПДК с/с</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hideMark/>
          </w:tcPr>
          <w:p w14:paraId="179B07EA" w14:textId="77777777" w:rsidR="0005191F" w:rsidRPr="0072744F" w:rsidRDefault="0005191F" w:rsidP="00F045AC">
            <w:pPr>
              <w:autoSpaceDE w:val="0"/>
              <w:autoSpaceDN w:val="0"/>
              <w:adjustRightInd w:val="0"/>
              <w:spacing w:line="240" w:lineRule="auto"/>
              <w:ind w:firstLine="0"/>
              <w:jc w:val="center"/>
              <w:rPr>
                <w:rFonts w:eastAsia="Times New Roman" w:cs="Arial"/>
                <w:bCs/>
                <w:iCs/>
                <w:sz w:val="20"/>
                <w:szCs w:val="20"/>
                <w:lang w:eastAsia="ru-RU"/>
              </w:rPr>
            </w:pPr>
            <w:r w:rsidRPr="0072744F">
              <w:rPr>
                <w:rFonts w:eastAsia="Times New Roman" w:cs="Arial"/>
                <w:bCs/>
                <w:iCs/>
                <w:sz w:val="20"/>
                <w:szCs w:val="20"/>
                <w:lang w:eastAsia="ru-RU"/>
              </w:rPr>
              <w:t>1,00E-06</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hideMark/>
          </w:tcPr>
          <w:p w14:paraId="318B545B" w14:textId="77777777" w:rsidR="0005191F" w:rsidRPr="0072744F" w:rsidRDefault="0005191F" w:rsidP="00F045AC">
            <w:pPr>
              <w:autoSpaceDE w:val="0"/>
              <w:autoSpaceDN w:val="0"/>
              <w:adjustRightInd w:val="0"/>
              <w:spacing w:line="240" w:lineRule="auto"/>
              <w:ind w:firstLine="0"/>
              <w:jc w:val="center"/>
              <w:rPr>
                <w:rFonts w:eastAsia="Times New Roman" w:cs="Arial"/>
                <w:bCs/>
                <w:iCs/>
                <w:sz w:val="20"/>
                <w:szCs w:val="20"/>
                <w:lang w:eastAsia="ru-RU"/>
              </w:rPr>
            </w:pPr>
            <w:r w:rsidRPr="0072744F">
              <w:rPr>
                <w:rFonts w:eastAsia="Times New Roman" w:cs="Arial"/>
                <w:bCs/>
                <w:iCs/>
                <w:sz w:val="20"/>
                <w:szCs w:val="20"/>
                <w:lang w:eastAsia="ru-RU"/>
              </w:rPr>
              <w:t>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92FF150" w14:textId="77777777" w:rsidR="0005191F" w:rsidRPr="0072744F" w:rsidRDefault="0005191F" w:rsidP="0005191F">
            <w:pPr>
              <w:spacing w:line="240" w:lineRule="auto"/>
              <w:ind w:firstLine="0"/>
              <w:jc w:val="center"/>
              <w:rPr>
                <w:rFonts w:cs="Arial"/>
                <w:sz w:val="20"/>
                <w:szCs w:val="20"/>
              </w:rPr>
            </w:pPr>
            <w:r w:rsidRPr="0072744F">
              <w:rPr>
                <w:rFonts w:cs="Arial"/>
                <w:sz w:val="20"/>
                <w:szCs w:val="20"/>
              </w:rPr>
              <w:t>0,0000001</w:t>
            </w:r>
          </w:p>
        </w:tc>
        <w:tc>
          <w:tcPr>
            <w:tcW w:w="1417" w:type="dxa"/>
            <w:tcBorders>
              <w:top w:val="single" w:sz="4" w:space="0" w:color="auto"/>
              <w:left w:val="single" w:sz="4" w:space="0" w:color="auto"/>
              <w:bottom w:val="single" w:sz="4" w:space="0" w:color="auto"/>
            </w:tcBorders>
            <w:shd w:val="clear" w:color="auto" w:fill="auto"/>
            <w:vAlign w:val="center"/>
          </w:tcPr>
          <w:p w14:paraId="4F496420" w14:textId="1CA51532" w:rsidR="0005191F" w:rsidRPr="0005191F" w:rsidRDefault="0005191F" w:rsidP="0005191F">
            <w:pPr>
              <w:autoSpaceDE w:val="0"/>
              <w:autoSpaceDN w:val="0"/>
              <w:adjustRightInd w:val="0"/>
              <w:spacing w:line="240" w:lineRule="auto"/>
              <w:ind w:firstLine="0"/>
              <w:jc w:val="center"/>
              <w:rPr>
                <w:rFonts w:eastAsia="Times New Roman" w:cs="Arial"/>
                <w:bCs/>
                <w:iCs/>
                <w:sz w:val="20"/>
                <w:szCs w:val="20"/>
                <w:lang w:eastAsia="ru-RU"/>
              </w:rPr>
            </w:pPr>
            <w:r w:rsidRPr="0005191F">
              <w:rPr>
                <w:rFonts w:eastAsia="Times New Roman" w:cs="Arial"/>
                <w:bCs/>
                <w:iCs/>
                <w:sz w:val="20"/>
                <w:szCs w:val="20"/>
                <w:lang w:eastAsia="ru-RU"/>
              </w:rPr>
              <w:t>0,000000</w:t>
            </w:r>
          </w:p>
        </w:tc>
      </w:tr>
      <w:tr w:rsidR="0005191F" w:rsidRPr="0072744F" w14:paraId="184A3882" w14:textId="77777777" w:rsidTr="0005191F">
        <w:tblPrEx>
          <w:tblLook w:val="04A0" w:firstRow="1" w:lastRow="0" w:firstColumn="1" w:lastColumn="0" w:noHBand="0" w:noVBand="1"/>
        </w:tblPrEx>
        <w:trPr>
          <w:trHeight w:val="256"/>
        </w:trPr>
        <w:tc>
          <w:tcPr>
            <w:tcW w:w="710" w:type="dxa"/>
            <w:tcBorders>
              <w:top w:val="single" w:sz="4" w:space="0" w:color="auto"/>
              <w:bottom w:val="single" w:sz="4" w:space="0" w:color="auto"/>
              <w:right w:val="single" w:sz="4" w:space="0" w:color="auto"/>
            </w:tcBorders>
            <w:shd w:val="clear" w:color="auto" w:fill="auto"/>
            <w:vAlign w:val="center"/>
          </w:tcPr>
          <w:p w14:paraId="1C61C5EB" w14:textId="77777777" w:rsidR="0005191F" w:rsidRPr="0072744F" w:rsidRDefault="0005191F" w:rsidP="00F045AC">
            <w:pPr>
              <w:spacing w:line="240" w:lineRule="auto"/>
              <w:ind w:firstLine="0"/>
              <w:jc w:val="left"/>
              <w:rPr>
                <w:rFonts w:cs="Arial"/>
                <w:sz w:val="20"/>
                <w:szCs w:val="20"/>
              </w:rPr>
            </w:pPr>
            <w:r w:rsidRPr="0072744F">
              <w:rPr>
                <w:rFonts w:cs="Arial"/>
                <w:sz w:val="20"/>
                <w:szCs w:val="20"/>
              </w:rPr>
              <w:t>1042</w:t>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F297B8" w14:textId="77777777" w:rsidR="0005191F" w:rsidRPr="0072744F" w:rsidRDefault="0005191F" w:rsidP="00F045AC">
            <w:pPr>
              <w:spacing w:line="240" w:lineRule="auto"/>
              <w:ind w:firstLine="0"/>
              <w:jc w:val="left"/>
              <w:rPr>
                <w:rFonts w:cs="Arial"/>
                <w:sz w:val="20"/>
                <w:szCs w:val="20"/>
              </w:rPr>
            </w:pPr>
            <w:r w:rsidRPr="0072744F">
              <w:rPr>
                <w:rFonts w:cs="Arial"/>
                <w:sz w:val="20"/>
                <w:szCs w:val="20"/>
              </w:rPr>
              <w:t>Бутан-1-ол (Спирт н-бутиловый)</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B35566" w14:textId="77777777" w:rsidR="0005191F" w:rsidRPr="0072744F" w:rsidRDefault="0005191F" w:rsidP="00F045AC">
            <w:pPr>
              <w:spacing w:line="240" w:lineRule="auto"/>
              <w:ind w:firstLine="0"/>
              <w:jc w:val="center"/>
              <w:rPr>
                <w:rFonts w:cs="Arial"/>
                <w:sz w:val="20"/>
                <w:szCs w:val="20"/>
              </w:rPr>
            </w:pPr>
            <w:r w:rsidRPr="0072744F">
              <w:rPr>
                <w:rFonts w:cs="Arial"/>
                <w:sz w:val="20"/>
                <w:szCs w:val="20"/>
              </w:rPr>
              <w:t>ПДК м/</w:t>
            </w:r>
            <w:proofErr w:type="gramStart"/>
            <w:r w:rsidRPr="0072744F">
              <w:rPr>
                <w:rFonts w:cs="Arial"/>
                <w:sz w:val="20"/>
                <w:szCs w:val="20"/>
              </w:rPr>
              <w:t>р</w:t>
            </w:r>
            <w:proofErr w:type="gramEnd"/>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DFDEBC" w14:textId="77777777" w:rsidR="0005191F" w:rsidRPr="0072744F" w:rsidRDefault="0005191F" w:rsidP="00F045AC">
            <w:pPr>
              <w:spacing w:line="240" w:lineRule="auto"/>
              <w:ind w:firstLine="0"/>
              <w:jc w:val="center"/>
              <w:rPr>
                <w:rFonts w:cs="Arial"/>
                <w:sz w:val="20"/>
                <w:szCs w:val="20"/>
              </w:rPr>
            </w:pPr>
            <w:r w:rsidRPr="0072744F">
              <w:rPr>
                <w:rFonts w:cs="Arial"/>
                <w:sz w:val="20"/>
                <w:szCs w:val="20"/>
              </w:rPr>
              <w:t>0,10000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707A01" w14:textId="77777777" w:rsidR="0005191F" w:rsidRPr="0072744F" w:rsidRDefault="0005191F" w:rsidP="00F045AC">
            <w:pPr>
              <w:spacing w:line="240" w:lineRule="auto"/>
              <w:ind w:firstLine="0"/>
              <w:jc w:val="center"/>
              <w:rPr>
                <w:rFonts w:cs="Arial"/>
                <w:sz w:val="20"/>
                <w:szCs w:val="20"/>
              </w:rPr>
            </w:pPr>
            <w:r w:rsidRPr="0072744F">
              <w:rPr>
                <w:rFonts w:cs="Arial"/>
                <w:sz w:val="20"/>
                <w:szCs w:val="20"/>
              </w:rPr>
              <w:t>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10582E8" w14:textId="77777777" w:rsidR="0005191F" w:rsidRPr="0072744F" w:rsidRDefault="0005191F" w:rsidP="0005191F">
            <w:pPr>
              <w:spacing w:line="240" w:lineRule="auto"/>
              <w:ind w:firstLine="0"/>
              <w:jc w:val="center"/>
              <w:rPr>
                <w:rFonts w:cs="Arial"/>
                <w:sz w:val="20"/>
                <w:szCs w:val="20"/>
              </w:rPr>
            </w:pPr>
            <w:r w:rsidRPr="0072744F">
              <w:rPr>
                <w:rFonts w:cs="Arial"/>
                <w:sz w:val="20"/>
                <w:szCs w:val="20"/>
              </w:rPr>
              <w:t>0,0021250</w:t>
            </w:r>
          </w:p>
        </w:tc>
        <w:tc>
          <w:tcPr>
            <w:tcW w:w="1417" w:type="dxa"/>
            <w:tcBorders>
              <w:top w:val="single" w:sz="4" w:space="0" w:color="auto"/>
              <w:left w:val="single" w:sz="4" w:space="0" w:color="auto"/>
              <w:bottom w:val="single" w:sz="4" w:space="0" w:color="auto"/>
            </w:tcBorders>
            <w:shd w:val="clear" w:color="auto" w:fill="auto"/>
            <w:vAlign w:val="center"/>
          </w:tcPr>
          <w:p w14:paraId="3B7BD294" w14:textId="79FC6DF4" w:rsidR="0005191F" w:rsidRPr="0005191F" w:rsidRDefault="0005191F" w:rsidP="0005191F">
            <w:pPr>
              <w:autoSpaceDE w:val="0"/>
              <w:autoSpaceDN w:val="0"/>
              <w:adjustRightInd w:val="0"/>
              <w:spacing w:line="240" w:lineRule="auto"/>
              <w:ind w:firstLine="0"/>
              <w:jc w:val="center"/>
              <w:rPr>
                <w:rFonts w:eastAsia="Times New Roman" w:cs="Arial"/>
                <w:bCs/>
                <w:iCs/>
                <w:sz w:val="20"/>
                <w:szCs w:val="20"/>
                <w:lang w:eastAsia="ru-RU"/>
              </w:rPr>
            </w:pPr>
            <w:r w:rsidRPr="0005191F">
              <w:rPr>
                <w:rFonts w:eastAsia="Times New Roman" w:cs="Arial"/>
                <w:bCs/>
                <w:iCs/>
                <w:sz w:val="20"/>
                <w:szCs w:val="20"/>
                <w:lang w:eastAsia="ru-RU"/>
              </w:rPr>
              <w:t>0,000110</w:t>
            </w:r>
          </w:p>
        </w:tc>
      </w:tr>
      <w:tr w:rsidR="0005191F" w:rsidRPr="0072744F" w14:paraId="3CC1AE72" w14:textId="77777777" w:rsidTr="0005191F">
        <w:tblPrEx>
          <w:tblLook w:val="04A0" w:firstRow="1" w:lastRow="0" w:firstColumn="1" w:lastColumn="0" w:noHBand="0" w:noVBand="1"/>
        </w:tblPrEx>
        <w:trPr>
          <w:trHeight w:val="227"/>
        </w:trPr>
        <w:tc>
          <w:tcPr>
            <w:tcW w:w="710" w:type="dxa"/>
            <w:tcBorders>
              <w:top w:val="single" w:sz="4" w:space="0" w:color="auto"/>
              <w:bottom w:val="single" w:sz="4" w:space="0" w:color="auto"/>
              <w:right w:val="single" w:sz="4" w:space="0" w:color="auto"/>
            </w:tcBorders>
            <w:shd w:val="clear" w:color="auto" w:fill="auto"/>
            <w:vAlign w:val="center"/>
            <w:hideMark/>
          </w:tcPr>
          <w:p w14:paraId="7266844D" w14:textId="77777777" w:rsidR="0005191F" w:rsidRPr="0072744F" w:rsidRDefault="0005191F" w:rsidP="00F045AC">
            <w:pPr>
              <w:spacing w:line="240" w:lineRule="auto"/>
              <w:ind w:firstLine="0"/>
              <w:jc w:val="left"/>
              <w:rPr>
                <w:rFonts w:cs="Arial"/>
                <w:sz w:val="20"/>
                <w:szCs w:val="20"/>
              </w:rPr>
            </w:pPr>
            <w:r w:rsidRPr="0072744F">
              <w:rPr>
                <w:rFonts w:cs="Arial"/>
                <w:sz w:val="20"/>
                <w:szCs w:val="20"/>
              </w:rPr>
              <w:t>1325</w:t>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1EE7D33" w14:textId="77777777" w:rsidR="0005191F" w:rsidRPr="0072744F" w:rsidRDefault="0005191F" w:rsidP="00F045AC">
            <w:pPr>
              <w:spacing w:line="240" w:lineRule="auto"/>
              <w:ind w:firstLine="0"/>
              <w:jc w:val="left"/>
              <w:rPr>
                <w:rFonts w:cs="Arial"/>
                <w:sz w:val="20"/>
                <w:szCs w:val="20"/>
              </w:rPr>
            </w:pPr>
            <w:r w:rsidRPr="0072744F">
              <w:rPr>
                <w:rFonts w:cs="Arial"/>
                <w:sz w:val="20"/>
                <w:szCs w:val="20"/>
              </w:rPr>
              <w:t>Формальдегид</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545F7DB" w14:textId="77777777" w:rsidR="0005191F" w:rsidRPr="0072744F" w:rsidRDefault="0005191F" w:rsidP="00F045AC">
            <w:pPr>
              <w:spacing w:line="240" w:lineRule="auto"/>
              <w:ind w:firstLine="0"/>
              <w:jc w:val="center"/>
              <w:rPr>
                <w:rFonts w:cs="Arial"/>
                <w:sz w:val="20"/>
                <w:szCs w:val="20"/>
              </w:rPr>
            </w:pPr>
            <w:r w:rsidRPr="0072744F">
              <w:rPr>
                <w:rFonts w:cs="Arial"/>
                <w:sz w:val="20"/>
                <w:szCs w:val="20"/>
              </w:rPr>
              <w:t>ПДК м/</w:t>
            </w:r>
            <w:proofErr w:type="gramStart"/>
            <w:r w:rsidRPr="0072744F">
              <w:rPr>
                <w:rFonts w:cs="Arial"/>
                <w:sz w:val="20"/>
                <w:szCs w:val="20"/>
              </w:rPr>
              <w:t>р</w:t>
            </w:r>
            <w:proofErr w:type="gramEnd"/>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842365F" w14:textId="77777777" w:rsidR="0005191F" w:rsidRPr="0072744F" w:rsidRDefault="0005191F" w:rsidP="00F045AC">
            <w:pPr>
              <w:spacing w:line="240" w:lineRule="auto"/>
              <w:ind w:firstLine="0"/>
              <w:jc w:val="center"/>
              <w:rPr>
                <w:rFonts w:cs="Arial"/>
                <w:sz w:val="20"/>
                <w:szCs w:val="20"/>
              </w:rPr>
            </w:pPr>
            <w:r w:rsidRPr="0072744F">
              <w:rPr>
                <w:rFonts w:cs="Arial"/>
                <w:sz w:val="20"/>
                <w:szCs w:val="20"/>
              </w:rPr>
              <w:t>0,05000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F2C9B9F" w14:textId="77777777" w:rsidR="0005191F" w:rsidRPr="0072744F" w:rsidRDefault="0005191F" w:rsidP="00F045AC">
            <w:pPr>
              <w:spacing w:line="240" w:lineRule="auto"/>
              <w:ind w:firstLine="0"/>
              <w:jc w:val="center"/>
              <w:rPr>
                <w:rFonts w:cs="Arial"/>
                <w:sz w:val="20"/>
                <w:szCs w:val="20"/>
              </w:rPr>
            </w:pPr>
            <w:r w:rsidRPr="0072744F">
              <w:rPr>
                <w:rFonts w:cs="Arial"/>
                <w:sz w:val="20"/>
                <w:szCs w:val="20"/>
              </w:rPr>
              <w:t>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D5B1D0B" w14:textId="77777777" w:rsidR="0005191F" w:rsidRPr="0072744F" w:rsidRDefault="0005191F" w:rsidP="0005191F">
            <w:pPr>
              <w:spacing w:line="240" w:lineRule="auto"/>
              <w:ind w:firstLine="0"/>
              <w:jc w:val="center"/>
              <w:rPr>
                <w:rFonts w:cs="Arial"/>
                <w:sz w:val="20"/>
                <w:szCs w:val="20"/>
              </w:rPr>
            </w:pPr>
            <w:r w:rsidRPr="0072744F">
              <w:rPr>
                <w:rFonts w:cs="Arial"/>
                <w:sz w:val="20"/>
                <w:szCs w:val="20"/>
              </w:rPr>
              <w:t>0,0010000</w:t>
            </w:r>
          </w:p>
        </w:tc>
        <w:tc>
          <w:tcPr>
            <w:tcW w:w="1417" w:type="dxa"/>
            <w:tcBorders>
              <w:top w:val="single" w:sz="4" w:space="0" w:color="auto"/>
              <w:left w:val="single" w:sz="4" w:space="0" w:color="auto"/>
              <w:bottom w:val="single" w:sz="4" w:space="0" w:color="auto"/>
            </w:tcBorders>
            <w:shd w:val="clear" w:color="auto" w:fill="auto"/>
            <w:vAlign w:val="center"/>
          </w:tcPr>
          <w:p w14:paraId="3B76199F" w14:textId="4DBA9AE8" w:rsidR="0005191F" w:rsidRPr="0005191F" w:rsidRDefault="0005191F" w:rsidP="0005191F">
            <w:pPr>
              <w:autoSpaceDE w:val="0"/>
              <w:autoSpaceDN w:val="0"/>
              <w:adjustRightInd w:val="0"/>
              <w:spacing w:line="240" w:lineRule="auto"/>
              <w:ind w:firstLine="0"/>
              <w:jc w:val="center"/>
              <w:rPr>
                <w:rFonts w:eastAsia="Times New Roman" w:cs="Arial"/>
                <w:bCs/>
                <w:iCs/>
                <w:sz w:val="20"/>
                <w:szCs w:val="20"/>
                <w:lang w:eastAsia="ru-RU"/>
              </w:rPr>
            </w:pPr>
            <w:r w:rsidRPr="0005191F">
              <w:rPr>
                <w:rFonts w:eastAsia="Times New Roman" w:cs="Arial"/>
                <w:bCs/>
                <w:iCs/>
                <w:sz w:val="20"/>
                <w:szCs w:val="20"/>
                <w:lang w:eastAsia="ru-RU"/>
              </w:rPr>
              <w:t>0,003843</w:t>
            </w:r>
          </w:p>
        </w:tc>
      </w:tr>
      <w:tr w:rsidR="0005191F" w:rsidRPr="0072744F" w14:paraId="54049FA9" w14:textId="77777777" w:rsidTr="0005191F">
        <w:tblPrEx>
          <w:tblLook w:val="04A0" w:firstRow="1" w:lastRow="0" w:firstColumn="1" w:lastColumn="0" w:noHBand="0" w:noVBand="1"/>
        </w:tblPrEx>
        <w:trPr>
          <w:trHeight w:val="227"/>
        </w:trPr>
        <w:tc>
          <w:tcPr>
            <w:tcW w:w="710" w:type="dxa"/>
            <w:tcBorders>
              <w:top w:val="single" w:sz="4" w:space="0" w:color="auto"/>
              <w:bottom w:val="single" w:sz="4" w:space="0" w:color="auto"/>
              <w:right w:val="single" w:sz="4" w:space="0" w:color="auto"/>
            </w:tcBorders>
            <w:shd w:val="clear" w:color="auto" w:fill="auto"/>
            <w:vAlign w:val="center"/>
          </w:tcPr>
          <w:p w14:paraId="6D4E2267" w14:textId="77777777" w:rsidR="0005191F" w:rsidRPr="0072744F" w:rsidRDefault="0005191F" w:rsidP="00F045AC">
            <w:pPr>
              <w:spacing w:line="240" w:lineRule="auto"/>
              <w:ind w:firstLine="0"/>
              <w:jc w:val="left"/>
              <w:rPr>
                <w:rFonts w:cs="Arial"/>
                <w:sz w:val="20"/>
                <w:szCs w:val="20"/>
              </w:rPr>
            </w:pPr>
            <w:r w:rsidRPr="0072744F">
              <w:rPr>
                <w:rFonts w:cs="Arial"/>
                <w:sz w:val="20"/>
                <w:szCs w:val="20"/>
              </w:rPr>
              <w:t>2704</w:t>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8AC533" w14:textId="77777777" w:rsidR="0005191F" w:rsidRPr="0072744F" w:rsidRDefault="0005191F" w:rsidP="00F045AC">
            <w:pPr>
              <w:spacing w:line="240" w:lineRule="auto"/>
              <w:ind w:firstLine="0"/>
              <w:jc w:val="left"/>
              <w:rPr>
                <w:rFonts w:cs="Arial"/>
                <w:sz w:val="20"/>
                <w:szCs w:val="20"/>
              </w:rPr>
            </w:pPr>
            <w:r w:rsidRPr="0072744F">
              <w:rPr>
                <w:rFonts w:cs="Arial"/>
                <w:sz w:val="20"/>
                <w:szCs w:val="20"/>
              </w:rPr>
              <w:t>Бензин (нефтяной, малосе</w:t>
            </w:r>
            <w:r w:rsidRPr="0072744F">
              <w:rPr>
                <w:rFonts w:cs="Arial"/>
                <w:sz w:val="20"/>
                <w:szCs w:val="20"/>
              </w:rPr>
              <w:t>р</w:t>
            </w:r>
            <w:r w:rsidRPr="0072744F">
              <w:rPr>
                <w:rFonts w:cs="Arial"/>
                <w:sz w:val="20"/>
                <w:szCs w:val="20"/>
              </w:rPr>
              <w:t xml:space="preserve">нистый)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BC1211" w14:textId="77777777" w:rsidR="0005191F" w:rsidRPr="0072744F" w:rsidRDefault="0005191F" w:rsidP="00F045AC">
            <w:pPr>
              <w:spacing w:line="240" w:lineRule="auto"/>
              <w:ind w:firstLine="0"/>
              <w:jc w:val="center"/>
              <w:rPr>
                <w:rFonts w:cs="Arial"/>
                <w:sz w:val="20"/>
                <w:szCs w:val="20"/>
              </w:rPr>
            </w:pPr>
            <w:r w:rsidRPr="0072744F">
              <w:rPr>
                <w:rFonts w:cs="Arial"/>
                <w:sz w:val="20"/>
                <w:szCs w:val="20"/>
              </w:rPr>
              <w:t>ПДК м/</w:t>
            </w:r>
            <w:proofErr w:type="gramStart"/>
            <w:r w:rsidRPr="0072744F">
              <w:rPr>
                <w:rFonts w:cs="Arial"/>
                <w:sz w:val="20"/>
                <w:szCs w:val="20"/>
              </w:rPr>
              <w:t>р</w:t>
            </w:r>
            <w:proofErr w:type="gramEnd"/>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0DD62A" w14:textId="77777777" w:rsidR="0005191F" w:rsidRPr="0072744F" w:rsidRDefault="0005191F" w:rsidP="00F045AC">
            <w:pPr>
              <w:spacing w:line="240" w:lineRule="auto"/>
              <w:ind w:firstLine="0"/>
              <w:jc w:val="center"/>
              <w:rPr>
                <w:rFonts w:cs="Arial"/>
                <w:sz w:val="20"/>
                <w:szCs w:val="20"/>
              </w:rPr>
            </w:pPr>
            <w:r w:rsidRPr="0072744F">
              <w:rPr>
                <w:rFonts w:cs="Arial"/>
                <w:sz w:val="20"/>
                <w:szCs w:val="20"/>
              </w:rPr>
              <w:t>5,00000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DDE7BE" w14:textId="77777777" w:rsidR="0005191F" w:rsidRPr="0072744F" w:rsidRDefault="0005191F" w:rsidP="00F045AC">
            <w:pPr>
              <w:spacing w:line="240" w:lineRule="auto"/>
              <w:ind w:firstLine="0"/>
              <w:jc w:val="center"/>
              <w:rPr>
                <w:rFonts w:cs="Arial"/>
                <w:sz w:val="20"/>
                <w:szCs w:val="20"/>
              </w:rPr>
            </w:pPr>
            <w:r w:rsidRPr="0072744F">
              <w:rPr>
                <w:rFonts w:cs="Arial"/>
                <w:sz w:val="20"/>
                <w:szCs w:val="20"/>
              </w:rPr>
              <w:t>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6103FBD" w14:textId="77777777" w:rsidR="0005191F" w:rsidRPr="0072744F" w:rsidRDefault="0005191F" w:rsidP="0005191F">
            <w:pPr>
              <w:spacing w:line="240" w:lineRule="auto"/>
              <w:ind w:firstLine="0"/>
              <w:jc w:val="center"/>
              <w:rPr>
                <w:rFonts w:cs="Arial"/>
                <w:sz w:val="20"/>
                <w:szCs w:val="20"/>
              </w:rPr>
            </w:pPr>
            <w:r w:rsidRPr="0072744F">
              <w:rPr>
                <w:rFonts w:cs="Arial"/>
                <w:sz w:val="20"/>
                <w:szCs w:val="20"/>
              </w:rPr>
              <w:t>0,0157778</w:t>
            </w:r>
          </w:p>
        </w:tc>
        <w:tc>
          <w:tcPr>
            <w:tcW w:w="1417" w:type="dxa"/>
            <w:tcBorders>
              <w:top w:val="single" w:sz="4" w:space="0" w:color="auto"/>
              <w:left w:val="single" w:sz="4" w:space="0" w:color="auto"/>
              <w:bottom w:val="single" w:sz="4" w:space="0" w:color="auto"/>
            </w:tcBorders>
            <w:shd w:val="clear" w:color="auto" w:fill="auto"/>
            <w:vAlign w:val="center"/>
          </w:tcPr>
          <w:p w14:paraId="3869F5BA" w14:textId="3D6E6DCA" w:rsidR="0005191F" w:rsidRPr="0005191F" w:rsidRDefault="0005191F" w:rsidP="0005191F">
            <w:pPr>
              <w:autoSpaceDE w:val="0"/>
              <w:autoSpaceDN w:val="0"/>
              <w:adjustRightInd w:val="0"/>
              <w:spacing w:line="240" w:lineRule="auto"/>
              <w:ind w:firstLine="0"/>
              <w:jc w:val="center"/>
              <w:rPr>
                <w:rFonts w:eastAsia="Times New Roman" w:cs="Arial"/>
                <w:bCs/>
                <w:iCs/>
                <w:sz w:val="20"/>
                <w:szCs w:val="20"/>
                <w:lang w:eastAsia="ru-RU"/>
              </w:rPr>
            </w:pPr>
            <w:r w:rsidRPr="0005191F">
              <w:rPr>
                <w:rFonts w:eastAsia="Times New Roman" w:cs="Arial"/>
                <w:bCs/>
                <w:iCs/>
                <w:sz w:val="20"/>
                <w:szCs w:val="20"/>
                <w:lang w:eastAsia="ru-RU"/>
              </w:rPr>
              <w:t>0,007376</w:t>
            </w:r>
          </w:p>
        </w:tc>
      </w:tr>
      <w:tr w:rsidR="0005191F" w:rsidRPr="0072744F" w14:paraId="4E4122A2" w14:textId="77777777" w:rsidTr="0005191F">
        <w:tblPrEx>
          <w:tblLook w:val="04A0" w:firstRow="1" w:lastRow="0" w:firstColumn="1" w:lastColumn="0" w:noHBand="0" w:noVBand="1"/>
        </w:tblPrEx>
        <w:trPr>
          <w:trHeight w:val="227"/>
        </w:trPr>
        <w:tc>
          <w:tcPr>
            <w:tcW w:w="710" w:type="dxa"/>
            <w:tcBorders>
              <w:top w:val="single" w:sz="4" w:space="0" w:color="auto"/>
              <w:bottom w:val="single" w:sz="4" w:space="0" w:color="auto"/>
              <w:right w:val="single" w:sz="4" w:space="0" w:color="auto"/>
            </w:tcBorders>
            <w:shd w:val="clear" w:color="auto" w:fill="auto"/>
            <w:vAlign w:val="center"/>
          </w:tcPr>
          <w:p w14:paraId="506DEDFC" w14:textId="77777777" w:rsidR="0005191F" w:rsidRPr="0072744F" w:rsidRDefault="0005191F" w:rsidP="00F045AC">
            <w:pPr>
              <w:spacing w:line="240" w:lineRule="auto"/>
              <w:ind w:firstLine="0"/>
              <w:jc w:val="left"/>
              <w:rPr>
                <w:rFonts w:cs="Arial"/>
                <w:sz w:val="20"/>
                <w:szCs w:val="20"/>
              </w:rPr>
            </w:pPr>
            <w:r w:rsidRPr="0072744F">
              <w:rPr>
                <w:rFonts w:cs="Arial"/>
                <w:sz w:val="20"/>
                <w:szCs w:val="20"/>
              </w:rPr>
              <w:t>2732</w:t>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4FC35A" w14:textId="77777777" w:rsidR="0005191F" w:rsidRPr="0072744F" w:rsidRDefault="0005191F" w:rsidP="00F045AC">
            <w:pPr>
              <w:spacing w:line="240" w:lineRule="auto"/>
              <w:ind w:firstLine="0"/>
              <w:jc w:val="left"/>
              <w:rPr>
                <w:rFonts w:cs="Arial"/>
                <w:sz w:val="20"/>
                <w:szCs w:val="20"/>
              </w:rPr>
            </w:pPr>
            <w:r w:rsidRPr="0072744F">
              <w:rPr>
                <w:rFonts w:cs="Arial"/>
                <w:sz w:val="20"/>
                <w:szCs w:val="20"/>
              </w:rPr>
              <w:t>Керосин</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060F44" w14:textId="77777777" w:rsidR="0005191F" w:rsidRPr="0072744F" w:rsidRDefault="0005191F" w:rsidP="00F045AC">
            <w:pPr>
              <w:spacing w:line="240" w:lineRule="auto"/>
              <w:ind w:firstLine="0"/>
              <w:jc w:val="center"/>
              <w:rPr>
                <w:rFonts w:cs="Arial"/>
                <w:sz w:val="20"/>
                <w:szCs w:val="20"/>
              </w:rPr>
            </w:pPr>
            <w:r w:rsidRPr="0072744F">
              <w:rPr>
                <w:rFonts w:cs="Arial"/>
                <w:sz w:val="20"/>
                <w:szCs w:val="20"/>
              </w:rPr>
              <w:t>ОБУВ</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8466B1" w14:textId="77777777" w:rsidR="0005191F" w:rsidRPr="0072744F" w:rsidRDefault="0005191F" w:rsidP="00F045AC">
            <w:pPr>
              <w:spacing w:line="240" w:lineRule="auto"/>
              <w:ind w:firstLine="0"/>
              <w:jc w:val="center"/>
              <w:rPr>
                <w:rFonts w:cs="Arial"/>
                <w:sz w:val="20"/>
                <w:szCs w:val="20"/>
              </w:rPr>
            </w:pPr>
            <w:r w:rsidRPr="0072744F">
              <w:rPr>
                <w:rFonts w:cs="Arial"/>
                <w:sz w:val="20"/>
                <w:szCs w:val="20"/>
              </w:rPr>
              <w:t>1,20000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64569E" w14:textId="77777777" w:rsidR="0005191F" w:rsidRPr="0072744F" w:rsidRDefault="0005191F" w:rsidP="00F045AC">
            <w:pPr>
              <w:spacing w:line="240" w:lineRule="auto"/>
              <w:ind w:firstLine="0"/>
              <w:jc w:val="center"/>
              <w:rPr>
                <w:rFonts w:cs="Arial"/>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85B955C" w14:textId="77777777" w:rsidR="0005191F" w:rsidRPr="0072744F" w:rsidRDefault="0005191F" w:rsidP="0005191F">
            <w:pPr>
              <w:spacing w:line="240" w:lineRule="auto"/>
              <w:ind w:firstLine="0"/>
              <w:jc w:val="center"/>
              <w:rPr>
                <w:rFonts w:cs="Arial"/>
                <w:sz w:val="20"/>
                <w:szCs w:val="20"/>
              </w:rPr>
            </w:pPr>
            <w:r w:rsidRPr="0072744F">
              <w:rPr>
                <w:rFonts w:cs="Arial"/>
                <w:sz w:val="20"/>
                <w:szCs w:val="20"/>
              </w:rPr>
              <w:t>0,1119964</w:t>
            </w:r>
          </w:p>
        </w:tc>
        <w:tc>
          <w:tcPr>
            <w:tcW w:w="1417" w:type="dxa"/>
            <w:tcBorders>
              <w:top w:val="single" w:sz="4" w:space="0" w:color="auto"/>
              <w:left w:val="single" w:sz="4" w:space="0" w:color="auto"/>
              <w:bottom w:val="single" w:sz="4" w:space="0" w:color="auto"/>
            </w:tcBorders>
            <w:shd w:val="clear" w:color="auto" w:fill="auto"/>
            <w:vAlign w:val="center"/>
          </w:tcPr>
          <w:p w14:paraId="0C7DB97A" w14:textId="73B1A975" w:rsidR="0005191F" w:rsidRPr="0005191F" w:rsidRDefault="0005191F" w:rsidP="0005191F">
            <w:pPr>
              <w:autoSpaceDE w:val="0"/>
              <w:autoSpaceDN w:val="0"/>
              <w:adjustRightInd w:val="0"/>
              <w:spacing w:line="240" w:lineRule="auto"/>
              <w:ind w:firstLine="0"/>
              <w:jc w:val="center"/>
              <w:rPr>
                <w:rFonts w:eastAsia="Times New Roman" w:cs="Arial"/>
                <w:bCs/>
                <w:iCs/>
                <w:sz w:val="20"/>
                <w:szCs w:val="20"/>
                <w:lang w:eastAsia="ru-RU"/>
              </w:rPr>
            </w:pPr>
            <w:r w:rsidRPr="0005191F">
              <w:rPr>
                <w:rFonts w:eastAsia="Times New Roman" w:cs="Arial"/>
                <w:bCs/>
                <w:iCs/>
                <w:sz w:val="20"/>
                <w:szCs w:val="20"/>
                <w:lang w:eastAsia="ru-RU"/>
              </w:rPr>
              <w:t>0,677213</w:t>
            </w:r>
          </w:p>
        </w:tc>
      </w:tr>
      <w:tr w:rsidR="0005191F" w:rsidRPr="0072744F" w14:paraId="42D356D3" w14:textId="77777777" w:rsidTr="0005191F">
        <w:tblPrEx>
          <w:tblLook w:val="04A0" w:firstRow="1" w:lastRow="0" w:firstColumn="1" w:lastColumn="0" w:noHBand="0" w:noVBand="1"/>
        </w:tblPrEx>
        <w:trPr>
          <w:trHeight w:val="227"/>
        </w:trPr>
        <w:tc>
          <w:tcPr>
            <w:tcW w:w="710" w:type="dxa"/>
            <w:tcBorders>
              <w:top w:val="single" w:sz="4" w:space="0" w:color="auto"/>
              <w:bottom w:val="single" w:sz="4" w:space="0" w:color="auto"/>
              <w:right w:val="single" w:sz="4" w:space="0" w:color="auto"/>
            </w:tcBorders>
            <w:shd w:val="clear" w:color="auto" w:fill="auto"/>
            <w:vAlign w:val="center"/>
          </w:tcPr>
          <w:p w14:paraId="33DA8C3A" w14:textId="77777777" w:rsidR="0005191F" w:rsidRPr="0072744F" w:rsidRDefault="0005191F" w:rsidP="00F045AC">
            <w:pPr>
              <w:spacing w:line="240" w:lineRule="auto"/>
              <w:ind w:firstLine="0"/>
              <w:jc w:val="left"/>
              <w:rPr>
                <w:rFonts w:cs="Arial"/>
                <w:sz w:val="20"/>
                <w:szCs w:val="20"/>
              </w:rPr>
            </w:pPr>
            <w:r w:rsidRPr="0072744F">
              <w:rPr>
                <w:rFonts w:cs="Arial"/>
                <w:sz w:val="20"/>
                <w:szCs w:val="20"/>
              </w:rPr>
              <w:t>2752</w:t>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424BB5" w14:textId="77777777" w:rsidR="0005191F" w:rsidRPr="0072744F" w:rsidRDefault="0005191F" w:rsidP="00F045AC">
            <w:pPr>
              <w:spacing w:line="240" w:lineRule="auto"/>
              <w:ind w:firstLine="0"/>
              <w:jc w:val="left"/>
              <w:rPr>
                <w:rFonts w:cs="Arial"/>
                <w:sz w:val="20"/>
                <w:szCs w:val="20"/>
              </w:rPr>
            </w:pPr>
            <w:r w:rsidRPr="0072744F">
              <w:rPr>
                <w:rFonts w:cs="Arial"/>
                <w:sz w:val="20"/>
                <w:szCs w:val="20"/>
              </w:rPr>
              <w:t>Уайт-спирит</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5F5944" w14:textId="77777777" w:rsidR="0005191F" w:rsidRPr="0072744F" w:rsidRDefault="0005191F" w:rsidP="00F045AC">
            <w:pPr>
              <w:spacing w:line="240" w:lineRule="auto"/>
              <w:ind w:firstLine="0"/>
              <w:jc w:val="center"/>
              <w:rPr>
                <w:rFonts w:cs="Arial"/>
                <w:sz w:val="20"/>
                <w:szCs w:val="20"/>
              </w:rPr>
            </w:pPr>
            <w:r w:rsidRPr="0072744F">
              <w:rPr>
                <w:rFonts w:cs="Arial"/>
                <w:sz w:val="20"/>
                <w:szCs w:val="20"/>
              </w:rPr>
              <w:t>ОБУВ</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F03880" w14:textId="77777777" w:rsidR="0005191F" w:rsidRPr="0072744F" w:rsidRDefault="0005191F" w:rsidP="00F045AC">
            <w:pPr>
              <w:spacing w:line="240" w:lineRule="auto"/>
              <w:ind w:firstLine="0"/>
              <w:jc w:val="center"/>
              <w:rPr>
                <w:rFonts w:cs="Arial"/>
                <w:sz w:val="20"/>
                <w:szCs w:val="20"/>
              </w:rPr>
            </w:pPr>
            <w:r w:rsidRPr="0072744F">
              <w:rPr>
                <w:rFonts w:cs="Arial"/>
                <w:sz w:val="20"/>
                <w:szCs w:val="20"/>
              </w:rPr>
              <w:t>1,00000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B48C8C" w14:textId="77777777" w:rsidR="0005191F" w:rsidRPr="0072744F" w:rsidRDefault="0005191F" w:rsidP="00F045AC">
            <w:pPr>
              <w:spacing w:line="240" w:lineRule="auto"/>
              <w:ind w:firstLine="0"/>
              <w:jc w:val="center"/>
              <w:rPr>
                <w:rFonts w:cs="Arial"/>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380AF0D" w14:textId="77777777" w:rsidR="0005191F" w:rsidRPr="0072744F" w:rsidRDefault="0005191F" w:rsidP="0005191F">
            <w:pPr>
              <w:spacing w:line="240" w:lineRule="auto"/>
              <w:ind w:firstLine="0"/>
              <w:jc w:val="center"/>
              <w:rPr>
                <w:rFonts w:cs="Arial"/>
                <w:sz w:val="20"/>
                <w:szCs w:val="20"/>
              </w:rPr>
            </w:pPr>
            <w:r w:rsidRPr="0072744F">
              <w:rPr>
                <w:rFonts w:cs="Arial"/>
                <w:sz w:val="20"/>
                <w:szCs w:val="20"/>
              </w:rPr>
              <w:t>0,0085000</w:t>
            </w:r>
          </w:p>
        </w:tc>
        <w:tc>
          <w:tcPr>
            <w:tcW w:w="1417" w:type="dxa"/>
            <w:tcBorders>
              <w:top w:val="single" w:sz="4" w:space="0" w:color="auto"/>
              <w:left w:val="single" w:sz="4" w:space="0" w:color="auto"/>
              <w:bottom w:val="single" w:sz="4" w:space="0" w:color="auto"/>
            </w:tcBorders>
            <w:shd w:val="clear" w:color="auto" w:fill="auto"/>
            <w:vAlign w:val="center"/>
          </w:tcPr>
          <w:p w14:paraId="0AC8578C" w14:textId="11CF4BD1" w:rsidR="0005191F" w:rsidRPr="0005191F" w:rsidRDefault="0005191F" w:rsidP="0005191F">
            <w:pPr>
              <w:autoSpaceDE w:val="0"/>
              <w:autoSpaceDN w:val="0"/>
              <w:adjustRightInd w:val="0"/>
              <w:spacing w:line="240" w:lineRule="auto"/>
              <w:ind w:firstLine="0"/>
              <w:jc w:val="center"/>
              <w:rPr>
                <w:rFonts w:eastAsia="Times New Roman" w:cs="Arial"/>
                <w:bCs/>
                <w:iCs/>
                <w:sz w:val="20"/>
                <w:szCs w:val="20"/>
                <w:lang w:eastAsia="ru-RU"/>
              </w:rPr>
            </w:pPr>
            <w:r w:rsidRPr="0005191F">
              <w:rPr>
                <w:rFonts w:eastAsia="Times New Roman" w:cs="Arial"/>
                <w:bCs/>
                <w:iCs/>
                <w:sz w:val="20"/>
                <w:szCs w:val="20"/>
                <w:lang w:eastAsia="ru-RU"/>
              </w:rPr>
              <w:t>0,000438</w:t>
            </w:r>
          </w:p>
        </w:tc>
      </w:tr>
      <w:tr w:rsidR="0005191F" w:rsidRPr="0072744F" w14:paraId="2D1F1022" w14:textId="77777777" w:rsidTr="0005191F">
        <w:tblPrEx>
          <w:tblLook w:val="04A0" w:firstRow="1" w:lastRow="0" w:firstColumn="1" w:lastColumn="0" w:noHBand="0" w:noVBand="1"/>
        </w:tblPrEx>
        <w:trPr>
          <w:trHeight w:val="227"/>
        </w:trPr>
        <w:tc>
          <w:tcPr>
            <w:tcW w:w="710" w:type="dxa"/>
            <w:tcBorders>
              <w:top w:val="single" w:sz="4" w:space="0" w:color="auto"/>
              <w:bottom w:val="single" w:sz="4" w:space="0" w:color="auto"/>
              <w:right w:val="single" w:sz="4" w:space="0" w:color="auto"/>
            </w:tcBorders>
            <w:shd w:val="clear" w:color="auto" w:fill="auto"/>
            <w:vAlign w:val="center"/>
          </w:tcPr>
          <w:p w14:paraId="40B6A2A3" w14:textId="77777777" w:rsidR="0005191F" w:rsidRPr="0072744F" w:rsidRDefault="0005191F" w:rsidP="00F045AC">
            <w:pPr>
              <w:spacing w:line="240" w:lineRule="auto"/>
              <w:ind w:firstLine="0"/>
              <w:jc w:val="left"/>
              <w:rPr>
                <w:rFonts w:cs="Arial"/>
                <w:sz w:val="20"/>
                <w:szCs w:val="20"/>
              </w:rPr>
            </w:pPr>
            <w:r w:rsidRPr="0072744F">
              <w:rPr>
                <w:rFonts w:cs="Arial"/>
                <w:sz w:val="20"/>
                <w:szCs w:val="20"/>
              </w:rPr>
              <w:t>2754</w:t>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8A13B8" w14:textId="77777777" w:rsidR="0005191F" w:rsidRPr="0072744F" w:rsidRDefault="0005191F" w:rsidP="00F045AC">
            <w:pPr>
              <w:spacing w:line="240" w:lineRule="auto"/>
              <w:ind w:firstLine="0"/>
              <w:jc w:val="left"/>
              <w:rPr>
                <w:rFonts w:cs="Arial"/>
                <w:sz w:val="20"/>
                <w:szCs w:val="20"/>
              </w:rPr>
            </w:pPr>
            <w:r w:rsidRPr="0072744F">
              <w:rPr>
                <w:rFonts w:cs="Arial"/>
                <w:sz w:val="20"/>
                <w:szCs w:val="20"/>
              </w:rPr>
              <w:t>Углеводороды предельные C12-C19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233EC8" w14:textId="77777777" w:rsidR="0005191F" w:rsidRPr="0072744F" w:rsidRDefault="0005191F" w:rsidP="00F045AC">
            <w:pPr>
              <w:spacing w:line="240" w:lineRule="auto"/>
              <w:ind w:firstLine="0"/>
              <w:jc w:val="center"/>
              <w:rPr>
                <w:rFonts w:cs="Arial"/>
                <w:sz w:val="20"/>
                <w:szCs w:val="20"/>
              </w:rPr>
            </w:pPr>
            <w:r w:rsidRPr="0072744F">
              <w:rPr>
                <w:rFonts w:cs="Arial"/>
                <w:sz w:val="20"/>
                <w:szCs w:val="20"/>
              </w:rPr>
              <w:t>ПДК м/</w:t>
            </w:r>
            <w:proofErr w:type="gramStart"/>
            <w:r w:rsidRPr="0072744F">
              <w:rPr>
                <w:rFonts w:cs="Arial"/>
                <w:sz w:val="20"/>
                <w:szCs w:val="20"/>
              </w:rPr>
              <w:t>р</w:t>
            </w:r>
            <w:proofErr w:type="gramEnd"/>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2C3654" w14:textId="77777777" w:rsidR="0005191F" w:rsidRPr="0072744F" w:rsidRDefault="0005191F" w:rsidP="00F045AC">
            <w:pPr>
              <w:spacing w:line="240" w:lineRule="auto"/>
              <w:ind w:firstLine="0"/>
              <w:jc w:val="center"/>
              <w:rPr>
                <w:rFonts w:cs="Arial"/>
                <w:sz w:val="20"/>
                <w:szCs w:val="20"/>
              </w:rPr>
            </w:pPr>
            <w:r w:rsidRPr="0072744F">
              <w:rPr>
                <w:rFonts w:cs="Arial"/>
                <w:sz w:val="20"/>
                <w:szCs w:val="20"/>
              </w:rPr>
              <w:t>1,00000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2D0CC7" w14:textId="77777777" w:rsidR="0005191F" w:rsidRPr="0072744F" w:rsidRDefault="0005191F" w:rsidP="00F045AC">
            <w:pPr>
              <w:spacing w:line="240" w:lineRule="auto"/>
              <w:ind w:firstLine="0"/>
              <w:jc w:val="center"/>
              <w:rPr>
                <w:rFonts w:cs="Arial"/>
                <w:sz w:val="20"/>
                <w:szCs w:val="20"/>
              </w:rPr>
            </w:pPr>
            <w:r w:rsidRPr="0072744F">
              <w:rPr>
                <w:rFonts w:cs="Arial"/>
                <w:sz w:val="20"/>
                <w:szCs w:val="20"/>
              </w:rPr>
              <w:t>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A5038EA" w14:textId="77777777" w:rsidR="0005191F" w:rsidRPr="0072744F" w:rsidRDefault="0005191F" w:rsidP="0005191F">
            <w:pPr>
              <w:spacing w:line="240" w:lineRule="auto"/>
              <w:ind w:firstLine="0"/>
              <w:jc w:val="center"/>
              <w:rPr>
                <w:rFonts w:cs="Arial"/>
                <w:sz w:val="20"/>
                <w:szCs w:val="20"/>
              </w:rPr>
            </w:pPr>
            <w:r w:rsidRPr="0072744F">
              <w:rPr>
                <w:rFonts w:cs="Arial"/>
                <w:sz w:val="20"/>
                <w:szCs w:val="20"/>
              </w:rPr>
              <w:t>0,0466914</w:t>
            </w:r>
          </w:p>
        </w:tc>
        <w:tc>
          <w:tcPr>
            <w:tcW w:w="1417" w:type="dxa"/>
            <w:tcBorders>
              <w:top w:val="single" w:sz="4" w:space="0" w:color="auto"/>
              <w:left w:val="single" w:sz="4" w:space="0" w:color="auto"/>
              <w:bottom w:val="single" w:sz="4" w:space="0" w:color="auto"/>
            </w:tcBorders>
            <w:shd w:val="clear" w:color="auto" w:fill="auto"/>
            <w:vAlign w:val="center"/>
          </w:tcPr>
          <w:p w14:paraId="42A41DFB" w14:textId="7DBCAECE" w:rsidR="0005191F" w:rsidRPr="0005191F" w:rsidRDefault="0005191F" w:rsidP="0005191F">
            <w:pPr>
              <w:autoSpaceDE w:val="0"/>
              <w:autoSpaceDN w:val="0"/>
              <w:adjustRightInd w:val="0"/>
              <w:spacing w:line="240" w:lineRule="auto"/>
              <w:ind w:firstLine="0"/>
              <w:jc w:val="center"/>
              <w:rPr>
                <w:rFonts w:eastAsia="Times New Roman" w:cs="Arial"/>
                <w:bCs/>
                <w:iCs/>
                <w:sz w:val="20"/>
                <w:szCs w:val="20"/>
                <w:lang w:eastAsia="ru-RU"/>
              </w:rPr>
            </w:pPr>
            <w:r w:rsidRPr="0005191F">
              <w:rPr>
                <w:rFonts w:eastAsia="Times New Roman" w:cs="Arial"/>
                <w:bCs/>
                <w:iCs/>
                <w:sz w:val="20"/>
                <w:szCs w:val="20"/>
                <w:lang w:eastAsia="ru-RU"/>
              </w:rPr>
              <w:t>0,002024</w:t>
            </w:r>
          </w:p>
        </w:tc>
      </w:tr>
      <w:tr w:rsidR="0005191F" w:rsidRPr="0072744F" w14:paraId="671AD350" w14:textId="77777777" w:rsidTr="0005191F">
        <w:tblPrEx>
          <w:tblLook w:val="04A0" w:firstRow="1" w:lastRow="0" w:firstColumn="1" w:lastColumn="0" w:noHBand="0" w:noVBand="1"/>
        </w:tblPrEx>
        <w:trPr>
          <w:trHeight w:val="227"/>
        </w:trPr>
        <w:tc>
          <w:tcPr>
            <w:tcW w:w="710" w:type="dxa"/>
            <w:tcBorders>
              <w:top w:val="single" w:sz="4" w:space="0" w:color="auto"/>
              <w:bottom w:val="single" w:sz="4" w:space="0" w:color="auto"/>
              <w:right w:val="single" w:sz="4" w:space="0" w:color="auto"/>
            </w:tcBorders>
            <w:shd w:val="clear" w:color="auto" w:fill="auto"/>
            <w:vAlign w:val="center"/>
          </w:tcPr>
          <w:p w14:paraId="1BBABC0D" w14:textId="77777777" w:rsidR="0005191F" w:rsidRPr="0072744F" w:rsidRDefault="0005191F" w:rsidP="00F045AC">
            <w:pPr>
              <w:spacing w:line="240" w:lineRule="auto"/>
              <w:ind w:firstLine="0"/>
              <w:jc w:val="left"/>
              <w:rPr>
                <w:rFonts w:cs="Arial"/>
                <w:sz w:val="20"/>
                <w:szCs w:val="20"/>
              </w:rPr>
            </w:pPr>
            <w:r w:rsidRPr="0072744F">
              <w:rPr>
                <w:rFonts w:cs="Arial"/>
                <w:sz w:val="20"/>
                <w:szCs w:val="20"/>
              </w:rPr>
              <w:t>2902</w:t>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CCEE13" w14:textId="77777777" w:rsidR="0005191F" w:rsidRPr="0072744F" w:rsidRDefault="0005191F" w:rsidP="00F045AC">
            <w:pPr>
              <w:spacing w:line="240" w:lineRule="auto"/>
              <w:ind w:firstLine="0"/>
              <w:jc w:val="left"/>
              <w:rPr>
                <w:rFonts w:cs="Arial"/>
                <w:sz w:val="20"/>
                <w:szCs w:val="20"/>
              </w:rPr>
            </w:pPr>
            <w:r w:rsidRPr="0072744F">
              <w:rPr>
                <w:rFonts w:cs="Arial"/>
                <w:sz w:val="20"/>
                <w:szCs w:val="20"/>
              </w:rPr>
              <w:t>Взвешенные вещества</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D64751" w14:textId="77777777" w:rsidR="0005191F" w:rsidRPr="0072744F" w:rsidRDefault="0005191F" w:rsidP="00F045AC">
            <w:pPr>
              <w:spacing w:line="240" w:lineRule="auto"/>
              <w:ind w:firstLine="0"/>
              <w:jc w:val="center"/>
              <w:rPr>
                <w:rFonts w:cs="Arial"/>
                <w:sz w:val="20"/>
                <w:szCs w:val="20"/>
              </w:rPr>
            </w:pPr>
            <w:r w:rsidRPr="0072744F">
              <w:rPr>
                <w:rFonts w:cs="Arial"/>
                <w:sz w:val="20"/>
                <w:szCs w:val="20"/>
              </w:rPr>
              <w:t>ПДК м/</w:t>
            </w:r>
            <w:proofErr w:type="gramStart"/>
            <w:r w:rsidRPr="0072744F">
              <w:rPr>
                <w:rFonts w:cs="Arial"/>
                <w:sz w:val="20"/>
                <w:szCs w:val="20"/>
              </w:rPr>
              <w:t>р</w:t>
            </w:r>
            <w:proofErr w:type="gramEnd"/>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7A9DEF" w14:textId="77777777" w:rsidR="0005191F" w:rsidRPr="0072744F" w:rsidRDefault="0005191F" w:rsidP="00F045AC">
            <w:pPr>
              <w:spacing w:line="240" w:lineRule="auto"/>
              <w:ind w:firstLine="0"/>
              <w:jc w:val="center"/>
              <w:rPr>
                <w:rFonts w:cs="Arial"/>
                <w:sz w:val="20"/>
                <w:szCs w:val="20"/>
              </w:rPr>
            </w:pPr>
            <w:r w:rsidRPr="0072744F">
              <w:rPr>
                <w:rFonts w:cs="Arial"/>
                <w:sz w:val="20"/>
                <w:szCs w:val="20"/>
              </w:rPr>
              <w:t>0,50000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099372" w14:textId="77777777" w:rsidR="0005191F" w:rsidRPr="0072744F" w:rsidRDefault="0005191F" w:rsidP="00F045AC">
            <w:pPr>
              <w:spacing w:line="240" w:lineRule="auto"/>
              <w:ind w:firstLine="0"/>
              <w:jc w:val="center"/>
              <w:rPr>
                <w:rFonts w:cs="Arial"/>
                <w:sz w:val="20"/>
                <w:szCs w:val="20"/>
              </w:rPr>
            </w:pPr>
            <w:r w:rsidRPr="0072744F">
              <w:rPr>
                <w:rFonts w:cs="Arial"/>
                <w:sz w:val="20"/>
                <w:szCs w:val="20"/>
              </w:rPr>
              <w:t>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D6A610A" w14:textId="77777777" w:rsidR="0005191F" w:rsidRPr="0072744F" w:rsidRDefault="0005191F" w:rsidP="0005191F">
            <w:pPr>
              <w:spacing w:line="240" w:lineRule="auto"/>
              <w:ind w:firstLine="0"/>
              <w:jc w:val="center"/>
              <w:rPr>
                <w:rFonts w:cs="Arial"/>
                <w:sz w:val="20"/>
                <w:szCs w:val="20"/>
              </w:rPr>
            </w:pPr>
            <w:r w:rsidRPr="0072744F">
              <w:rPr>
                <w:rFonts w:cs="Arial"/>
                <w:sz w:val="20"/>
                <w:szCs w:val="20"/>
              </w:rPr>
              <w:t>0,1375000</w:t>
            </w:r>
          </w:p>
        </w:tc>
        <w:tc>
          <w:tcPr>
            <w:tcW w:w="1417" w:type="dxa"/>
            <w:tcBorders>
              <w:top w:val="single" w:sz="4" w:space="0" w:color="auto"/>
              <w:left w:val="single" w:sz="4" w:space="0" w:color="auto"/>
              <w:bottom w:val="single" w:sz="4" w:space="0" w:color="auto"/>
            </w:tcBorders>
            <w:shd w:val="clear" w:color="auto" w:fill="auto"/>
            <w:vAlign w:val="center"/>
          </w:tcPr>
          <w:p w14:paraId="2519BAAA" w14:textId="54BE71DD" w:rsidR="0005191F" w:rsidRPr="0005191F" w:rsidRDefault="0005191F" w:rsidP="0005191F">
            <w:pPr>
              <w:autoSpaceDE w:val="0"/>
              <w:autoSpaceDN w:val="0"/>
              <w:adjustRightInd w:val="0"/>
              <w:spacing w:line="240" w:lineRule="auto"/>
              <w:ind w:firstLine="0"/>
              <w:jc w:val="center"/>
              <w:rPr>
                <w:rFonts w:eastAsia="Times New Roman" w:cs="Arial"/>
                <w:bCs/>
                <w:iCs/>
                <w:sz w:val="20"/>
                <w:szCs w:val="20"/>
                <w:lang w:eastAsia="ru-RU"/>
              </w:rPr>
            </w:pPr>
            <w:r w:rsidRPr="0005191F">
              <w:rPr>
                <w:rFonts w:eastAsia="Times New Roman" w:cs="Arial"/>
                <w:bCs/>
                <w:iCs/>
                <w:sz w:val="20"/>
                <w:szCs w:val="20"/>
                <w:lang w:eastAsia="ru-RU"/>
              </w:rPr>
              <w:t>0,004261</w:t>
            </w:r>
          </w:p>
        </w:tc>
      </w:tr>
      <w:tr w:rsidR="0005191F" w:rsidRPr="0072744F" w14:paraId="18571AED" w14:textId="77777777" w:rsidTr="0005191F">
        <w:tblPrEx>
          <w:tblLook w:val="04A0" w:firstRow="1" w:lastRow="0" w:firstColumn="1" w:lastColumn="0" w:noHBand="0" w:noVBand="1"/>
        </w:tblPrEx>
        <w:trPr>
          <w:trHeight w:val="227"/>
        </w:trPr>
        <w:tc>
          <w:tcPr>
            <w:tcW w:w="710" w:type="dxa"/>
            <w:tcBorders>
              <w:top w:val="single" w:sz="4" w:space="0" w:color="auto"/>
              <w:bottom w:val="single" w:sz="4" w:space="0" w:color="auto"/>
              <w:right w:val="single" w:sz="4" w:space="0" w:color="auto"/>
            </w:tcBorders>
            <w:shd w:val="clear" w:color="auto" w:fill="auto"/>
            <w:vAlign w:val="center"/>
          </w:tcPr>
          <w:p w14:paraId="0B298FD0" w14:textId="77777777" w:rsidR="0005191F" w:rsidRPr="0072744F" w:rsidRDefault="0005191F" w:rsidP="00F045AC">
            <w:pPr>
              <w:spacing w:line="240" w:lineRule="auto"/>
              <w:ind w:firstLine="0"/>
              <w:jc w:val="left"/>
              <w:rPr>
                <w:rFonts w:cs="Arial"/>
                <w:sz w:val="20"/>
                <w:szCs w:val="20"/>
              </w:rPr>
            </w:pPr>
            <w:r w:rsidRPr="0072744F">
              <w:rPr>
                <w:rFonts w:cs="Arial"/>
                <w:sz w:val="20"/>
                <w:szCs w:val="20"/>
              </w:rPr>
              <w:t>2908</w:t>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7ED9AE" w14:textId="77777777" w:rsidR="0005191F" w:rsidRPr="0072744F" w:rsidRDefault="0005191F" w:rsidP="00F045AC">
            <w:pPr>
              <w:spacing w:line="240" w:lineRule="auto"/>
              <w:ind w:firstLine="0"/>
              <w:jc w:val="left"/>
              <w:rPr>
                <w:rFonts w:cs="Arial"/>
                <w:sz w:val="20"/>
                <w:szCs w:val="20"/>
              </w:rPr>
            </w:pPr>
            <w:r w:rsidRPr="0072744F">
              <w:rPr>
                <w:rFonts w:cs="Arial"/>
                <w:sz w:val="20"/>
                <w:szCs w:val="20"/>
              </w:rPr>
              <w:t>Пыль неорганическая: 70-20% SiO2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71CE1E" w14:textId="77777777" w:rsidR="0005191F" w:rsidRPr="0072744F" w:rsidRDefault="0005191F" w:rsidP="00F045AC">
            <w:pPr>
              <w:spacing w:line="240" w:lineRule="auto"/>
              <w:ind w:firstLine="0"/>
              <w:jc w:val="center"/>
              <w:rPr>
                <w:rFonts w:cs="Arial"/>
                <w:sz w:val="20"/>
                <w:szCs w:val="20"/>
              </w:rPr>
            </w:pPr>
            <w:r w:rsidRPr="0072744F">
              <w:rPr>
                <w:rFonts w:cs="Arial"/>
                <w:sz w:val="20"/>
                <w:szCs w:val="20"/>
              </w:rPr>
              <w:t>ПДК м/</w:t>
            </w:r>
            <w:proofErr w:type="gramStart"/>
            <w:r w:rsidRPr="0072744F">
              <w:rPr>
                <w:rFonts w:cs="Arial"/>
                <w:sz w:val="20"/>
                <w:szCs w:val="20"/>
              </w:rPr>
              <w:t>р</w:t>
            </w:r>
            <w:proofErr w:type="gramEnd"/>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FD0993" w14:textId="77777777" w:rsidR="0005191F" w:rsidRPr="0072744F" w:rsidRDefault="0005191F" w:rsidP="00F045AC">
            <w:pPr>
              <w:spacing w:line="240" w:lineRule="auto"/>
              <w:ind w:firstLine="0"/>
              <w:jc w:val="center"/>
              <w:rPr>
                <w:rFonts w:cs="Arial"/>
                <w:sz w:val="20"/>
                <w:szCs w:val="20"/>
              </w:rPr>
            </w:pPr>
            <w:r w:rsidRPr="0072744F">
              <w:rPr>
                <w:rFonts w:cs="Arial"/>
                <w:sz w:val="20"/>
                <w:szCs w:val="20"/>
              </w:rPr>
              <w:t>0,30000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651A79" w14:textId="77777777" w:rsidR="0005191F" w:rsidRPr="0072744F" w:rsidRDefault="0005191F" w:rsidP="00F045AC">
            <w:pPr>
              <w:spacing w:line="240" w:lineRule="auto"/>
              <w:ind w:firstLine="0"/>
              <w:jc w:val="center"/>
              <w:rPr>
                <w:rFonts w:cs="Arial"/>
                <w:sz w:val="20"/>
                <w:szCs w:val="20"/>
              </w:rPr>
            </w:pPr>
            <w:r w:rsidRPr="0072744F">
              <w:rPr>
                <w:rFonts w:cs="Arial"/>
                <w:sz w:val="20"/>
                <w:szCs w:val="20"/>
              </w:rPr>
              <w:t>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CB59E7F" w14:textId="77777777" w:rsidR="0005191F" w:rsidRPr="0072744F" w:rsidRDefault="0005191F" w:rsidP="0005191F">
            <w:pPr>
              <w:spacing w:line="240" w:lineRule="auto"/>
              <w:ind w:firstLine="0"/>
              <w:jc w:val="center"/>
              <w:rPr>
                <w:rFonts w:cs="Arial"/>
                <w:sz w:val="20"/>
                <w:szCs w:val="20"/>
              </w:rPr>
            </w:pPr>
            <w:r w:rsidRPr="0072744F">
              <w:rPr>
                <w:rFonts w:cs="Arial"/>
                <w:sz w:val="20"/>
                <w:szCs w:val="20"/>
              </w:rPr>
              <w:t>0,0765732</w:t>
            </w:r>
          </w:p>
        </w:tc>
        <w:tc>
          <w:tcPr>
            <w:tcW w:w="1417" w:type="dxa"/>
            <w:tcBorders>
              <w:top w:val="single" w:sz="4" w:space="0" w:color="auto"/>
              <w:left w:val="single" w:sz="4" w:space="0" w:color="auto"/>
              <w:bottom w:val="single" w:sz="4" w:space="0" w:color="auto"/>
            </w:tcBorders>
            <w:shd w:val="clear" w:color="auto" w:fill="auto"/>
            <w:vAlign w:val="center"/>
          </w:tcPr>
          <w:p w14:paraId="5E8E68CB" w14:textId="3E0A1F7F" w:rsidR="0005191F" w:rsidRPr="0005191F" w:rsidRDefault="0005191F" w:rsidP="0005191F">
            <w:pPr>
              <w:autoSpaceDE w:val="0"/>
              <w:autoSpaceDN w:val="0"/>
              <w:adjustRightInd w:val="0"/>
              <w:spacing w:line="240" w:lineRule="auto"/>
              <w:ind w:firstLine="0"/>
              <w:jc w:val="center"/>
              <w:rPr>
                <w:rFonts w:eastAsia="Times New Roman" w:cs="Arial"/>
                <w:bCs/>
                <w:iCs/>
                <w:sz w:val="20"/>
                <w:szCs w:val="20"/>
                <w:lang w:eastAsia="ru-RU"/>
              </w:rPr>
            </w:pPr>
            <w:r w:rsidRPr="0005191F">
              <w:rPr>
                <w:rFonts w:eastAsia="Times New Roman" w:cs="Arial"/>
                <w:bCs/>
                <w:iCs/>
                <w:sz w:val="20"/>
                <w:szCs w:val="20"/>
                <w:lang w:eastAsia="ru-RU"/>
              </w:rPr>
              <w:t>0,178473</w:t>
            </w:r>
          </w:p>
        </w:tc>
      </w:tr>
      <w:tr w:rsidR="0005191F" w:rsidRPr="0072744F" w14:paraId="11433663" w14:textId="77777777" w:rsidTr="0005191F">
        <w:tblPrEx>
          <w:tblLook w:val="04A0" w:firstRow="1" w:lastRow="0" w:firstColumn="1" w:lastColumn="0" w:noHBand="0" w:noVBand="1"/>
        </w:tblPrEx>
        <w:trPr>
          <w:trHeight w:val="227"/>
        </w:trPr>
        <w:tc>
          <w:tcPr>
            <w:tcW w:w="710" w:type="dxa"/>
            <w:tcBorders>
              <w:top w:val="single" w:sz="4" w:space="0" w:color="auto"/>
              <w:bottom w:val="single" w:sz="4" w:space="0" w:color="auto"/>
              <w:right w:val="single" w:sz="4" w:space="0" w:color="auto"/>
            </w:tcBorders>
            <w:shd w:val="clear" w:color="auto" w:fill="auto"/>
            <w:vAlign w:val="center"/>
          </w:tcPr>
          <w:p w14:paraId="60B0AE24" w14:textId="77777777" w:rsidR="0005191F" w:rsidRPr="0072744F" w:rsidRDefault="0005191F" w:rsidP="00F045AC">
            <w:pPr>
              <w:spacing w:line="240" w:lineRule="auto"/>
              <w:ind w:firstLine="0"/>
              <w:jc w:val="left"/>
              <w:rPr>
                <w:rFonts w:cs="Arial"/>
                <w:sz w:val="20"/>
                <w:szCs w:val="20"/>
              </w:rPr>
            </w:pPr>
            <w:r w:rsidRPr="0072744F">
              <w:rPr>
                <w:rFonts w:cs="Arial"/>
                <w:sz w:val="20"/>
                <w:szCs w:val="20"/>
              </w:rPr>
              <w:t>2909</w:t>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tcPr>
          <w:p w14:paraId="7515962F" w14:textId="77777777" w:rsidR="0005191F" w:rsidRPr="0072744F" w:rsidRDefault="0005191F" w:rsidP="00F045AC">
            <w:pPr>
              <w:spacing w:line="240" w:lineRule="auto"/>
              <w:ind w:firstLine="0"/>
              <w:jc w:val="left"/>
              <w:rPr>
                <w:rFonts w:cs="Arial"/>
                <w:sz w:val="20"/>
                <w:szCs w:val="20"/>
              </w:rPr>
            </w:pPr>
            <w:r w:rsidRPr="0072744F">
              <w:rPr>
                <w:rFonts w:cs="Arial"/>
                <w:sz w:val="20"/>
                <w:szCs w:val="20"/>
              </w:rPr>
              <w:t>Пыль неорганическая: до 20% SiO2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582F739F" w14:textId="77777777" w:rsidR="0005191F" w:rsidRPr="0072744F" w:rsidRDefault="0005191F" w:rsidP="00F045AC">
            <w:pPr>
              <w:spacing w:line="240" w:lineRule="auto"/>
              <w:ind w:firstLine="0"/>
              <w:jc w:val="center"/>
              <w:rPr>
                <w:rFonts w:cs="Arial"/>
                <w:sz w:val="20"/>
                <w:szCs w:val="20"/>
              </w:rPr>
            </w:pPr>
            <w:r w:rsidRPr="0072744F">
              <w:rPr>
                <w:rFonts w:cs="Arial"/>
                <w:sz w:val="20"/>
                <w:szCs w:val="20"/>
              </w:rPr>
              <w:t>ПДК м/</w:t>
            </w:r>
            <w:proofErr w:type="gramStart"/>
            <w:r w:rsidRPr="0072744F">
              <w:rPr>
                <w:rFonts w:cs="Arial"/>
                <w:sz w:val="20"/>
                <w:szCs w:val="20"/>
              </w:rPr>
              <w:t>р</w:t>
            </w:r>
            <w:proofErr w:type="gramEnd"/>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2F737FFE" w14:textId="77777777" w:rsidR="0005191F" w:rsidRPr="0072744F" w:rsidRDefault="0005191F" w:rsidP="00F045AC">
            <w:pPr>
              <w:spacing w:line="240" w:lineRule="auto"/>
              <w:ind w:firstLine="0"/>
              <w:jc w:val="center"/>
              <w:rPr>
                <w:rFonts w:cs="Arial"/>
                <w:sz w:val="20"/>
                <w:szCs w:val="20"/>
              </w:rPr>
            </w:pPr>
            <w:r w:rsidRPr="0072744F">
              <w:rPr>
                <w:rFonts w:cs="Arial"/>
                <w:sz w:val="20"/>
                <w:szCs w:val="20"/>
              </w:rPr>
              <w:t>0,50000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14:paraId="7D01F5F5" w14:textId="77777777" w:rsidR="0005191F" w:rsidRPr="0072744F" w:rsidRDefault="0005191F" w:rsidP="00F045AC">
            <w:pPr>
              <w:spacing w:line="240" w:lineRule="auto"/>
              <w:ind w:firstLine="0"/>
              <w:jc w:val="center"/>
              <w:rPr>
                <w:rFonts w:cs="Arial"/>
                <w:sz w:val="20"/>
                <w:szCs w:val="20"/>
              </w:rPr>
            </w:pPr>
            <w:r w:rsidRPr="0072744F">
              <w:rPr>
                <w:rFonts w:cs="Arial"/>
                <w:sz w:val="20"/>
                <w:szCs w:val="20"/>
              </w:rPr>
              <w:t>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F45AB2B" w14:textId="77777777" w:rsidR="0005191F" w:rsidRPr="0072744F" w:rsidRDefault="0005191F" w:rsidP="0005191F">
            <w:pPr>
              <w:spacing w:line="240" w:lineRule="auto"/>
              <w:ind w:firstLine="0"/>
              <w:jc w:val="center"/>
              <w:rPr>
                <w:rFonts w:cs="Arial"/>
                <w:sz w:val="20"/>
                <w:szCs w:val="20"/>
              </w:rPr>
            </w:pPr>
            <w:r w:rsidRPr="0072744F">
              <w:rPr>
                <w:rFonts w:cs="Arial"/>
                <w:sz w:val="20"/>
                <w:szCs w:val="20"/>
              </w:rPr>
              <w:t>0,0038080</w:t>
            </w:r>
          </w:p>
        </w:tc>
        <w:tc>
          <w:tcPr>
            <w:tcW w:w="1417" w:type="dxa"/>
            <w:tcBorders>
              <w:top w:val="single" w:sz="4" w:space="0" w:color="auto"/>
              <w:left w:val="single" w:sz="4" w:space="0" w:color="auto"/>
              <w:bottom w:val="single" w:sz="4" w:space="0" w:color="auto"/>
            </w:tcBorders>
            <w:shd w:val="clear" w:color="auto" w:fill="auto"/>
            <w:vAlign w:val="center"/>
          </w:tcPr>
          <w:p w14:paraId="3EC47181" w14:textId="0297AA43" w:rsidR="0005191F" w:rsidRPr="0005191F" w:rsidRDefault="0005191F" w:rsidP="0005191F">
            <w:pPr>
              <w:autoSpaceDE w:val="0"/>
              <w:autoSpaceDN w:val="0"/>
              <w:adjustRightInd w:val="0"/>
              <w:spacing w:line="240" w:lineRule="auto"/>
              <w:ind w:firstLine="0"/>
              <w:jc w:val="center"/>
              <w:rPr>
                <w:rFonts w:eastAsia="Times New Roman" w:cs="Arial"/>
                <w:bCs/>
                <w:iCs/>
                <w:sz w:val="20"/>
                <w:szCs w:val="20"/>
                <w:lang w:eastAsia="ru-RU"/>
              </w:rPr>
            </w:pPr>
            <w:r w:rsidRPr="0005191F">
              <w:rPr>
                <w:rFonts w:eastAsia="Times New Roman" w:cs="Arial"/>
                <w:bCs/>
                <w:iCs/>
                <w:sz w:val="20"/>
                <w:szCs w:val="20"/>
                <w:lang w:eastAsia="ru-RU"/>
              </w:rPr>
              <w:t>0,039912</w:t>
            </w:r>
          </w:p>
        </w:tc>
      </w:tr>
      <w:tr w:rsidR="0005191F" w:rsidRPr="0072744F" w14:paraId="1F21BD75" w14:textId="77777777" w:rsidTr="0005191F">
        <w:tblPrEx>
          <w:tblLook w:val="04A0" w:firstRow="1" w:lastRow="0" w:firstColumn="1" w:lastColumn="0" w:noHBand="0" w:noVBand="1"/>
        </w:tblPrEx>
        <w:trPr>
          <w:trHeight w:val="227"/>
        </w:trPr>
        <w:tc>
          <w:tcPr>
            <w:tcW w:w="7088" w:type="dxa"/>
            <w:gridSpan w:val="9"/>
            <w:tcBorders>
              <w:top w:val="single" w:sz="4" w:space="0" w:color="auto"/>
              <w:bottom w:val="single" w:sz="4" w:space="0" w:color="auto"/>
              <w:right w:val="single" w:sz="4" w:space="0" w:color="auto"/>
            </w:tcBorders>
            <w:shd w:val="clear" w:color="auto" w:fill="auto"/>
            <w:hideMark/>
          </w:tcPr>
          <w:p w14:paraId="5A8A233E" w14:textId="77777777" w:rsidR="0005191F" w:rsidRPr="0072744F" w:rsidRDefault="0005191F" w:rsidP="00F045AC">
            <w:pPr>
              <w:spacing w:line="240" w:lineRule="auto"/>
              <w:ind w:firstLine="0"/>
              <w:jc w:val="left"/>
              <w:rPr>
                <w:rFonts w:eastAsia="Times New Roman" w:cs="Arial"/>
                <w:sz w:val="20"/>
                <w:szCs w:val="20"/>
                <w:lang w:eastAsia="ru-RU"/>
              </w:rPr>
            </w:pPr>
            <w:r w:rsidRPr="0072744F">
              <w:rPr>
                <w:rFonts w:eastAsia="Times New Roman" w:cs="Arial"/>
                <w:sz w:val="20"/>
                <w:szCs w:val="20"/>
                <w:lang w:eastAsia="ru-RU"/>
              </w:rPr>
              <w:t>Всего веществ</w:t>
            </w:r>
            <w:proofErr w:type="gramStart"/>
            <w:r w:rsidRPr="0072744F">
              <w:rPr>
                <w:rFonts w:eastAsia="Times New Roman" w:cs="Arial"/>
                <w:sz w:val="20"/>
                <w:szCs w:val="20"/>
                <w:lang w:eastAsia="ru-RU"/>
              </w:rPr>
              <w:t xml:space="preserve">        :</w:t>
            </w:r>
            <w:proofErr w:type="gramEnd"/>
            <w:r w:rsidRPr="0072744F">
              <w:rPr>
                <w:rFonts w:eastAsia="Times New Roman" w:cs="Arial"/>
                <w:sz w:val="20"/>
                <w:szCs w:val="20"/>
                <w:lang w:eastAsia="ru-RU"/>
              </w:rPr>
              <w:t xml:space="preserve">   21 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076F2F8" w14:textId="77777777" w:rsidR="0005191F" w:rsidRPr="0072744F" w:rsidRDefault="0005191F" w:rsidP="0005191F">
            <w:pPr>
              <w:spacing w:line="240" w:lineRule="auto"/>
              <w:ind w:firstLine="0"/>
              <w:jc w:val="center"/>
              <w:rPr>
                <w:rFonts w:cs="Arial"/>
                <w:sz w:val="20"/>
                <w:szCs w:val="20"/>
              </w:rPr>
            </w:pPr>
            <w:r w:rsidRPr="0072744F">
              <w:rPr>
                <w:rFonts w:cs="Arial"/>
                <w:sz w:val="20"/>
                <w:szCs w:val="20"/>
              </w:rPr>
              <w:t>1,6187966</w:t>
            </w:r>
          </w:p>
        </w:tc>
        <w:tc>
          <w:tcPr>
            <w:tcW w:w="1417" w:type="dxa"/>
            <w:tcBorders>
              <w:top w:val="single" w:sz="4" w:space="0" w:color="auto"/>
              <w:left w:val="single" w:sz="4" w:space="0" w:color="auto"/>
              <w:bottom w:val="single" w:sz="4" w:space="0" w:color="auto"/>
            </w:tcBorders>
            <w:shd w:val="clear" w:color="auto" w:fill="auto"/>
            <w:vAlign w:val="center"/>
          </w:tcPr>
          <w:p w14:paraId="6E53C7B8" w14:textId="63D84EB7" w:rsidR="0005191F" w:rsidRPr="0072744F" w:rsidRDefault="0005191F" w:rsidP="0005191F">
            <w:pPr>
              <w:spacing w:line="240" w:lineRule="auto"/>
              <w:ind w:firstLine="0"/>
              <w:jc w:val="center"/>
              <w:rPr>
                <w:rFonts w:cs="Arial"/>
                <w:sz w:val="20"/>
                <w:szCs w:val="20"/>
              </w:rPr>
            </w:pPr>
            <w:r w:rsidRPr="0005191F">
              <w:rPr>
                <w:rFonts w:cs="Arial"/>
                <w:sz w:val="20"/>
                <w:szCs w:val="20"/>
              </w:rPr>
              <w:t>7,043790</w:t>
            </w:r>
          </w:p>
        </w:tc>
      </w:tr>
      <w:tr w:rsidR="0005191F" w:rsidRPr="0072744F" w14:paraId="4B6BB435" w14:textId="77777777" w:rsidTr="0005191F">
        <w:tblPrEx>
          <w:tblLook w:val="04A0" w:firstRow="1" w:lastRow="0" w:firstColumn="1" w:lastColumn="0" w:noHBand="0" w:noVBand="1"/>
        </w:tblPrEx>
        <w:trPr>
          <w:trHeight w:val="227"/>
        </w:trPr>
        <w:tc>
          <w:tcPr>
            <w:tcW w:w="7088" w:type="dxa"/>
            <w:gridSpan w:val="9"/>
            <w:tcBorders>
              <w:top w:val="single" w:sz="4" w:space="0" w:color="auto"/>
              <w:bottom w:val="single" w:sz="4" w:space="0" w:color="auto"/>
              <w:right w:val="single" w:sz="4" w:space="0" w:color="auto"/>
            </w:tcBorders>
            <w:shd w:val="clear" w:color="auto" w:fill="auto"/>
            <w:hideMark/>
          </w:tcPr>
          <w:p w14:paraId="6C6DE7D3" w14:textId="77777777" w:rsidR="0005191F" w:rsidRPr="0072744F" w:rsidRDefault="0005191F" w:rsidP="00F045AC">
            <w:pPr>
              <w:spacing w:line="240" w:lineRule="auto"/>
              <w:ind w:firstLine="0"/>
              <w:jc w:val="left"/>
              <w:rPr>
                <w:rFonts w:eastAsia="Times New Roman" w:cs="Arial"/>
                <w:sz w:val="20"/>
                <w:szCs w:val="20"/>
                <w:lang w:eastAsia="ru-RU"/>
              </w:rPr>
            </w:pPr>
            <w:r w:rsidRPr="0072744F">
              <w:rPr>
                <w:rFonts w:eastAsia="Times New Roman" w:cs="Arial"/>
                <w:sz w:val="20"/>
                <w:szCs w:val="20"/>
                <w:lang w:eastAsia="ru-RU"/>
              </w:rPr>
              <w:t>в том числе твердых</w:t>
            </w:r>
            <w:proofErr w:type="gramStart"/>
            <w:r w:rsidRPr="0072744F">
              <w:rPr>
                <w:rFonts w:eastAsia="Times New Roman" w:cs="Arial"/>
                <w:sz w:val="20"/>
                <w:szCs w:val="20"/>
                <w:lang w:eastAsia="ru-RU"/>
              </w:rPr>
              <w:t xml:space="preserve">  :</w:t>
            </w:r>
            <w:proofErr w:type="gramEnd"/>
            <w:r w:rsidRPr="0072744F">
              <w:rPr>
                <w:rFonts w:eastAsia="Times New Roman" w:cs="Arial"/>
                <w:sz w:val="20"/>
                <w:szCs w:val="20"/>
                <w:lang w:eastAsia="ru-RU"/>
              </w:rPr>
              <w:t xml:space="preserve">   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F637DF1" w14:textId="77777777" w:rsidR="0005191F" w:rsidRPr="0072744F" w:rsidRDefault="0005191F" w:rsidP="0005191F">
            <w:pPr>
              <w:spacing w:line="240" w:lineRule="auto"/>
              <w:ind w:firstLine="0"/>
              <w:jc w:val="center"/>
              <w:rPr>
                <w:rFonts w:cs="Arial"/>
                <w:sz w:val="20"/>
                <w:szCs w:val="20"/>
              </w:rPr>
            </w:pPr>
            <w:r w:rsidRPr="0072744F">
              <w:rPr>
                <w:rFonts w:cs="Arial"/>
                <w:sz w:val="20"/>
                <w:szCs w:val="20"/>
              </w:rPr>
              <w:t>0,2656867</w:t>
            </w:r>
          </w:p>
        </w:tc>
        <w:tc>
          <w:tcPr>
            <w:tcW w:w="1417" w:type="dxa"/>
            <w:tcBorders>
              <w:top w:val="single" w:sz="4" w:space="0" w:color="auto"/>
              <w:left w:val="single" w:sz="4" w:space="0" w:color="auto"/>
              <w:bottom w:val="single" w:sz="4" w:space="0" w:color="auto"/>
            </w:tcBorders>
            <w:shd w:val="clear" w:color="auto" w:fill="auto"/>
            <w:vAlign w:val="center"/>
          </w:tcPr>
          <w:p w14:paraId="36E35CCB" w14:textId="3CF1174C" w:rsidR="0005191F" w:rsidRPr="0072744F" w:rsidRDefault="0005191F" w:rsidP="0005191F">
            <w:pPr>
              <w:spacing w:line="240" w:lineRule="auto"/>
              <w:ind w:firstLine="0"/>
              <w:jc w:val="center"/>
              <w:rPr>
                <w:rFonts w:cs="Arial"/>
                <w:sz w:val="20"/>
                <w:szCs w:val="20"/>
              </w:rPr>
            </w:pPr>
            <w:r w:rsidRPr="0005191F">
              <w:rPr>
                <w:rFonts w:cs="Arial"/>
                <w:sz w:val="20"/>
                <w:szCs w:val="20"/>
              </w:rPr>
              <w:t>0,548227</w:t>
            </w:r>
          </w:p>
        </w:tc>
      </w:tr>
      <w:tr w:rsidR="0005191F" w:rsidRPr="0072744F" w14:paraId="7D711612" w14:textId="77777777" w:rsidTr="0005191F">
        <w:tblPrEx>
          <w:tblLook w:val="04A0" w:firstRow="1" w:lastRow="0" w:firstColumn="1" w:lastColumn="0" w:noHBand="0" w:noVBand="1"/>
        </w:tblPrEx>
        <w:trPr>
          <w:trHeight w:val="227"/>
        </w:trPr>
        <w:tc>
          <w:tcPr>
            <w:tcW w:w="7088" w:type="dxa"/>
            <w:gridSpan w:val="9"/>
            <w:tcBorders>
              <w:top w:val="single" w:sz="4" w:space="0" w:color="auto"/>
              <w:bottom w:val="single" w:sz="4" w:space="0" w:color="auto"/>
              <w:right w:val="single" w:sz="4" w:space="0" w:color="auto"/>
            </w:tcBorders>
            <w:shd w:val="clear" w:color="auto" w:fill="auto"/>
            <w:hideMark/>
          </w:tcPr>
          <w:p w14:paraId="7DED34A2" w14:textId="77777777" w:rsidR="0005191F" w:rsidRPr="0072744F" w:rsidRDefault="0005191F" w:rsidP="00F045AC">
            <w:pPr>
              <w:spacing w:line="240" w:lineRule="auto"/>
              <w:ind w:firstLine="0"/>
              <w:jc w:val="left"/>
              <w:rPr>
                <w:rFonts w:eastAsia="Times New Roman" w:cs="Arial"/>
                <w:sz w:val="20"/>
                <w:szCs w:val="20"/>
                <w:lang w:eastAsia="ru-RU"/>
              </w:rPr>
            </w:pPr>
            <w:r w:rsidRPr="0072744F">
              <w:rPr>
                <w:rFonts w:eastAsia="Times New Roman" w:cs="Arial"/>
                <w:sz w:val="20"/>
                <w:szCs w:val="20"/>
                <w:lang w:eastAsia="ru-RU"/>
              </w:rPr>
              <w:t>жидких/газообразных</w:t>
            </w:r>
            <w:proofErr w:type="gramStart"/>
            <w:r w:rsidRPr="0072744F">
              <w:rPr>
                <w:rFonts w:eastAsia="Times New Roman" w:cs="Arial"/>
                <w:sz w:val="20"/>
                <w:szCs w:val="20"/>
                <w:lang w:eastAsia="ru-RU"/>
              </w:rPr>
              <w:t xml:space="preserve">  :</w:t>
            </w:r>
            <w:proofErr w:type="gramEnd"/>
            <w:r w:rsidRPr="0072744F">
              <w:rPr>
                <w:rFonts w:eastAsia="Times New Roman" w:cs="Arial"/>
                <w:sz w:val="20"/>
                <w:szCs w:val="20"/>
                <w:lang w:eastAsia="ru-RU"/>
              </w:rPr>
              <w:t xml:space="preserve">   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00933D3" w14:textId="77777777" w:rsidR="0005191F" w:rsidRPr="0072744F" w:rsidRDefault="0005191F" w:rsidP="0005191F">
            <w:pPr>
              <w:spacing w:line="240" w:lineRule="auto"/>
              <w:ind w:firstLine="0"/>
              <w:jc w:val="center"/>
              <w:rPr>
                <w:rFonts w:cs="Arial"/>
                <w:sz w:val="20"/>
                <w:szCs w:val="20"/>
              </w:rPr>
            </w:pPr>
            <w:r w:rsidRPr="0072744F">
              <w:rPr>
                <w:rFonts w:cs="Arial"/>
                <w:sz w:val="20"/>
                <w:szCs w:val="20"/>
              </w:rPr>
              <w:t>1,3531099</w:t>
            </w:r>
          </w:p>
        </w:tc>
        <w:tc>
          <w:tcPr>
            <w:tcW w:w="1417" w:type="dxa"/>
            <w:tcBorders>
              <w:top w:val="single" w:sz="4" w:space="0" w:color="auto"/>
              <w:left w:val="single" w:sz="4" w:space="0" w:color="auto"/>
              <w:bottom w:val="single" w:sz="4" w:space="0" w:color="auto"/>
            </w:tcBorders>
            <w:shd w:val="clear" w:color="auto" w:fill="auto"/>
            <w:vAlign w:val="center"/>
          </w:tcPr>
          <w:p w14:paraId="4C15DAA0" w14:textId="09BC626C" w:rsidR="0005191F" w:rsidRPr="0072744F" w:rsidRDefault="0005191F" w:rsidP="0005191F">
            <w:pPr>
              <w:spacing w:line="240" w:lineRule="auto"/>
              <w:ind w:firstLine="0"/>
              <w:jc w:val="center"/>
              <w:rPr>
                <w:rFonts w:cs="Arial"/>
                <w:sz w:val="20"/>
                <w:szCs w:val="20"/>
              </w:rPr>
            </w:pPr>
            <w:r w:rsidRPr="0005191F">
              <w:rPr>
                <w:rFonts w:cs="Arial"/>
                <w:sz w:val="20"/>
                <w:szCs w:val="20"/>
              </w:rPr>
              <w:t>6,495563</w:t>
            </w:r>
          </w:p>
        </w:tc>
      </w:tr>
      <w:tr w:rsidR="0072744F" w:rsidRPr="0072744F" w14:paraId="1662D626" w14:textId="77777777" w:rsidTr="0005191F">
        <w:tblPrEx>
          <w:tblCellMar>
            <w:left w:w="0" w:type="dxa"/>
            <w:right w:w="0" w:type="dxa"/>
          </w:tblCellMar>
          <w:tblLook w:val="04A0" w:firstRow="1" w:lastRow="0" w:firstColumn="1" w:lastColumn="0" w:noHBand="0" w:noVBand="1"/>
        </w:tblPrEx>
        <w:trPr>
          <w:trHeight w:val="227"/>
        </w:trPr>
        <w:tc>
          <w:tcPr>
            <w:tcW w:w="978" w:type="dxa"/>
            <w:gridSpan w:val="2"/>
            <w:tcBorders>
              <w:top w:val="single" w:sz="4" w:space="0" w:color="auto"/>
              <w:left w:val="nil"/>
              <w:bottom w:val="single" w:sz="4" w:space="0" w:color="auto"/>
              <w:right w:val="single" w:sz="4" w:space="0" w:color="auto"/>
            </w:tcBorders>
            <w:tcMar>
              <w:top w:w="0" w:type="dxa"/>
              <w:left w:w="108" w:type="dxa"/>
              <w:bottom w:w="0" w:type="dxa"/>
              <w:right w:w="108" w:type="dxa"/>
            </w:tcMar>
          </w:tcPr>
          <w:p w14:paraId="7668AA98" w14:textId="77777777" w:rsidR="00F045AC" w:rsidRPr="0072744F" w:rsidRDefault="00F045AC" w:rsidP="00F045AC">
            <w:pPr>
              <w:spacing w:line="240" w:lineRule="auto"/>
              <w:ind w:firstLine="0"/>
              <w:rPr>
                <w:rFonts w:cs="Arial"/>
                <w:sz w:val="20"/>
                <w:szCs w:val="20"/>
              </w:rPr>
            </w:pPr>
            <w:r w:rsidRPr="0072744F">
              <w:rPr>
                <w:rFonts w:cs="Arial"/>
                <w:sz w:val="20"/>
                <w:szCs w:val="20"/>
              </w:rPr>
              <w:t>6035</w:t>
            </w:r>
          </w:p>
        </w:tc>
        <w:tc>
          <w:tcPr>
            <w:tcW w:w="379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658560" w14:textId="77777777" w:rsidR="00F045AC" w:rsidRPr="0072744F" w:rsidRDefault="00F045AC" w:rsidP="00F045AC">
            <w:pPr>
              <w:spacing w:line="240" w:lineRule="auto"/>
              <w:ind w:firstLine="0"/>
              <w:rPr>
                <w:rFonts w:cs="Arial"/>
                <w:sz w:val="20"/>
                <w:szCs w:val="20"/>
              </w:rPr>
            </w:pPr>
            <w:r w:rsidRPr="0072744F">
              <w:rPr>
                <w:rFonts w:cs="Arial"/>
                <w:sz w:val="20"/>
                <w:szCs w:val="20"/>
              </w:rPr>
              <w:t>(2)  333 1325</w:t>
            </w:r>
          </w:p>
        </w:tc>
        <w:tc>
          <w:tcPr>
            <w:tcW w:w="992" w:type="dxa"/>
            <w:gridSpan w:val="2"/>
            <w:tcBorders>
              <w:top w:val="single" w:sz="4" w:space="0" w:color="auto"/>
              <w:left w:val="single" w:sz="4" w:space="0" w:color="auto"/>
              <w:bottom w:val="single" w:sz="4" w:space="0" w:color="auto"/>
              <w:right w:val="nil"/>
            </w:tcBorders>
            <w:tcMar>
              <w:top w:w="0" w:type="dxa"/>
              <w:left w:w="108" w:type="dxa"/>
              <w:bottom w:w="0" w:type="dxa"/>
              <w:right w:w="108" w:type="dxa"/>
            </w:tcMar>
            <w:vAlign w:val="center"/>
          </w:tcPr>
          <w:p w14:paraId="59BA8CF7" w14:textId="77777777" w:rsidR="00F045AC" w:rsidRPr="0072744F" w:rsidRDefault="00F045AC" w:rsidP="00F045AC">
            <w:pPr>
              <w:spacing w:line="240" w:lineRule="auto"/>
              <w:ind w:firstLine="0"/>
              <w:jc w:val="center"/>
              <w:rPr>
                <w:rFonts w:cs="Arial"/>
                <w:sz w:val="20"/>
                <w:szCs w:val="20"/>
                <w:highlight w:val="yellow"/>
              </w:rPr>
            </w:pPr>
          </w:p>
        </w:tc>
        <w:tc>
          <w:tcPr>
            <w:tcW w:w="1134" w:type="dxa"/>
            <w:gridSpan w:val="2"/>
            <w:tcBorders>
              <w:top w:val="single" w:sz="4" w:space="0" w:color="auto"/>
              <w:left w:val="nil"/>
              <w:bottom w:val="single" w:sz="4" w:space="0" w:color="auto"/>
              <w:right w:val="nil"/>
            </w:tcBorders>
            <w:tcMar>
              <w:top w:w="0" w:type="dxa"/>
              <w:left w:w="108" w:type="dxa"/>
              <w:bottom w:w="0" w:type="dxa"/>
              <w:right w:w="108" w:type="dxa"/>
            </w:tcMar>
            <w:vAlign w:val="center"/>
          </w:tcPr>
          <w:p w14:paraId="64BEB872" w14:textId="77777777" w:rsidR="00F045AC" w:rsidRPr="0072744F" w:rsidRDefault="00F045AC" w:rsidP="00F045AC">
            <w:pPr>
              <w:spacing w:line="240" w:lineRule="auto"/>
              <w:ind w:firstLine="0"/>
              <w:jc w:val="center"/>
              <w:rPr>
                <w:rFonts w:cs="Arial"/>
                <w:sz w:val="20"/>
                <w:szCs w:val="20"/>
                <w:highlight w:val="yellow"/>
              </w:rPr>
            </w:pPr>
          </w:p>
        </w:tc>
        <w:tc>
          <w:tcPr>
            <w:tcW w:w="3027" w:type="dxa"/>
            <w:gridSpan w:val="3"/>
            <w:tcBorders>
              <w:top w:val="single" w:sz="4" w:space="0" w:color="auto"/>
              <w:left w:val="nil"/>
              <w:bottom w:val="single" w:sz="4" w:space="0" w:color="auto"/>
              <w:right w:val="nil"/>
            </w:tcBorders>
            <w:tcMar>
              <w:top w:w="0" w:type="dxa"/>
              <w:left w:w="108" w:type="dxa"/>
              <w:bottom w:w="0" w:type="dxa"/>
              <w:right w:w="108" w:type="dxa"/>
            </w:tcMar>
            <w:vAlign w:val="center"/>
          </w:tcPr>
          <w:p w14:paraId="03B6C9A8" w14:textId="77777777" w:rsidR="00F045AC" w:rsidRPr="0072744F" w:rsidRDefault="00F045AC" w:rsidP="00F045AC">
            <w:pPr>
              <w:spacing w:line="240" w:lineRule="auto"/>
              <w:ind w:firstLine="0"/>
              <w:jc w:val="center"/>
              <w:rPr>
                <w:rFonts w:cs="Arial"/>
                <w:sz w:val="20"/>
                <w:szCs w:val="20"/>
                <w:highlight w:val="yellow"/>
              </w:rPr>
            </w:pPr>
          </w:p>
        </w:tc>
      </w:tr>
      <w:tr w:rsidR="0072744F" w:rsidRPr="0072744F" w14:paraId="7AE13246" w14:textId="77777777" w:rsidTr="0005191F">
        <w:tblPrEx>
          <w:tblCellMar>
            <w:left w:w="0" w:type="dxa"/>
            <w:right w:w="0" w:type="dxa"/>
          </w:tblCellMar>
          <w:tblLook w:val="04A0" w:firstRow="1" w:lastRow="0" w:firstColumn="1" w:lastColumn="0" w:noHBand="0" w:noVBand="1"/>
        </w:tblPrEx>
        <w:trPr>
          <w:trHeight w:val="227"/>
        </w:trPr>
        <w:tc>
          <w:tcPr>
            <w:tcW w:w="978" w:type="dxa"/>
            <w:gridSpan w:val="2"/>
            <w:tcBorders>
              <w:top w:val="single" w:sz="4" w:space="0" w:color="auto"/>
              <w:left w:val="nil"/>
              <w:bottom w:val="single" w:sz="4" w:space="0" w:color="auto"/>
              <w:right w:val="single" w:sz="4" w:space="0" w:color="auto"/>
            </w:tcBorders>
            <w:tcMar>
              <w:top w:w="0" w:type="dxa"/>
              <w:left w:w="108" w:type="dxa"/>
              <w:bottom w:w="0" w:type="dxa"/>
              <w:right w:w="108" w:type="dxa"/>
            </w:tcMar>
          </w:tcPr>
          <w:p w14:paraId="68BE3868" w14:textId="77777777" w:rsidR="00F045AC" w:rsidRPr="0072744F" w:rsidRDefault="00F045AC" w:rsidP="00F045AC">
            <w:pPr>
              <w:spacing w:line="240" w:lineRule="auto"/>
              <w:ind w:firstLine="0"/>
              <w:rPr>
                <w:rFonts w:cs="Arial"/>
                <w:sz w:val="20"/>
                <w:szCs w:val="20"/>
              </w:rPr>
            </w:pPr>
            <w:r w:rsidRPr="0072744F">
              <w:rPr>
                <w:rFonts w:cs="Arial"/>
                <w:sz w:val="20"/>
                <w:szCs w:val="20"/>
              </w:rPr>
              <w:t>6043</w:t>
            </w:r>
          </w:p>
        </w:tc>
        <w:tc>
          <w:tcPr>
            <w:tcW w:w="379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86EE5B" w14:textId="77777777" w:rsidR="00F045AC" w:rsidRPr="0072744F" w:rsidRDefault="00F045AC" w:rsidP="00F045AC">
            <w:pPr>
              <w:spacing w:line="240" w:lineRule="auto"/>
              <w:ind w:firstLine="0"/>
              <w:rPr>
                <w:rFonts w:cs="Arial"/>
                <w:sz w:val="20"/>
                <w:szCs w:val="20"/>
              </w:rPr>
            </w:pPr>
            <w:r w:rsidRPr="0072744F">
              <w:rPr>
                <w:rFonts w:cs="Arial"/>
                <w:sz w:val="20"/>
                <w:szCs w:val="20"/>
              </w:rPr>
              <w:t>(2)  330 333</w:t>
            </w:r>
          </w:p>
        </w:tc>
        <w:tc>
          <w:tcPr>
            <w:tcW w:w="992" w:type="dxa"/>
            <w:gridSpan w:val="2"/>
            <w:tcBorders>
              <w:top w:val="single" w:sz="4" w:space="0" w:color="auto"/>
              <w:left w:val="single" w:sz="4" w:space="0" w:color="auto"/>
              <w:bottom w:val="single" w:sz="4" w:space="0" w:color="auto"/>
              <w:right w:val="nil"/>
            </w:tcBorders>
            <w:tcMar>
              <w:top w:w="0" w:type="dxa"/>
              <w:left w:w="108" w:type="dxa"/>
              <w:bottom w:w="0" w:type="dxa"/>
              <w:right w:w="108" w:type="dxa"/>
            </w:tcMar>
            <w:vAlign w:val="center"/>
          </w:tcPr>
          <w:p w14:paraId="27730D93" w14:textId="77777777" w:rsidR="00F045AC" w:rsidRPr="0072744F" w:rsidRDefault="00F045AC" w:rsidP="00F045AC">
            <w:pPr>
              <w:spacing w:line="240" w:lineRule="auto"/>
              <w:ind w:firstLine="0"/>
              <w:jc w:val="center"/>
              <w:rPr>
                <w:rFonts w:cs="Arial"/>
                <w:sz w:val="20"/>
                <w:szCs w:val="20"/>
                <w:highlight w:val="yellow"/>
              </w:rPr>
            </w:pPr>
          </w:p>
        </w:tc>
        <w:tc>
          <w:tcPr>
            <w:tcW w:w="1134" w:type="dxa"/>
            <w:gridSpan w:val="2"/>
            <w:tcBorders>
              <w:top w:val="single" w:sz="4" w:space="0" w:color="auto"/>
              <w:left w:val="nil"/>
              <w:bottom w:val="single" w:sz="4" w:space="0" w:color="auto"/>
              <w:right w:val="nil"/>
            </w:tcBorders>
            <w:tcMar>
              <w:top w:w="0" w:type="dxa"/>
              <w:left w:w="108" w:type="dxa"/>
              <w:bottom w:w="0" w:type="dxa"/>
              <w:right w:w="108" w:type="dxa"/>
            </w:tcMar>
            <w:vAlign w:val="center"/>
          </w:tcPr>
          <w:p w14:paraId="03DC8531" w14:textId="77777777" w:rsidR="00F045AC" w:rsidRPr="0072744F" w:rsidRDefault="00F045AC" w:rsidP="00F045AC">
            <w:pPr>
              <w:spacing w:line="240" w:lineRule="auto"/>
              <w:ind w:firstLine="0"/>
              <w:jc w:val="center"/>
              <w:rPr>
                <w:rFonts w:cs="Arial"/>
                <w:sz w:val="20"/>
                <w:szCs w:val="20"/>
                <w:highlight w:val="yellow"/>
              </w:rPr>
            </w:pPr>
          </w:p>
        </w:tc>
        <w:tc>
          <w:tcPr>
            <w:tcW w:w="3027" w:type="dxa"/>
            <w:gridSpan w:val="3"/>
            <w:tcBorders>
              <w:top w:val="single" w:sz="4" w:space="0" w:color="auto"/>
              <w:left w:val="nil"/>
              <w:bottom w:val="single" w:sz="4" w:space="0" w:color="auto"/>
              <w:right w:val="nil"/>
            </w:tcBorders>
            <w:tcMar>
              <w:top w:w="0" w:type="dxa"/>
              <w:left w:w="108" w:type="dxa"/>
              <w:bottom w:w="0" w:type="dxa"/>
              <w:right w:w="108" w:type="dxa"/>
            </w:tcMar>
            <w:vAlign w:val="center"/>
          </w:tcPr>
          <w:p w14:paraId="3DEE5289" w14:textId="77777777" w:rsidR="00F045AC" w:rsidRPr="0072744F" w:rsidRDefault="00F045AC" w:rsidP="00F045AC">
            <w:pPr>
              <w:spacing w:line="240" w:lineRule="auto"/>
              <w:ind w:firstLine="0"/>
              <w:jc w:val="center"/>
              <w:rPr>
                <w:rFonts w:cs="Arial"/>
                <w:sz w:val="20"/>
                <w:szCs w:val="20"/>
                <w:highlight w:val="yellow"/>
              </w:rPr>
            </w:pPr>
          </w:p>
        </w:tc>
      </w:tr>
      <w:tr w:rsidR="0072744F" w:rsidRPr="0072744F" w14:paraId="44AF8361" w14:textId="77777777" w:rsidTr="0005191F">
        <w:tblPrEx>
          <w:tblCellMar>
            <w:left w:w="0" w:type="dxa"/>
            <w:right w:w="0" w:type="dxa"/>
          </w:tblCellMar>
          <w:tblLook w:val="04A0" w:firstRow="1" w:lastRow="0" w:firstColumn="1" w:lastColumn="0" w:noHBand="0" w:noVBand="1"/>
        </w:tblPrEx>
        <w:trPr>
          <w:trHeight w:val="227"/>
        </w:trPr>
        <w:tc>
          <w:tcPr>
            <w:tcW w:w="978" w:type="dxa"/>
            <w:gridSpan w:val="2"/>
            <w:tcBorders>
              <w:top w:val="single" w:sz="4" w:space="0" w:color="auto"/>
              <w:left w:val="nil"/>
              <w:bottom w:val="single" w:sz="4" w:space="0" w:color="auto"/>
              <w:right w:val="single" w:sz="4" w:space="0" w:color="auto"/>
            </w:tcBorders>
            <w:tcMar>
              <w:top w:w="0" w:type="dxa"/>
              <w:left w:w="108" w:type="dxa"/>
              <w:bottom w:w="0" w:type="dxa"/>
              <w:right w:w="108" w:type="dxa"/>
            </w:tcMar>
          </w:tcPr>
          <w:p w14:paraId="2C52A5D6" w14:textId="77777777" w:rsidR="00F045AC" w:rsidRPr="0072744F" w:rsidRDefault="00F045AC" w:rsidP="00F045AC">
            <w:pPr>
              <w:spacing w:line="240" w:lineRule="auto"/>
              <w:ind w:firstLine="0"/>
              <w:rPr>
                <w:rFonts w:cs="Arial"/>
                <w:sz w:val="20"/>
                <w:szCs w:val="20"/>
              </w:rPr>
            </w:pPr>
            <w:r w:rsidRPr="0072744F">
              <w:rPr>
                <w:rFonts w:cs="Arial"/>
                <w:sz w:val="20"/>
                <w:szCs w:val="20"/>
              </w:rPr>
              <w:t>6204</w:t>
            </w:r>
          </w:p>
        </w:tc>
        <w:tc>
          <w:tcPr>
            <w:tcW w:w="379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B0C6B3" w14:textId="77777777" w:rsidR="00F045AC" w:rsidRPr="0072744F" w:rsidRDefault="00F045AC" w:rsidP="00F045AC">
            <w:pPr>
              <w:spacing w:line="240" w:lineRule="auto"/>
              <w:ind w:firstLine="0"/>
              <w:rPr>
                <w:rFonts w:cs="Arial"/>
                <w:sz w:val="20"/>
                <w:szCs w:val="20"/>
              </w:rPr>
            </w:pPr>
            <w:r w:rsidRPr="0072744F">
              <w:rPr>
                <w:rFonts w:cs="Arial"/>
                <w:sz w:val="20"/>
                <w:szCs w:val="20"/>
              </w:rPr>
              <w:t>(2)  301 330</w:t>
            </w:r>
          </w:p>
        </w:tc>
        <w:tc>
          <w:tcPr>
            <w:tcW w:w="992" w:type="dxa"/>
            <w:gridSpan w:val="2"/>
            <w:tcBorders>
              <w:top w:val="single" w:sz="4" w:space="0" w:color="auto"/>
              <w:left w:val="single" w:sz="4" w:space="0" w:color="auto"/>
              <w:bottom w:val="single" w:sz="4" w:space="0" w:color="auto"/>
              <w:right w:val="nil"/>
            </w:tcBorders>
            <w:tcMar>
              <w:top w:w="0" w:type="dxa"/>
              <w:left w:w="108" w:type="dxa"/>
              <w:bottom w:w="0" w:type="dxa"/>
              <w:right w:w="108" w:type="dxa"/>
            </w:tcMar>
            <w:vAlign w:val="center"/>
          </w:tcPr>
          <w:p w14:paraId="0DC3B791" w14:textId="77777777" w:rsidR="00F045AC" w:rsidRPr="0072744F" w:rsidRDefault="00F045AC" w:rsidP="00F045AC">
            <w:pPr>
              <w:spacing w:line="240" w:lineRule="auto"/>
              <w:ind w:firstLine="0"/>
              <w:jc w:val="center"/>
              <w:rPr>
                <w:rFonts w:cs="Arial"/>
                <w:sz w:val="20"/>
                <w:szCs w:val="20"/>
                <w:highlight w:val="yellow"/>
              </w:rPr>
            </w:pPr>
          </w:p>
        </w:tc>
        <w:tc>
          <w:tcPr>
            <w:tcW w:w="1134" w:type="dxa"/>
            <w:gridSpan w:val="2"/>
            <w:tcBorders>
              <w:top w:val="single" w:sz="4" w:space="0" w:color="auto"/>
              <w:left w:val="nil"/>
              <w:bottom w:val="single" w:sz="4" w:space="0" w:color="auto"/>
              <w:right w:val="nil"/>
            </w:tcBorders>
            <w:tcMar>
              <w:top w:w="0" w:type="dxa"/>
              <w:left w:w="108" w:type="dxa"/>
              <w:bottom w:w="0" w:type="dxa"/>
              <w:right w:w="108" w:type="dxa"/>
            </w:tcMar>
            <w:vAlign w:val="center"/>
          </w:tcPr>
          <w:p w14:paraId="2865F6F1" w14:textId="77777777" w:rsidR="00F045AC" w:rsidRPr="0072744F" w:rsidRDefault="00F045AC" w:rsidP="00F045AC">
            <w:pPr>
              <w:spacing w:line="240" w:lineRule="auto"/>
              <w:ind w:firstLine="0"/>
              <w:jc w:val="center"/>
              <w:rPr>
                <w:rFonts w:cs="Arial"/>
                <w:sz w:val="20"/>
                <w:szCs w:val="20"/>
                <w:highlight w:val="yellow"/>
              </w:rPr>
            </w:pPr>
          </w:p>
        </w:tc>
        <w:tc>
          <w:tcPr>
            <w:tcW w:w="3027" w:type="dxa"/>
            <w:gridSpan w:val="3"/>
            <w:tcBorders>
              <w:top w:val="single" w:sz="4" w:space="0" w:color="auto"/>
              <w:left w:val="nil"/>
              <w:bottom w:val="single" w:sz="4" w:space="0" w:color="auto"/>
              <w:right w:val="nil"/>
            </w:tcBorders>
            <w:tcMar>
              <w:top w:w="0" w:type="dxa"/>
              <w:left w:w="108" w:type="dxa"/>
              <w:bottom w:w="0" w:type="dxa"/>
              <w:right w:w="108" w:type="dxa"/>
            </w:tcMar>
            <w:vAlign w:val="center"/>
          </w:tcPr>
          <w:p w14:paraId="6ABF370B" w14:textId="77777777" w:rsidR="00F045AC" w:rsidRPr="0072744F" w:rsidRDefault="00F045AC" w:rsidP="00F045AC">
            <w:pPr>
              <w:spacing w:line="240" w:lineRule="auto"/>
              <w:ind w:firstLine="0"/>
              <w:jc w:val="center"/>
              <w:rPr>
                <w:rFonts w:cs="Arial"/>
                <w:sz w:val="20"/>
                <w:szCs w:val="20"/>
                <w:highlight w:val="yellow"/>
              </w:rPr>
            </w:pPr>
          </w:p>
        </w:tc>
      </w:tr>
      <w:tr w:rsidR="0072744F" w:rsidRPr="0072744F" w14:paraId="1D2F78C1" w14:textId="77777777" w:rsidTr="0005191F">
        <w:tblPrEx>
          <w:tblCellMar>
            <w:left w:w="0" w:type="dxa"/>
            <w:right w:w="0" w:type="dxa"/>
          </w:tblCellMar>
          <w:tblLook w:val="04A0" w:firstRow="1" w:lastRow="0" w:firstColumn="1" w:lastColumn="0" w:noHBand="0" w:noVBand="1"/>
        </w:tblPrEx>
        <w:trPr>
          <w:trHeight w:val="227"/>
        </w:trPr>
        <w:tc>
          <w:tcPr>
            <w:tcW w:w="978" w:type="dxa"/>
            <w:gridSpan w:val="2"/>
            <w:tcBorders>
              <w:top w:val="single" w:sz="4" w:space="0" w:color="auto"/>
              <w:left w:val="nil"/>
              <w:bottom w:val="single" w:sz="4" w:space="0" w:color="auto"/>
              <w:right w:val="single" w:sz="4" w:space="0" w:color="auto"/>
            </w:tcBorders>
            <w:tcMar>
              <w:top w:w="0" w:type="dxa"/>
              <w:left w:w="108" w:type="dxa"/>
              <w:bottom w:w="0" w:type="dxa"/>
              <w:right w:w="108" w:type="dxa"/>
            </w:tcMar>
          </w:tcPr>
          <w:p w14:paraId="1C4FE6AC" w14:textId="77777777" w:rsidR="00F045AC" w:rsidRPr="0072744F" w:rsidRDefault="00F045AC" w:rsidP="00F045AC">
            <w:pPr>
              <w:spacing w:line="240" w:lineRule="auto"/>
              <w:ind w:firstLine="0"/>
              <w:rPr>
                <w:rFonts w:cs="Arial"/>
                <w:sz w:val="20"/>
                <w:szCs w:val="20"/>
              </w:rPr>
            </w:pPr>
            <w:r w:rsidRPr="0072744F">
              <w:rPr>
                <w:rFonts w:cs="Arial"/>
                <w:sz w:val="20"/>
                <w:szCs w:val="20"/>
              </w:rPr>
              <w:t>6205</w:t>
            </w:r>
          </w:p>
        </w:tc>
        <w:tc>
          <w:tcPr>
            <w:tcW w:w="379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51246F" w14:textId="77777777" w:rsidR="00F045AC" w:rsidRPr="0072744F" w:rsidRDefault="00F045AC" w:rsidP="00F045AC">
            <w:pPr>
              <w:spacing w:line="240" w:lineRule="auto"/>
              <w:ind w:firstLine="0"/>
              <w:rPr>
                <w:rFonts w:cs="Arial"/>
                <w:sz w:val="20"/>
                <w:szCs w:val="20"/>
              </w:rPr>
            </w:pPr>
            <w:r w:rsidRPr="0072744F">
              <w:rPr>
                <w:rFonts w:cs="Arial"/>
                <w:sz w:val="20"/>
                <w:szCs w:val="20"/>
              </w:rPr>
              <w:t>(2)  330 342</w:t>
            </w:r>
          </w:p>
        </w:tc>
        <w:tc>
          <w:tcPr>
            <w:tcW w:w="992" w:type="dxa"/>
            <w:gridSpan w:val="2"/>
            <w:tcBorders>
              <w:top w:val="single" w:sz="4" w:space="0" w:color="auto"/>
              <w:left w:val="single" w:sz="4" w:space="0" w:color="auto"/>
              <w:bottom w:val="single" w:sz="4" w:space="0" w:color="auto"/>
              <w:right w:val="nil"/>
            </w:tcBorders>
            <w:tcMar>
              <w:top w:w="0" w:type="dxa"/>
              <w:left w:w="108" w:type="dxa"/>
              <w:bottom w:w="0" w:type="dxa"/>
              <w:right w:w="108" w:type="dxa"/>
            </w:tcMar>
            <w:vAlign w:val="center"/>
          </w:tcPr>
          <w:p w14:paraId="03EF88E6" w14:textId="77777777" w:rsidR="00F045AC" w:rsidRPr="0072744F" w:rsidRDefault="00F045AC" w:rsidP="00F045AC">
            <w:pPr>
              <w:spacing w:line="240" w:lineRule="auto"/>
              <w:ind w:firstLine="0"/>
              <w:jc w:val="center"/>
              <w:rPr>
                <w:rFonts w:cs="Arial"/>
                <w:sz w:val="20"/>
                <w:szCs w:val="20"/>
              </w:rPr>
            </w:pPr>
          </w:p>
        </w:tc>
        <w:tc>
          <w:tcPr>
            <w:tcW w:w="1134" w:type="dxa"/>
            <w:gridSpan w:val="2"/>
            <w:tcBorders>
              <w:top w:val="single" w:sz="4" w:space="0" w:color="auto"/>
              <w:left w:val="nil"/>
              <w:bottom w:val="single" w:sz="4" w:space="0" w:color="auto"/>
              <w:right w:val="nil"/>
            </w:tcBorders>
            <w:tcMar>
              <w:top w:w="0" w:type="dxa"/>
              <w:left w:w="108" w:type="dxa"/>
              <w:bottom w:w="0" w:type="dxa"/>
              <w:right w:w="108" w:type="dxa"/>
            </w:tcMar>
            <w:vAlign w:val="center"/>
          </w:tcPr>
          <w:p w14:paraId="1763997A" w14:textId="77777777" w:rsidR="00F045AC" w:rsidRPr="0072744F" w:rsidRDefault="00F045AC" w:rsidP="00F045AC">
            <w:pPr>
              <w:spacing w:line="240" w:lineRule="auto"/>
              <w:ind w:firstLine="0"/>
              <w:jc w:val="center"/>
              <w:rPr>
                <w:rFonts w:cs="Arial"/>
                <w:sz w:val="20"/>
                <w:szCs w:val="20"/>
              </w:rPr>
            </w:pPr>
          </w:p>
        </w:tc>
        <w:tc>
          <w:tcPr>
            <w:tcW w:w="3027" w:type="dxa"/>
            <w:gridSpan w:val="3"/>
            <w:tcBorders>
              <w:top w:val="single" w:sz="4" w:space="0" w:color="auto"/>
              <w:left w:val="nil"/>
              <w:bottom w:val="single" w:sz="4" w:space="0" w:color="auto"/>
              <w:right w:val="nil"/>
            </w:tcBorders>
            <w:tcMar>
              <w:top w:w="0" w:type="dxa"/>
              <w:left w:w="108" w:type="dxa"/>
              <w:bottom w:w="0" w:type="dxa"/>
              <w:right w:w="108" w:type="dxa"/>
            </w:tcMar>
            <w:vAlign w:val="center"/>
          </w:tcPr>
          <w:p w14:paraId="6303A074" w14:textId="77777777" w:rsidR="00F045AC" w:rsidRPr="0072744F" w:rsidRDefault="00F045AC" w:rsidP="00F045AC">
            <w:pPr>
              <w:spacing w:line="240" w:lineRule="auto"/>
              <w:ind w:firstLine="0"/>
              <w:jc w:val="center"/>
              <w:rPr>
                <w:rFonts w:cs="Arial"/>
                <w:sz w:val="20"/>
                <w:szCs w:val="20"/>
              </w:rPr>
            </w:pPr>
          </w:p>
        </w:tc>
      </w:tr>
    </w:tbl>
    <w:p w14:paraId="434C002A" w14:textId="55AF2CBD" w:rsidR="00133CFD" w:rsidRPr="0072744F" w:rsidRDefault="00133CFD" w:rsidP="00133CFD"/>
    <w:p w14:paraId="5B3AA606" w14:textId="2F2F5577" w:rsidR="00E36711" w:rsidRPr="0072744F" w:rsidRDefault="00E36711" w:rsidP="00E36711">
      <w:pPr>
        <w:spacing w:line="312" w:lineRule="auto"/>
        <w:rPr>
          <w:rFonts w:eastAsia="Times New Roman"/>
          <w:szCs w:val="24"/>
          <w:lang w:eastAsia="ru-RU"/>
        </w:rPr>
      </w:pPr>
      <w:r w:rsidRPr="0072744F">
        <w:rPr>
          <w:rFonts w:eastAsia="Times New Roman"/>
          <w:szCs w:val="24"/>
          <w:lang w:eastAsia="ru-RU"/>
        </w:rPr>
        <w:t xml:space="preserve">Перечень загрязняющих веществ, выбрасываемых в атмосферу </w:t>
      </w:r>
      <w:r w:rsidR="00133CFD" w:rsidRPr="0072744F">
        <w:rPr>
          <w:rFonts w:eastAsia="Times New Roman"/>
          <w:szCs w:val="24"/>
          <w:lang w:eastAsia="ru-RU"/>
        </w:rPr>
        <w:t>в период утилиз</w:t>
      </w:r>
      <w:r w:rsidR="00133CFD" w:rsidRPr="0072744F">
        <w:rPr>
          <w:rFonts w:eastAsia="Times New Roman"/>
          <w:szCs w:val="24"/>
          <w:lang w:eastAsia="ru-RU"/>
        </w:rPr>
        <w:t>а</w:t>
      </w:r>
      <w:r w:rsidR="00133CFD" w:rsidRPr="0072744F">
        <w:rPr>
          <w:rFonts w:eastAsia="Times New Roman"/>
          <w:szCs w:val="24"/>
          <w:lang w:eastAsia="ru-RU"/>
        </w:rPr>
        <w:t>ции бурового шлама,</w:t>
      </w:r>
      <w:r w:rsidRPr="0072744F">
        <w:rPr>
          <w:rFonts w:eastAsia="Times New Roman"/>
          <w:szCs w:val="24"/>
          <w:lang w:eastAsia="ru-RU"/>
        </w:rPr>
        <w:t xml:space="preserve"> представлены в таблице </w:t>
      </w:r>
      <w:r w:rsidRPr="0072744F">
        <w:rPr>
          <w:rFonts w:eastAsia="Times New Roman"/>
          <w:szCs w:val="24"/>
          <w:lang w:eastAsia="ru-RU"/>
        </w:rPr>
        <w:fldChar w:fldCharType="begin"/>
      </w:r>
      <w:r w:rsidRPr="0072744F">
        <w:rPr>
          <w:rFonts w:eastAsia="Times New Roman"/>
          <w:szCs w:val="24"/>
          <w:lang w:eastAsia="ru-RU"/>
        </w:rPr>
        <w:instrText xml:space="preserve"> REF _Ref467486437 \h  \* MERGEFORMAT </w:instrText>
      </w:r>
      <w:r w:rsidRPr="0072744F">
        <w:rPr>
          <w:rFonts w:eastAsia="Times New Roman"/>
          <w:szCs w:val="24"/>
          <w:lang w:eastAsia="ru-RU"/>
        </w:rPr>
      </w:r>
      <w:r w:rsidRPr="0072744F">
        <w:rPr>
          <w:rFonts w:eastAsia="Times New Roman"/>
          <w:szCs w:val="24"/>
          <w:lang w:eastAsia="ru-RU"/>
        </w:rPr>
        <w:fldChar w:fldCharType="separate"/>
      </w:r>
      <w:r w:rsidR="00A51CEB" w:rsidRPr="00A51CEB">
        <w:rPr>
          <w:vanish/>
        </w:rPr>
        <w:t xml:space="preserve">Таблица </w:t>
      </w:r>
      <w:r w:rsidR="00A51CEB">
        <w:rPr>
          <w:noProof/>
        </w:rPr>
        <w:t>5</w:t>
      </w:r>
      <w:r w:rsidR="00A51CEB" w:rsidRPr="0072744F">
        <w:t>.</w:t>
      </w:r>
      <w:r w:rsidR="00A51CEB">
        <w:rPr>
          <w:noProof/>
        </w:rPr>
        <w:t>3</w:t>
      </w:r>
      <w:r w:rsidRPr="0072744F">
        <w:rPr>
          <w:rFonts w:eastAsia="Times New Roman"/>
          <w:szCs w:val="24"/>
          <w:lang w:eastAsia="ru-RU"/>
        </w:rPr>
        <w:fldChar w:fldCharType="end"/>
      </w:r>
      <w:r w:rsidRPr="0072744F">
        <w:rPr>
          <w:rFonts w:eastAsia="Times New Roman"/>
          <w:szCs w:val="24"/>
          <w:lang w:eastAsia="ru-RU"/>
        </w:rPr>
        <w:t xml:space="preserve">. </w:t>
      </w:r>
    </w:p>
    <w:p w14:paraId="74001DFA" w14:textId="77777777" w:rsidR="00E36711" w:rsidRPr="0072744F" w:rsidRDefault="00E36711" w:rsidP="00E36711">
      <w:pPr>
        <w:pStyle w:val="afc"/>
        <w:spacing w:line="348" w:lineRule="auto"/>
      </w:pPr>
      <w:bookmarkStart w:id="219" w:name="_Ref467486437"/>
      <w:r w:rsidRPr="0072744F">
        <w:t xml:space="preserve">Таблица </w:t>
      </w:r>
      <w:fldSimple w:instr=" STYLEREF 1 \s ">
        <w:r w:rsidR="00A51CEB">
          <w:rPr>
            <w:noProof/>
          </w:rPr>
          <w:t>5</w:t>
        </w:r>
      </w:fldSimple>
      <w:r w:rsidRPr="0072744F">
        <w:t>.</w:t>
      </w:r>
      <w:fldSimple w:instr=" SEQ Таблица \* ARABIC \s 1 ">
        <w:r w:rsidR="00A51CEB">
          <w:rPr>
            <w:noProof/>
          </w:rPr>
          <w:t>3</w:t>
        </w:r>
      </w:fldSimple>
      <w:bookmarkEnd w:id="219"/>
      <w:r w:rsidRPr="0072744F">
        <w:rPr>
          <w:noProof/>
        </w:rPr>
        <w:t xml:space="preserve"> </w:t>
      </w:r>
      <w:r w:rsidRPr="0072744F">
        <w:t>- Перечень загрязняющих веществ, выбрасываемых в атмосферу</w:t>
      </w:r>
    </w:p>
    <w:tbl>
      <w:tblPr>
        <w:tblW w:w="9923" w:type="dxa"/>
        <w:tblInd w:w="-176"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425"/>
        <w:gridCol w:w="3118"/>
        <w:gridCol w:w="1134"/>
        <w:gridCol w:w="1134"/>
        <w:gridCol w:w="851"/>
        <w:gridCol w:w="1276"/>
        <w:gridCol w:w="1275"/>
      </w:tblGrid>
      <w:tr w:rsidR="0072744F" w:rsidRPr="0072744F" w14:paraId="3E496E66" w14:textId="77777777" w:rsidTr="00E36711">
        <w:trPr>
          <w:trHeight w:val="227"/>
          <w:tblHeader/>
        </w:trPr>
        <w:tc>
          <w:tcPr>
            <w:tcW w:w="4253" w:type="dxa"/>
            <w:gridSpan w:val="3"/>
            <w:vAlign w:val="center"/>
          </w:tcPr>
          <w:p w14:paraId="438AEBF1" w14:textId="77777777" w:rsidR="00E36711" w:rsidRPr="0072744F" w:rsidRDefault="00E36711" w:rsidP="00E36711">
            <w:pPr>
              <w:autoSpaceDE w:val="0"/>
              <w:autoSpaceDN w:val="0"/>
              <w:adjustRightInd w:val="0"/>
              <w:spacing w:line="240" w:lineRule="auto"/>
              <w:ind w:firstLine="0"/>
              <w:jc w:val="center"/>
              <w:rPr>
                <w:rFonts w:eastAsia="Times New Roman" w:cs="Arial"/>
                <w:bCs/>
                <w:iCs/>
                <w:sz w:val="20"/>
                <w:szCs w:val="20"/>
                <w:lang w:eastAsia="ru-RU"/>
              </w:rPr>
            </w:pPr>
            <w:r w:rsidRPr="0072744F">
              <w:rPr>
                <w:rFonts w:eastAsia="Times New Roman" w:cs="Arial"/>
                <w:bCs/>
                <w:iCs/>
                <w:sz w:val="20"/>
                <w:szCs w:val="20"/>
                <w:lang w:eastAsia="ru-RU"/>
              </w:rPr>
              <w:t>Вещество</w:t>
            </w:r>
          </w:p>
        </w:tc>
        <w:tc>
          <w:tcPr>
            <w:tcW w:w="1134" w:type="dxa"/>
            <w:vMerge w:val="restart"/>
            <w:vAlign w:val="center"/>
          </w:tcPr>
          <w:p w14:paraId="438A5A96" w14:textId="77777777" w:rsidR="00E36711" w:rsidRPr="0072744F" w:rsidRDefault="00E36711" w:rsidP="00E36711">
            <w:pPr>
              <w:autoSpaceDE w:val="0"/>
              <w:autoSpaceDN w:val="0"/>
              <w:adjustRightInd w:val="0"/>
              <w:spacing w:line="240" w:lineRule="auto"/>
              <w:ind w:firstLine="0"/>
              <w:jc w:val="center"/>
              <w:rPr>
                <w:rFonts w:eastAsia="Times New Roman" w:cs="Arial"/>
                <w:bCs/>
                <w:iCs/>
                <w:sz w:val="20"/>
                <w:szCs w:val="20"/>
                <w:lang w:eastAsia="ru-RU"/>
              </w:rPr>
            </w:pPr>
            <w:proofErr w:type="spellStart"/>
            <w:proofErr w:type="gramStart"/>
            <w:r w:rsidRPr="0072744F">
              <w:rPr>
                <w:rFonts w:eastAsia="Times New Roman" w:cs="Arial"/>
                <w:bCs/>
                <w:iCs/>
                <w:sz w:val="20"/>
                <w:szCs w:val="20"/>
                <w:lang w:eastAsia="ru-RU"/>
              </w:rPr>
              <w:t>Исполь-зуемый</w:t>
            </w:r>
            <w:proofErr w:type="spellEnd"/>
            <w:proofErr w:type="gramEnd"/>
          </w:p>
          <w:p w14:paraId="2DC204C2" w14:textId="77777777" w:rsidR="00E36711" w:rsidRPr="0072744F" w:rsidRDefault="00E36711" w:rsidP="00E36711">
            <w:pPr>
              <w:autoSpaceDE w:val="0"/>
              <w:autoSpaceDN w:val="0"/>
              <w:adjustRightInd w:val="0"/>
              <w:spacing w:line="240" w:lineRule="auto"/>
              <w:ind w:firstLine="0"/>
              <w:jc w:val="center"/>
              <w:rPr>
                <w:rFonts w:eastAsia="Times New Roman" w:cs="Arial"/>
                <w:bCs/>
                <w:iCs/>
                <w:sz w:val="20"/>
                <w:szCs w:val="20"/>
                <w:lang w:eastAsia="ru-RU"/>
              </w:rPr>
            </w:pPr>
            <w:r w:rsidRPr="0072744F">
              <w:rPr>
                <w:rFonts w:eastAsia="Times New Roman" w:cs="Arial"/>
                <w:bCs/>
                <w:iCs/>
                <w:sz w:val="20"/>
                <w:szCs w:val="20"/>
                <w:lang w:eastAsia="ru-RU"/>
              </w:rPr>
              <w:t>критерий</w:t>
            </w:r>
          </w:p>
        </w:tc>
        <w:tc>
          <w:tcPr>
            <w:tcW w:w="1134" w:type="dxa"/>
            <w:vMerge w:val="restart"/>
            <w:vAlign w:val="center"/>
          </w:tcPr>
          <w:p w14:paraId="073D5F45" w14:textId="77777777" w:rsidR="00E36711" w:rsidRPr="0072744F" w:rsidRDefault="00E36711" w:rsidP="00E36711">
            <w:pPr>
              <w:autoSpaceDE w:val="0"/>
              <w:autoSpaceDN w:val="0"/>
              <w:adjustRightInd w:val="0"/>
              <w:spacing w:line="240" w:lineRule="auto"/>
              <w:ind w:firstLine="0"/>
              <w:jc w:val="center"/>
              <w:rPr>
                <w:rFonts w:eastAsia="Times New Roman" w:cs="Arial"/>
                <w:bCs/>
                <w:iCs/>
                <w:sz w:val="20"/>
                <w:szCs w:val="20"/>
                <w:lang w:eastAsia="ru-RU"/>
              </w:rPr>
            </w:pPr>
            <w:r w:rsidRPr="0072744F">
              <w:rPr>
                <w:rFonts w:eastAsia="Times New Roman" w:cs="Arial"/>
                <w:bCs/>
                <w:iCs/>
                <w:sz w:val="20"/>
                <w:szCs w:val="20"/>
                <w:lang w:eastAsia="ru-RU"/>
              </w:rPr>
              <w:t>Значение</w:t>
            </w:r>
          </w:p>
          <w:p w14:paraId="587C96E8" w14:textId="77777777" w:rsidR="00E36711" w:rsidRPr="0072744F" w:rsidRDefault="00E36711" w:rsidP="00E36711">
            <w:pPr>
              <w:autoSpaceDE w:val="0"/>
              <w:autoSpaceDN w:val="0"/>
              <w:adjustRightInd w:val="0"/>
              <w:spacing w:line="240" w:lineRule="auto"/>
              <w:ind w:firstLine="0"/>
              <w:jc w:val="center"/>
              <w:rPr>
                <w:rFonts w:eastAsia="Times New Roman" w:cs="Arial"/>
                <w:bCs/>
                <w:iCs/>
                <w:sz w:val="20"/>
                <w:szCs w:val="20"/>
                <w:lang w:eastAsia="ru-RU"/>
              </w:rPr>
            </w:pPr>
            <w:r w:rsidRPr="0072744F">
              <w:rPr>
                <w:rFonts w:eastAsia="Times New Roman" w:cs="Arial"/>
                <w:bCs/>
                <w:iCs/>
                <w:sz w:val="20"/>
                <w:szCs w:val="20"/>
                <w:lang w:eastAsia="ru-RU"/>
              </w:rPr>
              <w:t>критерия,</w:t>
            </w:r>
          </w:p>
          <w:p w14:paraId="3EB62F01" w14:textId="77777777" w:rsidR="00E36711" w:rsidRPr="0072744F" w:rsidRDefault="00E36711" w:rsidP="00E36711">
            <w:pPr>
              <w:autoSpaceDE w:val="0"/>
              <w:autoSpaceDN w:val="0"/>
              <w:adjustRightInd w:val="0"/>
              <w:spacing w:line="240" w:lineRule="auto"/>
              <w:ind w:firstLine="0"/>
              <w:jc w:val="center"/>
              <w:rPr>
                <w:rFonts w:eastAsia="Times New Roman" w:cs="Arial"/>
                <w:bCs/>
                <w:iCs/>
                <w:sz w:val="20"/>
                <w:szCs w:val="20"/>
                <w:lang w:eastAsia="ru-RU"/>
              </w:rPr>
            </w:pPr>
            <w:r w:rsidRPr="0072744F">
              <w:rPr>
                <w:rFonts w:eastAsia="Times New Roman" w:cs="Arial"/>
                <w:bCs/>
                <w:iCs/>
                <w:sz w:val="20"/>
                <w:szCs w:val="20"/>
                <w:lang w:eastAsia="ru-RU"/>
              </w:rPr>
              <w:t>мг/м</w:t>
            </w:r>
            <w:r w:rsidRPr="0072744F">
              <w:rPr>
                <w:rFonts w:eastAsia="Times New Roman" w:cs="Arial"/>
                <w:bCs/>
                <w:iCs/>
                <w:sz w:val="20"/>
                <w:szCs w:val="20"/>
                <w:vertAlign w:val="superscript"/>
                <w:lang w:eastAsia="ru-RU"/>
              </w:rPr>
              <w:t>3</w:t>
            </w:r>
          </w:p>
        </w:tc>
        <w:tc>
          <w:tcPr>
            <w:tcW w:w="851" w:type="dxa"/>
            <w:vMerge w:val="restart"/>
            <w:vAlign w:val="center"/>
          </w:tcPr>
          <w:p w14:paraId="6E360257" w14:textId="77777777" w:rsidR="00E36711" w:rsidRPr="0072744F" w:rsidRDefault="00E36711" w:rsidP="00E36711">
            <w:pPr>
              <w:autoSpaceDE w:val="0"/>
              <w:autoSpaceDN w:val="0"/>
              <w:adjustRightInd w:val="0"/>
              <w:spacing w:line="240" w:lineRule="auto"/>
              <w:ind w:firstLine="0"/>
              <w:jc w:val="center"/>
              <w:rPr>
                <w:rFonts w:eastAsia="Times New Roman" w:cs="Arial"/>
                <w:bCs/>
                <w:iCs/>
                <w:sz w:val="20"/>
                <w:szCs w:val="20"/>
                <w:lang w:eastAsia="ru-RU"/>
              </w:rPr>
            </w:pPr>
            <w:r w:rsidRPr="0072744F">
              <w:rPr>
                <w:rFonts w:eastAsia="Times New Roman" w:cs="Arial"/>
                <w:bCs/>
                <w:iCs/>
                <w:sz w:val="20"/>
                <w:szCs w:val="20"/>
                <w:lang w:eastAsia="ru-RU"/>
              </w:rPr>
              <w:t>Класс</w:t>
            </w:r>
          </w:p>
          <w:p w14:paraId="2904C0AA" w14:textId="77777777" w:rsidR="00E36711" w:rsidRPr="0072744F" w:rsidRDefault="00E36711" w:rsidP="00E36711">
            <w:pPr>
              <w:autoSpaceDE w:val="0"/>
              <w:autoSpaceDN w:val="0"/>
              <w:adjustRightInd w:val="0"/>
              <w:spacing w:line="240" w:lineRule="auto"/>
              <w:ind w:firstLine="0"/>
              <w:jc w:val="center"/>
              <w:rPr>
                <w:rFonts w:eastAsia="Times New Roman" w:cs="Arial"/>
                <w:bCs/>
                <w:iCs/>
                <w:sz w:val="20"/>
                <w:szCs w:val="20"/>
                <w:lang w:eastAsia="ru-RU"/>
              </w:rPr>
            </w:pPr>
            <w:proofErr w:type="spellStart"/>
            <w:r w:rsidRPr="0072744F">
              <w:rPr>
                <w:rFonts w:eastAsia="Times New Roman" w:cs="Arial"/>
                <w:bCs/>
                <w:iCs/>
                <w:sz w:val="20"/>
                <w:szCs w:val="20"/>
                <w:lang w:eastAsia="ru-RU"/>
              </w:rPr>
              <w:t>опас</w:t>
            </w:r>
            <w:proofErr w:type="spellEnd"/>
            <w:r w:rsidRPr="0072744F">
              <w:rPr>
                <w:rFonts w:eastAsia="Times New Roman" w:cs="Arial"/>
                <w:bCs/>
                <w:iCs/>
                <w:sz w:val="20"/>
                <w:szCs w:val="20"/>
                <w:lang w:eastAsia="ru-RU"/>
              </w:rPr>
              <w:t>-</w:t>
            </w:r>
          </w:p>
          <w:p w14:paraId="365FF361" w14:textId="77777777" w:rsidR="00E36711" w:rsidRPr="0072744F" w:rsidRDefault="00E36711" w:rsidP="00E36711">
            <w:pPr>
              <w:autoSpaceDE w:val="0"/>
              <w:autoSpaceDN w:val="0"/>
              <w:adjustRightInd w:val="0"/>
              <w:spacing w:line="240" w:lineRule="auto"/>
              <w:ind w:firstLine="0"/>
              <w:jc w:val="center"/>
              <w:rPr>
                <w:rFonts w:eastAsia="Times New Roman" w:cs="Arial"/>
                <w:bCs/>
                <w:iCs/>
                <w:sz w:val="20"/>
                <w:szCs w:val="20"/>
                <w:lang w:eastAsia="ru-RU"/>
              </w:rPr>
            </w:pPr>
            <w:proofErr w:type="spellStart"/>
            <w:r w:rsidRPr="0072744F">
              <w:rPr>
                <w:rFonts w:eastAsia="Times New Roman" w:cs="Arial"/>
                <w:bCs/>
                <w:iCs/>
                <w:sz w:val="20"/>
                <w:szCs w:val="20"/>
                <w:lang w:eastAsia="ru-RU"/>
              </w:rPr>
              <w:t>ности</w:t>
            </w:r>
            <w:proofErr w:type="spellEnd"/>
          </w:p>
        </w:tc>
        <w:tc>
          <w:tcPr>
            <w:tcW w:w="2551" w:type="dxa"/>
            <w:gridSpan w:val="2"/>
            <w:vMerge w:val="restart"/>
            <w:vAlign w:val="center"/>
          </w:tcPr>
          <w:p w14:paraId="1A089DDE" w14:textId="77777777" w:rsidR="00E36711" w:rsidRPr="0072744F" w:rsidRDefault="00E36711" w:rsidP="00E36711">
            <w:pPr>
              <w:autoSpaceDE w:val="0"/>
              <w:autoSpaceDN w:val="0"/>
              <w:adjustRightInd w:val="0"/>
              <w:spacing w:line="240" w:lineRule="auto"/>
              <w:ind w:firstLine="0"/>
              <w:jc w:val="center"/>
              <w:rPr>
                <w:rFonts w:eastAsia="Times New Roman" w:cs="Arial"/>
                <w:bCs/>
                <w:iCs/>
                <w:sz w:val="20"/>
                <w:szCs w:val="20"/>
                <w:lang w:eastAsia="ru-RU"/>
              </w:rPr>
            </w:pPr>
            <w:r w:rsidRPr="0072744F">
              <w:rPr>
                <w:rFonts w:eastAsia="Times New Roman" w:cs="Arial"/>
                <w:bCs/>
                <w:iCs/>
                <w:sz w:val="20"/>
                <w:szCs w:val="20"/>
                <w:lang w:eastAsia="ru-RU"/>
              </w:rPr>
              <w:t>Суммарный выброс</w:t>
            </w:r>
          </w:p>
          <w:p w14:paraId="579D0804" w14:textId="77777777" w:rsidR="00E36711" w:rsidRPr="0072744F" w:rsidRDefault="00E36711" w:rsidP="00E36711">
            <w:pPr>
              <w:autoSpaceDE w:val="0"/>
              <w:autoSpaceDN w:val="0"/>
              <w:adjustRightInd w:val="0"/>
              <w:spacing w:line="240" w:lineRule="auto"/>
              <w:ind w:firstLine="0"/>
              <w:jc w:val="center"/>
              <w:rPr>
                <w:rFonts w:eastAsia="Times New Roman" w:cs="Arial"/>
                <w:bCs/>
                <w:iCs/>
                <w:sz w:val="20"/>
                <w:szCs w:val="20"/>
                <w:lang w:eastAsia="ru-RU"/>
              </w:rPr>
            </w:pPr>
            <w:r w:rsidRPr="0072744F">
              <w:rPr>
                <w:rFonts w:eastAsia="Times New Roman" w:cs="Arial"/>
                <w:bCs/>
                <w:iCs/>
                <w:sz w:val="20"/>
                <w:szCs w:val="20"/>
                <w:lang w:eastAsia="ru-RU"/>
              </w:rPr>
              <w:t>вещества</w:t>
            </w:r>
          </w:p>
        </w:tc>
      </w:tr>
      <w:tr w:rsidR="0072744F" w:rsidRPr="0072744F" w14:paraId="063E0EF4" w14:textId="77777777" w:rsidTr="00E36711">
        <w:trPr>
          <w:trHeight w:val="253"/>
          <w:tblHeader/>
        </w:trPr>
        <w:tc>
          <w:tcPr>
            <w:tcW w:w="710" w:type="dxa"/>
            <w:vMerge w:val="restart"/>
            <w:vAlign w:val="center"/>
          </w:tcPr>
          <w:p w14:paraId="221D1CF1" w14:textId="77777777" w:rsidR="00E36711" w:rsidRPr="0072744F" w:rsidRDefault="00E36711" w:rsidP="00E36711">
            <w:pPr>
              <w:autoSpaceDE w:val="0"/>
              <w:autoSpaceDN w:val="0"/>
              <w:adjustRightInd w:val="0"/>
              <w:spacing w:line="240" w:lineRule="auto"/>
              <w:ind w:firstLine="0"/>
              <w:jc w:val="center"/>
              <w:rPr>
                <w:rFonts w:eastAsia="Times New Roman" w:cs="Arial"/>
                <w:bCs/>
                <w:iCs/>
                <w:sz w:val="20"/>
                <w:szCs w:val="20"/>
                <w:lang w:eastAsia="ru-RU"/>
              </w:rPr>
            </w:pPr>
            <w:r w:rsidRPr="0072744F">
              <w:rPr>
                <w:rFonts w:eastAsia="Times New Roman" w:cs="Arial"/>
                <w:bCs/>
                <w:iCs/>
                <w:sz w:val="20"/>
                <w:szCs w:val="20"/>
                <w:lang w:eastAsia="ru-RU"/>
              </w:rPr>
              <w:t>код</w:t>
            </w:r>
          </w:p>
        </w:tc>
        <w:tc>
          <w:tcPr>
            <w:tcW w:w="3543" w:type="dxa"/>
            <w:gridSpan w:val="2"/>
            <w:vMerge w:val="restart"/>
            <w:vAlign w:val="center"/>
          </w:tcPr>
          <w:p w14:paraId="51EC13E1" w14:textId="77777777" w:rsidR="00E36711" w:rsidRPr="0072744F" w:rsidRDefault="00E36711" w:rsidP="00E36711">
            <w:pPr>
              <w:autoSpaceDE w:val="0"/>
              <w:autoSpaceDN w:val="0"/>
              <w:adjustRightInd w:val="0"/>
              <w:spacing w:line="240" w:lineRule="auto"/>
              <w:ind w:firstLine="0"/>
              <w:jc w:val="center"/>
              <w:rPr>
                <w:rFonts w:eastAsia="Times New Roman" w:cs="Arial"/>
                <w:bCs/>
                <w:iCs/>
                <w:sz w:val="20"/>
                <w:szCs w:val="20"/>
                <w:lang w:eastAsia="ru-RU"/>
              </w:rPr>
            </w:pPr>
            <w:r w:rsidRPr="0072744F">
              <w:rPr>
                <w:rFonts w:eastAsia="Times New Roman" w:cs="Arial"/>
                <w:bCs/>
                <w:iCs/>
                <w:sz w:val="20"/>
                <w:szCs w:val="20"/>
                <w:lang w:eastAsia="ru-RU"/>
              </w:rPr>
              <w:t>наименование</w:t>
            </w:r>
          </w:p>
        </w:tc>
        <w:tc>
          <w:tcPr>
            <w:tcW w:w="1134" w:type="dxa"/>
            <w:vMerge/>
            <w:vAlign w:val="center"/>
          </w:tcPr>
          <w:p w14:paraId="68C37FC5" w14:textId="77777777" w:rsidR="00E36711" w:rsidRPr="0072744F" w:rsidRDefault="00E36711" w:rsidP="00E36711">
            <w:pPr>
              <w:autoSpaceDE w:val="0"/>
              <w:autoSpaceDN w:val="0"/>
              <w:adjustRightInd w:val="0"/>
              <w:spacing w:line="240" w:lineRule="auto"/>
              <w:ind w:firstLine="0"/>
              <w:jc w:val="center"/>
              <w:rPr>
                <w:rFonts w:eastAsia="Times New Roman" w:cs="Arial"/>
                <w:bCs/>
                <w:iCs/>
                <w:sz w:val="20"/>
                <w:szCs w:val="20"/>
                <w:lang w:eastAsia="ru-RU"/>
              </w:rPr>
            </w:pPr>
          </w:p>
        </w:tc>
        <w:tc>
          <w:tcPr>
            <w:tcW w:w="1134" w:type="dxa"/>
            <w:vMerge/>
            <w:vAlign w:val="center"/>
          </w:tcPr>
          <w:p w14:paraId="2F098B06" w14:textId="77777777" w:rsidR="00E36711" w:rsidRPr="0072744F" w:rsidRDefault="00E36711" w:rsidP="00E36711">
            <w:pPr>
              <w:autoSpaceDE w:val="0"/>
              <w:autoSpaceDN w:val="0"/>
              <w:adjustRightInd w:val="0"/>
              <w:spacing w:line="240" w:lineRule="auto"/>
              <w:jc w:val="center"/>
              <w:rPr>
                <w:rFonts w:eastAsia="Times New Roman" w:cs="Arial"/>
                <w:bCs/>
                <w:iCs/>
                <w:sz w:val="20"/>
                <w:szCs w:val="20"/>
                <w:lang w:eastAsia="ru-RU"/>
              </w:rPr>
            </w:pPr>
          </w:p>
        </w:tc>
        <w:tc>
          <w:tcPr>
            <w:tcW w:w="851" w:type="dxa"/>
            <w:vMerge/>
            <w:vAlign w:val="center"/>
          </w:tcPr>
          <w:p w14:paraId="1C273295" w14:textId="77777777" w:rsidR="00E36711" w:rsidRPr="0072744F" w:rsidRDefault="00E36711" w:rsidP="00E36711">
            <w:pPr>
              <w:autoSpaceDE w:val="0"/>
              <w:autoSpaceDN w:val="0"/>
              <w:adjustRightInd w:val="0"/>
              <w:spacing w:line="240" w:lineRule="auto"/>
              <w:jc w:val="center"/>
              <w:rPr>
                <w:rFonts w:eastAsia="Times New Roman" w:cs="Arial"/>
                <w:bCs/>
                <w:iCs/>
                <w:sz w:val="20"/>
                <w:szCs w:val="20"/>
                <w:lang w:eastAsia="ru-RU"/>
              </w:rPr>
            </w:pPr>
          </w:p>
        </w:tc>
        <w:tc>
          <w:tcPr>
            <w:tcW w:w="2551" w:type="dxa"/>
            <w:gridSpan w:val="2"/>
            <w:vMerge/>
            <w:vAlign w:val="center"/>
          </w:tcPr>
          <w:p w14:paraId="26CC49F5" w14:textId="77777777" w:rsidR="00E36711" w:rsidRPr="0072744F" w:rsidRDefault="00E36711" w:rsidP="00E36711">
            <w:pPr>
              <w:autoSpaceDE w:val="0"/>
              <w:autoSpaceDN w:val="0"/>
              <w:adjustRightInd w:val="0"/>
              <w:spacing w:line="240" w:lineRule="auto"/>
              <w:ind w:firstLine="0"/>
              <w:jc w:val="center"/>
              <w:rPr>
                <w:rFonts w:eastAsia="Times New Roman" w:cs="Arial"/>
                <w:sz w:val="20"/>
                <w:szCs w:val="20"/>
                <w:lang w:eastAsia="ru-RU"/>
              </w:rPr>
            </w:pPr>
          </w:p>
        </w:tc>
      </w:tr>
      <w:tr w:rsidR="0072744F" w:rsidRPr="0072744F" w14:paraId="3C3A2BDE" w14:textId="77777777" w:rsidTr="00E36711">
        <w:trPr>
          <w:trHeight w:val="227"/>
          <w:tblHeader/>
        </w:trPr>
        <w:tc>
          <w:tcPr>
            <w:tcW w:w="710" w:type="dxa"/>
            <w:vMerge/>
            <w:vAlign w:val="center"/>
          </w:tcPr>
          <w:p w14:paraId="15D05D0B" w14:textId="77777777" w:rsidR="00E36711" w:rsidRPr="0072744F" w:rsidRDefault="00E36711" w:rsidP="00E36711">
            <w:pPr>
              <w:autoSpaceDE w:val="0"/>
              <w:autoSpaceDN w:val="0"/>
              <w:adjustRightInd w:val="0"/>
              <w:spacing w:line="240" w:lineRule="auto"/>
              <w:ind w:firstLine="0"/>
              <w:jc w:val="center"/>
              <w:rPr>
                <w:rFonts w:eastAsia="Times New Roman" w:cs="Arial"/>
                <w:sz w:val="20"/>
                <w:szCs w:val="20"/>
                <w:lang w:eastAsia="ru-RU"/>
              </w:rPr>
            </w:pPr>
          </w:p>
        </w:tc>
        <w:tc>
          <w:tcPr>
            <w:tcW w:w="3543" w:type="dxa"/>
            <w:gridSpan w:val="2"/>
            <w:vMerge/>
            <w:vAlign w:val="center"/>
          </w:tcPr>
          <w:p w14:paraId="758E1D86" w14:textId="77777777" w:rsidR="00E36711" w:rsidRPr="0072744F" w:rsidRDefault="00E36711" w:rsidP="00E36711">
            <w:pPr>
              <w:autoSpaceDE w:val="0"/>
              <w:autoSpaceDN w:val="0"/>
              <w:adjustRightInd w:val="0"/>
              <w:spacing w:line="240" w:lineRule="auto"/>
              <w:ind w:firstLine="0"/>
              <w:jc w:val="center"/>
              <w:rPr>
                <w:rFonts w:eastAsia="Times New Roman" w:cs="Arial"/>
                <w:sz w:val="20"/>
                <w:szCs w:val="20"/>
                <w:lang w:eastAsia="ru-RU"/>
              </w:rPr>
            </w:pPr>
          </w:p>
        </w:tc>
        <w:tc>
          <w:tcPr>
            <w:tcW w:w="1134" w:type="dxa"/>
            <w:vMerge/>
            <w:vAlign w:val="center"/>
          </w:tcPr>
          <w:p w14:paraId="680F962A" w14:textId="77777777" w:rsidR="00E36711" w:rsidRPr="0072744F" w:rsidRDefault="00E36711" w:rsidP="00E36711">
            <w:pPr>
              <w:autoSpaceDE w:val="0"/>
              <w:autoSpaceDN w:val="0"/>
              <w:adjustRightInd w:val="0"/>
              <w:spacing w:line="240" w:lineRule="auto"/>
              <w:ind w:firstLine="0"/>
              <w:jc w:val="center"/>
              <w:rPr>
                <w:rFonts w:eastAsia="Times New Roman" w:cs="Arial"/>
                <w:sz w:val="20"/>
                <w:szCs w:val="20"/>
                <w:lang w:eastAsia="ru-RU"/>
              </w:rPr>
            </w:pPr>
          </w:p>
        </w:tc>
        <w:tc>
          <w:tcPr>
            <w:tcW w:w="1134" w:type="dxa"/>
            <w:vMerge/>
            <w:vAlign w:val="center"/>
          </w:tcPr>
          <w:p w14:paraId="3900A618" w14:textId="77777777" w:rsidR="00E36711" w:rsidRPr="0072744F" w:rsidRDefault="00E36711" w:rsidP="00E36711">
            <w:pPr>
              <w:autoSpaceDE w:val="0"/>
              <w:autoSpaceDN w:val="0"/>
              <w:adjustRightInd w:val="0"/>
              <w:spacing w:line="240" w:lineRule="auto"/>
              <w:ind w:firstLine="0"/>
              <w:jc w:val="center"/>
              <w:rPr>
                <w:rFonts w:eastAsia="Times New Roman" w:cs="Arial"/>
                <w:bCs/>
                <w:iCs/>
                <w:sz w:val="20"/>
                <w:szCs w:val="20"/>
                <w:lang w:eastAsia="ru-RU"/>
              </w:rPr>
            </w:pPr>
          </w:p>
        </w:tc>
        <w:tc>
          <w:tcPr>
            <w:tcW w:w="851" w:type="dxa"/>
            <w:vMerge/>
            <w:vAlign w:val="center"/>
          </w:tcPr>
          <w:p w14:paraId="68F0C294" w14:textId="77777777" w:rsidR="00E36711" w:rsidRPr="0072744F" w:rsidRDefault="00E36711" w:rsidP="00E36711">
            <w:pPr>
              <w:autoSpaceDE w:val="0"/>
              <w:autoSpaceDN w:val="0"/>
              <w:adjustRightInd w:val="0"/>
              <w:spacing w:line="240" w:lineRule="auto"/>
              <w:ind w:firstLine="0"/>
              <w:jc w:val="center"/>
              <w:rPr>
                <w:rFonts w:eastAsia="Times New Roman" w:cs="Arial"/>
                <w:bCs/>
                <w:iCs/>
                <w:sz w:val="20"/>
                <w:szCs w:val="20"/>
                <w:lang w:eastAsia="ru-RU"/>
              </w:rPr>
            </w:pPr>
          </w:p>
        </w:tc>
        <w:tc>
          <w:tcPr>
            <w:tcW w:w="1276" w:type="dxa"/>
            <w:vAlign w:val="center"/>
          </w:tcPr>
          <w:p w14:paraId="77659C20" w14:textId="77777777" w:rsidR="00E36711" w:rsidRPr="0072744F" w:rsidRDefault="00E36711" w:rsidP="00E36711">
            <w:pPr>
              <w:autoSpaceDE w:val="0"/>
              <w:autoSpaceDN w:val="0"/>
              <w:adjustRightInd w:val="0"/>
              <w:spacing w:line="240" w:lineRule="auto"/>
              <w:ind w:firstLine="0"/>
              <w:jc w:val="center"/>
              <w:rPr>
                <w:rFonts w:eastAsia="Times New Roman" w:cs="Arial"/>
                <w:bCs/>
                <w:iCs/>
                <w:sz w:val="20"/>
                <w:szCs w:val="20"/>
                <w:lang w:eastAsia="ru-RU"/>
              </w:rPr>
            </w:pPr>
            <w:proofErr w:type="gramStart"/>
            <w:r w:rsidRPr="0072744F">
              <w:rPr>
                <w:rFonts w:eastAsia="Times New Roman" w:cs="Arial"/>
                <w:bCs/>
                <w:iCs/>
                <w:sz w:val="20"/>
                <w:szCs w:val="20"/>
                <w:lang w:eastAsia="ru-RU"/>
              </w:rPr>
              <w:t>г</w:t>
            </w:r>
            <w:proofErr w:type="gramEnd"/>
            <w:r w:rsidRPr="0072744F">
              <w:rPr>
                <w:rFonts w:eastAsia="Times New Roman" w:cs="Arial"/>
                <w:bCs/>
                <w:iCs/>
                <w:sz w:val="20"/>
                <w:szCs w:val="20"/>
                <w:lang w:eastAsia="ru-RU"/>
              </w:rPr>
              <w:t>/с</w:t>
            </w:r>
          </w:p>
        </w:tc>
        <w:tc>
          <w:tcPr>
            <w:tcW w:w="1275" w:type="dxa"/>
            <w:vAlign w:val="center"/>
          </w:tcPr>
          <w:p w14:paraId="10237B34" w14:textId="77777777" w:rsidR="00E36711" w:rsidRPr="0072744F" w:rsidRDefault="00E36711" w:rsidP="00E36711">
            <w:pPr>
              <w:autoSpaceDE w:val="0"/>
              <w:autoSpaceDN w:val="0"/>
              <w:adjustRightInd w:val="0"/>
              <w:spacing w:line="240" w:lineRule="auto"/>
              <w:ind w:firstLine="0"/>
              <w:jc w:val="center"/>
              <w:rPr>
                <w:rFonts w:eastAsia="Times New Roman" w:cs="Arial"/>
                <w:bCs/>
                <w:iCs/>
                <w:sz w:val="20"/>
                <w:szCs w:val="20"/>
                <w:lang w:eastAsia="ru-RU"/>
              </w:rPr>
            </w:pPr>
            <w:r w:rsidRPr="0072744F">
              <w:rPr>
                <w:rFonts w:eastAsia="Times New Roman" w:cs="Arial"/>
                <w:bCs/>
                <w:iCs/>
                <w:sz w:val="20"/>
                <w:szCs w:val="20"/>
                <w:lang w:eastAsia="ru-RU"/>
              </w:rPr>
              <w:t>т/год</w:t>
            </w:r>
          </w:p>
        </w:tc>
      </w:tr>
      <w:tr w:rsidR="00AA5810" w:rsidRPr="00625246" w14:paraId="0D69F1DC" w14:textId="77777777" w:rsidTr="00E36711">
        <w:tblPrEx>
          <w:tblLook w:val="04A0" w:firstRow="1" w:lastRow="0" w:firstColumn="1" w:lastColumn="0" w:noHBand="0" w:noVBand="1"/>
        </w:tblPrEx>
        <w:trPr>
          <w:trHeight w:hRule="exact" w:val="284"/>
        </w:trPr>
        <w:tc>
          <w:tcPr>
            <w:tcW w:w="710" w:type="dxa"/>
            <w:tcBorders>
              <w:top w:val="single" w:sz="4" w:space="0" w:color="auto"/>
              <w:bottom w:val="single" w:sz="4" w:space="0" w:color="auto"/>
              <w:right w:val="single" w:sz="4" w:space="0" w:color="auto"/>
            </w:tcBorders>
            <w:shd w:val="clear" w:color="auto" w:fill="auto"/>
            <w:hideMark/>
          </w:tcPr>
          <w:p w14:paraId="1EB1C369" w14:textId="77777777" w:rsidR="00AA5810" w:rsidRPr="0072744F" w:rsidRDefault="00AA5810" w:rsidP="00E36711">
            <w:pPr>
              <w:autoSpaceDE w:val="0"/>
              <w:autoSpaceDN w:val="0"/>
              <w:adjustRightInd w:val="0"/>
              <w:spacing w:line="240" w:lineRule="auto"/>
              <w:ind w:firstLine="0"/>
              <w:jc w:val="center"/>
              <w:rPr>
                <w:rFonts w:eastAsia="Times New Roman" w:cs="Arial"/>
                <w:bCs/>
                <w:iCs/>
                <w:sz w:val="20"/>
                <w:szCs w:val="20"/>
                <w:lang w:eastAsia="ru-RU"/>
              </w:rPr>
            </w:pPr>
            <w:r w:rsidRPr="0072744F">
              <w:rPr>
                <w:rFonts w:eastAsia="Times New Roman" w:cs="Arial"/>
                <w:bCs/>
                <w:iCs/>
                <w:sz w:val="20"/>
                <w:szCs w:val="20"/>
                <w:lang w:eastAsia="ru-RU"/>
              </w:rPr>
              <w:t>0301</w:t>
            </w:r>
          </w:p>
        </w:tc>
        <w:tc>
          <w:tcPr>
            <w:tcW w:w="3543" w:type="dxa"/>
            <w:gridSpan w:val="2"/>
            <w:tcBorders>
              <w:top w:val="single" w:sz="4" w:space="0" w:color="auto"/>
              <w:left w:val="single" w:sz="4" w:space="0" w:color="auto"/>
              <w:bottom w:val="single" w:sz="4" w:space="0" w:color="auto"/>
              <w:right w:val="single" w:sz="4" w:space="0" w:color="auto"/>
            </w:tcBorders>
            <w:shd w:val="clear" w:color="auto" w:fill="auto"/>
            <w:hideMark/>
          </w:tcPr>
          <w:p w14:paraId="24A24BDE" w14:textId="77777777" w:rsidR="00AA5810" w:rsidRPr="0072744F" w:rsidRDefault="00AA5810" w:rsidP="00E36711">
            <w:pPr>
              <w:autoSpaceDE w:val="0"/>
              <w:autoSpaceDN w:val="0"/>
              <w:adjustRightInd w:val="0"/>
              <w:spacing w:line="240" w:lineRule="auto"/>
              <w:ind w:firstLine="0"/>
              <w:jc w:val="left"/>
              <w:rPr>
                <w:rFonts w:eastAsia="Times New Roman" w:cs="Arial"/>
                <w:bCs/>
                <w:iCs/>
                <w:sz w:val="20"/>
                <w:szCs w:val="20"/>
                <w:lang w:eastAsia="ru-RU"/>
              </w:rPr>
            </w:pPr>
            <w:r w:rsidRPr="0072744F">
              <w:rPr>
                <w:rFonts w:eastAsia="Times New Roman" w:cs="Arial"/>
                <w:bCs/>
                <w:iCs/>
                <w:sz w:val="20"/>
                <w:szCs w:val="20"/>
                <w:lang w:eastAsia="ru-RU"/>
              </w:rPr>
              <w:t>Азота диоксид (Азот (IV) оксид)</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01454A63" w14:textId="77777777" w:rsidR="00AA5810" w:rsidRPr="0072744F" w:rsidRDefault="00AA5810" w:rsidP="00E36711">
            <w:pPr>
              <w:autoSpaceDE w:val="0"/>
              <w:autoSpaceDN w:val="0"/>
              <w:adjustRightInd w:val="0"/>
              <w:spacing w:line="240" w:lineRule="auto"/>
              <w:ind w:firstLine="0"/>
              <w:jc w:val="center"/>
              <w:rPr>
                <w:rFonts w:eastAsia="Times New Roman" w:cs="Arial"/>
                <w:bCs/>
                <w:iCs/>
                <w:sz w:val="20"/>
                <w:szCs w:val="20"/>
                <w:lang w:eastAsia="ru-RU"/>
              </w:rPr>
            </w:pPr>
            <w:r w:rsidRPr="0072744F">
              <w:rPr>
                <w:rFonts w:eastAsia="Times New Roman" w:cs="Arial"/>
                <w:bCs/>
                <w:iCs/>
                <w:sz w:val="20"/>
                <w:szCs w:val="20"/>
                <w:lang w:eastAsia="ru-RU"/>
              </w:rPr>
              <w:t>ПДК м/</w:t>
            </w:r>
            <w:proofErr w:type="gramStart"/>
            <w:r w:rsidRPr="0072744F">
              <w:rPr>
                <w:rFonts w:eastAsia="Times New Roman" w:cs="Arial"/>
                <w:bCs/>
                <w:iCs/>
                <w:sz w:val="20"/>
                <w:szCs w:val="20"/>
                <w:lang w:eastAsia="ru-RU"/>
              </w:rPr>
              <w:t>р</w:t>
            </w:r>
            <w:proofErr w:type="gramEnd"/>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5A43570F" w14:textId="77777777" w:rsidR="00AA5810" w:rsidRPr="0072744F" w:rsidRDefault="00AA5810" w:rsidP="00E36711">
            <w:pPr>
              <w:autoSpaceDE w:val="0"/>
              <w:autoSpaceDN w:val="0"/>
              <w:adjustRightInd w:val="0"/>
              <w:spacing w:line="240" w:lineRule="auto"/>
              <w:ind w:firstLine="0"/>
              <w:jc w:val="center"/>
              <w:rPr>
                <w:rFonts w:eastAsia="Times New Roman" w:cs="Arial"/>
                <w:bCs/>
                <w:iCs/>
                <w:sz w:val="20"/>
                <w:szCs w:val="20"/>
                <w:lang w:eastAsia="ru-RU"/>
              </w:rPr>
            </w:pPr>
            <w:r w:rsidRPr="0072744F">
              <w:rPr>
                <w:rFonts w:eastAsia="Times New Roman" w:cs="Arial"/>
                <w:bCs/>
                <w:iCs/>
                <w:sz w:val="20"/>
                <w:szCs w:val="20"/>
                <w:lang w:eastAsia="ru-RU"/>
              </w:rPr>
              <w:t>0,20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646FC2E6" w14:textId="77777777" w:rsidR="00AA5810" w:rsidRPr="0072744F" w:rsidRDefault="00AA5810" w:rsidP="00E36711">
            <w:pPr>
              <w:autoSpaceDE w:val="0"/>
              <w:autoSpaceDN w:val="0"/>
              <w:adjustRightInd w:val="0"/>
              <w:spacing w:line="240" w:lineRule="auto"/>
              <w:ind w:firstLine="0"/>
              <w:jc w:val="center"/>
              <w:rPr>
                <w:rFonts w:eastAsia="Times New Roman" w:cs="Arial"/>
                <w:bCs/>
                <w:iCs/>
                <w:sz w:val="20"/>
                <w:szCs w:val="20"/>
                <w:lang w:eastAsia="ru-RU"/>
              </w:rPr>
            </w:pPr>
            <w:r w:rsidRPr="0072744F">
              <w:rPr>
                <w:rFonts w:eastAsia="Times New Roman" w:cs="Arial"/>
                <w:bCs/>
                <w:iCs/>
                <w:sz w:val="20"/>
                <w:szCs w:val="20"/>
                <w:lang w:eastAsia="ru-RU"/>
              </w:rPr>
              <w:t>3</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E94DECD" w14:textId="68FCC8C2" w:rsidR="00AA5810" w:rsidRPr="00AA5810" w:rsidRDefault="00AA5810" w:rsidP="00E36711">
            <w:pPr>
              <w:autoSpaceDE w:val="0"/>
              <w:autoSpaceDN w:val="0"/>
              <w:adjustRightInd w:val="0"/>
              <w:spacing w:line="240" w:lineRule="auto"/>
              <w:ind w:firstLine="0"/>
              <w:jc w:val="center"/>
              <w:rPr>
                <w:rFonts w:eastAsia="Times New Roman" w:cs="Arial"/>
                <w:bCs/>
                <w:iCs/>
                <w:sz w:val="20"/>
                <w:szCs w:val="20"/>
                <w:highlight w:val="yellow"/>
                <w:lang w:eastAsia="ru-RU"/>
              </w:rPr>
            </w:pPr>
            <w:r w:rsidRPr="00AA5810">
              <w:rPr>
                <w:color w:val="000000"/>
                <w:sz w:val="20"/>
                <w:szCs w:val="20"/>
              </w:rPr>
              <w:t>0,1597187</w:t>
            </w:r>
          </w:p>
        </w:tc>
        <w:tc>
          <w:tcPr>
            <w:tcW w:w="1275" w:type="dxa"/>
            <w:tcBorders>
              <w:top w:val="single" w:sz="4" w:space="0" w:color="auto"/>
              <w:left w:val="single" w:sz="4" w:space="0" w:color="auto"/>
              <w:bottom w:val="single" w:sz="4" w:space="0" w:color="auto"/>
            </w:tcBorders>
            <w:shd w:val="clear" w:color="auto" w:fill="auto"/>
          </w:tcPr>
          <w:p w14:paraId="203431DF" w14:textId="7915123D" w:rsidR="00AA5810" w:rsidRPr="00AA5810" w:rsidRDefault="00AA5810" w:rsidP="00E36711">
            <w:pPr>
              <w:autoSpaceDE w:val="0"/>
              <w:autoSpaceDN w:val="0"/>
              <w:adjustRightInd w:val="0"/>
              <w:spacing w:line="240" w:lineRule="auto"/>
              <w:ind w:firstLine="0"/>
              <w:jc w:val="center"/>
              <w:rPr>
                <w:rFonts w:eastAsia="Times New Roman" w:cs="Arial"/>
                <w:bCs/>
                <w:iCs/>
                <w:sz w:val="20"/>
                <w:szCs w:val="20"/>
                <w:highlight w:val="yellow"/>
                <w:lang w:eastAsia="ru-RU"/>
              </w:rPr>
            </w:pPr>
            <w:r w:rsidRPr="00AA5810">
              <w:rPr>
                <w:color w:val="000000"/>
                <w:sz w:val="20"/>
                <w:szCs w:val="20"/>
              </w:rPr>
              <w:t>11,043832</w:t>
            </w:r>
          </w:p>
        </w:tc>
      </w:tr>
      <w:tr w:rsidR="00AA5810" w:rsidRPr="00625246" w14:paraId="54A6A2DA" w14:textId="77777777" w:rsidTr="00E36711">
        <w:tblPrEx>
          <w:tblLook w:val="04A0" w:firstRow="1" w:lastRow="0" w:firstColumn="1" w:lastColumn="0" w:noHBand="0" w:noVBand="1"/>
        </w:tblPrEx>
        <w:trPr>
          <w:trHeight w:val="227"/>
        </w:trPr>
        <w:tc>
          <w:tcPr>
            <w:tcW w:w="710" w:type="dxa"/>
            <w:tcBorders>
              <w:top w:val="single" w:sz="4" w:space="0" w:color="auto"/>
              <w:bottom w:val="single" w:sz="4" w:space="0" w:color="auto"/>
              <w:right w:val="single" w:sz="4" w:space="0" w:color="auto"/>
            </w:tcBorders>
            <w:shd w:val="clear" w:color="auto" w:fill="auto"/>
            <w:hideMark/>
          </w:tcPr>
          <w:p w14:paraId="34704117" w14:textId="77777777" w:rsidR="00AA5810" w:rsidRPr="0072744F" w:rsidRDefault="00AA5810" w:rsidP="00E36711">
            <w:pPr>
              <w:autoSpaceDE w:val="0"/>
              <w:autoSpaceDN w:val="0"/>
              <w:adjustRightInd w:val="0"/>
              <w:spacing w:line="240" w:lineRule="auto"/>
              <w:ind w:firstLine="0"/>
              <w:jc w:val="center"/>
              <w:rPr>
                <w:rFonts w:eastAsia="Times New Roman" w:cs="Arial"/>
                <w:bCs/>
                <w:iCs/>
                <w:sz w:val="20"/>
                <w:szCs w:val="20"/>
                <w:lang w:eastAsia="ru-RU"/>
              </w:rPr>
            </w:pPr>
            <w:r w:rsidRPr="0072744F">
              <w:rPr>
                <w:rFonts w:eastAsia="Times New Roman" w:cs="Arial"/>
                <w:bCs/>
                <w:iCs/>
                <w:sz w:val="20"/>
                <w:szCs w:val="20"/>
                <w:lang w:eastAsia="ru-RU"/>
              </w:rPr>
              <w:t>0304</w:t>
            </w:r>
          </w:p>
        </w:tc>
        <w:tc>
          <w:tcPr>
            <w:tcW w:w="3543" w:type="dxa"/>
            <w:gridSpan w:val="2"/>
            <w:tcBorders>
              <w:top w:val="single" w:sz="4" w:space="0" w:color="auto"/>
              <w:left w:val="single" w:sz="4" w:space="0" w:color="auto"/>
              <w:bottom w:val="single" w:sz="4" w:space="0" w:color="auto"/>
              <w:right w:val="single" w:sz="4" w:space="0" w:color="auto"/>
            </w:tcBorders>
            <w:shd w:val="clear" w:color="auto" w:fill="auto"/>
            <w:hideMark/>
          </w:tcPr>
          <w:p w14:paraId="517DE3B9" w14:textId="77777777" w:rsidR="00AA5810" w:rsidRPr="0072744F" w:rsidRDefault="00AA5810" w:rsidP="00E36711">
            <w:pPr>
              <w:autoSpaceDE w:val="0"/>
              <w:autoSpaceDN w:val="0"/>
              <w:adjustRightInd w:val="0"/>
              <w:spacing w:line="240" w:lineRule="auto"/>
              <w:ind w:firstLine="0"/>
              <w:jc w:val="left"/>
              <w:rPr>
                <w:rFonts w:eastAsia="Times New Roman" w:cs="Arial"/>
                <w:bCs/>
                <w:iCs/>
                <w:sz w:val="20"/>
                <w:szCs w:val="20"/>
                <w:lang w:eastAsia="ru-RU"/>
              </w:rPr>
            </w:pPr>
            <w:r w:rsidRPr="0072744F">
              <w:rPr>
                <w:rFonts w:eastAsia="Times New Roman" w:cs="Arial"/>
                <w:bCs/>
                <w:iCs/>
                <w:sz w:val="20"/>
                <w:szCs w:val="20"/>
                <w:lang w:eastAsia="ru-RU"/>
              </w:rPr>
              <w:t>Азот (II) оксид (Азота оксид)</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65961E46" w14:textId="77777777" w:rsidR="00AA5810" w:rsidRPr="0072744F" w:rsidRDefault="00AA5810" w:rsidP="00E36711">
            <w:pPr>
              <w:autoSpaceDE w:val="0"/>
              <w:autoSpaceDN w:val="0"/>
              <w:adjustRightInd w:val="0"/>
              <w:spacing w:line="240" w:lineRule="auto"/>
              <w:ind w:firstLine="0"/>
              <w:jc w:val="center"/>
              <w:rPr>
                <w:rFonts w:eastAsia="Times New Roman" w:cs="Arial"/>
                <w:bCs/>
                <w:iCs/>
                <w:sz w:val="20"/>
                <w:szCs w:val="20"/>
                <w:lang w:eastAsia="ru-RU"/>
              </w:rPr>
            </w:pPr>
            <w:r w:rsidRPr="0072744F">
              <w:rPr>
                <w:rFonts w:eastAsia="Times New Roman" w:cs="Arial"/>
                <w:bCs/>
                <w:iCs/>
                <w:sz w:val="20"/>
                <w:szCs w:val="20"/>
                <w:lang w:eastAsia="ru-RU"/>
              </w:rPr>
              <w:t>ПДК м/</w:t>
            </w:r>
            <w:proofErr w:type="gramStart"/>
            <w:r w:rsidRPr="0072744F">
              <w:rPr>
                <w:rFonts w:eastAsia="Times New Roman" w:cs="Arial"/>
                <w:bCs/>
                <w:iCs/>
                <w:sz w:val="20"/>
                <w:szCs w:val="20"/>
                <w:lang w:eastAsia="ru-RU"/>
              </w:rPr>
              <w:t>р</w:t>
            </w:r>
            <w:proofErr w:type="gramEnd"/>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4B145D1D" w14:textId="77777777" w:rsidR="00AA5810" w:rsidRPr="0072744F" w:rsidRDefault="00AA5810" w:rsidP="00E36711">
            <w:pPr>
              <w:autoSpaceDE w:val="0"/>
              <w:autoSpaceDN w:val="0"/>
              <w:adjustRightInd w:val="0"/>
              <w:spacing w:line="240" w:lineRule="auto"/>
              <w:ind w:firstLine="0"/>
              <w:jc w:val="center"/>
              <w:rPr>
                <w:rFonts w:eastAsia="Times New Roman" w:cs="Arial"/>
                <w:bCs/>
                <w:iCs/>
                <w:sz w:val="20"/>
                <w:szCs w:val="20"/>
                <w:lang w:eastAsia="ru-RU"/>
              </w:rPr>
            </w:pPr>
            <w:r w:rsidRPr="0072744F">
              <w:rPr>
                <w:rFonts w:eastAsia="Times New Roman" w:cs="Arial"/>
                <w:bCs/>
                <w:iCs/>
                <w:sz w:val="20"/>
                <w:szCs w:val="20"/>
                <w:lang w:eastAsia="ru-RU"/>
              </w:rPr>
              <w:t>0,40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6744FAC6" w14:textId="77777777" w:rsidR="00AA5810" w:rsidRPr="0072744F" w:rsidRDefault="00AA5810" w:rsidP="00E36711">
            <w:pPr>
              <w:autoSpaceDE w:val="0"/>
              <w:autoSpaceDN w:val="0"/>
              <w:adjustRightInd w:val="0"/>
              <w:spacing w:line="240" w:lineRule="auto"/>
              <w:ind w:firstLine="0"/>
              <w:jc w:val="center"/>
              <w:rPr>
                <w:rFonts w:eastAsia="Times New Roman" w:cs="Arial"/>
                <w:bCs/>
                <w:iCs/>
                <w:sz w:val="20"/>
                <w:szCs w:val="20"/>
                <w:lang w:eastAsia="ru-RU"/>
              </w:rPr>
            </w:pPr>
            <w:r w:rsidRPr="0072744F">
              <w:rPr>
                <w:rFonts w:eastAsia="Times New Roman" w:cs="Arial"/>
                <w:bCs/>
                <w:iCs/>
                <w:sz w:val="20"/>
                <w:szCs w:val="20"/>
                <w:lang w:eastAsia="ru-RU"/>
              </w:rPr>
              <w:t>3</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C556494" w14:textId="4B050414" w:rsidR="00AA5810" w:rsidRPr="00AA5810" w:rsidRDefault="00AA5810" w:rsidP="00E36711">
            <w:pPr>
              <w:autoSpaceDE w:val="0"/>
              <w:autoSpaceDN w:val="0"/>
              <w:adjustRightInd w:val="0"/>
              <w:spacing w:line="240" w:lineRule="auto"/>
              <w:ind w:firstLine="0"/>
              <w:jc w:val="center"/>
              <w:rPr>
                <w:rFonts w:eastAsia="Times New Roman" w:cs="Arial"/>
                <w:bCs/>
                <w:iCs/>
                <w:sz w:val="20"/>
                <w:szCs w:val="20"/>
                <w:highlight w:val="yellow"/>
                <w:lang w:eastAsia="ru-RU"/>
              </w:rPr>
            </w:pPr>
            <w:r w:rsidRPr="00AA5810">
              <w:rPr>
                <w:color w:val="000000"/>
                <w:sz w:val="20"/>
                <w:szCs w:val="20"/>
              </w:rPr>
              <w:t>0,0259543</w:t>
            </w:r>
          </w:p>
        </w:tc>
        <w:tc>
          <w:tcPr>
            <w:tcW w:w="1275" w:type="dxa"/>
            <w:tcBorders>
              <w:top w:val="single" w:sz="4" w:space="0" w:color="auto"/>
              <w:left w:val="single" w:sz="4" w:space="0" w:color="auto"/>
              <w:bottom w:val="single" w:sz="4" w:space="0" w:color="auto"/>
            </w:tcBorders>
            <w:shd w:val="clear" w:color="auto" w:fill="auto"/>
          </w:tcPr>
          <w:p w14:paraId="53007C1F" w14:textId="61AD6DD0" w:rsidR="00AA5810" w:rsidRPr="00AA5810" w:rsidRDefault="00AA5810" w:rsidP="00E36711">
            <w:pPr>
              <w:autoSpaceDE w:val="0"/>
              <w:autoSpaceDN w:val="0"/>
              <w:adjustRightInd w:val="0"/>
              <w:spacing w:line="240" w:lineRule="auto"/>
              <w:ind w:firstLine="0"/>
              <w:jc w:val="center"/>
              <w:rPr>
                <w:rFonts w:eastAsia="Times New Roman" w:cs="Arial"/>
                <w:bCs/>
                <w:iCs/>
                <w:sz w:val="20"/>
                <w:szCs w:val="20"/>
                <w:highlight w:val="yellow"/>
                <w:lang w:eastAsia="ru-RU"/>
              </w:rPr>
            </w:pPr>
            <w:r w:rsidRPr="00AA5810">
              <w:rPr>
                <w:color w:val="000000"/>
                <w:sz w:val="20"/>
                <w:szCs w:val="20"/>
              </w:rPr>
              <w:t>1,794623</w:t>
            </w:r>
          </w:p>
        </w:tc>
      </w:tr>
      <w:tr w:rsidR="00AA5810" w:rsidRPr="00625246" w14:paraId="5D38BDB0" w14:textId="77777777" w:rsidTr="00E36711">
        <w:tblPrEx>
          <w:tblLook w:val="04A0" w:firstRow="1" w:lastRow="0" w:firstColumn="1" w:lastColumn="0" w:noHBand="0" w:noVBand="1"/>
        </w:tblPrEx>
        <w:trPr>
          <w:trHeight w:val="227"/>
        </w:trPr>
        <w:tc>
          <w:tcPr>
            <w:tcW w:w="710" w:type="dxa"/>
            <w:tcBorders>
              <w:top w:val="single" w:sz="4" w:space="0" w:color="auto"/>
              <w:bottom w:val="single" w:sz="4" w:space="0" w:color="auto"/>
              <w:right w:val="single" w:sz="4" w:space="0" w:color="auto"/>
            </w:tcBorders>
            <w:shd w:val="clear" w:color="auto" w:fill="auto"/>
            <w:hideMark/>
          </w:tcPr>
          <w:p w14:paraId="17C26D20" w14:textId="77777777" w:rsidR="00AA5810" w:rsidRPr="0072744F" w:rsidRDefault="00AA5810" w:rsidP="00E36711">
            <w:pPr>
              <w:autoSpaceDE w:val="0"/>
              <w:autoSpaceDN w:val="0"/>
              <w:adjustRightInd w:val="0"/>
              <w:spacing w:line="240" w:lineRule="auto"/>
              <w:ind w:firstLine="0"/>
              <w:jc w:val="center"/>
              <w:rPr>
                <w:rFonts w:eastAsia="Times New Roman" w:cs="Arial"/>
                <w:bCs/>
                <w:iCs/>
                <w:sz w:val="20"/>
                <w:szCs w:val="20"/>
                <w:lang w:eastAsia="ru-RU"/>
              </w:rPr>
            </w:pPr>
            <w:r w:rsidRPr="0072744F">
              <w:rPr>
                <w:rFonts w:eastAsia="Times New Roman" w:cs="Arial"/>
                <w:bCs/>
                <w:iCs/>
                <w:sz w:val="20"/>
                <w:szCs w:val="20"/>
                <w:lang w:eastAsia="ru-RU"/>
              </w:rPr>
              <w:t>0328</w:t>
            </w:r>
          </w:p>
        </w:tc>
        <w:tc>
          <w:tcPr>
            <w:tcW w:w="3543" w:type="dxa"/>
            <w:gridSpan w:val="2"/>
            <w:tcBorders>
              <w:top w:val="single" w:sz="4" w:space="0" w:color="auto"/>
              <w:left w:val="single" w:sz="4" w:space="0" w:color="auto"/>
              <w:bottom w:val="single" w:sz="4" w:space="0" w:color="auto"/>
              <w:right w:val="single" w:sz="4" w:space="0" w:color="auto"/>
            </w:tcBorders>
            <w:shd w:val="clear" w:color="auto" w:fill="auto"/>
            <w:hideMark/>
          </w:tcPr>
          <w:p w14:paraId="18E115A1" w14:textId="77777777" w:rsidR="00AA5810" w:rsidRPr="0072744F" w:rsidRDefault="00AA5810" w:rsidP="00E36711">
            <w:pPr>
              <w:autoSpaceDE w:val="0"/>
              <w:autoSpaceDN w:val="0"/>
              <w:adjustRightInd w:val="0"/>
              <w:spacing w:line="240" w:lineRule="auto"/>
              <w:ind w:firstLine="0"/>
              <w:jc w:val="left"/>
              <w:rPr>
                <w:rFonts w:eastAsia="Times New Roman" w:cs="Arial"/>
                <w:bCs/>
                <w:iCs/>
                <w:sz w:val="20"/>
                <w:szCs w:val="20"/>
                <w:lang w:eastAsia="ru-RU"/>
              </w:rPr>
            </w:pPr>
            <w:r w:rsidRPr="0072744F">
              <w:rPr>
                <w:rFonts w:eastAsia="Times New Roman" w:cs="Arial"/>
                <w:bCs/>
                <w:iCs/>
                <w:sz w:val="20"/>
                <w:szCs w:val="20"/>
                <w:lang w:eastAsia="ru-RU"/>
              </w:rPr>
              <w:t>Углерод (Сажа)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0E079363" w14:textId="77777777" w:rsidR="00AA5810" w:rsidRPr="0072744F" w:rsidRDefault="00AA5810" w:rsidP="00E36711">
            <w:pPr>
              <w:autoSpaceDE w:val="0"/>
              <w:autoSpaceDN w:val="0"/>
              <w:adjustRightInd w:val="0"/>
              <w:spacing w:line="240" w:lineRule="auto"/>
              <w:ind w:firstLine="0"/>
              <w:jc w:val="center"/>
              <w:rPr>
                <w:rFonts w:eastAsia="Times New Roman" w:cs="Arial"/>
                <w:bCs/>
                <w:iCs/>
                <w:sz w:val="20"/>
                <w:szCs w:val="20"/>
                <w:lang w:eastAsia="ru-RU"/>
              </w:rPr>
            </w:pPr>
            <w:r w:rsidRPr="0072744F">
              <w:rPr>
                <w:rFonts w:eastAsia="Times New Roman" w:cs="Arial"/>
                <w:bCs/>
                <w:iCs/>
                <w:sz w:val="20"/>
                <w:szCs w:val="20"/>
                <w:lang w:eastAsia="ru-RU"/>
              </w:rPr>
              <w:t>ПДК м/</w:t>
            </w:r>
            <w:proofErr w:type="gramStart"/>
            <w:r w:rsidRPr="0072744F">
              <w:rPr>
                <w:rFonts w:eastAsia="Times New Roman" w:cs="Arial"/>
                <w:bCs/>
                <w:iCs/>
                <w:sz w:val="20"/>
                <w:szCs w:val="20"/>
                <w:lang w:eastAsia="ru-RU"/>
              </w:rPr>
              <w:t>р</w:t>
            </w:r>
            <w:proofErr w:type="gramEnd"/>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53AE04E5" w14:textId="77777777" w:rsidR="00AA5810" w:rsidRPr="0072744F" w:rsidRDefault="00AA5810" w:rsidP="00E36711">
            <w:pPr>
              <w:autoSpaceDE w:val="0"/>
              <w:autoSpaceDN w:val="0"/>
              <w:adjustRightInd w:val="0"/>
              <w:spacing w:line="240" w:lineRule="auto"/>
              <w:ind w:firstLine="0"/>
              <w:jc w:val="center"/>
              <w:rPr>
                <w:rFonts w:eastAsia="Times New Roman" w:cs="Arial"/>
                <w:bCs/>
                <w:iCs/>
                <w:sz w:val="20"/>
                <w:szCs w:val="20"/>
                <w:lang w:eastAsia="ru-RU"/>
              </w:rPr>
            </w:pPr>
            <w:r w:rsidRPr="0072744F">
              <w:rPr>
                <w:rFonts w:eastAsia="Times New Roman" w:cs="Arial"/>
                <w:bCs/>
                <w:iCs/>
                <w:sz w:val="20"/>
                <w:szCs w:val="20"/>
                <w:lang w:eastAsia="ru-RU"/>
              </w:rPr>
              <w:t>0,15</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55FEAD6A" w14:textId="77777777" w:rsidR="00AA5810" w:rsidRPr="0072744F" w:rsidRDefault="00AA5810" w:rsidP="00E36711">
            <w:pPr>
              <w:autoSpaceDE w:val="0"/>
              <w:autoSpaceDN w:val="0"/>
              <w:adjustRightInd w:val="0"/>
              <w:spacing w:line="240" w:lineRule="auto"/>
              <w:ind w:firstLine="0"/>
              <w:jc w:val="center"/>
              <w:rPr>
                <w:rFonts w:eastAsia="Times New Roman" w:cs="Arial"/>
                <w:bCs/>
                <w:iCs/>
                <w:sz w:val="20"/>
                <w:szCs w:val="20"/>
                <w:lang w:eastAsia="ru-RU"/>
              </w:rPr>
            </w:pPr>
            <w:r w:rsidRPr="0072744F">
              <w:rPr>
                <w:rFonts w:eastAsia="Times New Roman" w:cs="Arial"/>
                <w:bCs/>
                <w:iCs/>
                <w:sz w:val="20"/>
                <w:szCs w:val="20"/>
                <w:lang w:eastAsia="ru-RU"/>
              </w:rPr>
              <w:t>3</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64FAEC0" w14:textId="1507D2B7" w:rsidR="00AA5810" w:rsidRPr="00AA5810" w:rsidRDefault="00AA5810" w:rsidP="00E36711">
            <w:pPr>
              <w:autoSpaceDE w:val="0"/>
              <w:autoSpaceDN w:val="0"/>
              <w:adjustRightInd w:val="0"/>
              <w:spacing w:line="240" w:lineRule="auto"/>
              <w:ind w:firstLine="0"/>
              <w:jc w:val="center"/>
              <w:rPr>
                <w:rFonts w:eastAsia="Times New Roman" w:cs="Arial"/>
                <w:bCs/>
                <w:iCs/>
                <w:sz w:val="20"/>
                <w:szCs w:val="20"/>
                <w:highlight w:val="yellow"/>
                <w:lang w:eastAsia="ru-RU"/>
              </w:rPr>
            </w:pPr>
            <w:r w:rsidRPr="00AA5810">
              <w:rPr>
                <w:color w:val="000000"/>
                <w:sz w:val="20"/>
                <w:szCs w:val="20"/>
              </w:rPr>
              <w:t>0,0298778</w:t>
            </w:r>
          </w:p>
        </w:tc>
        <w:tc>
          <w:tcPr>
            <w:tcW w:w="1275" w:type="dxa"/>
            <w:tcBorders>
              <w:top w:val="single" w:sz="4" w:space="0" w:color="auto"/>
              <w:left w:val="single" w:sz="4" w:space="0" w:color="auto"/>
              <w:bottom w:val="single" w:sz="4" w:space="0" w:color="auto"/>
            </w:tcBorders>
            <w:shd w:val="clear" w:color="auto" w:fill="auto"/>
          </w:tcPr>
          <w:p w14:paraId="59EFBD29" w14:textId="6752ADBB" w:rsidR="00AA5810" w:rsidRPr="00AA5810" w:rsidRDefault="00AA5810" w:rsidP="00E36711">
            <w:pPr>
              <w:autoSpaceDE w:val="0"/>
              <w:autoSpaceDN w:val="0"/>
              <w:adjustRightInd w:val="0"/>
              <w:spacing w:line="240" w:lineRule="auto"/>
              <w:ind w:firstLine="0"/>
              <w:jc w:val="center"/>
              <w:rPr>
                <w:rFonts w:eastAsia="Times New Roman" w:cs="Arial"/>
                <w:bCs/>
                <w:iCs/>
                <w:sz w:val="20"/>
                <w:szCs w:val="20"/>
                <w:highlight w:val="yellow"/>
                <w:lang w:eastAsia="ru-RU"/>
              </w:rPr>
            </w:pPr>
            <w:r w:rsidRPr="00AA5810">
              <w:rPr>
                <w:color w:val="000000"/>
                <w:sz w:val="20"/>
                <w:szCs w:val="20"/>
              </w:rPr>
              <w:t>1,765430</w:t>
            </w:r>
          </w:p>
        </w:tc>
      </w:tr>
      <w:tr w:rsidR="00AA5810" w:rsidRPr="00625246" w14:paraId="52E1E46C" w14:textId="77777777" w:rsidTr="00E36711">
        <w:tblPrEx>
          <w:tblLook w:val="04A0" w:firstRow="1" w:lastRow="0" w:firstColumn="1" w:lastColumn="0" w:noHBand="0" w:noVBand="1"/>
        </w:tblPrEx>
        <w:trPr>
          <w:trHeight w:val="227"/>
        </w:trPr>
        <w:tc>
          <w:tcPr>
            <w:tcW w:w="710" w:type="dxa"/>
            <w:tcBorders>
              <w:top w:val="single" w:sz="4" w:space="0" w:color="auto"/>
              <w:bottom w:val="single" w:sz="4" w:space="0" w:color="auto"/>
              <w:right w:val="single" w:sz="4" w:space="0" w:color="auto"/>
            </w:tcBorders>
            <w:shd w:val="clear" w:color="auto" w:fill="auto"/>
            <w:hideMark/>
          </w:tcPr>
          <w:p w14:paraId="64D1E313" w14:textId="77777777" w:rsidR="00AA5810" w:rsidRPr="0072744F" w:rsidRDefault="00AA5810" w:rsidP="00E36711">
            <w:pPr>
              <w:autoSpaceDE w:val="0"/>
              <w:autoSpaceDN w:val="0"/>
              <w:adjustRightInd w:val="0"/>
              <w:spacing w:line="240" w:lineRule="auto"/>
              <w:ind w:firstLine="0"/>
              <w:jc w:val="center"/>
              <w:rPr>
                <w:rFonts w:eastAsia="Times New Roman" w:cs="Arial"/>
                <w:bCs/>
                <w:iCs/>
                <w:sz w:val="20"/>
                <w:szCs w:val="20"/>
                <w:lang w:eastAsia="ru-RU"/>
              </w:rPr>
            </w:pPr>
            <w:r w:rsidRPr="0072744F">
              <w:rPr>
                <w:rFonts w:eastAsia="Times New Roman" w:cs="Arial"/>
                <w:bCs/>
                <w:iCs/>
                <w:sz w:val="20"/>
                <w:szCs w:val="20"/>
                <w:lang w:eastAsia="ru-RU"/>
              </w:rPr>
              <w:t>0330</w:t>
            </w:r>
          </w:p>
        </w:tc>
        <w:tc>
          <w:tcPr>
            <w:tcW w:w="3543" w:type="dxa"/>
            <w:gridSpan w:val="2"/>
            <w:tcBorders>
              <w:top w:val="single" w:sz="4" w:space="0" w:color="auto"/>
              <w:left w:val="single" w:sz="4" w:space="0" w:color="auto"/>
              <w:bottom w:val="single" w:sz="4" w:space="0" w:color="auto"/>
              <w:right w:val="single" w:sz="4" w:space="0" w:color="auto"/>
            </w:tcBorders>
            <w:shd w:val="clear" w:color="auto" w:fill="auto"/>
            <w:hideMark/>
          </w:tcPr>
          <w:p w14:paraId="63013D72" w14:textId="77777777" w:rsidR="00AA5810" w:rsidRPr="0072744F" w:rsidRDefault="00AA5810" w:rsidP="00E36711">
            <w:pPr>
              <w:autoSpaceDE w:val="0"/>
              <w:autoSpaceDN w:val="0"/>
              <w:adjustRightInd w:val="0"/>
              <w:spacing w:line="240" w:lineRule="auto"/>
              <w:ind w:firstLine="0"/>
              <w:jc w:val="left"/>
              <w:rPr>
                <w:rFonts w:eastAsia="Times New Roman" w:cs="Arial"/>
                <w:bCs/>
                <w:iCs/>
                <w:sz w:val="20"/>
                <w:szCs w:val="20"/>
                <w:lang w:eastAsia="ru-RU"/>
              </w:rPr>
            </w:pPr>
            <w:r w:rsidRPr="0072744F">
              <w:rPr>
                <w:rFonts w:eastAsia="Times New Roman" w:cs="Arial"/>
                <w:bCs/>
                <w:iCs/>
                <w:sz w:val="20"/>
                <w:szCs w:val="20"/>
                <w:lang w:eastAsia="ru-RU"/>
              </w:rPr>
              <w:t>Сера диоксид-Ангидрид сернистый</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419F2DAF" w14:textId="77777777" w:rsidR="00AA5810" w:rsidRPr="0072744F" w:rsidRDefault="00AA5810" w:rsidP="00E36711">
            <w:pPr>
              <w:autoSpaceDE w:val="0"/>
              <w:autoSpaceDN w:val="0"/>
              <w:adjustRightInd w:val="0"/>
              <w:spacing w:line="240" w:lineRule="auto"/>
              <w:ind w:firstLine="0"/>
              <w:jc w:val="center"/>
              <w:rPr>
                <w:rFonts w:eastAsia="Times New Roman" w:cs="Arial"/>
                <w:bCs/>
                <w:iCs/>
                <w:sz w:val="20"/>
                <w:szCs w:val="20"/>
                <w:lang w:eastAsia="ru-RU"/>
              </w:rPr>
            </w:pPr>
            <w:r w:rsidRPr="0072744F">
              <w:rPr>
                <w:rFonts w:eastAsia="Times New Roman" w:cs="Arial"/>
                <w:bCs/>
                <w:iCs/>
                <w:sz w:val="20"/>
                <w:szCs w:val="20"/>
                <w:lang w:eastAsia="ru-RU"/>
              </w:rPr>
              <w:t>ПДК м/</w:t>
            </w:r>
            <w:proofErr w:type="gramStart"/>
            <w:r w:rsidRPr="0072744F">
              <w:rPr>
                <w:rFonts w:eastAsia="Times New Roman" w:cs="Arial"/>
                <w:bCs/>
                <w:iCs/>
                <w:sz w:val="20"/>
                <w:szCs w:val="20"/>
                <w:lang w:eastAsia="ru-RU"/>
              </w:rPr>
              <w:t>р</w:t>
            </w:r>
            <w:proofErr w:type="gramEnd"/>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12A8624D" w14:textId="77777777" w:rsidR="00AA5810" w:rsidRPr="0072744F" w:rsidRDefault="00AA5810" w:rsidP="00E36711">
            <w:pPr>
              <w:autoSpaceDE w:val="0"/>
              <w:autoSpaceDN w:val="0"/>
              <w:adjustRightInd w:val="0"/>
              <w:spacing w:line="240" w:lineRule="auto"/>
              <w:ind w:firstLine="0"/>
              <w:jc w:val="center"/>
              <w:rPr>
                <w:rFonts w:eastAsia="Times New Roman" w:cs="Arial"/>
                <w:bCs/>
                <w:iCs/>
                <w:sz w:val="20"/>
                <w:szCs w:val="20"/>
                <w:lang w:eastAsia="ru-RU"/>
              </w:rPr>
            </w:pPr>
            <w:r w:rsidRPr="0072744F">
              <w:rPr>
                <w:rFonts w:eastAsia="Times New Roman" w:cs="Arial"/>
                <w:bCs/>
                <w:iCs/>
                <w:sz w:val="20"/>
                <w:szCs w:val="20"/>
                <w:lang w:eastAsia="ru-RU"/>
              </w:rPr>
              <w:t>0,50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60CFE1A3" w14:textId="77777777" w:rsidR="00AA5810" w:rsidRPr="0072744F" w:rsidRDefault="00AA5810" w:rsidP="00E36711">
            <w:pPr>
              <w:autoSpaceDE w:val="0"/>
              <w:autoSpaceDN w:val="0"/>
              <w:adjustRightInd w:val="0"/>
              <w:spacing w:line="240" w:lineRule="auto"/>
              <w:ind w:firstLine="0"/>
              <w:jc w:val="center"/>
              <w:rPr>
                <w:rFonts w:eastAsia="Times New Roman" w:cs="Arial"/>
                <w:bCs/>
                <w:iCs/>
                <w:sz w:val="20"/>
                <w:szCs w:val="20"/>
                <w:lang w:eastAsia="ru-RU"/>
              </w:rPr>
            </w:pPr>
            <w:r w:rsidRPr="0072744F">
              <w:rPr>
                <w:rFonts w:eastAsia="Times New Roman" w:cs="Arial"/>
                <w:bCs/>
                <w:iCs/>
                <w:sz w:val="20"/>
                <w:szCs w:val="20"/>
                <w:lang w:eastAsia="ru-RU"/>
              </w:rPr>
              <w:t>3</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21016DD" w14:textId="495E1778" w:rsidR="00AA5810" w:rsidRPr="00AA5810" w:rsidRDefault="00AA5810" w:rsidP="00E36711">
            <w:pPr>
              <w:autoSpaceDE w:val="0"/>
              <w:autoSpaceDN w:val="0"/>
              <w:adjustRightInd w:val="0"/>
              <w:spacing w:line="240" w:lineRule="auto"/>
              <w:ind w:firstLine="0"/>
              <w:jc w:val="center"/>
              <w:rPr>
                <w:rFonts w:eastAsia="Times New Roman" w:cs="Arial"/>
                <w:bCs/>
                <w:iCs/>
                <w:sz w:val="20"/>
                <w:szCs w:val="20"/>
                <w:highlight w:val="yellow"/>
                <w:lang w:eastAsia="ru-RU"/>
              </w:rPr>
            </w:pPr>
            <w:r w:rsidRPr="00AA5810">
              <w:rPr>
                <w:color w:val="000000"/>
                <w:sz w:val="20"/>
                <w:szCs w:val="20"/>
              </w:rPr>
              <w:t>0,0178063</w:t>
            </w:r>
          </w:p>
        </w:tc>
        <w:tc>
          <w:tcPr>
            <w:tcW w:w="1275" w:type="dxa"/>
            <w:tcBorders>
              <w:top w:val="single" w:sz="4" w:space="0" w:color="auto"/>
              <w:left w:val="single" w:sz="4" w:space="0" w:color="auto"/>
              <w:bottom w:val="single" w:sz="4" w:space="0" w:color="auto"/>
            </w:tcBorders>
            <w:shd w:val="clear" w:color="auto" w:fill="auto"/>
          </w:tcPr>
          <w:p w14:paraId="5E49DE4C" w14:textId="438D86B6" w:rsidR="00AA5810" w:rsidRPr="00AA5810" w:rsidRDefault="00AA5810" w:rsidP="00E36711">
            <w:pPr>
              <w:autoSpaceDE w:val="0"/>
              <w:autoSpaceDN w:val="0"/>
              <w:adjustRightInd w:val="0"/>
              <w:spacing w:line="240" w:lineRule="auto"/>
              <w:ind w:firstLine="0"/>
              <w:jc w:val="center"/>
              <w:rPr>
                <w:rFonts w:eastAsia="Times New Roman" w:cs="Arial"/>
                <w:bCs/>
                <w:iCs/>
                <w:sz w:val="20"/>
                <w:szCs w:val="20"/>
                <w:highlight w:val="yellow"/>
                <w:lang w:eastAsia="ru-RU"/>
              </w:rPr>
            </w:pPr>
            <w:r w:rsidRPr="00AA5810">
              <w:rPr>
                <w:color w:val="000000"/>
                <w:sz w:val="20"/>
                <w:szCs w:val="20"/>
              </w:rPr>
              <w:t>1,170537</w:t>
            </w:r>
          </w:p>
        </w:tc>
      </w:tr>
      <w:tr w:rsidR="00AA5810" w:rsidRPr="00625246" w14:paraId="50FFCCE2" w14:textId="77777777" w:rsidTr="00E36711">
        <w:tblPrEx>
          <w:tblLook w:val="04A0" w:firstRow="1" w:lastRow="0" w:firstColumn="1" w:lastColumn="0" w:noHBand="0" w:noVBand="1"/>
        </w:tblPrEx>
        <w:trPr>
          <w:trHeight w:val="227"/>
        </w:trPr>
        <w:tc>
          <w:tcPr>
            <w:tcW w:w="710" w:type="dxa"/>
            <w:tcBorders>
              <w:top w:val="single" w:sz="4" w:space="0" w:color="auto"/>
              <w:bottom w:val="single" w:sz="4" w:space="0" w:color="auto"/>
              <w:right w:val="single" w:sz="4" w:space="0" w:color="auto"/>
            </w:tcBorders>
            <w:shd w:val="clear" w:color="auto" w:fill="auto"/>
            <w:hideMark/>
          </w:tcPr>
          <w:p w14:paraId="3F04E2C5" w14:textId="77777777" w:rsidR="00AA5810" w:rsidRPr="0072744F" w:rsidRDefault="00AA5810" w:rsidP="00E36711">
            <w:pPr>
              <w:autoSpaceDE w:val="0"/>
              <w:autoSpaceDN w:val="0"/>
              <w:adjustRightInd w:val="0"/>
              <w:spacing w:line="240" w:lineRule="auto"/>
              <w:ind w:firstLine="0"/>
              <w:jc w:val="center"/>
              <w:rPr>
                <w:rFonts w:eastAsia="Times New Roman" w:cs="Arial"/>
                <w:bCs/>
                <w:iCs/>
                <w:sz w:val="20"/>
                <w:szCs w:val="20"/>
                <w:lang w:eastAsia="ru-RU"/>
              </w:rPr>
            </w:pPr>
            <w:r w:rsidRPr="0072744F">
              <w:rPr>
                <w:rFonts w:eastAsia="Times New Roman" w:cs="Arial"/>
                <w:bCs/>
                <w:iCs/>
                <w:sz w:val="20"/>
                <w:szCs w:val="20"/>
                <w:lang w:eastAsia="ru-RU"/>
              </w:rPr>
              <w:t>0333</w:t>
            </w:r>
          </w:p>
        </w:tc>
        <w:tc>
          <w:tcPr>
            <w:tcW w:w="3543" w:type="dxa"/>
            <w:gridSpan w:val="2"/>
            <w:tcBorders>
              <w:top w:val="single" w:sz="4" w:space="0" w:color="auto"/>
              <w:left w:val="single" w:sz="4" w:space="0" w:color="auto"/>
              <w:bottom w:val="single" w:sz="4" w:space="0" w:color="auto"/>
              <w:right w:val="single" w:sz="4" w:space="0" w:color="auto"/>
            </w:tcBorders>
            <w:shd w:val="clear" w:color="auto" w:fill="auto"/>
            <w:hideMark/>
          </w:tcPr>
          <w:p w14:paraId="397C69BF" w14:textId="77777777" w:rsidR="00AA5810" w:rsidRPr="0072744F" w:rsidRDefault="00AA5810" w:rsidP="00E36711">
            <w:pPr>
              <w:autoSpaceDE w:val="0"/>
              <w:autoSpaceDN w:val="0"/>
              <w:adjustRightInd w:val="0"/>
              <w:spacing w:line="240" w:lineRule="auto"/>
              <w:ind w:firstLine="0"/>
              <w:jc w:val="left"/>
              <w:rPr>
                <w:rFonts w:eastAsia="Times New Roman" w:cs="Arial"/>
                <w:bCs/>
                <w:iCs/>
                <w:sz w:val="20"/>
                <w:szCs w:val="20"/>
                <w:lang w:eastAsia="ru-RU"/>
              </w:rPr>
            </w:pPr>
            <w:r w:rsidRPr="0072744F">
              <w:rPr>
                <w:rFonts w:eastAsia="Times New Roman" w:cs="Arial"/>
                <w:bCs/>
                <w:iCs/>
                <w:sz w:val="20"/>
                <w:szCs w:val="20"/>
                <w:lang w:eastAsia="ru-RU"/>
              </w:rPr>
              <w:t>Сероводород</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74F1977B" w14:textId="77777777" w:rsidR="00AA5810" w:rsidRPr="0072744F" w:rsidRDefault="00AA5810" w:rsidP="00E36711">
            <w:pPr>
              <w:autoSpaceDE w:val="0"/>
              <w:autoSpaceDN w:val="0"/>
              <w:adjustRightInd w:val="0"/>
              <w:spacing w:line="240" w:lineRule="auto"/>
              <w:ind w:firstLine="0"/>
              <w:jc w:val="center"/>
              <w:rPr>
                <w:rFonts w:eastAsia="Times New Roman" w:cs="Arial"/>
                <w:bCs/>
                <w:iCs/>
                <w:sz w:val="20"/>
                <w:szCs w:val="20"/>
                <w:lang w:eastAsia="ru-RU"/>
              </w:rPr>
            </w:pPr>
            <w:r w:rsidRPr="0072744F">
              <w:rPr>
                <w:rFonts w:eastAsia="Times New Roman" w:cs="Arial"/>
                <w:bCs/>
                <w:iCs/>
                <w:sz w:val="20"/>
                <w:szCs w:val="20"/>
                <w:lang w:eastAsia="ru-RU"/>
              </w:rPr>
              <w:t>ПДК м/</w:t>
            </w:r>
            <w:proofErr w:type="gramStart"/>
            <w:r w:rsidRPr="0072744F">
              <w:rPr>
                <w:rFonts w:eastAsia="Times New Roman" w:cs="Arial"/>
                <w:bCs/>
                <w:iCs/>
                <w:sz w:val="20"/>
                <w:szCs w:val="20"/>
                <w:lang w:eastAsia="ru-RU"/>
              </w:rPr>
              <w:t>р</w:t>
            </w:r>
            <w:proofErr w:type="gramEnd"/>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734D3461" w14:textId="77777777" w:rsidR="00AA5810" w:rsidRPr="0072744F" w:rsidRDefault="00AA5810" w:rsidP="00E36711">
            <w:pPr>
              <w:autoSpaceDE w:val="0"/>
              <w:autoSpaceDN w:val="0"/>
              <w:adjustRightInd w:val="0"/>
              <w:spacing w:line="240" w:lineRule="auto"/>
              <w:ind w:firstLine="0"/>
              <w:jc w:val="center"/>
              <w:rPr>
                <w:rFonts w:eastAsia="Times New Roman" w:cs="Arial"/>
                <w:bCs/>
                <w:iCs/>
                <w:sz w:val="20"/>
                <w:szCs w:val="20"/>
                <w:lang w:eastAsia="ru-RU"/>
              </w:rPr>
            </w:pPr>
            <w:r w:rsidRPr="0072744F">
              <w:rPr>
                <w:rFonts w:eastAsia="Times New Roman" w:cs="Arial"/>
                <w:bCs/>
                <w:iCs/>
                <w:sz w:val="20"/>
                <w:szCs w:val="20"/>
                <w:lang w:eastAsia="ru-RU"/>
              </w:rPr>
              <w:t>0,008</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73DF6040" w14:textId="77777777" w:rsidR="00AA5810" w:rsidRPr="0072744F" w:rsidRDefault="00AA5810" w:rsidP="00E36711">
            <w:pPr>
              <w:autoSpaceDE w:val="0"/>
              <w:autoSpaceDN w:val="0"/>
              <w:adjustRightInd w:val="0"/>
              <w:spacing w:line="240" w:lineRule="auto"/>
              <w:ind w:firstLine="0"/>
              <w:jc w:val="center"/>
              <w:rPr>
                <w:rFonts w:eastAsia="Times New Roman" w:cs="Arial"/>
                <w:bCs/>
                <w:iCs/>
                <w:sz w:val="20"/>
                <w:szCs w:val="20"/>
                <w:lang w:eastAsia="ru-RU"/>
              </w:rPr>
            </w:pPr>
            <w:r w:rsidRPr="0072744F">
              <w:rPr>
                <w:rFonts w:eastAsia="Times New Roman" w:cs="Arial"/>
                <w:bCs/>
                <w:iCs/>
                <w:sz w:val="20"/>
                <w:szCs w:val="20"/>
                <w:lang w:eastAsia="ru-RU"/>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B7C708F" w14:textId="6ED25182" w:rsidR="00AA5810" w:rsidRPr="00AA5810" w:rsidRDefault="00AA5810" w:rsidP="00E36711">
            <w:pPr>
              <w:autoSpaceDE w:val="0"/>
              <w:autoSpaceDN w:val="0"/>
              <w:adjustRightInd w:val="0"/>
              <w:spacing w:line="240" w:lineRule="auto"/>
              <w:ind w:firstLine="0"/>
              <w:jc w:val="center"/>
              <w:rPr>
                <w:rFonts w:eastAsia="Times New Roman" w:cs="Arial"/>
                <w:bCs/>
                <w:iCs/>
                <w:sz w:val="20"/>
                <w:szCs w:val="20"/>
                <w:highlight w:val="yellow"/>
                <w:lang w:eastAsia="ru-RU"/>
              </w:rPr>
            </w:pPr>
            <w:r w:rsidRPr="00AA5810">
              <w:rPr>
                <w:color w:val="000000"/>
                <w:sz w:val="20"/>
                <w:szCs w:val="20"/>
              </w:rPr>
              <w:t>0,0013716</w:t>
            </w:r>
          </w:p>
        </w:tc>
        <w:tc>
          <w:tcPr>
            <w:tcW w:w="1275" w:type="dxa"/>
            <w:tcBorders>
              <w:top w:val="single" w:sz="4" w:space="0" w:color="auto"/>
              <w:left w:val="single" w:sz="4" w:space="0" w:color="auto"/>
              <w:bottom w:val="single" w:sz="4" w:space="0" w:color="auto"/>
            </w:tcBorders>
            <w:shd w:val="clear" w:color="auto" w:fill="auto"/>
          </w:tcPr>
          <w:p w14:paraId="4FF6FAC9" w14:textId="7D93D2E1" w:rsidR="00AA5810" w:rsidRPr="00AA5810" w:rsidRDefault="00AA5810" w:rsidP="00E36711">
            <w:pPr>
              <w:autoSpaceDE w:val="0"/>
              <w:autoSpaceDN w:val="0"/>
              <w:adjustRightInd w:val="0"/>
              <w:spacing w:line="240" w:lineRule="auto"/>
              <w:ind w:firstLine="0"/>
              <w:jc w:val="center"/>
              <w:rPr>
                <w:rFonts w:eastAsia="Times New Roman" w:cs="Arial"/>
                <w:bCs/>
                <w:iCs/>
                <w:sz w:val="20"/>
                <w:szCs w:val="20"/>
                <w:highlight w:val="yellow"/>
                <w:lang w:eastAsia="ru-RU"/>
              </w:rPr>
            </w:pPr>
            <w:r w:rsidRPr="00AA5810">
              <w:rPr>
                <w:color w:val="000000"/>
                <w:sz w:val="20"/>
                <w:szCs w:val="20"/>
              </w:rPr>
              <w:t>0,040673</w:t>
            </w:r>
          </w:p>
        </w:tc>
      </w:tr>
      <w:tr w:rsidR="00AA5810" w:rsidRPr="00625246" w14:paraId="46279A61" w14:textId="77777777" w:rsidTr="00E36711">
        <w:tblPrEx>
          <w:tblLook w:val="04A0" w:firstRow="1" w:lastRow="0" w:firstColumn="1" w:lastColumn="0" w:noHBand="0" w:noVBand="1"/>
        </w:tblPrEx>
        <w:trPr>
          <w:trHeight w:val="227"/>
        </w:trPr>
        <w:tc>
          <w:tcPr>
            <w:tcW w:w="710" w:type="dxa"/>
            <w:tcBorders>
              <w:top w:val="single" w:sz="4" w:space="0" w:color="auto"/>
              <w:bottom w:val="single" w:sz="4" w:space="0" w:color="auto"/>
              <w:right w:val="single" w:sz="4" w:space="0" w:color="auto"/>
            </w:tcBorders>
            <w:shd w:val="clear" w:color="auto" w:fill="auto"/>
            <w:hideMark/>
          </w:tcPr>
          <w:p w14:paraId="0063C81B" w14:textId="77777777" w:rsidR="00AA5810" w:rsidRPr="0072744F" w:rsidRDefault="00AA5810" w:rsidP="00E36711">
            <w:pPr>
              <w:autoSpaceDE w:val="0"/>
              <w:autoSpaceDN w:val="0"/>
              <w:adjustRightInd w:val="0"/>
              <w:spacing w:line="240" w:lineRule="auto"/>
              <w:ind w:firstLine="0"/>
              <w:jc w:val="center"/>
              <w:rPr>
                <w:rFonts w:eastAsia="Times New Roman" w:cs="Arial"/>
                <w:bCs/>
                <w:iCs/>
                <w:sz w:val="20"/>
                <w:szCs w:val="20"/>
                <w:lang w:eastAsia="ru-RU"/>
              </w:rPr>
            </w:pPr>
            <w:r w:rsidRPr="0072744F">
              <w:rPr>
                <w:rFonts w:eastAsia="Times New Roman" w:cs="Arial"/>
                <w:bCs/>
                <w:iCs/>
                <w:sz w:val="20"/>
                <w:szCs w:val="20"/>
                <w:lang w:eastAsia="ru-RU"/>
              </w:rPr>
              <w:t>0337</w:t>
            </w:r>
          </w:p>
        </w:tc>
        <w:tc>
          <w:tcPr>
            <w:tcW w:w="3543" w:type="dxa"/>
            <w:gridSpan w:val="2"/>
            <w:tcBorders>
              <w:top w:val="single" w:sz="4" w:space="0" w:color="auto"/>
              <w:left w:val="single" w:sz="4" w:space="0" w:color="auto"/>
              <w:bottom w:val="single" w:sz="4" w:space="0" w:color="auto"/>
              <w:right w:val="single" w:sz="4" w:space="0" w:color="auto"/>
            </w:tcBorders>
            <w:shd w:val="clear" w:color="auto" w:fill="auto"/>
            <w:hideMark/>
          </w:tcPr>
          <w:p w14:paraId="0F006AA9" w14:textId="77777777" w:rsidR="00AA5810" w:rsidRPr="0072744F" w:rsidRDefault="00AA5810" w:rsidP="00E36711">
            <w:pPr>
              <w:autoSpaceDE w:val="0"/>
              <w:autoSpaceDN w:val="0"/>
              <w:adjustRightInd w:val="0"/>
              <w:spacing w:line="240" w:lineRule="auto"/>
              <w:ind w:firstLine="0"/>
              <w:jc w:val="left"/>
              <w:rPr>
                <w:rFonts w:eastAsia="Times New Roman" w:cs="Arial"/>
                <w:bCs/>
                <w:iCs/>
                <w:sz w:val="20"/>
                <w:szCs w:val="20"/>
                <w:lang w:eastAsia="ru-RU"/>
              </w:rPr>
            </w:pPr>
            <w:r w:rsidRPr="0072744F">
              <w:rPr>
                <w:rFonts w:eastAsia="Times New Roman" w:cs="Arial"/>
                <w:bCs/>
                <w:iCs/>
                <w:sz w:val="20"/>
                <w:szCs w:val="20"/>
                <w:lang w:eastAsia="ru-RU"/>
              </w:rPr>
              <w:t>Углерод оксид</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1E088760" w14:textId="77777777" w:rsidR="00AA5810" w:rsidRPr="0072744F" w:rsidRDefault="00AA5810" w:rsidP="00E36711">
            <w:pPr>
              <w:autoSpaceDE w:val="0"/>
              <w:autoSpaceDN w:val="0"/>
              <w:adjustRightInd w:val="0"/>
              <w:spacing w:line="240" w:lineRule="auto"/>
              <w:ind w:firstLine="0"/>
              <w:jc w:val="center"/>
              <w:rPr>
                <w:rFonts w:eastAsia="Times New Roman" w:cs="Arial"/>
                <w:bCs/>
                <w:iCs/>
                <w:sz w:val="20"/>
                <w:szCs w:val="20"/>
                <w:lang w:eastAsia="ru-RU"/>
              </w:rPr>
            </w:pPr>
            <w:r w:rsidRPr="0072744F">
              <w:rPr>
                <w:rFonts w:eastAsia="Times New Roman" w:cs="Arial"/>
                <w:bCs/>
                <w:iCs/>
                <w:sz w:val="20"/>
                <w:szCs w:val="20"/>
                <w:lang w:eastAsia="ru-RU"/>
              </w:rPr>
              <w:t>ПДК м/</w:t>
            </w:r>
            <w:proofErr w:type="gramStart"/>
            <w:r w:rsidRPr="0072744F">
              <w:rPr>
                <w:rFonts w:eastAsia="Times New Roman" w:cs="Arial"/>
                <w:bCs/>
                <w:iCs/>
                <w:sz w:val="20"/>
                <w:szCs w:val="20"/>
                <w:lang w:eastAsia="ru-RU"/>
              </w:rPr>
              <w:t>р</w:t>
            </w:r>
            <w:proofErr w:type="gramEnd"/>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483E35A3" w14:textId="77777777" w:rsidR="00AA5810" w:rsidRPr="0072744F" w:rsidRDefault="00AA5810" w:rsidP="00E36711">
            <w:pPr>
              <w:autoSpaceDE w:val="0"/>
              <w:autoSpaceDN w:val="0"/>
              <w:adjustRightInd w:val="0"/>
              <w:spacing w:line="240" w:lineRule="auto"/>
              <w:ind w:firstLine="0"/>
              <w:jc w:val="center"/>
              <w:rPr>
                <w:rFonts w:eastAsia="Times New Roman" w:cs="Arial"/>
                <w:bCs/>
                <w:iCs/>
                <w:sz w:val="20"/>
                <w:szCs w:val="20"/>
                <w:lang w:eastAsia="ru-RU"/>
              </w:rPr>
            </w:pPr>
            <w:r w:rsidRPr="0072744F">
              <w:rPr>
                <w:rFonts w:eastAsia="Times New Roman" w:cs="Arial"/>
                <w:bCs/>
                <w:iCs/>
                <w:sz w:val="20"/>
                <w:szCs w:val="20"/>
                <w:lang w:eastAsia="ru-RU"/>
              </w:rPr>
              <w:t>5,00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159C9060" w14:textId="77777777" w:rsidR="00AA5810" w:rsidRPr="0072744F" w:rsidRDefault="00AA5810" w:rsidP="00E36711">
            <w:pPr>
              <w:autoSpaceDE w:val="0"/>
              <w:autoSpaceDN w:val="0"/>
              <w:adjustRightInd w:val="0"/>
              <w:spacing w:line="240" w:lineRule="auto"/>
              <w:ind w:firstLine="0"/>
              <w:jc w:val="center"/>
              <w:rPr>
                <w:rFonts w:eastAsia="Times New Roman" w:cs="Arial"/>
                <w:bCs/>
                <w:iCs/>
                <w:sz w:val="20"/>
                <w:szCs w:val="20"/>
                <w:lang w:eastAsia="ru-RU"/>
              </w:rPr>
            </w:pPr>
            <w:r w:rsidRPr="0072744F">
              <w:rPr>
                <w:rFonts w:eastAsia="Times New Roman" w:cs="Arial"/>
                <w:bCs/>
                <w:iCs/>
                <w:sz w:val="20"/>
                <w:szCs w:val="20"/>
                <w:lang w:eastAsia="ru-RU"/>
              </w:rPr>
              <w:t>4</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25B6467" w14:textId="50AD0C0E" w:rsidR="00AA5810" w:rsidRPr="00AA5810" w:rsidRDefault="00AA5810" w:rsidP="00E36711">
            <w:pPr>
              <w:autoSpaceDE w:val="0"/>
              <w:autoSpaceDN w:val="0"/>
              <w:adjustRightInd w:val="0"/>
              <w:spacing w:line="240" w:lineRule="auto"/>
              <w:ind w:firstLine="0"/>
              <w:jc w:val="center"/>
              <w:rPr>
                <w:rFonts w:eastAsia="Times New Roman" w:cs="Arial"/>
                <w:bCs/>
                <w:iCs/>
                <w:sz w:val="20"/>
                <w:szCs w:val="20"/>
                <w:highlight w:val="yellow"/>
                <w:lang w:eastAsia="ru-RU"/>
              </w:rPr>
            </w:pPr>
            <w:r w:rsidRPr="00AA5810">
              <w:rPr>
                <w:color w:val="000000"/>
                <w:sz w:val="20"/>
                <w:szCs w:val="20"/>
              </w:rPr>
              <w:t>0,1431258</w:t>
            </w:r>
          </w:p>
        </w:tc>
        <w:tc>
          <w:tcPr>
            <w:tcW w:w="1275" w:type="dxa"/>
            <w:tcBorders>
              <w:top w:val="single" w:sz="4" w:space="0" w:color="auto"/>
              <w:left w:val="single" w:sz="4" w:space="0" w:color="auto"/>
              <w:bottom w:val="single" w:sz="4" w:space="0" w:color="auto"/>
            </w:tcBorders>
            <w:shd w:val="clear" w:color="auto" w:fill="auto"/>
          </w:tcPr>
          <w:p w14:paraId="77279FBA" w14:textId="391E9F69" w:rsidR="00AA5810" w:rsidRPr="00AA5810" w:rsidRDefault="00AA5810" w:rsidP="00E36711">
            <w:pPr>
              <w:autoSpaceDE w:val="0"/>
              <w:autoSpaceDN w:val="0"/>
              <w:adjustRightInd w:val="0"/>
              <w:spacing w:line="240" w:lineRule="auto"/>
              <w:ind w:firstLine="0"/>
              <w:jc w:val="center"/>
              <w:rPr>
                <w:rFonts w:eastAsia="Times New Roman" w:cs="Arial"/>
                <w:bCs/>
                <w:iCs/>
                <w:sz w:val="20"/>
                <w:szCs w:val="20"/>
                <w:highlight w:val="yellow"/>
                <w:lang w:eastAsia="ru-RU"/>
              </w:rPr>
            </w:pPr>
            <w:r w:rsidRPr="00AA5810">
              <w:rPr>
                <w:color w:val="000000"/>
                <w:sz w:val="20"/>
                <w:szCs w:val="20"/>
              </w:rPr>
              <w:t>9,635954</w:t>
            </w:r>
          </w:p>
        </w:tc>
      </w:tr>
      <w:tr w:rsidR="00AA5810" w:rsidRPr="00625246" w14:paraId="425CDC54" w14:textId="77777777" w:rsidTr="00862CC8">
        <w:tblPrEx>
          <w:tblLook w:val="04A0" w:firstRow="1" w:lastRow="0" w:firstColumn="1" w:lastColumn="0" w:noHBand="0" w:noVBand="1"/>
        </w:tblPrEx>
        <w:trPr>
          <w:trHeight w:val="227"/>
        </w:trPr>
        <w:tc>
          <w:tcPr>
            <w:tcW w:w="710" w:type="dxa"/>
            <w:tcBorders>
              <w:top w:val="single" w:sz="4" w:space="0" w:color="auto"/>
              <w:bottom w:val="single" w:sz="4" w:space="0" w:color="auto"/>
              <w:right w:val="single" w:sz="4" w:space="0" w:color="auto"/>
            </w:tcBorders>
            <w:shd w:val="clear" w:color="auto" w:fill="auto"/>
          </w:tcPr>
          <w:p w14:paraId="785A6628" w14:textId="3FE4B4DD" w:rsidR="00AA5810" w:rsidRPr="0072744F" w:rsidRDefault="00AA5810" w:rsidP="00E36711">
            <w:pPr>
              <w:autoSpaceDE w:val="0"/>
              <w:autoSpaceDN w:val="0"/>
              <w:adjustRightInd w:val="0"/>
              <w:spacing w:line="240" w:lineRule="auto"/>
              <w:ind w:firstLine="0"/>
              <w:jc w:val="center"/>
              <w:rPr>
                <w:rFonts w:eastAsia="Times New Roman" w:cs="Arial"/>
                <w:bCs/>
                <w:iCs/>
                <w:sz w:val="20"/>
                <w:szCs w:val="20"/>
                <w:lang w:eastAsia="ru-RU"/>
              </w:rPr>
            </w:pPr>
            <w:r w:rsidRPr="0072744F">
              <w:rPr>
                <w:rFonts w:eastAsia="Times New Roman" w:cs="Arial"/>
                <w:bCs/>
                <w:iCs/>
                <w:sz w:val="20"/>
                <w:szCs w:val="20"/>
                <w:lang w:eastAsia="ru-RU"/>
              </w:rPr>
              <w:t>0415</w:t>
            </w:r>
          </w:p>
        </w:tc>
        <w:tc>
          <w:tcPr>
            <w:tcW w:w="3543" w:type="dxa"/>
            <w:gridSpan w:val="2"/>
            <w:tcBorders>
              <w:top w:val="single" w:sz="4" w:space="0" w:color="auto"/>
              <w:left w:val="single" w:sz="4" w:space="0" w:color="auto"/>
              <w:bottom w:val="single" w:sz="4" w:space="0" w:color="auto"/>
              <w:right w:val="single" w:sz="4" w:space="0" w:color="auto"/>
            </w:tcBorders>
            <w:shd w:val="clear" w:color="auto" w:fill="auto"/>
          </w:tcPr>
          <w:p w14:paraId="3F0E1474" w14:textId="1DF2DED3" w:rsidR="00AA5810" w:rsidRPr="0072744F" w:rsidRDefault="00AA5810" w:rsidP="00E36711">
            <w:pPr>
              <w:autoSpaceDE w:val="0"/>
              <w:autoSpaceDN w:val="0"/>
              <w:adjustRightInd w:val="0"/>
              <w:spacing w:line="240" w:lineRule="auto"/>
              <w:ind w:firstLine="0"/>
              <w:jc w:val="left"/>
              <w:rPr>
                <w:rFonts w:eastAsia="Times New Roman" w:cs="Arial"/>
                <w:bCs/>
                <w:iCs/>
                <w:sz w:val="20"/>
                <w:szCs w:val="20"/>
                <w:lang w:eastAsia="ru-RU"/>
              </w:rPr>
            </w:pPr>
            <w:r w:rsidRPr="0072744F">
              <w:rPr>
                <w:rFonts w:eastAsia="Times New Roman" w:cs="Arial"/>
                <w:bCs/>
                <w:iCs/>
                <w:sz w:val="20"/>
                <w:szCs w:val="20"/>
                <w:lang w:eastAsia="ru-RU"/>
              </w:rPr>
              <w:t>Смесь углеводородов предельных С1-С5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A336CCD" w14:textId="039468A7" w:rsidR="00AA5810" w:rsidRPr="0072744F" w:rsidRDefault="00AA5810" w:rsidP="00E36711">
            <w:pPr>
              <w:spacing w:line="240" w:lineRule="auto"/>
              <w:ind w:firstLine="0"/>
              <w:jc w:val="center"/>
              <w:rPr>
                <w:rFonts w:cs="Arial"/>
                <w:sz w:val="20"/>
                <w:szCs w:val="20"/>
              </w:rPr>
            </w:pPr>
            <w:r w:rsidRPr="0072744F">
              <w:rPr>
                <w:rFonts w:eastAsia="Times New Roman" w:cs="Arial"/>
                <w:bCs/>
                <w:iCs/>
                <w:sz w:val="20"/>
                <w:szCs w:val="20"/>
                <w:lang w:eastAsia="ru-RU"/>
              </w:rPr>
              <w:t>ПДК м/</w:t>
            </w:r>
            <w:proofErr w:type="gramStart"/>
            <w:r w:rsidRPr="0072744F">
              <w:rPr>
                <w:rFonts w:eastAsia="Times New Roman" w:cs="Arial"/>
                <w:bCs/>
                <w:iCs/>
                <w:sz w:val="20"/>
                <w:szCs w:val="20"/>
                <w:lang w:eastAsia="ru-RU"/>
              </w:rPr>
              <w:t>р</w:t>
            </w:r>
            <w:proofErr w:type="gramEnd"/>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1E1B2F7" w14:textId="0AD2EA0E" w:rsidR="00AA5810" w:rsidRPr="0072744F" w:rsidRDefault="00AA5810" w:rsidP="00E36711">
            <w:pPr>
              <w:spacing w:line="240" w:lineRule="auto"/>
              <w:ind w:firstLine="0"/>
              <w:jc w:val="center"/>
              <w:rPr>
                <w:rFonts w:cs="Arial"/>
                <w:sz w:val="20"/>
                <w:szCs w:val="20"/>
              </w:rPr>
            </w:pPr>
            <w:r w:rsidRPr="0072744F">
              <w:rPr>
                <w:rFonts w:eastAsia="Times New Roman" w:cs="Arial"/>
                <w:bCs/>
                <w:iCs/>
                <w:sz w:val="20"/>
                <w:szCs w:val="20"/>
                <w:lang w:eastAsia="ru-RU"/>
              </w:rPr>
              <w:t>200,00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A9B73F1" w14:textId="6EF532AC" w:rsidR="00AA5810" w:rsidRPr="0072744F" w:rsidRDefault="00AA5810" w:rsidP="00E36711">
            <w:pPr>
              <w:spacing w:line="240" w:lineRule="auto"/>
              <w:ind w:firstLine="0"/>
              <w:jc w:val="center"/>
              <w:rPr>
                <w:rFonts w:cs="Arial"/>
                <w:sz w:val="20"/>
                <w:szCs w:val="20"/>
              </w:rPr>
            </w:pPr>
            <w:r w:rsidRPr="0072744F">
              <w:rPr>
                <w:rFonts w:eastAsia="Times New Roman" w:cs="Arial"/>
                <w:bCs/>
                <w:iCs/>
                <w:sz w:val="20"/>
                <w:szCs w:val="20"/>
                <w:lang w:eastAsia="ru-RU"/>
              </w:rPr>
              <w:t>4</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8BB9F99" w14:textId="48F263C7" w:rsidR="00AA5810" w:rsidRPr="00AA5810" w:rsidRDefault="00AA5810" w:rsidP="00E36711">
            <w:pPr>
              <w:autoSpaceDE w:val="0"/>
              <w:autoSpaceDN w:val="0"/>
              <w:adjustRightInd w:val="0"/>
              <w:spacing w:line="240" w:lineRule="auto"/>
              <w:ind w:firstLine="0"/>
              <w:jc w:val="center"/>
              <w:rPr>
                <w:rFonts w:eastAsia="Times New Roman" w:cs="Arial"/>
                <w:bCs/>
                <w:iCs/>
                <w:sz w:val="20"/>
                <w:szCs w:val="20"/>
                <w:highlight w:val="yellow"/>
                <w:lang w:eastAsia="ru-RU"/>
              </w:rPr>
            </w:pPr>
            <w:r w:rsidRPr="00AA5810">
              <w:rPr>
                <w:color w:val="000000"/>
                <w:sz w:val="20"/>
                <w:szCs w:val="20"/>
              </w:rPr>
              <w:t>1,6546795</w:t>
            </w:r>
          </w:p>
        </w:tc>
        <w:tc>
          <w:tcPr>
            <w:tcW w:w="1275" w:type="dxa"/>
            <w:tcBorders>
              <w:top w:val="single" w:sz="4" w:space="0" w:color="auto"/>
              <w:left w:val="single" w:sz="4" w:space="0" w:color="auto"/>
              <w:bottom w:val="single" w:sz="4" w:space="0" w:color="auto"/>
            </w:tcBorders>
            <w:shd w:val="clear" w:color="auto" w:fill="auto"/>
          </w:tcPr>
          <w:p w14:paraId="20E66928" w14:textId="6658B752" w:rsidR="00AA5810" w:rsidRPr="00AA5810" w:rsidRDefault="00AA5810" w:rsidP="00E36711">
            <w:pPr>
              <w:autoSpaceDE w:val="0"/>
              <w:autoSpaceDN w:val="0"/>
              <w:adjustRightInd w:val="0"/>
              <w:spacing w:line="240" w:lineRule="auto"/>
              <w:ind w:firstLine="0"/>
              <w:jc w:val="center"/>
              <w:rPr>
                <w:rFonts w:eastAsia="Times New Roman" w:cs="Arial"/>
                <w:bCs/>
                <w:iCs/>
                <w:sz w:val="20"/>
                <w:szCs w:val="20"/>
                <w:highlight w:val="yellow"/>
                <w:lang w:eastAsia="ru-RU"/>
              </w:rPr>
            </w:pPr>
            <w:r w:rsidRPr="00AA5810">
              <w:rPr>
                <w:color w:val="000000"/>
                <w:sz w:val="20"/>
                <w:szCs w:val="20"/>
              </w:rPr>
              <w:t>49,096469</w:t>
            </w:r>
          </w:p>
        </w:tc>
      </w:tr>
      <w:tr w:rsidR="00AA5810" w:rsidRPr="00625246" w14:paraId="3F4D6854" w14:textId="77777777" w:rsidTr="00862CC8">
        <w:tblPrEx>
          <w:tblLook w:val="04A0" w:firstRow="1" w:lastRow="0" w:firstColumn="1" w:lastColumn="0" w:noHBand="0" w:noVBand="1"/>
        </w:tblPrEx>
        <w:trPr>
          <w:trHeight w:val="227"/>
        </w:trPr>
        <w:tc>
          <w:tcPr>
            <w:tcW w:w="710" w:type="dxa"/>
            <w:tcBorders>
              <w:top w:val="single" w:sz="4" w:space="0" w:color="auto"/>
              <w:bottom w:val="single" w:sz="4" w:space="0" w:color="auto"/>
              <w:right w:val="single" w:sz="4" w:space="0" w:color="auto"/>
            </w:tcBorders>
            <w:shd w:val="clear" w:color="auto" w:fill="auto"/>
            <w:hideMark/>
          </w:tcPr>
          <w:p w14:paraId="7F7D5036" w14:textId="3C66090D" w:rsidR="00AA5810" w:rsidRPr="0072744F" w:rsidRDefault="00AA5810" w:rsidP="00E36711">
            <w:pPr>
              <w:autoSpaceDE w:val="0"/>
              <w:autoSpaceDN w:val="0"/>
              <w:adjustRightInd w:val="0"/>
              <w:spacing w:line="240" w:lineRule="auto"/>
              <w:ind w:firstLine="0"/>
              <w:jc w:val="center"/>
              <w:rPr>
                <w:rFonts w:eastAsia="Times New Roman" w:cs="Arial"/>
                <w:bCs/>
                <w:iCs/>
                <w:sz w:val="20"/>
                <w:szCs w:val="20"/>
                <w:lang w:eastAsia="ru-RU"/>
              </w:rPr>
            </w:pPr>
            <w:r w:rsidRPr="0072744F">
              <w:rPr>
                <w:rFonts w:eastAsia="Times New Roman" w:cs="Arial"/>
                <w:bCs/>
                <w:iCs/>
                <w:sz w:val="20"/>
                <w:szCs w:val="20"/>
                <w:lang w:eastAsia="ru-RU"/>
              </w:rPr>
              <w:t>0416</w:t>
            </w:r>
          </w:p>
        </w:tc>
        <w:tc>
          <w:tcPr>
            <w:tcW w:w="3543" w:type="dxa"/>
            <w:gridSpan w:val="2"/>
            <w:tcBorders>
              <w:top w:val="single" w:sz="4" w:space="0" w:color="auto"/>
              <w:left w:val="single" w:sz="4" w:space="0" w:color="auto"/>
              <w:bottom w:val="single" w:sz="4" w:space="0" w:color="auto"/>
              <w:right w:val="single" w:sz="4" w:space="0" w:color="auto"/>
            </w:tcBorders>
            <w:shd w:val="clear" w:color="auto" w:fill="auto"/>
          </w:tcPr>
          <w:p w14:paraId="057B35AF" w14:textId="1986D33F" w:rsidR="00AA5810" w:rsidRPr="0072744F" w:rsidRDefault="00AA5810" w:rsidP="00E36711">
            <w:pPr>
              <w:autoSpaceDE w:val="0"/>
              <w:autoSpaceDN w:val="0"/>
              <w:adjustRightInd w:val="0"/>
              <w:spacing w:line="240" w:lineRule="auto"/>
              <w:ind w:firstLine="0"/>
              <w:jc w:val="left"/>
              <w:rPr>
                <w:rFonts w:eastAsia="Times New Roman" w:cs="Arial"/>
                <w:bCs/>
                <w:iCs/>
                <w:sz w:val="20"/>
                <w:szCs w:val="20"/>
                <w:lang w:eastAsia="ru-RU"/>
              </w:rPr>
            </w:pPr>
            <w:r w:rsidRPr="0072744F">
              <w:rPr>
                <w:rFonts w:eastAsia="Times New Roman" w:cs="Arial"/>
                <w:bCs/>
                <w:iCs/>
                <w:sz w:val="20"/>
                <w:szCs w:val="20"/>
                <w:lang w:eastAsia="ru-RU"/>
              </w:rPr>
              <w:t>Смесь углеводородов предельных С6-С10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2C73D09" w14:textId="3E4B7302" w:rsidR="00AA5810" w:rsidRPr="0072744F" w:rsidRDefault="00AA5810" w:rsidP="00E36711">
            <w:pPr>
              <w:spacing w:line="240" w:lineRule="auto"/>
              <w:ind w:firstLine="0"/>
              <w:jc w:val="center"/>
              <w:rPr>
                <w:rFonts w:cs="Arial"/>
                <w:sz w:val="20"/>
                <w:szCs w:val="20"/>
              </w:rPr>
            </w:pPr>
            <w:r w:rsidRPr="0072744F">
              <w:rPr>
                <w:rFonts w:eastAsia="Times New Roman" w:cs="Arial"/>
                <w:bCs/>
                <w:iCs/>
                <w:sz w:val="20"/>
                <w:szCs w:val="20"/>
                <w:lang w:eastAsia="ru-RU"/>
              </w:rPr>
              <w:t>ПДК м/</w:t>
            </w:r>
            <w:proofErr w:type="gramStart"/>
            <w:r w:rsidRPr="0072744F">
              <w:rPr>
                <w:rFonts w:eastAsia="Times New Roman" w:cs="Arial"/>
                <w:bCs/>
                <w:iCs/>
                <w:sz w:val="20"/>
                <w:szCs w:val="20"/>
                <w:lang w:eastAsia="ru-RU"/>
              </w:rPr>
              <w:t>р</w:t>
            </w:r>
            <w:proofErr w:type="gramEnd"/>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07D6088" w14:textId="4BA37181" w:rsidR="00AA5810" w:rsidRPr="0072744F" w:rsidRDefault="00AA5810" w:rsidP="00E36711">
            <w:pPr>
              <w:spacing w:line="240" w:lineRule="auto"/>
              <w:ind w:firstLine="0"/>
              <w:jc w:val="center"/>
              <w:rPr>
                <w:rFonts w:cs="Arial"/>
                <w:sz w:val="20"/>
                <w:szCs w:val="20"/>
              </w:rPr>
            </w:pPr>
            <w:r w:rsidRPr="0072744F">
              <w:rPr>
                <w:rFonts w:eastAsia="Times New Roman" w:cs="Arial"/>
                <w:bCs/>
                <w:iCs/>
                <w:sz w:val="20"/>
                <w:szCs w:val="20"/>
                <w:lang w:eastAsia="ru-RU"/>
              </w:rPr>
              <w:t>50,00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4ED0837" w14:textId="19EBB460" w:rsidR="00AA5810" w:rsidRPr="0072744F" w:rsidRDefault="00AA5810" w:rsidP="00E36711">
            <w:pPr>
              <w:spacing w:line="240" w:lineRule="auto"/>
              <w:ind w:firstLine="0"/>
              <w:jc w:val="center"/>
              <w:rPr>
                <w:rFonts w:cs="Arial"/>
                <w:sz w:val="20"/>
                <w:szCs w:val="20"/>
              </w:rPr>
            </w:pPr>
            <w:r w:rsidRPr="0072744F">
              <w:rPr>
                <w:rFonts w:eastAsia="Times New Roman" w:cs="Arial"/>
                <w:bCs/>
                <w:iCs/>
                <w:sz w:val="20"/>
                <w:szCs w:val="20"/>
                <w:lang w:eastAsia="ru-RU"/>
              </w:rPr>
              <w:t>3</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460F269" w14:textId="17967A79" w:rsidR="00AA5810" w:rsidRPr="00AA5810" w:rsidRDefault="00AA5810" w:rsidP="00E36711">
            <w:pPr>
              <w:autoSpaceDE w:val="0"/>
              <w:autoSpaceDN w:val="0"/>
              <w:adjustRightInd w:val="0"/>
              <w:spacing w:line="240" w:lineRule="auto"/>
              <w:ind w:firstLine="0"/>
              <w:jc w:val="center"/>
              <w:rPr>
                <w:rFonts w:eastAsia="Times New Roman" w:cs="Arial"/>
                <w:bCs/>
                <w:iCs/>
                <w:sz w:val="20"/>
                <w:szCs w:val="20"/>
                <w:highlight w:val="yellow"/>
                <w:lang w:eastAsia="ru-RU"/>
              </w:rPr>
            </w:pPr>
            <w:r w:rsidRPr="00AA5810">
              <w:rPr>
                <w:color w:val="000000"/>
                <w:sz w:val="20"/>
                <w:szCs w:val="20"/>
              </w:rPr>
              <w:t>0,6119985</w:t>
            </w:r>
          </w:p>
        </w:tc>
        <w:tc>
          <w:tcPr>
            <w:tcW w:w="1275" w:type="dxa"/>
            <w:tcBorders>
              <w:top w:val="single" w:sz="4" w:space="0" w:color="auto"/>
              <w:left w:val="single" w:sz="4" w:space="0" w:color="auto"/>
              <w:bottom w:val="single" w:sz="4" w:space="0" w:color="auto"/>
            </w:tcBorders>
            <w:shd w:val="clear" w:color="auto" w:fill="auto"/>
          </w:tcPr>
          <w:p w14:paraId="1640641D" w14:textId="30766D56" w:rsidR="00AA5810" w:rsidRPr="00AA5810" w:rsidRDefault="00AA5810" w:rsidP="00E36711">
            <w:pPr>
              <w:autoSpaceDE w:val="0"/>
              <w:autoSpaceDN w:val="0"/>
              <w:adjustRightInd w:val="0"/>
              <w:spacing w:line="240" w:lineRule="auto"/>
              <w:ind w:firstLine="0"/>
              <w:jc w:val="center"/>
              <w:rPr>
                <w:rFonts w:eastAsia="Times New Roman" w:cs="Arial"/>
                <w:bCs/>
                <w:iCs/>
                <w:sz w:val="20"/>
                <w:szCs w:val="20"/>
                <w:highlight w:val="yellow"/>
                <w:lang w:eastAsia="ru-RU"/>
              </w:rPr>
            </w:pPr>
            <w:r w:rsidRPr="00AA5810">
              <w:rPr>
                <w:color w:val="000000"/>
                <w:sz w:val="20"/>
                <w:szCs w:val="20"/>
              </w:rPr>
              <w:t>18,158782</w:t>
            </w:r>
          </w:p>
        </w:tc>
      </w:tr>
      <w:tr w:rsidR="00AA5810" w:rsidRPr="00625246" w14:paraId="550951DE" w14:textId="77777777" w:rsidTr="00E36711">
        <w:tblPrEx>
          <w:tblLook w:val="04A0" w:firstRow="1" w:lastRow="0" w:firstColumn="1" w:lastColumn="0" w:noHBand="0" w:noVBand="1"/>
        </w:tblPrEx>
        <w:trPr>
          <w:trHeight w:val="227"/>
        </w:trPr>
        <w:tc>
          <w:tcPr>
            <w:tcW w:w="710" w:type="dxa"/>
            <w:tcBorders>
              <w:top w:val="single" w:sz="4" w:space="0" w:color="auto"/>
              <w:bottom w:val="single" w:sz="4" w:space="0" w:color="auto"/>
              <w:right w:val="single" w:sz="4" w:space="0" w:color="auto"/>
            </w:tcBorders>
            <w:shd w:val="clear" w:color="auto" w:fill="auto"/>
            <w:hideMark/>
          </w:tcPr>
          <w:p w14:paraId="17A83669" w14:textId="77777777" w:rsidR="00AA5810" w:rsidRPr="0072744F" w:rsidRDefault="00AA5810" w:rsidP="00E36711">
            <w:pPr>
              <w:autoSpaceDE w:val="0"/>
              <w:autoSpaceDN w:val="0"/>
              <w:adjustRightInd w:val="0"/>
              <w:spacing w:line="240" w:lineRule="auto"/>
              <w:ind w:firstLine="0"/>
              <w:jc w:val="center"/>
              <w:rPr>
                <w:rFonts w:eastAsia="Times New Roman" w:cs="Arial"/>
                <w:bCs/>
                <w:iCs/>
                <w:sz w:val="20"/>
                <w:szCs w:val="20"/>
                <w:lang w:eastAsia="ru-RU"/>
              </w:rPr>
            </w:pPr>
            <w:r w:rsidRPr="0072744F">
              <w:rPr>
                <w:rFonts w:eastAsia="Times New Roman" w:cs="Arial"/>
                <w:bCs/>
                <w:iCs/>
                <w:sz w:val="20"/>
                <w:szCs w:val="20"/>
                <w:lang w:eastAsia="ru-RU"/>
              </w:rPr>
              <w:t>0602</w:t>
            </w:r>
          </w:p>
        </w:tc>
        <w:tc>
          <w:tcPr>
            <w:tcW w:w="3543" w:type="dxa"/>
            <w:gridSpan w:val="2"/>
            <w:tcBorders>
              <w:top w:val="single" w:sz="4" w:space="0" w:color="auto"/>
              <w:left w:val="single" w:sz="4" w:space="0" w:color="auto"/>
              <w:bottom w:val="single" w:sz="4" w:space="0" w:color="auto"/>
              <w:right w:val="single" w:sz="4" w:space="0" w:color="auto"/>
            </w:tcBorders>
            <w:shd w:val="clear" w:color="auto" w:fill="auto"/>
          </w:tcPr>
          <w:p w14:paraId="2B3C1018" w14:textId="77777777" w:rsidR="00AA5810" w:rsidRPr="0072744F" w:rsidRDefault="00AA5810" w:rsidP="00E36711">
            <w:pPr>
              <w:autoSpaceDE w:val="0"/>
              <w:autoSpaceDN w:val="0"/>
              <w:adjustRightInd w:val="0"/>
              <w:spacing w:line="240" w:lineRule="auto"/>
              <w:ind w:firstLine="0"/>
              <w:jc w:val="left"/>
              <w:rPr>
                <w:rFonts w:eastAsia="Times New Roman" w:cs="Arial"/>
                <w:bCs/>
                <w:iCs/>
                <w:sz w:val="20"/>
                <w:szCs w:val="20"/>
                <w:lang w:eastAsia="ru-RU"/>
              </w:rPr>
            </w:pPr>
            <w:r w:rsidRPr="0072744F">
              <w:rPr>
                <w:rFonts w:eastAsia="Times New Roman" w:cs="Arial"/>
                <w:bCs/>
                <w:iCs/>
                <w:sz w:val="20"/>
                <w:szCs w:val="20"/>
                <w:lang w:eastAsia="ru-RU"/>
              </w:rPr>
              <w:t>Бензол</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A423A2B" w14:textId="77777777" w:rsidR="00AA5810" w:rsidRPr="0072744F" w:rsidRDefault="00AA5810" w:rsidP="00E36711">
            <w:pPr>
              <w:autoSpaceDE w:val="0"/>
              <w:autoSpaceDN w:val="0"/>
              <w:adjustRightInd w:val="0"/>
              <w:spacing w:line="240" w:lineRule="auto"/>
              <w:ind w:firstLine="0"/>
              <w:jc w:val="center"/>
              <w:rPr>
                <w:rFonts w:eastAsia="Times New Roman" w:cs="Arial"/>
                <w:bCs/>
                <w:iCs/>
                <w:sz w:val="20"/>
                <w:szCs w:val="20"/>
                <w:lang w:eastAsia="ru-RU"/>
              </w:rPr>
            </w:pPr>
            <w:r w:rsidRPr="0072744F">
              <w:rPr>
                <w:rFonts w:eastAsia="Times New Roman" w:cs="Arial"/>
                <w:bCs/>
                <w:iCs/>
                <w:sz w:val="20"/>
                <w:szCs w:val="20"/>
                <w:lang w:eastAsia="ru-RU"/>
              </w:rPr>
              <w:t>ПДК м/</w:t>
            </w:r>
            <w:proofErr w:type="gramStart"/>
            <w:r w:rsidRPr="0072744F">
              <w:rPr>
                <w:rFonts w:eastAsia="Times New Roman" w:cs="Arial"/>
                <w:bCs/>
                <w:iCs/>
                <w:sz w:val="20"/>
                <w:szCs w:val="20"/>
                <w:lang w:eastAsia="ru-RU"/>
              </w:rPr>
              <w:t>р</w:t>
            </w:r>
            <w:proofErr w:type="gramEnd"/>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9BE481C" w14:textId="77777777" w:rsidR="00AA5810" w:rsidRPr="0072744F" w:rsidRDefault="00AA5810" w:rsidP="00E36711">
            <w:pPr>
              <w:autoSpaceDE w:val="0"/>
              <w:autoSpaceDN w:val="0"/>
              <w:adjustRightInd w:val="0"/>
              <w:spacing w:line="240" w:lineRule="auto"/>
              <w:ind w:firstLine="0"/>
              <w:jc w:val="center"/>
              <w:rPr>
                <w:rFonts w:eastAsia="Times New Roman" w:cs="Arial"/>
                <w:bCs/>
                <w:iCs/>
                <w:sz w:val="20"/>
                <w:szCs w:val="20"/>
                <w:lang w:eastAsia="ru-RU"/>
              </w:rPr>
            </w:pPr>
            <w:r w:rsidRPr="0072744F">
              <w:rPr>
                <w:rFonts w:eastAsia="Times New Roman" w:cs="Arial"/>
                <w:bCs/>
                <w:iCs/>
                <w:sz w:val="20"/>
                <w:szCs w:val="20"/>
                <w:lang w:eastAsia="ru-RU"/>
              </w:rPr>
              <w:t>0,30</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3E10E66" w14:textId="77777777" w:rsidR="00AA5810" w:rsidRPr="0072744F" w:rsidRDefault="00AA5810" w:rsidP="00E36711">
            <w:pPr>
              <w:autoSpaceDE w:val="0"/>
              <w:autoSpaceDN w:val="0"/>
              <w:adjustRightInd w:val="0"/>
              <w:spacing w:line="240" w:lineRule="auto"/>
              <w:ind w:firstLine="0"/>
              <w:jc w:val="center"/>
              <w:rPr>
                <w:rFonts w:eastAsia="Times New Roman" w:cs="Arial"/>
                <w:bCs/>
                <w:iCs/>
                <w:sz w:val="20"/>
                <w:szCs w:val="20"/>
                <w:lang w:eastAsia="ru-RU"/>
              </w:rPr>
            </w:pPr>
            <w:r w:rsidRPr="0072744F">
              <w:rPr>
                <w:rFonts w:eastAsia="Times New Roman" w:cs="Arial"/>
                <w:bCs/>
                <w:iCs/>
                <w:sz w:val="20"/>
                <w:szCs w:val="20"/>
                <w:lang w:eastAsia="ru-RU"/>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BF229AF" w14:textId="126B1DA3" w:rsidR="00AA5810" w:rsidRPr="00AA5810" w:rsidRDefault="00AA5810" w:rsidP="00E36711">
            <w:pPr>
              <w:autoSpaceDE w:val="0"/>
              <w:autoSpaceDN w:val="0"/>
              <w:adjustRightInd w:val="0"/>
              <w:spacing w:line="240" w:lineRule="auto"/>
              <w:ind w:firstLine="0"/>
              <w:jc w:val="center"/>
              <w:rPr>
                <w:rFonts w:eastAsia="Times New Roman" w:cs="Arial"/>
                <w:bCs/>
                <w:iCs/>
                <w:sz w:val="20"/>
                <w:szCs w:val="20"/>
                <w:highlight w:val="yellow"/>
                <w:lang w:eastAsia="ru-RU"/>
              </w:rPr>
            </w:pPr>
            <w:r w:rsidRPr="00AA5810">
              <w:rPr>
                <w:color w:val="000000"/>
                <w:sz w:val="20"/>
                <w:szCs w:val="20"/>
              </w:rPr>
              <w:t>0,0079925</w:t>
            </w:r>
          </w:p>
        </w:tc>
        <w:tc>
          <w:tcPr>
            <w:tcW w:w="1275" w:type="dxa"/>
            <w:tcBorders>
              <w:top w:val="single" w:sz="4" w:space="0" w:color="auto"/>
              <w:left w:val="single" w:sz="4" w:space="0" w:color="auto"/>
              <w:bottom w:val="single" w:sz="4" w:space="0" w:color="auto"/>
            </w:tcBorders>
            <w:shd w:val="clear" w:color="auto" w:fill="auto"/>
          </w:tcPr>
          <w:p w14:paraId="7435F51D" w14:textId="28BE5346" w:rsidR="00AA5810" w:rsidRPr="00AA5810" w:rsidRDefault="00AA5810" w:rsidP="00E36711">
            <w:pPr>
              <w:autoSpaceDE w:val="0"/>
              <w:autoSpaceDN w:val="0"/>
              <w:adjustRightInd w:val="0"/>
              <w:spacing w:line="240" w:lineRule="auto"/>
              <w:ind w:firstLine="0"/>
              <w:jc w:val="center"/>
              <w:rPr>
                <w:rFonts w:eastAsia="Times New Roman" w:cs="Arial"/>
                <w:bCs/>
                <w:iCs/>
                <w:sz w:val="20"/>
                <w:szCs w:val="20"/>
                <w:highlight w:val="yellow"/>
                <w:lang w:eastAsia="ru-RU"/>
              </w:rPr>
            </w:pPr>
            <w:r w:rsidRPr="00AA5810">
              <w:rPr>
                <w:color w:val="000000"/>
                <w:sz w:val="20"/>
                <w:szCs w:val="20"/>
              </w:rPr>
              <w:t>0,237148</w:t>
            </w:r>
          </w:p>
        </w:tc>
      </w:tr>
      <w:tr w:rsidR="00AA5810" w:rsidRPr="00625246" w14:paraId="00FE9CBC" w14:textId="77777777" w:rsidTr="00E36711">
        <w:tblPrEx>
          <w:tblLook w:val="04A0" w:firstRow="1" w:lastRow="0" w:firstColumn="1" w:lastColumn="0" w:noHBand="0" w:noVBand="1"/>
        </w:tblPrEx>
        <w:trPr>
          <w:trHeight w:val="227"/>
        </w:trPr>
        <w:tc>
          <w:tcPr>
            <w:tcW w:w="710" w:type="dxa"/>
            <w:tcBorders>
              <w:top w:val="single" w:sz="4" w:space="0" w:color="auto"/>
              <w:bottom w:val="single" w:sz="4" w:space="0" w:color="auto"/>
              <w:right w:val="single" w:sz="4" w:space="0" w:color="auto"/>
            </w:tcBorders>
            <w:shd w:val="clear" w:color="auto" w:fill="auto"/>
          </w:tcPr>
          <w:p w14:paraId="6196A70F" w14:textId="77777777" w:rsidR="00AA5810" w:rsidRPr="0072744F" w:rsidRDefault="00AA5810" w:rsidP="00E36711">
            <w:pPr>
              <w:autoSpaceDE w:val="0"/>
              <w:autoSpaceDN w:val="0"/>
              <w:adjustRightInd w:val="0"/>
              <w:spacing w:line="240" w:lineRule="auto"/>
              <w:ind w:firstLine="0"/>
              <w:jc w:val="center"/>
              <w:rPr>
                <w:rFonts w:eastAsia="Times New Roman" w:cs="Arial"/>
                <w:bCs/>
                <w:iCs/>
                <w:sz w:val="20"/>
                <w:szCs w:val="20"/>
                <w:lang w:eastAsia="ru-RU"/>
              </w:rPr>
            </w:pPr>
            <w:r w:rsidRPr="0072744F">
              <w:rPr>
                <w:rFonts w:eastAsia="Times New Roman" w:cs="Arial"/>
                <w:bCs/>
                <w:iCs/>
                <w:sz w:val="20"/>
                <w:szCs w:val="20"/>
                <w:lang w:eastAsia="ru-RU"/>
              </w:rPr>
              <w:t>0616</w:t>
            </w:r>
          </w:p>
        </w:tc>
        <w:tc>
          <w:tcPr>
            <w:tcW w:w="3543" w:type="dxa"/>
            <w:gridSpan w:val="2"/>
            <w:tcBorders>
              <w:top w:val="single" w:sz="4" w:space="0" w:color="auto"/>
              <w:left w:val="single" w:sz="4" w:space="0" w:color="auto"/>
              <w:bottom w:val="single" w:sz="4" w:space="0" w:color="auto"/>
              <w:right w:val="single" w:sz="4" w:space="0" w:color="auto"/>
            </w:tcBorders>
            <w:shd w:val="clear" w:color="auto" w:fill="auto"/>
          </w:tcPr>
          <w:p w14:paraId="6B93DC7D" w14:textId="77777777" w:rsidR="00AA5810" w:rsidRPr="0072744F" w:rsidRDefault="00AA5810" w:rsidP="00E36711">
            <w:pPr>
              <w:autoSpaceDE w:val="0"/>
              <w:autoSpaceDN w:val="0"/>
              <w:adjustRightInd w:val="0"/>
              <w:spacing w:line="240" w:lineRule="auto"/>
              <w:ind w:firstLine="0"/>
              <w:jc w:val="left"/>
              <w:rPr>
                <w:rFonts w:eastAsia="Times New Roman" w:cs="Arial"/>
                <w:bCs/>
                <w:iCs/>
                <w:sz w:val="20"/>
                <w:szCs w:val="20"/>
                <w:lang w:eastAsia="ru-RU"/>
              </w:rPr>
            </w:pPr>
            <w:r w:rsidRPr="0072744F">
              <w:rPr>
                <w:rFonts w:eastAsia="Times New Roman" w:cs="Arial"/>
                <w:bCs/>
                <w:iCs/>
                <w:sz w:val="20"/>
                <w:szCs w:val="20"/>
                <w:lang w:eastAsia="ru-RU"/>
              </w:rPr>
              <w:t xml:space="preserve">Диметилбензол (Ксилол) (смесь изомеров </w:t>
            </w:r>
            <w:proofErr w:type="gramStart"/>
            <w:r w:rsidRPr="0072744F">
              <w:rPr>
                <w:rFonts w:eastAsia="Times New Roman" w:cs="Arial"/>
                <w:bCs/>
                <w:iCs/>
                <w:sz w:val="20"/>
                <w:szCs w:val="20"/>
                <w:lang w:eastAsia="ru-RU"/>
              </w:rPr>
              <w:t>о-</w:t>
            </w:r>
            <w:proofErr w:type="gramEnd"/>
            <w:r w:rsidRPr="0072744F">
              <w:rPr>
                <w:rFonts w:eastAsia="Times New Roman" w:cs="Arial"/>
                <w:bCs/>
                <w:iCs/>
                <w:sz w:val="20"/>
                <w:szCs w:val="20"/>
                <w:lang w:eastAsia="ru-RU"/>
              </w:rPr>
              <w:t>, м-, п-)</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27E92C9" w14:textId="77777777" w:rsidR="00AA5810" w:rsidRPr="0072744F" w:rsidRDefault="00AA5810" w:rsidP="00E36711">
            <w:pPr>
              <w:autoSpaceDE w:val="0"/>
              <w:autoSpaceDN w:val="0"/>
              <w:adjustRightInd w:val="0"/>
              <w:spacing w:line="240" w:lineRule="auto"/>
              <w:ind w:firstLine="0"/>
              <w:jc w:val="center"/>
              <w:rPr>
                <w:rFonts w:eastAsia="Times New Roman" w:cs="Arial"/>
                <w:bCs/>
                <w:iCs/>
                <w:sz w:val="20"/>
                <w:szCs w:val="20"/>
                <w:lang w:eastAsia="ru-RU"/>
              </w:rPr>
            </w:pPr>
            <w:r w:rsidRPr="0072744F">
              <w:rPr>
                <w:rFonts w:eastAsia="Times New Roman" w:cs="Arial"/>
                <w:bCs/>
                <w:iCs/>
                <w:sz w:val="20"/>
                <w:szCs w:val="20"/>
                <w:lang w:eastAsia="ru-RU"/>
              </w:rPr>
              <w:t>ПДК м/</w:t>
            </w:r>
            <w:proofErr w:type="gramStart"/>
            <w:r w:rsidRPr="0072744F">
              <w:rPr>
                <w:rFonts w:eastAsia="Times New Roman" w:cs="Arial"/>
                <w:bCs/>
                <w:iCs/>
                <w:sz w:val="20"/>
                <w:szCs w:val="20"/>
                <w:lang w:eastAsia="ru-RU"/>
              </w:rPr>
              <w:t>р</w:t>
            </w:r>
            <w:proofErr w:type="gramEnd"/>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CD1E7BB" w14:textId="77777777" w:rsidR="00AA5810" w:rsidRPr="0072744F" w:rsidRDefault="00AA5810" w:rsidP="00E36711">
            <w:pPr>
              <w:autoSpaceDE w:val="0"/>
              <w:autoSpaceDN w:val="0"/>
              <w:adjustRightInd w:val="0"/>
              <w:spacing w:line="240" w:lineRule="auto"/>
              <w:ind w:firstLine="0"/>
              <w:jc w:val="center"/>
              <w:rPr>
                <w:rFonts w:eastAsia="Times New Roman" w:cs="Arial"/>
                <w:bCs/>
                <w:iCs/>
                <w:sz w:val="20"/>
                <w:szCs w:val="20"/>
                <w:lang w:eastAsia="ru-RU"/>
              </w:rPr>
            </w:pPr>
            <w:r w:rsidRPr="0072744F">
              <w:rPr>
                <w:rFonts w:eastAsia="Times New Roman" w:cs="Arial"/>
                <w:bCs/>
                <w:iCs/>
                <w:sz w:val="20"/>
                <w:szCs w:val="20"/>
                <w:lang w:eastAsia="ru-RU"/>
              </w:rPr>
              <w:t>0,20</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BB3F269" w14:textId="77777777" w:rsidR="00AA5810" w:rsidRPr="0072744F" w:rsidRDefault="00AA5810" w:rsidP="00E36711">
            <w:pPr>
              <w:autoSpaceDE w:val="0"/>
              <w:autoSpaceDN w:val="0"/>
              <w:adjustRightInd w:val="0"/>
              <w:spacing w:line="240" w:lineRule="auto"/>
              <w:ind w:firstLine="0"/>
              <w:jc w:val="center"/>
              <w:rPr>
                <w:rFonts w:eastAsia="Times New Roman" w:cs="Arial"/>
                <w:bCs/>
                <w:iCs/>
                <w:sz w:val="20"/>
                <w:szCs w:val="20"/>
                <w:lang w:eastAsia="ru-RU"/>
              </w:rPr>
            </w:pPr>
            <w:r w:rsidRPr="0072744F">
              <w:rPr>
                <w:rFonts w:eastAsia="Times New Roman" w:cs="Arial"/>
                <w:bCs/>
                <w:iCs/>
                <w:sz w:val="20"/>
                <w:szCs w:val="20"/>
                <w:lang w:eastAsia="ru-RU"/>
              </w:rPr>
              <w:t>3</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1677B30" w14:textId="56CD5343" w:rsidR="00AA5810" w:rsidRPr="00AA5810" w:rsidRDefault="00AA5810" w:rsidP="00E36711">
            <w:pPr>
              <w:autoSpaceDE w:val="0"/>
              <w:autoSpaceDN w:val="0"/>
              <w:adjustRightInd w:val="0"/>
              <w:spacing w:line="240" w:lineRule="auto"/>
              <w:ind w:firstLine="0"/>
              <w:jc w:val="center"/>
              <w:rPr>
                <w:rFonts w:eastAsia="Times New Roman" w:cs="Arial"/>
                <w:bCs/>
                <w:iCs/>
                <w:sz w:val="20"/>
                <w:szCs w:val="20"/>
                <w:highlight w:val="yellow"/>
                <w:lang w:eastAsia="ru-RU"/>
              </w:rPr>
            </w:pPr>
            <w:r w:rsidRPr="00AA5810">
              <w:rPr>
                <w:color w:val="000000"/>
                <w:sz w:val="20"/>
                <w:szCs w:val="20"/>
              </w:rPr>
              <w:t>0,0025119</w:t>
            </w:r>
          </w:p>
        </w:tc>
        <w:tc>
          <w:tcPr>
            <w:tcW w:w="1275" w:type="dxa"/>
            <w:tcBorders>
              <w:top w:val="single" w:sz="4" w:space="0" w:color="auto"/>
              <w:left w:val="single" w:sz="4" w:space="0" w:color="auto"/>
              <w:bottom w:val="single" w:sz="4" w:space="0" w:color="auto"/>
            </w:tcBorders>
            <w:shd w:val="clear" w:color="auto" w:fill="auto"/>
          </w:tcPr>
          <w:p w14:paraId="09EDC080" w14:textId="0706A3DB" w:rsidR="00AA5810" w:rsidRPr="00AA5810" w:rsidRDefault="00AA5810" w:rsidP="00E36711">
            <w:pPr>
              <w:autoSpaceDE w:val="0"/>
              <w:autoSpaceDN w:val="0"/>
              <w:adjustRightInd w:val="0"/>
              <w:spacing w:line="240" w:lineRule="auto"/>
              <w:ind w:firstLine="0"/>
              <w:jc w:val="center"/>
              <w:rPr>
                <w:rFonts w:eastAsia="Times New Roman" w:cs="Arial"/>
                <w:bCs/>
                <w:iCs/>
                <w:sz w:val="20"/>
                <w:szCs w:val="20"/>
                <w:highlight w:val="yellow"/>
                <w:lang w:eastAsia="ru-RU"/>
              </w:rPr>
            </w:pPr>
            <w:r w:rsidRPr="00AA5810">
              <w:rPr>
                <w:color w:val="000000"/>
                <w:sz w:val="20"/>
                <w:szCs w:val="20"/>
              </w:rPr>
              <w:t>0,074532</w:t>
            </w:r>
          </w:p>
        </w:tc>
      </w:tr>
      <w:tr w:rsidR="00AA5810" w:rsidRPr="00625246" w14:paraId="187AB97E" w14:textId="77777777" w:rsidTr="00E36711">
        <w:tblPrEx>
          <w:tblLook w:val="04A0" w:firstRow="1" w:lastRow="0" w:firstColumn="1" w:lastColumn="0" w:noHBand="0" w:noVBand="1"/>
        </w:tblPrEx>
        <w:trPr>
          <w:trHeight w:val="227"/>
        </w:trPr>
        <w:tc>
          <w:tcPr>
            <w:tcW w:w="710" w:type="dxa"/>
            <w:tcBorders>
              <w:top w:val="single" w:sz="4" w:space="0" w:color="auto"/>
              <w:bottom w:val="single" w:sz="4" w:space="0" w:color="auto"/>
              <w:right w:val="single" w:sz="4" w:space="0" w:color="auto"/>
            </w:tcBorders>
            <w:shd w:val="clear" w:color="auto" w:fill="auto"/>
            <w:hideMark/>
          </w:tcPr>
          <w:p w14:paraId="42CF8E8C" w14:textId="77777777" w:rsidR="00AA5810" w:rsidRPr="0072744F" w:rsidRDefault="00AA5810" w:rsidP="00E36711">
            <w:pPr>
              <w:autoSpaceDE w:val="0"/>
              <w:autoSpaceDN w:val="0"/>
              <w:adjustRightInd w:val="0"/>
              <w:spacing w:line="240" w:lineRule="auto"/>
              <w:ind w:firstLine="0"/>
              <w:jc w:val="center"/>
              <w:rPr>
                <w:rFonts w:eastAsia="Times New Roman" w:cs="Arial"/>
                <w:bCs/>
                <w:iCs/>
                <w:sz w:val="20"/>
                <w:szCs w:val="20"/>
                <w:lang w:eastAsia="ru-RU"/>
              </w:rPr>
            </w:pPr>
            <w:r w:rsidRPr="0072744F">
              <w:rPr>
                <w:rFonts w:eastAsia="Times New Roman" w:cs="Arial"/>
                <w:bCs/>
                <w:iCs/>
                <w:sz w:val="20"/>
                <w:szCs w:val="20"/>
                <w:lang w:eastAsia="ru-RU"/>
              </w:rPr>
              <w:t>0621</w:t>
            </w:r>
          </w:p>
        </w:tc>
        <w:tc>
          <w:tcPr>
            <w:tcW w:w="3543" w:type="dxa"/>
            <w:gridSpan w:val="2"/>
            <w:tcBorders>
              <w:top w:val="single" w:sz="4" w:space="0" w:color="auto"/>
              <w:left w:val="single" w:sz="4" w:space="0" w:color="auto"/>
              <w:bottom w:val="single" w:sz="4" w:space="0" w:color="auto"/>
              <w:right w:val="single" w:sz="4" w:space="0" w:color="auto"/>
            </w:tcBorders>
            <w:shd w:val="clear" w:color="auto" w:fill="auto"/>
            <w:hideMark/>
          </w:tcPr>
          <w:p w14:paraId="2F9C57D2" w14:textId="77777777" w:rsidR="00AA5810" w:rsidRPr="0072744F" w:rsidRDefault="00AA5810" w:rsidP="00E36711">
            <w:pPr>
              <w:autoSpaceDE w:val="0"/>
              <w:autoSpaceDN w:val="0"/>
              <w:adjustRightInd w:val="0"/>
              <w:spacing w:line="240" w:lineRule="auto"/>
              <w:ind w:firstLine="0"/>
              <w:jc w:val="left"/>
              <w:rPr>
                <w:rFonts w:eastAsia="Times New Roman" w:cs="Arial"/>
                <w:bCs/>
                <w:iCs/>
                <w:sz w:val="20"/>
                <w:szCs w:val="20"/>
                <w:lang w:eastAsia="ru-RU"/>
              </w:rPr>
            </w:pPr>
            <w:r w:rsidRPr="0072744F">
              <w:rPr>
                <w:rFonts w:eastAsia="Times New Roman" w:cs="Arial"/>
                <w:bCs/>
                <w:iCs/>
                <w:sz w:val="20"/>
                <w:szCs w:val="20"/>
                <w:lang w:eastAsia="ru-RU"/>
              </w:rPr>
              <w:t>Метилбензол (Толуол)</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1BE1D2C1" w14:textId="77777777" w:rsidR="00AA5810" w:rsidRPr="0072744F" w:rsidRDefault="00AA5810" w:rsidP="00E36711">
            <w:pPr>
              <w:autoSpaceDE w:val="0"/>
              <w:autoSpaceDN w:val="0"/>
              <w:adjustRightInd w:val="0"/>
              <w:spacing w:line="240" w:lineRule="auto"/>
              <w:ind w:firstLine="0"/>
              <w:jc w:val="center"/>
              <w:rPr>
                <w:rFonts w:eastAsia="Times New Roman" w:cs="Arial"/>
                <w:bCs/>
                <w:iCs/>
                <w:sz w:val="20"/>
                <w:szCs w:val="20"/>
                <w:lang w:eastAsia="ru-RU"/>
              </w:rPr>
            </w:pPr>
            <w:r w:rsidRPr="0072744F">
              <w:rPr>
                <w:rFonts w:eastAsia="Times New Roman" w:cs="Arial"/>
                <w:bCs/>
                <w:iCs/>
                <w:sz w:val="20"/>
                <w:szCs w:val="20"/>
                <w:lang w:eastAsia="ru-RU"/>
              </w:rPr>
              <w:t>ПДК м/</w:t>
            </w:r>
            <w:proofErr w:type="gramStart"/>
            <w:r w:rsidRPr="0072744F">
              <w:rPr>
                <w:rFonts w:eastAsia="Times New Roman" w:cs="Arial"/>
                <w:bCs/>
                <w:iCs/>
                <w:sz w:val="20"/>
                <w:szCs w:val="20"/>
                <w:lang w:eastAsia="ru-RU"/>
              </w:rPr>
              <w:t>р</w:t>
            </w:r>
            <w:proofErr w:type="gramEnd"/>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415F0A2F" w14:textId="77777777" w:rsidR="00AA5810" w:rsidRPr="0072744F" w:rsidRDefault="00AA5810" w:rsidP="00E36711">
            <w:pPr>
              <w:autoSpaceDE w:val="0"/>
              <w:autoSpaceDN w:val="0"/>
              <w:adjustRightInd w:val="0"/>
              <w:spacing w:line="240" w:lineRule="auto"/>
              <w:ind w:firstLine="0"/>
              <w:jc w:val="center"/>
              <w:rPr>
                <w:rFonts w:eastAsia="Times New Roman" w:cs="Arial"/>
                <w:bCs/>
                <w:iCs/>
                <w:sz w:val="20"/>
                <w:szCs w:val="20"/>
                <w:lang w:eastAsia="ru-RU"/>
              </w:rPr>
            </w:pPr>
            <w:r w:rsidRPr="0072744F">
              <w:rPr>
                <w:rFonts w:eastAsia="Times New Roman" w:cs="Arial"/>
                <w:bCs/>
                <w:iCs/>
                <w:sz w:val="20"/>
                <w:szCs w:val="20"/>
                <w:lang w:eastAsia="ru-RU"/>
              </w:rPr>
              <w:t>0,60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76167F45" w14:textId="77777777" w:rsidR="00AA5810" w:rsidRPr="0072744F" w:rsidRDefault="00AA5810" w:rsidP="00E36711">
            <w:pPr>
              <w:autoSpaceDE w:val="0"/>
              <w:autoSpaceDN w:val="0"/>
              <w:adjustRightInd w:val="0"/>
              <w:spacing w:line="240" w:lineRule="auto"/>
              <w:ind w:firstLine="0"/>
              <w:jc w:val="center"/>
              <w:rPr>
                <w:rFonts w:eastAsia="Times New Roman" w:cs="Arial"/>
                <w:bCs/>
                <w:iCs/>
                <w:sz w:val="20"/>
                <w:szCs w:val="20"/>
                <w:lang w:eastAsia="ru-RU"/>
              </w:rPr>
            </w:pPr>
            <w:r w:rsidRPr="0072744F">
              <w:rPr>
                <w:rFonts w:eastAsia="Times New Roman" w:cs="Arial"/>
                <w:bCs/>
                <w:iCs/>
                <w:sz w:val="20"/>
                <w:szCs w:val="20"/>
                <w:lang w:eastAsia="ru-RU"/>
              </w:rPr>
              <w:t>3</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81D5DDF" w14:textId="42FF6129" w:rsidR="00AA5810" w:rsidRPr="00AA5810" w:rsidRDefault="00AA5810" w:rsidP="00E36711">
            <w:pPr>
              <w:autoSpaceDE w:val="0"/>
              <w:autoSpaceDN w:val="0"/>
              <w:adjustRightInd w:val="0"/>
              <w:spacing w:line="240" w:lineRule="auto"/>
              <w:ind w:firstLine="0"/>
              <w:jc w:val="center"/>
              <w:rPr>
                <w:rFonts w:eastAsia="Times New Roman" w:cs="Arial"/>
                <w:bCs/>
                <w:iCs/>
                <w:sz w:val="20"/>
                <w:szCs w:val="20"/>
                <w:highlight w:val="yellow"/>
                <w:lang w:eastAsia="ru-RU"/>
              </w:rPr>
            </w:pPr>
            <w:r w:rsidRPr="00AA5810">
              <w:rPr>
                <w:color w:val="000000"/>
                <w:sz w:val="20"/>
                <w:szCs w:val="20"/>
              </w:rPr>
              <w:t>0,0050239</w:t>
            </w:r>
          </w:p>
        </w:tc>
        <w:tc>
          <w:tcPr>
            <w:tcW w:w="1275" w:type="dxa"/>
            <w:tcBorders>
              <w:top w:val="single" w:sz="4" w:space="0" w:color="auto"/>
              <w:left w:val="single" w:sz="4" w:space="0" w:color="auto"/>
              <w:bottom w:val="single" w:sz="4" w:space="0" w:color="auto"/>
            </w:tcBorders>
            <w:shd w:val="clear" w:color="auto" w:fill="auto"/>
          </w:tcPr>
          <w:p w14:paraId="79A70BC0" w14:textId="43DE2FC2" w:rsidR="00AA5810" w:rsidRPr="00AA5810" w:rsidRDefault="00AA5810" w:rsidP="00E36711">
            <w:pPr>
              <w:autoSpaceDE w:val="0"/>
              <w:autoSpaceDN w:val="0"/>
              <w:adjustRightInd w:val="0"/>
              <w:spacing w:line="240" w:lineRule="auto"/>
              <w:ind w:firstLine="0"/>
              <w:jc w:val="center"/>
              <w:rPr>
                <w:rFonts w:eastAsia="Times New Roman" w:cs="Arial"/>
                <w:bCs/>
                <w:iCs/>
                <w:sz w:val="20"/>
                <w:szCs w:val="20"/>
                <w:highlight w:val="yellow"/>
                <w:lang w:eastAsia="ru-RU"/>
              </w:rPr>
            </w:pPr>
            <w:r w:rsidRPr="00AA5810">
              <w:rPr>
                <w:color w:val="000000"/>
                <w:sz w:val="20"/>
                <w:szCs w:val="20"/>
              </w:rPr>
              <w:t>0,149065</w:t>
            </w:r>
          </w:p>
        </w:tc>
      </w:tr>
      <w:tr w:rsidR="00AA5810" w:rsidRPr="00625246" w14:paraId="7B7D5C06" w14:textId="77777777" w:rsidTr="00E36711">
        <w:tblPrEx>
          <w:tblLook w:val="04A0" w:firstRow="1" w:lastRow="0" w:firstColumn="1" w:lastColumn="0" w:noHBand="0" w:noVBand="1"/>
        </w:tblPrEx>
        <w:trPr>
          <w:trHeight w:val="227"/>
        </w:trPr>
        <w:tc>
          <w:tcPr>
            <w:tcW w:w="710" w:type="dxa"/>
            <w:tcBorders>
              <w:top w:val="single" w:sz="4" w:space="0" w:color="auto"/>
              <w:bottom w:val="single" w:sz="4" w:space="0" w:color="auto"/>
              <w:right w:val="single" w:sz="4" w:space="0" w:color="auto"/>
            </w:tcBorders>
            <w:shd w:val="clear" w:color="auto" w:fill="auto"/>
          </w:tcPr>
          <w:p w14:paraId="372ACA40" w14:textId="77777777" w:rsidR="00AA5810" w:rsidRPr="0072744F" w:rsidRDefault="00AA5810" w:rsidP="00E36711">
            <w:pPr>
              <w:spacing w:line="240" w:lineRule="auto"/>
              <w:ind w:firstLine="0"/>
              <w:jc w:val="right"/>
              <w:rPr>
                <w:rFonts w:eastAsia="Times New Roman" w:cs="Arial"/>
                <w:sz w:val="20"/>
                <w:szCs w:val="20"/>
                <w:lang w:eastAsia="ru-RU"/>
              </w:rPr>
            </w:pPr>
            <w:r w:rsidRPr="0072744F">
              <w:rPr>
                <w:rFonts w:eastAsia="Times New Roman" w:cs="Arial"/>
                <w:sz w:val="20"/>
                <w:szCs w:val="20"/>
                <w:lang w:eastAsia="ru-RU"/>
              </w:rPr>
              <w:lastRenderedPageBreak/>
              <w:t>2732</w:t>
            </w:r>
          </w:p>
        </w:tc>
        <w:tc>
          <w:tcPr>
            <w:tcW w:w="3543" w:type="dxa"/>
            <w:gridSpan w:val="2"/>
            <w:tcBorders>
              <w:top w:val="single" w:sz="4" w:space="0" w:color="auto"/>
              <w:left w:val="single" w:sz="4" w:space="0" w:color="auto"/>
              <w:bottom w:val="single" w:sz="4" w:space="0" w:color="auto"/>
              <w:right w:val="single" w:sz="4" w:space="0" w:color="auto"/>
            </w:tcBorders>
            <w:shd w:val="clear" w:color="auto" w:fill="auto"/>
          </w:tcPr>
          <w:p w14:paraId="7F9DCAEB" w14:textId="77777777" w:rsidR="00AA5810" w:rsidRPr="0072744F" w:rsidRDefault="00AA5810" w:rsidP="00E36711">
            <w:pPr>
              <w:autoSpaceDE w:val="0"/>
              <w:autoSpaceDN w:val="0"/>
              <w:adjustRightInd w:val="0"/>
              <w:spacing w:line="240" w:lineRule="auto"/>
              <w:ind w:firstLine="0"/>
              <w:jc w:val="left"/>
              <w:rPr>
                <w:rFonts w:eastAsia="Times New Roman" w:cs="Arial"/>
                <w:bCs/>
                <w:iCs/>
                <w:sz w:val="20"/>
                <w:szCs w:val="20"/>
                <w:lang w:eastAsia="ru-RU"/>
              </w:rPr>
            </w:pPr>
            <w:r w:rsidRPr="0072744F">
              <w:rPr>
                <w:rFonts w:eastAsia="Times New Roman" w:cs="Arial"/>
                <w:bCs/>
                <w:iCs/>
                <w:sz w:val="20"/>
                <w:szCs w:val="20"/>
                <w:lang w:eastAsia="ru-RU"/>
              </w:rPr>
              <w:t>Керосин</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37E991F" w14:textId="77777777" w:rsidR="00AA5810" w:rsidRPr="0072744F" w:rsidRDefault="00AA5810" w:rsidP="00E36711">
            <w:pPr>
              <w:autoSpaceDE w:val="0"/>
              <w:autoSpaceDN w:val="0"/>
              <w:adjustRightInd w:val="0"/>
              <w:spacing w:line="240" w:lineRule="auto"/>
              <w:ind w:firstLine="0"/>
              <w:jc w:val="center"/>
              <w:rPr>
                <w:rFonts w:eastAsia="Times New Roman" w:cs="Arial"/>
                <w:bCs/>
                <w:iCs/>
                <w:sz w:val="20"/>
                <w:szCs w:val="20"/>
                <w:lang w:eastAsia="ru-RU"/>
              </w:rPr>
            </w:pPr>
            <w:r w:rsidRPr="0072744F">
              <w:rPr>
                <w:rFonts w:eastAsia="Times New Roman" w:cs="Arial"/>
                <w:bCs/>
                <w:iCs/>
                <w:sz w:val="20"/>
                <w:szCs w:val="20"/>
                <w:lang w:eastAsia="ru-RU"/>
              </w:rPr>
              <w:t>ОБУВ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AC52EEE" w14:textId="77777777" w:rsidR="00AA5810" w:rsidRPr="0072744F" w:rsidRDefault="00AA5810" w:rsidP="00E36711">
            <w:pPr>
              <w:autoSpaceDE w:val="0"/>
              <w:autoSpaceDN w:val="0"/>
              <w:adjustRightInd w:val="0"/>
              <w:spacing w:line="240" w:lineRule="auto"/>
              <w:ind w:firstLine="0"/>
              <w:jc w:val="center"/>
              <w:rPr>
                <w:rFonts w:eastAsia="Times New Roman" w:cs="Arial"/>
                <w:bCs/>
                <w:iCs/>
                <w:sz w:val="20"/>
                <w:szCs w:val="20"/>
                <w:lang w:eastAsia="ru-RU"/>
              </w:rPr>
            </w:pPr>
            <w:r w:rsidRPr="0072744F">
              <w:rPr>
                <w:rFonts w:eastAsia="Times New Roman" w:cs="Arial"/>
                <w:bCs/>
                <w:iCs/>
                <w:sz w:val="20"/>
                <w:szCs w:val="20"/>
                <w:lang w:eastAsia="ru-RU"/>
              </w:rPr>
              <w:t>1,20</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9A60CD1" w14:textId="77777777" w:rsidR="00AA5810" w:rsidRPr="0072744F" w:rsidRDefault="00AA5810" w:rsidP="00E36711">
            <w:pPr>
              <w:autoSpaceDE w:val="0"/>
              <w:autoSpaceDN w:val="0"/>
              <w:adjustRightInd w:val="0"/>
              <w:spacing w:line="240" w:lineRule="auto"/>
              <w:ind w:firstLine="0"/>
              <w:jc w:val="center"/>
              <w:rPr>
                <w:rFonts w:eastAsia="Times New Roman" w:cs="Arial"/>
                <w:bCs/>
                <w:iCs/>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2469C26" w14:textId="2742FA22" w:rsidR="00AA5810" w:rsidRPr="00AA5810" w:rsidRDefault="00AA5810" w:rsidP="00E36711">
            <w:pPr>
              <w:autoSpaceDE w:val="0"/>
              <w:autoSpaceDN w:val="0"/>
              <w:adjustRightInd w:val="0"/>
              <w:spacing w:line="240" w:lineRule="auto"/>
              <w:ind w:firstLine="0"/>
              <w:jc w:val="center"/>
              <w:rPr>
                <w:rFonts w:eastAsia="Times New Roman" w:cs="Arial"/>
                <w:bCs/>
                <w:iCs/>
                <w:sz w:val="20"/>
                <w:szCs w:val="20"/>
                <w:highlight w:val="yellow"/>
                <w:lang w:eastAsia="ru-RU"/>
              </w:rPr>
            </w:pPr>
            <w:r w:rsidRPr="00AA5810">
              <w:rPr>
                <w:color w:val="000000"/>
                <w:sz w:val="20"/>
                <w:szCs w:val="20"/>
              </w:rPr>
              <w:t>0,0409308</w:t>
            </w:r>
          </w:p>
        </w:tc>
        <w:tc>
          <w:tcPr>
            <w:tcW w:w="1275" w:type="dxa"/>
            <w:tcBorders>
              <w:top w:val="single" w:sz="4" w:space="0" w:color="auto"/>
              <w:left w:val="single" w:sz="4" w:space="0" w:color="auto"/>
              <w:bottom w:val="single" w:sz="4" w:space="0" w:color="auto"/>
            </w:tcBorders>
            <w:shd w:val="clear" w:color="auto" w:fill="auto"/>
          </w:tcPr>
          <w:p w14:paraId="69E118B2" w14:textId="620D12C1" w:rsidR="00AA5810" w:rsidRPr="00AA5810" w:rsidRDefault="00AA5810" w:rsidP="00E36711">
            <w:pPr>
              <w:autoSpaceDE w:val="0"/>
              <w:autoSpaceDN w:val="0"/>
              <w:adjustRightInd w:val="0"/>
              <w:spacing w:line="240" w:lineRule="auto"/>
              <w:ind w:firstLine="0"/>
              <w:jc w:val="center"/>
              <w:rPr>
                <w:rFonts w:eastAsia="Times New Roman" w:cs="Arial"/>
                <w:bCs/>
                <w:iCs/>
                <w:sz w:val="20"/>
                <w:szCs w:val="20"/>
                <w:highlight w:val="yellow"/>
                <w:lang w:eastAsia="ru-RU"/>
              </w:rPr>
            </w:pPr>
            <w:r w:rsidRPr="00AA5810">
              <w:rPr>
                <w:color w:val="000000"/>
                <w:sz w:val="20"/>
                <w:szCs w:val="20"/>
              </w:rPr>
              <w:t>2,739173</w:t>
            </w:r>
          </w:p>
        </w:tc>
      </w:tr>
      <w:tr w:rsidR="00AA5810" w:rsidRPr="00625246" w14:paraId="1F8C07A6" w14:textId="77777777" w:rsidTr="00E36711">
        <w:tblPrEx>
          <w:tblLook w:val="04A0" w:firstRow="1" w:lastRow="0" w:firstColumn="1" w:lastColumn="0" w:noHBand="0" w:noVBand="1"/>
        </w:tblPrEx>
        <w:trPr>
          <w:trHeight w:val="227"/>
        </w:trPr>
        <w:tc>
          <w:tcPr>
            <w:tcW w:w="710" w:type="dxa"/>
            <w:tcBorders>
              <w:top w:val="single" w:sz="4" w:space="0" w:color="auto"/>
              <w:bottom w:val="single" w:sz="4" w:space="0" w:color="auto"/>
              <w:right w:val="single" w:sz="4" w:space="0" w:color="auto"/>
            </w:tcBorders>
            <w:shd w:val="clear" w:color="auto" w:fill="auto"/>
          </w:tcPr>
          <w:p w14:paraId="13405096" w14:textId="77777777" w:rsidR="00AA5810" w:rsidRPr="0072744F" w:rsidRDefault="00AA5810" w:rsidP="00E36711">
            <w:pPr>
              <w:spacing w:line="240" w:lineRule="auto"/>
              <w:ind w:firstLine="0"/>
              <w:jc w:val="right"/>
              <w:rPr>
                <w:rFonts w:eastAsia="Times New Roman" w:cs="Arial"/>
                <w:sz w:val="20"/>
                <w:szCs w:val="20"/>
                <w:lang w:eastAsia="ru-RU"/>
              </w:rPr>
            </w:pPr>
            <w:r w:rsidRPr="0072744F">
              <w:rPr>
                <w:rFonts w:eastAsia="Times New Roman" w:cs="Arial"/>
                <w:sz w:val="20"/>
                <w:szCs w:val="20"/>
                <w:lang w:eastAsia="ru-RU"/>
              </w:rPr>
              <w:t>2754</w:t>
            </w:r>
          </w:p>
        </w:tc>
        <w:tc>
          <w:tcPr>
            <w:tcW w:w="3543" w:type="dxa"/>
            <w:gridSpan w:val="2"/>
            <w:tcBorders>
              <w:top w:val="single" w:sz="4" w:space="0" w:color="auto"/>
              <w:left w:val="single" w:sz="4" w:space="0" w:color="auto"/>
              <w:bottom w:val="single" w:sz="4" w:space="0" w:color="auto"/>
              <w:right w:val="single" w:sz="4" w:space="0" w:color="auto"/>
            </w:tcBorders>
            <w:shd w:val="clear" w:color="auto" w:fill="auto"/>
          </w:tcPr>
          <w:p w14:paraId="25604E74" w14:textId="77777777" w:rsidR="00AA5810" w:rsidRPr="0072744F" w:rsidRDefault="00AA5810" w:rsidP="00E36711">
            <w:pPr>
              <w:spacing w:line="240" w:lineRule="auto"/>
              <w:ind w:firstLine="0"/>
              <w:jc w:val="left"/>
              <w:rPr>
                <w:rFonts w:eastAsia="Times New Roman" w:cs="Arial"/>
                <w:sz w:val="20"/>
                <w:szCs w:val="20"/>
                <w:lang w:eastAsia="ru-RU"/>
              </w:rPr>
            </w:pPr>
            <w:r w:rsidRPr="0072744F">
              <w:rPr>
                <w:rFonts w:eastAsia="Times New Roman" w:cs="Arial"/>
                <w:sz w:val="20"/>
                <w:szCs w:val="20"/>
                <w:lang w:eastAsia="ru-RU"/>
              </w:rPr>
              <w:t>Углеводороды предельные C</w:t>
            </w:r>
            <w:r w:rsidRPr="0072744F">
              <w:rPr>
                <w:rFonts w:eastAsia="Times New Roman" w:cs="Arial"/>
                <w:sz w:val="20"/>
                <w:szCs w:val="20"/>
                <w:vertAlign w:val="subscript"/>
                <w:lang w:eastAsia="ru-RU"/>
              </w:rPr>
              <w:t>12</w:t>
            </w:r>
            <w:r w:rsidRPr="0072744F">
              <w:rPr>
                <w:rFonts w:eastAsia="Times New Roman" w:cs="Arial"/>
                <w:sz w:val="20"/>
                <w:szCs w:val="20"/>
                <w:lang w:eastAsia="ru-RU"/>
              </w:rPr>
              <w:t>-C</w:t>
            </w:r>
            <w:r w:rsidRPr="0072744F">
              <w:rPr>
                <w:rFonts w:eastAsia="Times New Roman" w:cs="Arial"/>
                <w:sz w:val="20"/>
                <w:szCs w:val="20"/>
                <w:vertAlign w:val="subscript"/>
                <w:lang w:eastAsia="ru-RU"/>
              </w:rPr>
              <w:t>19</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AAE8850" w14:textId="77777777" w:rsidR="00AA5810" w:rsidRPr="0072744F" w:rsidRDefault="00AA5810" w:rsidP="00E36711">
            <w:pPr>
              <w:spacing w:line="240" w:lineRule="auto"/>
              <w:ind w:firstLine="0"/>
              <w:jc w:val="center"/>
              <w:rPr>
                <w:rFonts w:eastAsia="Times New Roman" w:cs="Arial"/>
                <w:sz w:val="20"/>
                <w:szCs w:val="20"/>
                <w:lang w:eastAsia="ru-RU"/>
              </w:rPr>
            </w:pPr>
            <w:r w:rsidRPr="0072744F">
              <w:rPr>
                <w:rFonts w:eastAsia="Times New Roman" w:cs="Arial"/>
                <w:sz w:val="20"/>
                <w:szCs w:val="20"/>
                <w:lang w:eastAsia="ru-RU"/>
              </w:rPr>
              <w:t>ПДК м/</w:t>
            </w:r>
            <w:proofErr w:type="gramStart"/>
            <w:r w:rsidRPr="0072744F">
              <w:rPr>
                <w:rFonts w:eastAsia="Times New Roman" w:cs="Arial"/>
                <w:sz w:val="20"/>
                <w:szCs w:val="20"/>
                <w:lang w:eastAsia="ru-RU"/>
              </w:rPr>
              <w:t>р</w:t>
            </w:r>
            <w:proofErr w:type="gramEnd"/>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4B04C8B" w14:textId="77777777" w:rsidR="00AA5810" w:rsidRPr="0072744F" w:rsidRDefault="00AA5810" w:rsidP="00E36711">
            <w:pPr>
              <w:spacing w:line="240" w:lineRule="auto"/>
              <w:ind w:firstLine="0"/>
              <w:jc w:val="center"/>
              <w:rPr>
                <w:rFonts w:eastAsia="Times New Roman" w:cs="Arial"/>
                <w:sz w:val="20"/>
                <w:szCs w:val="20"/>
                <w:lang w:eastAsia="ru-RU"/>
              </w:rPr>
            </w:pPr>
            <w:r w:rsidRPr="0072744F">
              <w:rPr>
                <w:rFonts w:eastAsia="Times New Roman" w:cs="Arial"/>
                <w:sz w:val="20"/>
                <w:szCs w:val="20"/>
                <w:lang w:eastAsia="ru-RU"/>
              </w:rPr>
              <w:t>1,00</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A751E21" w14:textId="77777777" w:rsidR="00AA5810" w:rsidRPr="0072744F" w:rsidRDefault="00AA5810" w:rsidP="00E36711">
            <w:pPr>
              <w:spacing w:line="240" w:lineRule="auto"/>
              <w:ind w:firstLine="0"/>
              <w:jc w:val="center"/>
              <w:rPr>
                <w:rFonts w:eastAsia="Times New Roman" w:cs="Arial"/>
                <w:sz w:val="20"/>
                <w:szCs w:val="20"/>
                <w:lang w:eastAsia="ru-RU"/>
              </w:rPr>
            </w:pPr>
            <w:r w:rsidRPr="0072744F">
              <w:rPr>
                <w:rFonts w:eastAsia="Times New Roman" w:cs="Arial"/>
                <w:sz w:val="20"/>
                <w:szCs w:val="20"/>
                <w:lang w:eastAsia="ru-RU"/>
              </w:rPr>
              <w:t>4</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A11A338" w14:textId="3E934505" w:rsidR="00AA5810" w:rsidRPr="00AA5810" w:rsidRDefault="00AA5810" w:rsidP="00E36711">
            <w:pPr>
              <w:autoSpaceDE w:val="0"/>
              <w:autoSpaceDN w:val="0"/>
              <w:adjustRightInd w:val="0"/>
              <w:spacing w:line="240" w:lineRule="auto"/>
              <w:ind w:firstLine="0"/>
              <w:jc w:val="center"/>
              <w:rPr>
                <w:rFonts w:eastAsia="Times New Roman" w:cs="Arial"/>
                <w:bCs/>
                <w:iCs/>
                <w:sz w:val="20"/>
                <w:szCs w:val="20"/>
                <w:highlight w:val="yellow"/>
                <w:lang w:eastAsia="ru-RU"/>
              </w:rPr>
            </w:pPr>
            <w:r w:rsidRPr="00AA5810">
              <w:rPr>
                <w:color w:val="000000"/>
                <w:sz w:val="20"/>
                <w:szCs w:val="20"/>
              </w:rPr>
              <w:t>0,0005381</w:t>
            </w:r>
          </w:p>
        </w:tc>
        <w:tc>
          <w:tcPr>
            <w:tcW w:w="1275" w:type="dxa"/>
            <w:tcBorders>
              <w:top w:val="single" w:sz="4" w:space="0" w:color="auto"/>
              <w:left w:val="single" w:sz="4" w:space="0" w:color="auto"/>
              <w:bottom w:val="single" w:sz="4" w:space="0" w:color="auto"/>
            </w:tcBorders>
            <w:shd w:val="clear" w:color="auto" w:fill="auto"/>
          </w:tcPr>
          <w:p w14:paraId="61AF5CE7" w14:textId="4739E4EA" w:rsidR="00AA5810" w:rsidRPr="00AA5810" w:rsidRDefault="00AA5810" w:rsidP="00E36711">
            <w:pPr>
              <w:autoSpaceDE w:val="0"/>
              <w:autoSpaceDN w:val="0"/>
              <w:adjustRightInd w:val="0"/>
              <w:spacing w:line="240" w:lineRule="auto"/>
              <w:ind w:firstLine="0"/>
              <w:jc w:val="center"/>
              <w:rPr>
                <w:rFonts w:eastAsia="Times New Roman" w:cs="Arial"/>
                <w:bCs/>
                <w:iCs/>
                <w:sz w:val="20"/>
                <w:szCs w:val="20"/>
                <w:highlight w:val="yellow"/>
                <w:lang w:eastAsia="ru-RU"/>
              </w:rPr>
            </w:pPr>
            <w:r w:rsidRPr="00AA5810">
              <w:rPr>
                <w:color w:val="000000"/>
                <w:sz w:val="20"/>
                <w:szCs w:val="20"/>
              </w:rPr>
              <w:t>0,006925</w:t>
            </w:r>
          </w:p>
        </w:tc>
      </w:tr>
      <w:tr w:rsidR="00AA5810" w:rsidRPr="00625246" w14:paraId="161581F7" w14:textId="77777777" w:rsidTr="00E36711">
        <w:tblPrEx>
          <w:tblLook w:val="04A0" w:firstRow="1" w:lastRow="0" w:firstColumn="1" w:lastColumn="0" w:noHBand="0" w:noVBand="1"/>
        </w:tblPrEx>
        <w:trPr>
          <w:trHeight w:val="227"/>
        </w:trPr>
        <w:tc>
          <w:tcPr>
            <w:tcW w:w="710" w:type="dxa"/>
            <w:tcBorders>
              <w:top w:val="single" w:sz="4" w:space="0" w:color="auto"/>
              <w:bottom w:val="single" w:sz="4" w:space="0" w:color="auto"/>
              <w:right w:val="single" w:sz="4" w:space="0" w:color="auto"/>
            </w:tcBorders>
            <w:shd w:val="clear" w:color="auto" w:fill="auto"/>
          </w:tcPr>
          <w:p w14:paraId="5A0E3D33" w14:textId="77777777" w:rsidR="00AA5810" w:rsidRPr="0072744F" w:rsidRDefault="00AA5810" w:rsidP="00E36711">
            <w:pPr>
              <w:spacing w:line="240" w:lineRule="auto"/>
              <w:ind w:firstLine="0"/>
              <w:jc w:val="right"/>
              <w:rPr>
                <w:rFonts w:eastAsia="Times New Roman" w:cs="Arial"/>
                <w:sz w:val="20"/>
                <w:szCs w:val="20"/>
                <w:lang w:eastAsia="ru-RU"/>
              </w:rPr>
            </w:pPr>
            <w:r w:rsidRPr="0072744F">
              <w:rPr>
                <w:rFonts w:eastAsia="Times New Roman" w:cs="Arial"/>
                <w:sz w:val="20"/>
                <w:szCs w:val="20"/>
                <w:lang w:eastAsia="ru-RU"/>
              </w:rPr>
              <w:t>2908</w:t>
            </w:r>
          </w:p>
        </w:tc>
        <w:tc>
          <w:tcPr>
            <w:tcW w:w="3543" w:type="dxa"/>
            <w:gridSpan w:val="2"/>
            <w:tcBorders>
              <w:top w:val="single" w:sz="4" w:space="0" w:color="auto"/>
              <w:left w:val="single" w:sz="4" w:space="0" w:color="auto"/>
              <w:bottom w:val="single" w:sz="4" w:space="0" w:color="auto"/>
              <w:right w:val="single" w:sz="4" w:space="0" w:color="auto"/>
            </w:tcBorders>
            <w:shd w:val="clear" w:color="auto" w:fill="auto"/>
          </w:tcPr>
          <w:p w14:paraId="6F4EBBD2" w14:textId="77777777" w:rsidR="00AA5810" w:rsidRPr="0072744F" w:rsidRDefault="00AA5810" w:rsidP="00E36711">
            <w:pPr>
              <w:spacing w:line="240" w:lineRule="auto"/>
              <w:ind w:firstLine="0"/>
              <w:jc w:val="left"/>
              <w:rPr>
                <w:rFonts w:eastAsia="Times New Roman" w:cs="Arial"/>
                <w:sz w:val="20"/>
                <w:szCs w:val="20"/>
                <w:lang w:eastAsia="ru-RU"/>
              </w:rPr>
            </w:pPr>
            <w:r w:rsidRPr="0072744F">
              <w:rPr>
                <w:rFonts w:eastAsia="Times New Roman" w:cs="Arial"/>
                <w:sz w:val="20"/>
                <w:szCs w:val="20"/>
                <w:lang w:eastAsia="ru-RU"/>
              </w:rPr>
              <w:t>Пыль неорганическая: 70-20% SiO2</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A884F84" w14:textId="77777777" w:rsidR="00AA5810" w:rsidRPr="0072744F" w:rsidRDefault="00AA5810" w:rsidP="00E36711">
            <w:pPr>
              <w:spacing w:line="240" w:lineRule="auto"/>
              <w:ind w:firstLine="0"/>
              <w:jc w:val="center"/>
              <w:rPr>
                <w:rFonts w:eastAsia="Times New Roman" w:cs="Arial"/>
                <w:sz w:val="20"/>
                <w:szCs w:val="20"/>
                <w:lang w:eastAsia="ru-RU"/>
              </w:rPr>
            </w:pPr>
            <w:r w:rsidRPr="0072744F">
              <w:rPr>
                <w:rFonts w:eastAsia="Times New Roman" w:cs="Arial"/>
                <w:sz w:val="20"/>
                <w:szCs w:val="20"/>
                <w:lang w:eastAsia="ru-RU"/>
              </w:rPr>
              <w:t>ПДК м/</w:t>
            </w:r>
            <w:proofErr w:type="gramStart"/>
            <w:r w:rsidRPr="0072744F">
              <w:rPr>
                <w:rFonts w:eastAsia="Times New Roman" w:cs="Arial"/>
                <w:sz w:val="20"/>
                <w:szCs w:val="20"/>
                <w:lang w:eastAsia="ru-RU"/>
              </w:rPr>
              <w:t>р</w:t>
            </w:r>
            <w:proofErr w:type="gramEnd"/>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A5F47E8" w14:textId="77777777" w:rsidR="00AA5810" w:rsidRPr="0072744F" w:rsidRDefault="00AA5810" w:rsidP="00E36711">
            <w:pPr>
              <w:spacing w:line="240" w:lineRule="auto"/>
              <w:ind w:firstLine="0"/>
              <w:jc w:val="center"/>
              <w:rPr>
                <w:rFonts w:eastAsia="Times New Roman" w:cs="Arial"/>
                <w:sz w:val="20"/>
                <w:szCs w:val="20"/>
                <w:lang w:eastAsia="ru-RU"/>
              </w:rPr>
            </w:pPr>
            <w:r w:rsidRPr="0072744F">
              <w:rPr>
                <w:rFonts w:eastAsia="Times New Roman" w:cs="Arial"/>
                <w:sz w:val="20"/>
                <w:szCs w:val="20"/>
                <w:lang w:eastAsia="ru-RU"/>
              </w:rPr>
              <w:t>0,30</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45657A9" w14:textId="77777777" w:rsidR="00AA5810" w:rsidRPr="0072744F" w:rsidRDefault="00AA5810" w:rsidP="00E36711">
            <w:pPr>
              <w:spacing w:line="240" w:lineRule="auto"/>
              <w:ind w:firstLine="0"/>
              <w:jc w:val="center"/>
              <w:rPr>
                <w:rFonts w:eastAsia="Times New Roman" w:cs="Arial"/>
                <w:sz w:val="20"/>
                <w:szCs w:val="20"/>
                <w:lang w:eastAsia="ru-RU"/>
              </w:rPr>
            </w:pPr>
            <w:r w:rsidRPr="0072744F">
              <w:rPr>
                <w:rFonts w:eastAsia="Times New Roman" w:cs="Arial"/>
                <w:sz w:val="20"/>
                <w:szCs w:val="20"/>
                <w:lang w:eastAsia="ru-RU"/>
              </w:rPr>
              <w:t>3</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F6DDA12" w14:textId="5E7B181B" w:rsidR="00AA5810" w:rsidRPr="00AA5810" w:rsidRDefault="00AA5810" w:rsidP="00E36711">
            <w:pPr>
              <w:autoSpaceDE w:val="0"/>
              <w:autoSpaceDN w:val="0"/>
              <w:adjustRightInd w:val="0"/>
              <w:spacing w:line="240" w:lineRule="auto"/>
              <w:ind w:firstLine="0"/>
              <w:jc w:val="center"/>
              <w:rPr>
                <w:rFonts w:eastAsia="Times New Roman" w:cs="Arial"/>
                <w:bCs/>
                <w:iCs/>
                <w:sz w:val="20"/>
                <w:szCs w:val="20"/>
                <w:highlight w:val="yellow"/>
                <w:lang w:eastAsia="ru-RU"/>
              </w:rPr>
            </w:pPr>
            <w:r w:rsidRPr="00AA5810">
              <w:rPr>
                <w:color w:val="000000"/>
                <w:sz w:val="20"/>
                <w:szCs w:val="20"/>
              </w:rPr>
              <w:t>0,0054400</w:t>
            </w:r>
          </w:p>
        </w:tc>
        <w:tc>
          <w:tcPr>
            <w:tcW w:w="1275" w:type="dxa"/>
            <w:tcBorders>
              <w:top w:val="single" w:sz="4" w:space="0" w:color="auto"/>
              <w:left w:val="single" w:sz="4" w:space="0" w:color="auto"/>
              <w:bottom w:val="single" w:sz="4" w:space="0" w:color="auto"/>
            </w:tcBorders>
            <w:shd w:val="clear" w:color="auto" w:fill="auto"/>
          </w:tcPr>
          <w:p w14:paraId="045398B1" w14:textId="6B9324BB" w:rsidR="00AA5810" w:rsidRPr="00AA5810" w:rsidRDefault="00AA5810" w:rsidP="00E36711">
            <w:pPr>
              <w:autoSpaceDE w:val="0"/>
              <w:autoSpaceDN w:val="0"/>
              <w:adjustRightInd w:val="0"/>
              <w:spacing w:line="240" w:lineRule="auto"/>
              <w:ind w:firstLine="0"/>
              <w:jc w:val="center"/>
              <w:rPr>
                <w:rFonts w:eastAsia="Times New Roman" w:cs="Arial"/>
                <w:bCs/>
                <w:iCs/>
                <w:sz w:val="20"/>
                <w:szCs w:val="20"/>
                <w:highlight w:val="yellow"/>
                <w:lang w:eastAsia="ru-RU"/>
              </w:rPr>
            </w:pPr>
            <w:r w:rsidRPr="00AA5810">
              <w:rPr>
                <w:color w:val="000000"/>
                <w:sz w:val="20"/>
                <w:szCs w:val="20"/>
              </w:rPr>
              <w:t>0,053244</w:t>
            </w:r>
          </w:p>
        </w:tc>
      </w:tr>
      <w:tr w:rsidR="00AA5810" w:rsidRPr="00625246" w14:paraId="24B2FADE" w14:textId="77777777" w:rsidTr="00E36711">
        <w:tblPrEx>
          <w:tblLook w:val="04A0" w:firstRow="1" w:lastRow="0" w:firstColumn="1" w:lastColumn="0" w:noHBand="0" w:noVBand="1"/>
        </w:tblPrEx>
        <w:trPr>
          <w:trHeight w:val="227"/>
        </w:trPr>
        <w:tc>
          <w:tcPr>
            <w:tcW w:w="7372" w:type="dxa"/>
            <w:gridSpan w:val="6"/>
            <w:tcBorders>
              <w:top w:val="single" w:sz="4" w:space="0" w:color="auto"/>
              <w:bottom w:val="single" w:sz="4" w:space="0" w:color="auto"/>
              <w:right w:val="single" w:sz="4" w:space="0" w:color="auto"/>
            </w:tcBorders>
            <w:shd w:val="clear" w:color="auto" w:fill="auto"/>
            <w:hideMark/>
          </w:tcPr>
          <w:p w14:paraId="52279508" w14:textId="77777777" w:rsidR="00AA5810" w:rsidRPr="0072744F" w:rsidRDefault="00AA5810" w:rsidP="00E36711">
            <w:pPr>
              <w:spacing w:line="240" w:lineRule="auto"/>
              <w:ind w:firstLine="0"/>
              <w:jc w:val="left"/>
              <w:rPr>
                <w:rFonts w:eastAsia="Times New Roman" w:cs="Arial"/>
                <w:sz w:val="20"/>
                <w:szCs w:val="20"/>
                <w:lang w:eastAsia="ru-RU"/>
              </w:rPr>
            </w:pPr>
            <w:r w:rsidRPr="0072744F">
              <w:rPr>
                <w:rFonts w:eastAsia="Times New Roman" w:cs="Arial"/>
                <w:sz w:val="20"/>
                <w:szCs w:val="20"/>
                <w:lang w:eastAsia="ru-RU"/>
              </w:rPr>
              <w:t>Всего веществ</w:t>
            </w:r>
            <w:proofErr w:type="gramStart"/>
            <w:r w:rsidRPr="0072744F">
              <w:rPr>
                <w:rFonts w:eastAsia="Times New Roman" w:cs="Arial"/>
                <w:sz w:val="20"/>
                <w:szCs w:val="20"/>
                <w:lang w:eastAsia="ru-RU"/>
              </w:rPr>
              <w:t xml:space="preserve">        :</w:t>
            </w:r>
            <w:proofErr w:type="gramEnd"/>
            <w:r w:rsidRPr="0072744F">
              <w:rPr>
                <w:rFonts w:eastAsia="Times New Roman" w:cs="Arial"/>
                <w:sz w:val="20"/>
                <w:szCs w:val="20"/>
                <w:lang w:eastAsia="ru-RU"/>
              </w:rPr>
              <w:t xml:space="preserve">   14 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38D2581" w14:textId="0464E2E9" w:rsidR="00AA5810" w:rsidRPr="00AA5810" w:rsidRDefault="00AA5810" w:rsidP="00E36711">
            <w:pPr>
              <w:autoSpaceDE w:val="0"/>
              <w:autoSpaceDN w:val="0"/>
              <w:adjustRightInd w:val="0"/>
              <w:spacing w:line="240" w:lineRule="auto"/>
              <w:ind w:firstLine="0"/>
              <w:jc w:val="center"/>
              <w:rPr>
                <w:rFonts w:eastAsia="Times New Roman" w:cs="Arial"/>
                <w:bCs/>
                <w:iCs/>
                <w:sz w:val="20"/>
                <w:szCs w:val="20"/>
                <w:highlight w:val="yellow"/>
                <w:lang w:eastAsia="ru-RU"/>
              </w:rPr>
            </w:pPr>
            <w:r w:rsidRPr="00AA5810">
              <w:rPr>
                <w:color w:val="000000"/>
                <w:sz w:val="20"/>
                <w:szCs w:val="20"/>
              </w:rPr>
              <w:t>2,7069697</w:t>
            </w:r>
          </w:p>
        </w:tc>
        <w:tc>
          <w:tcPr>
            <w:tcW w:w="1275" w:type="dxa"/>
            <w:tcBorders>
              <w:top w:val="single" w:sz="4" w:space="0" w:color="auto"/>
              <w:left w:val="single" w:sz="4" w:space="0" w:color="auto"/>
              <w:bottom w:val="single" w:sz="4" w:space="0" w:color="auto"/>
            </w:tcBorders>
            <w:shd w:val="clear" w:color="auto" w:fill="auto"/>
          </w:tcPr>
          <w:p w14:paraId="68E49848" w14:textId="1B4E3300" w:rsidR="00AA5810" w:rsidRPr="00AA5810" w:rsidRDefault="00AA5810" w:rsidP="00E36711">
            <w:pPr>
              <w:autoSpaceDE w:val="0"/>
              <w:autoSpaceDN w:val="0"/>
              <w:adjustRightInd w:val="0"/>
              <w:spacing w:line="240" w:lineRule="auto"/>
              <w:ind w:firstLine="0"/>
              <w:jc w:val="center"/>
              <w:rPr>
                <w:rFonts w:eastAsia="Times New Roman" w:cs="Arial"/>
                <w:bCs/>
                <w:iCs/>
                <w:sz w:val="20"/>
                <w:szCs w:val="20"/>
                <w:highlight w:val="yellow"/>
                <w:lang w:eastAsia="ru-RU"/>
              </w:rPr>
            </w:pPr>
            <w:r w:rsidRPr="00AA5810">
              <w:rPr>
                <w:color w:val="000000"/>
                <w:sz w:val="20"/>
                <w:szCs w:val="20"/>
              </w:rPr>
              <w:t>95,966387</w:t>
            </w:r>
          </w:p>
        </w:tc>
      </w:tr>
      <w:tr w:rsidR="00AA5810" w:rsidRPr="00625246" w14:paraId="1F182A60" w14:textId="77777777" w:rsidTr="00E36711">
        <w:tblPrEx>
          <w:tblLook w:val="04A0" w:firstRow="1" w:lastRow="0" w:firstColumn="1" w:lastColumn="0" w:noHBand="0" w:noVBand="1"/>
        </w:tblPrEx>
        <w:trPr>
          <w:trHeight w:val="227"/>
        </w:trPr>
        <w:tc>
          <w:tcPr>
            <w:tcW w:w="7372" w:type="dxa"/>
            <w:gridSpan w:val="6"/>
            <w:tcBorders>
              <w:top w:val="single" w:sz="4" w:space="0" w:color="auto"/>
              <w:bottom w:val="single" w:sz="4" w:space="0" w:color="auto"/>
              <w:right w:val="single" w:sz="4" w:space="0" w:color="auto"/>
            </w:tcBorders>
            <w:shd w:val="clear" w:color="auto" w:fill="auto"/>
            <w:hideMark/>
          </w:tcPr>
          <w:p w14:paraId="014EE208" w14:textId="77777777" w:rsidR="00AA5810" w:rsidRPr="0072744F" w:rsidRDefault="00AA5810" w:rsidP="00E36711">
            <w:pPr>
              <w:spacing w:line="240" w:lineRule="auto"/>
              <w:ind w:firstLine="0"/>
              <w:jc w:val="left"/>
              <w:rPr>
                <w:rFonts w:eastAsia="Times New Roman" w:cs="Arial"/>
                <w:sz w:val="20"/>
                <w:szCs w:val="20"/>
                <w:lang w:eastAsia="ru-RU"/>
              </w:rPr>
            </w:pPr>
            <w:r w:rsidRPr="0072744F">
              <w:rPr>
                <w:rFonts w:eastAsia="Times New Roman" w:cs="Arial"/>
                <w:sz w:val="20"/>
                <w:szCs w:val="20"/>
                <w:lang w:eastAsia="ru-RU"/>
              </w:rPr>
              <w:t>в том числе твердых</w:t>
            </w:r>
            <w:proofErr w:type="gramStart"/>
            <w:r w:rsidRPr="0072744F">
              <w:rPr>
                <w:rFonts w:eastAsia="Times New Roman" w:cs="Arial"/>
                <w:sz w:val="20"/>
                <w:szCs w:val="20"/>
                <w:lang w:eastAsia="ru-RU"/>
              </w:rPr>
              <w:t xml:space="preserve">  :</w:t>
            </w:r>
            <w:proofErr w:type="gramEnd"/>
            <w:r w:rsidRPr="0072744F">
              <w:rPr>
                <w:rFonts w:eastAsia="Times New Roman" w:cs="Arial"/>
                <w:sz w:val="20"/>
                <w:szCs w:val="20"/>
                <w:lang w:eastAsia="ru-RU"/>
              </w:rPr>
              <w:t xml:space="preserve">   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A41F60B" w14:textId="0EDEB802" w:rsidR="00AA5810" w:rsidRPr="00AA5810" w:rsidRDefault="00AA5810" w:rsidP="00E36711">
            <w:pPr>
              <w:autoSpaceDE w:val="0"/>
              <w:autoSpaceDN w:val="0"/>
              <w:adjustRightInd w:val="0"/>
              <w:spacing w:line="240" w:lineRule="auto"/>
              <w:ind w:firstLine="0"/>
              <w:jc w:val="center"/>
              <w:rPr>
                <w:rFonts w:eastAsia="Times New Roman" w:cs="Arial"/>
                <w:bCs/>
                <w:iCs/>
                <w:sz w:val="20"/>
                <w:szCs w:val="20"/>
                <w:highlight w:val="yellow"/>
                <w:lang w:eastAsia="ru-RU"/>
              </w:rPr>
            </w:pPr>
            <w:r w:rsidRPr="00AA5810">
              <w:rPr>
                <w:color w:val="000000"/>
                <w:sz w:val="20"/>
                <w:szCs w:val="20"/>
              </w:rPr>
              <w:t>0,0353178</w:t>
            </w:r>
          </w:p>
        </w:tc>
        <w:tc>
          <w:tcPr>
            <w:tcW w:w="1275" w:type="dxa"/>
            <w:tcBorders>
              <w:top w:val="single" w:sz="4" w:space="0" w:color="auto"/>
              <w:left w:val="single" w:sz="4" w:space="0" w:color="auto"/>
              <w:bottom w:val="single" w:sz="4" w:space="0" w:color="auto"/>
            </w:tcBorders>
            <w:shd w:val="clear" w:color="auto" w:fill="auto"/>
          </w:tcPr>
          <w:p w14:paraId="5F88D31F" w14:textId="3E64A17F" w:rsidR="00AA5810" w:rsidRPr="00AA5810" w:rsidRDefault="00AA5810" w:rsidP="00E36711">
            <w:pPr>
              <w:autoSpaceDE w:val="0"/>
              <w:autoSpaceDN w:val="0"/>
              <w:adjustRightInd w:val="0"/>
              <w:spacing w:line="240" w:lineRule="auto"/>
              <w:ind w:firstLine="0"/>
              <w:jc w:val="center"/>
              <w:rPr>
                <w:rFonts w:eastAsia="Times New Roman" w:cs="Arial"/>
                <w:bCs/>
                <w:iCs/>
                <w:sz w:val="20"/>
                <w:szCs w:val="20"/>
                <w:highlight w:val="yellow"/>
                <w:lang w:eastAsia="ru-RU"/>
              </w:rPr>
            </w:pPr>
            <w:r w:rsidRPr="00AA5810">
              <w:rPr>
                <w:color w:val="000000"/>
                <w:sz w:val="20"/>
                <w:szCs w:val="20"/>
              </w:rPr>
              <w:t>1,818674</w:t>
            </w:r>
          </w:p>
        </w:tc>
      </w:tr>
      <w:tr w:rsidR="00AA5810" w:rsidRPr="00625246" w14:paraId="747593B2" w14:textId="77777777" w:rsidTr="00E36711">
        <w:tblPrEx>
          <w:tblLook w:val="04A0" w:firstRow="1" w:lastRow="0" w:firstColumn="1" w:lastColumn="0" w:noHBand="0" w:noVBand="1"/>
        </w:tblPrEx>
        <w:trPr>
          <w:trHeight w:val="227"/>
        </w:trPr>
        <w:tc>
          <w:tcPr>
            <w:tcW w:w="7372" w:type="dxa"/>
            <w:gridSpan w:val="6"/>
            <w:tcBorders>
              <w:top w:val="single" w:sz="4" w:space="0" w:color="auto"/>
              <w:bottom w:val="single" w:sz="4" w:space="0" w:color="auto"/>
              <w:right w:val="single" w:sz="4" w:space="0" w:color="auto"/>
            </w:tcBorders>
            <w:shd w:val="clear" w:color="auto" w:fill="auto"/>
            <w:hideMark/>
          </w:tcPr>
          <w:p w14:paraId="7D1E5DBE" w14:textId="77777777" w:rsidR="00AA5810" w:rsidRPr="0072744F" w:rsidRDefault="00AA5810" w:rsidP="00E36711">
            <w:pPr>
              <w:spacing w:line="240" w:lineRule="auto"/>
              <w:ind w:firstLine="0"/>
              <w:jc w:val="left"/>
              <w:rPr>
                <w:rFonts w:eastAsia="Times New Roman" w:cs="Arial"/>
                <w:sz w:val="20"/>
                <w:szCs w:val="20"/>
                <w:lang w:eastAsia="ru-RU"/>
              </w:rPr>
            </w:pPr>
            <w:r w:rsidRPr="0072744F">
              <w:rPr>
                <w:rFonts w:eastAsia="Times New Roman" w:cs="Arial"/>
                <w:sz w:val="20"/>
                <w:szCs w:val="20"/>
                <w:lang w:eastAsia="ru-RU"/>
              </w:rPr>
              <w:t>жидких/газообразных</w:t>
            </w:r>
            <w:proofErr w:type="gramStart"/>
            <w:r w:rsidRPr="0072744F">
              <w:rPr>
                <w:rFonts w:eastAsia="Times New Roman" w:cs="Arial"/>
                <w:sz w:val="20"/>
                <w:szCs w:val="20"/>
                <w:lang w:eastAsia="ru-RU"/>
              </w:rPr>
              <w:t xml:space="preserve">  :</w:t>
            </w:r>
            <w:proofErr w:type="gramEnd"/>
            <w:r w:rsidRPr="0072744F">
              <w:rPr>
                <w:rFonts w:eastAsia="Times New Roman" w:cs="Arial"/>
                <w:sz w:val="20"/>
                <w:szCs w:val="20"/>
                <w:lang w:eastAsia="ru-RU"/>
              </w:rPr>
              <w:t xml:space="preserve">   12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0FF3D0F" w14:textId="167FC058" w:rsidR="00AA5810" w:rsidRPr="00AA5810" w:rsidRDefault="00AA5810" w:rsidP="00E36711">
            <w:pPr>
              <w:autoSpaceDE w:val="0"/>
              <w:autoSpaceDN w:val="0"/>
              <w:adjustRightInd w:val="0"/>
              <w:spacing w:line="240" w:lineRule="auto"/>
              <w:ind w:firstLine="0"/>
              <w:jc w:val="center"/>
              <w:rPr>
                <w:rFonts w:eastAsia="Times New Roman" w:cs="Arial"/>
                <w:bCs/>
                <w:iCs/>
                <w:sz w:val="20"/>
                <w:szCs w:val="20"/>
                <w:highlight w:val="yellow"/>
                <w:lang w:eastAsia="ru-RU"/>
              </w:rPr>
            </w:pPr>
            <w:r w:rsidRPr="00AA5810">
              <w:rPr>
                <w:color w:val="000000"/>
                <w:sz w:val="20"/>
                <w:szCs w:val="20"/>
              </w:rPr>
              <w:t>2,6716519</w:t>
            </w:r>
          </w:p>
        </w:tc>
        <w:tc>
          <w:tcPr>
            <w:tcW w:w="1275" w:type="dxa"/>
            <w:tcBorders>
              <w:top w:val="single" w:sz="4" w:space="0" w:color="auto"/>
              <w:left w:val="single" w:sz="4" w:space="0" w:color="auto"/>
              <w:bottom w:val="single" w:sz="4" w:space="0" w:color="auto"/>
            </w:tcBorders>
            <w:shd w:val="clear" w:color="auto" w:fill="auto"/>
          </w:tcPr>
          <w:p w14:paraId="2AD625D1" w14:textId="05312A81" w:rsidR="00AA5810" w:rsidRPr="00AA5810" w:rsidRDefault="00AA5810" w:rsidP="00E36711">
            <w:pPr>
              <w:autoSpaceDE w:val="0"/>
              <w:autoSpaceDN w:val="0"/>
              <w:adjustRightInd w:val="0"/>
              <w:spacing w:line="240" w:lineRule="auto"/>
              <w:ind w:firstLine="0"/>
              <w:jc w:val="center"/>
              <w:rPr>
                <w:rFonts w:eastAsia="Times New Roman" w:cs="Arial"/>
                <w:bCs/>
                <w:iCs/>
                <w:sz w:val="20"/>
                <w:szCs w:val="20"/>
                <w:highlight w:val="yellow"/>
                <w:lang w:eastAsia="ru-RU"/>
              </w:rPr>
            </w:pPr>
            <w:r w:rsidRPr="00AA5810">
              <w:rPr>
                <w:color w:val="000000"/>
                <w:sz w:val="20"/>
                <w:szCs w:val="20"/>
              </w:rPr>
              <w:t>94,147713</w:t>
            </w:r>
          </w:p>
        </w:tc>
      </w:tr>
      <w:tr w:rsidR="0072744F" w:rsidRPr="0072744F" w14:paraId="2D2CC4F5" w14:textId="77777777" w:rsidTr="00E36711">
        <w:tblPrEx>
          <w:tblLook w:val="04A0" w:firstRow="1" w:lastRow="0" w:firstColumn="1" w:lastColumn="0" w:noHBand="0" w:noVBand="1"/>
        </w:tblPrEx>
        <w:trPr>
          <w:trHeight w:hRule="exact" w:val="284"/>
        </w:trPr>
        <w:tc>
          <w:tcPr>
            <w:tcW w:w="1135" w:type="dxa"/>
            <w:gridSpan w:val="2"/>
            <w:tcBorders>
              <w:top w:val="single" w:sz="4" w:space="0" w:color="auto"/>
              <w:bottom w:val="single" w:sz="4" w:space="0" w:color="auto"/>
              <w:right w:val="single" w:sz="4" w:space="0" w:color="auto"/>
            </w:tcBorders>
            <w:shd w:val="clear" w:color="auto" w:fill="auto"/>
          </w:tcPr>
          <w:p w14:paraId="5DB00C86" w14:textId="77777777" w:rsidR="00E36711" w:rsidRPr="0072744F" w:rsidRDefault="00E36711" w:rsidP="00E36711">
            <w:pPr>
              <w:ind w:firstLine="0"/>
              <w:rPr>
                <w:rFonts w:eastAsia="Times New Roman" w:cs="Arial"/>
                <w:sz w:val="20"/>
                <w:szCs w:val="20"/>
                <w:lang w:eastAsia="ru-RU"/>
              </w:rPr>
            </w:pPr>
          </w:p>
        </w:tc>
        <w:tc>
          <w:tcPr>
            <w:tcW w:w="8788" w:type="dxa"/>
            <w:gridSpan w:val="6"/>
            <w:tcBorders>
              <w:top w:val="single" w:sz="4" w:space="0" w:color="auto"/>
              <w:left w:val="single" w:sz="4" w:space="0" w:color="auto"/>
              <w:bottom w:val="single" w:sz="4" w:space="0" w:color="auto"/>
            </w:tcBorders>
            <w:shd w:val="clear" w:color="auto" w:fill="auto"/>
          </w:tcPr>
          <w:p w14:paraId="45DD4A12" w14:textId="77777777" w:rsidR="00E36711" w:rsidRPr="0072744F" w:rsidRDefault="00E36711" w:rsidP="00E36711">
            <w:pPr>
              <w:autoSpaceDE w:val="0"/>
              <w:autoSpaceDN w:val="0"/>
              <w:adjustRightInd w:val="0"/>
              <w:spacing w:line="240" w:lineRule="auto"/>
              <w:ind w:firstLine="0"/>
              <w:rPr>
                <w:rFonts w:eastAsia="Times New Roman" w:cs="Arial"/>
                <w:sz w:val="20"/>
                <w:szCs w:val="20"/>
                <w:lang w:eastAsia="ru-RU"/>
              </w:rPr>
            </w:pPr>
            <w:r w:rsidRPr="0072744F">
              <w:rPr>
                <w:rFonts w:eastAsia="Times New Roman" w:cs="Arial"/>
                <w:sz w:val="20"/>
                <w:szCs w:val="20"/>
                <w:lang w:eastAsia="ru-RU"/>
              </w:rPr>
              <w:t xml:space="preserve">  Группы веществ, обладающих эффектом комбинированного вредного действия:</w:t>
            </w:r>
          </w:p>
          <w:p w14:paraId="556F62C3" w14:textId="77777777" w:rsidR="00E36711" w:rsidRPr="0072744F" w:rsidRDefault="00E36711" w:rsidP="00E36711">
            <w:pPr>
              <w:autoSpaceDE w:val="0"/>
              <w:autoSpaceDN w:val="0"/>
              <w:adjustRightInd w:val="0"/>
              <w:spacing w:line="240" w:lineRule="auto"/>
              <w:ind w:firstLine="0"/>
              <w:rPr>
                <w:rFonts w:eastAsia="Times New Roman" w:cs="Arial"/>
                <w:sz w:val="20"/>
                <w:szCs w:val="20"/>
                <w:lang w:eastAsia="ru-RU"/>
              </w:rPr>
            </w:pPr>
          </w:p>
        </w:tc>
      </w:tr>
      <w:tr w:rsidR="0072744F" w:rsidRPr="0072744F" w14:paraId="46F40CB2" w14:textId="77777777" w:rsidTr="00E36711">
        <w:tblPrEx>
          <w:tblLook w:val="04A0" w:firstRow="1" w:lastRow="0" w:firstColumn="1" w:lastColumn="0" w:noHBand="0" w:noVBand="1"/>
        </w:tblPrEx>
        <w:trPr>
          <w:trHeight w:hRule="exact" w:val="284"/>
        </w:trPr>
        <w:tc>
          <w:tcPr>
            <w:tcW w:w="1135" w:type="dxa"/>
            <w:gridSpan w:val="2"/>
            <w:tcBorders>
              <w:top w:val="single" w:sz="4" w:space="0" w:color="auto"/>
              <w:bottom w:val="single" w:sz="4" w:space="0" w:color="auto"/>
              <w:right w:val="single" w:sz="4" w:space="0" w:color="auto"/>
            </w:tcBorders>
            <w:shd w:val="clear" w:color="auto" w:fill="auto"/>
          </w:tcPr>
          <w:p w14:paraId="298CB6FC" w14:textId="77777777" w:rsidR="00E36711" w:rsidRPr="0072744F" w:rsidRDefault="00E36711" w:rsidP="00E36711">
            <w:pPr>
              <w:ind w:firstLine="0"/>
              <w:rPr>
                <w:rFonts w:eastAsia="Times New Roman" w:cs="Arial"/>
                <w:sz w:val="20"/>
                <w:szCs w:val="20"/>
                <w:lang w:eastAsia="ru-RU"/>
              </w:rPr>
            </w:pPr>
            <w:r w:rsidRPr="0072744F">
              <w:rPr>
                <w:rFonts w:eastAsia="Times New Roman" w:cs="Arial"/>
                <w:sz w:val="20"/>
                <w:szCs w:val="20"/>
                <w:lang w:eastAsia="ru-RU"/>
              </w:rPr>
              <w:t>6043</w:t>
            </w:r>
          </w:p>
        </w:tc>
        <w:tc>
          <w:tcPr>
            <w:tcW w:w="8788" w:type="dxa"/>
            <w:gridSpan w:val="6"/>
            <w:tcBorders>
              <w:top w:val="single" w:sz="4" w:space="0" w:color="auto"/>
              <w:left w:val="single" w:sz="4" w:space="0" w:color="auto"/>
              <w:bottom w:val="single" w:sz="4" w:space="0" w:color="auto"/>
            </w:tcBorders>
            <w:shd w:val="clear" w:color="auto" w:fill="auto"/>
          </w:tcPr>
          <w:p w14:paraId="16549C12" w14:textId="77777777" w:rsidR="00E36711" w:rsidRPr="0072744F" w:rsidRDefault="00E36711" w:rsidP="00E36711">
            <w:pPr>
              <w:autoSpaceDE w:val="0"/>
              <w:autoSpaceDN w:val="0"/>
              <w:adjustRightInd w:val="0"/>
              <w:spacing w:line="240" w:lineRule="auto"/>
              <w:ind w:firstLine="0"/>
              <w:rPr>
                <w:rFonts w:eastAsia="Times New Roman" w:cs="Arial"/>
                <w:bCs/>
                <w:iCs/>
                <w:sz w:val="20"/>
                <w:szCs w:val="20"/>
                <w:lang w:eastAsia="ru-RU"/>
              </w:rPr>
            </w:pPr>
            <w:r w:rsidRPr="0072744F">
              <w:rPr>
                <w:rFonts w:eastAsia="Times New Roman" w:cs="Arial"/>
                <w:sz w:val="20"/>
                <w:szCs w:val="20"/>
                <w:lang w:eastAsia="ru-RU"/>
              </w:rPr>
              <w:t>(2)  330 333</w:t>
            </w:r>
          </w:p>
        </w:tc>
      </w:tr>
      <w:tr w:rsidR="0072744F" w:rsidRPr="0072744F" w14:paraId="06267749" w14:textId="77777777" w:rsidTr="00E36711">
        <w:tblPrEx>
          <w:tblLook w:val="04A0" w:firstRow="1" w:lastRow="0" w:firstColumn="1" w:lastColumn="0" w:noHBand="0" w:noVBand="1"/>
        </w:tblPrEx>
        <w:trPr>
          <w:trHeight w:hRule="exact" w:val="284"/>
        </w:trPr>
        <w:tc>
          <w:tcPr>
            <w:tcW w:w="1135" w:type="dxa"/>
            <w:gridSpan w:val="2"/>
            <w:tcBorders>
              <w:top w:val="single" w:sz="4" w:space="0" w:color="auto"/>
              <w:bottom w:val="single" w:sz="4" w:space="0" w:color="auto"/>
              <w:right w:val="single" w:sz="4" w:space="0" w:color="auto"/>
            </w:tcBorders>
            <w:shd w:val="clear" w:color="auto" w:fill="auto"/>
          </w:tcPr>
          <w:p w14:paraId="1B97DE4F" w14:textId="77777777" w:rsidR="00E36711" w:rsidRPr="0072744F" w:rsidRDefault="00E36711" w:rsidP="00E36711">
            <w:pPr>
              <w:ind w:firstLine="0"/>
              <w:rPr>
                <w:rFonts w:eastAsia="Times New Roman" w:cs="Arial"/>
                <w:sz w:val="20"/>
                <w:szCs w:val="20"/>
                <w:lang w:eastAsia="ru-RU"/>
              </w:rPr>
            </w:pPr>
            <w:r w:rsidRPr="0072744F">
              <w:rPr>
                <w:rFonts w:eastAsia="Times New Roman" w:cs="Arial"/>
                <w:sz w:val="20"/>
                <w:szCs w:val="20"/>
                <w:lang w:eastAsia="ru-RU"/>
              </w:rPr>
              <w:t>6046</w:t>
            </w:r>
          </w:p>
        </w:tc>
        <w:tc>
          <w:tcPr>
            <w:tcW w:w="8788" w:type="dxa"/>
            <w:gridSpan w:val="6"/>
            <w:tcBorders>
              <w:top w:val="single" w:sz="4" w:space="0" w:color="auto"/>
              <w:left w:val="single" w:sz="4" w:space="0" w:color="auto"/>
              <w:bottom w:val="single" w:sz="4" w:space="0" w:color="auto"/>
            </w:tcBorders>
            <w:shd w:val="clear" w:color="auto" w:fill="auto"/>
          </w:tcPr>
          <w:p w14:paraId="2C3847C7" w14:textId="77777777" w:rsidR="00E36711" w:rsidRPr="0072744F" w:rsidRDefault="00E36711" w:rsidP="00E36711">
            <w:pPr>
              <w:autoSpaceDE w:val="0"/>
              <w:autoSpaceDN w:val="0"/>
              <w:adjustRightInd w:val="0"/>
              <w:spacing w:line="240" w:lineRule="auto"/>
              <w:ind w:firstLine="0"/>
              <w:rPr>
                <w:rFonts w:eastAsia="Times New Roman" w:cs="Arial"/>
                <w:bCs/>
                <w:iCs/>
                <w:sz w:val="20"/>
                <w:szCs w:val="20"/>
                <w:lang w:eastAsia="ru-RU"/>
              </w:rPr>
            </w:pPr>
            <w:r w:rsidRPr="0072744F">
              <w:rPr>
                <w:rFonts w:eastAsia="Times New Roman" w:cs="Arial"/>
                <w:sz w:val="20"/>
                <w:szCs w:val="20"/>
                <w:lang w:eastAsia="ru-RU"/>
              </w:rPr>
              <w:t>(2)  337 2908</w:t>
            </w:r>
          </w:p>
        </w:tc>
      </w:tr>
      <w:tr w:rsidR="0072744F" w:rsidRPr="0072744F" w14:paraId="519EBFAB" w14:textId="77777777" w:rsidTr="00E36711">
        <w:tblPrEx>
          <w:tblLook w:val="04A0" w:firstRow="1" w:lastRow="0" w:firstColumn="1" w:lastColumn="0" w:noHBand="0" w:noVBand="1"/>
        </w:tblPrEx>
        <w:trPr>
          <w:trHeight w:hRule="exact" w:val="284"/>
        </w:trPr>
        <w:tc>
          <w:tcPr>
            <w:tcW w:w="1135" w:type="dxa"/>
            <w:gridSpan w:val="2"/>
            <w:tcBorders>
              <w:top w:val="single" w:sz="4" w:space="0" w:color="auto"/>
              <w:bottom w:val="single" w:sz="4" w:space="0" w:color="auto"/>
              <w:right w:val="single" w:sz="4" w:space="0" w:color="auto"/>
            </w:tcBorders>
            <w:shd w:val="clear" w:color="auto" w:fill="auto"/>
          </w:tcPr>
          <w:p w14:paraId="0CBAE4C5" w14:textId="77777777" w:rsidR="00E36711" w:rsidRPr="0072744F" w:rsidRDefault="00E36711" w:rsidP="00E36711">
            <w:pPr>
              <w:ind w:firstLine="0"/>
              <w:rPr>
                <w:rFonts w:eastAsia="Times New Roman" w:cs="Arial"/>
                <w:sz w:val="20"/>
                <w:szCs w:val="20"/>
                <w:lang w:eastAsia="ru-RU"/>
              </w:rPr>
            </w:pPr>
            <w:r w:rsidRPr="0072744F">
              <w:rPr>
                <w:rFonts w:eastAsia="Times New Roman" w:cs="Arial"/>
                <w:sz w:val="20"/>
                <w:szCs w:val="20"/>
                <w:lang w:eastAsia="ru-RU"/>
              </w:rPr>
              <w:t>6204</w:t>
            </w:r>
          </w:p>
        </w:tc>
        <w:tc>
          <w:tcPr>
            <w:tcW w:w="8788" w:type="dxa"/>
            <w:gridSpan w:val="6"/>
            <w:tcBorders>
              <w:top w:val="single" w:sz="4" w:space="0" w:color="auto"/>
              <w:left w:val="single" w:sz="4" w:space="0" w:color="auto"/>
              <w:bottom w:val="single" w:sz="4" w:space="0" w:color="auto"/>
            </w:tcBorders>
            <w:shd w:val="clear" w:color="auto" w:fill="auto"/>
          </w:tcPr>
          <w:p w14:paraId="78E70459" w14:textId="77777777" w:rsidR="00E36711" w:rsidRPr="0072744F" w:rsidRDefault="00E36711" w:rsidP="00E36711">
            <w:pPr>
              <w:autoSpaceDE w:val="0"/>
              <w:autoSpaceDN w:val="0"/>
              <w:adjustRightInd w:val="0"/>
              <w:spacing w:line="240" w:lineRule="auto"/>
              <w:ind w:firstLine="0"/>
              <w:rPr>
                <w:rFonts w:eastAsia="Times New Roman" w:cs="Arial"/>
                <w:bCs/>
                <w:iCs/>
                <w:sz w:val="20"/>
                <w:szCs w:val="20"/>
                <w:lang w:eastAsia="ru-RU"/>
              </w:rPr>
            </w:pPr>
            <w:r w:rsidRPr="0072744F">
              <w:rPr>
                <w:rFonts w:eastAsia="Times New Roman" w:cs="Arial"/>
                <w:sz w:val="20"/>
                <w:szCs w:val="20"/>
                <w:lang w:eastAsia="ru-RU"/>
              </w:rPr>
              <w:t>(2)  301 330</w:t>
            </w:r>
          </w:p>
        </w:tc>
      </w:tr>
    </w:tbl>
    <w:p w14:paraId="034B4B36" w14:textId="5FC4DDF0" w:rsidR="00450192" w:rsidRPr="0072744F" w:rsidRDefault="00E36711" w:rsidP="00DE50E9">
      <w:pPr>
        <w:pStyle w:val="4"/>
        <w:ind w:left="709" w:firstLine="0"/>
      </w:pPr>
      <w:r w:rsidRPr="0072744F">
        <w:t>Расчет и а</w:t>
      </w:r>
      <w:r w:rsidR="00450192" w:rsidRPr="0072744F">
        <w:t xml:space="preserve">нализ </w:t>
      </w:r>
      <w:r w:rsidRPr="0072744F">
        <w:t xml:space="preserve">величин приземных концентраций загрязняющих веществ в районе размещения проектируемых объектов </w:t>
      </w:r>
    </w:p>
    <w:p w14:paraId="1483E136" w14:textId="77777777" w:rsidR="00E36711" w:rsidRPr="0072744F" w:rsidRDefault="00E36711" w:rsidP="00B072F5">
      <w:pPr>
        <w:tabs>
          <w:tab w:val="left" w:pos="1134"/>
        </w:tabs>
        <w:spacing w:before="120"/>
        <w:ind w:firstLine="567"/>
        <w:rPr>
          <w:rFonts w:cs="Arial"/>
          <w:kern w:val="24"/>
        </w:rPr>
      </w:pPr>
      <w:r w:rsidRPr="0072744F">
        <w:rPr>
          <w:rFonts w:cs="Arial"/>
          <w:kern w:val="24"/>
        </w:rPr>
        <w:t>Исходными данными для расчёта приняты параметры источников выбросов с уч</w:t>
      </w:r>
      <w:r w:rsidRPr="0072744F">
        <w:rPr>
          <w:rFonts w:cs="Arial"/>
          <w:kern w:val="24"/>
        </w:rPr>
        <w:t>ё</w:t>
      </w:r>
      <w:r w:rsidRPr="0072744F">
        <w:rPr>
          <w:rFonts w:cs="Arial"/>
          <w:kern w:val="24"/>
        </w:rPr>
        <w:t>том метеорологических характеристик и коэффициентов, определяющих условия рассе</w:t>
      </w:r>
      <w:r w:rsidRPr="0072744F">
        <w:rPr>
          <w:rFonts w:cs="Arial"/>
          <w:kern w:val="24"/>
        </w:rPr>
        <w:t>и</w:t>
      </w:r>
      <w:r w:rsidRPr="0072744F">
        <w:rPr>
          <w:rFonts w:cs="Arial"/>
          <w:kern w:val="24"/>
        </w:rPr>
        <w:t>вания загрязняющих веществ в атмосферном воздухе.</w:t>
      </w:r>
    </w:p>
    <w:p w14:paraId="4CADD776" w14:textId="77777777" w:rsidR="008033BF" w:rsidRPr="0072744F" w:rsidRDefault="00E36711" w:rsidP="00B072F5">
      <w:pPr>
        <w:rPr>
          <w:rFonts w:cs="Arial"/>
          <w:kern w:val="24"/>
        </w:rPr>
      </w:pPr>
      <w:proofErr w:type="gramStart"/>
      <w:r w:rsidRPr="0072744F">
        <w:rPr>
          <w:rFonts w:cs="Arial"/>
          <w:kern w:val="24"/>
        </w:rPr>
        <w:t>Расчёты загрязнения атмосферного воздуха проведены по программе УПРЗА с</w:t>
      </w:r>
      <w:r w:rsidRPr="0072744F">
        <w:rPr>
          <w:rFonts w:cs="Arial"/>
          <w:kern w:val="24"/>
        </w:rPr>
        <w:t>е</w:t>
      </w:r>
      <w:r w:rsidRPr="0072744F">
        <w:rPr>
          <w:rFonts w:cs="Arial"/>
          <w:kern w:val="24"/>
        </w:rPr>
        <w:t xml:space="preserve">рии “Эколог” (утверждённая ГГО им. А.И. </w:t>
      </w:r>
      <w:proofErr w:type="spellStart"/>
      <w:r w:rsidRPr="0072744F">
        <w:rPr>
          <w:rFonts w:cs="Arial"/>
          <w:kern w:val="24"/>
        </w:rPr>
        <w:t>Воейкова</w:t>
      </w:r>
      <w:proofErr w:type="spellEnd"/>
      <w:r w:rsidRPr="0072744F">
        <w:rPr>
          <w:rFonts w:cs="Arial"/>
          <w:kern w:val="24"/>
        </w:rPr>
        <w:t xml:space="preserve"> и входящая в перечень согласованных программ), позволяющей рассчитать приземные концентрации загрязняющих веществ в атмосфере в соответствии с «Методикой расчета концентраций в атмосферном воздухе вредных веществ, содержащихся в выбросах промышленных предприятий (ОНД-86)»</w:t>
      </w:r>
      <w:proofErr w:type="gramEnd"/>
    </w:p>
    <w:p w14:paraId="60E72130" w14:textId="442FB40A" w:rsidR="00E36711" w:rsidRPr="0072744F" w:rsidRDefault="00E36711" w:rsidP="00B072F5">
      <w:pPr>
        <w:rPr>
          <w:rFonts w:eastAsia="Times New Roman"/>
          <w:lang w:eastAsia="ru-RU"/>
        </w:rPr>
      </w:pPr>
      <w:r w:rsidRPr="0072744F">
        <w:rPr>
          <w:rFonts w:eastAsia="Times New Roman"/>
          <w:lang w:eastAsia="ru-RU"/>
        </w:rPr>
        <w:t>Метеорологические характеристики и коэффициенты, определяющие условия ра</w:t>
      </w:r>
      <w:r w:rsidRPr="0072744F">
        <w:rPr>
          <w:rFonts w:eastAsia="Times New Roman"/>
          <w:lang w:eastAsia="ru-RU"/>
        </w:rPr>
        <w:t>с</w:t>
      </w:r>
      <w:r w:rsidRPr="0072744F">
        <w:rPr>
          <w:rFonts w:eastAsia="Times New Roman"/>
          <w:lang w:eastAsia="ru-RU"/>
        </w:rPr>
        <w:t>сеивания загрязняющих веще</w:t>
      </w:r>
      <w:proofErr w:type="gramStart"/>
      <w:r w:rsidRPr="0072744F">
        <w:rPr>
          <w:rFonts w:eastAsia="Times New Roman"/>
          <w:lang w:eastAsia="ru-RU"/>
        </w:rPr>
        <w:t>ств пр</w:t>
      </w:r>
      <w:proofErr w:type="gramEnd"/>
      <w:r w:rsidRPr="0072744F">
        <w:rPr>
          <w:rFonts w:eastAsia="Times New Roman"/>
          <w:lang w:eastAsia="ru-RU"/>
        </w:rPr>
        <w:t xml:space="preserve">иняты согласно данным, предоставленным ГГО им. </w:t>
      </w:r>
      <w:proofErr w:type="spellStart"/>
      <w:r w:rsidRPr="0072744F">
        <w:rPr>
          <w:rFonts w:eastAsia="Times New Roman"/>
          <w:lang w:eastAsia="ru-RU"/>
        </w:rPr>
        <w:t>Воейкова</w:t>
      </w:r>
      <w:proofErr w:type="spellEnd"/>
      <w:r w:rsidRPr="0072744F">
        <w:rPr>
          <w:rFonts w:eastAsia="Times New Roman"/>
          <w:lang w:eastAsia="ru-RU"/>
        </w:rPr>
        <w:t xml:space="preserve"> согласно климатологическим расчетам для местности, не освещенной данными наблюдений метеорологических станций.</w:t>
      </w:r>
      <w:r w:rsidRPr="0072744F">
        <w:rPr>
          <w:rFonts w:cs="Arial"/>
          <w:kern w:val="24"/>
          <w:highlight w:val="lightGray"/>
        </w:rPr>
        <w:t xml:space="preserve"> </w:t>
      </w:r>
    </w:p>
    <w:p w14:paraId="1DF1232E" w14:textId="386C1CFB" w:rsidR="00E36711" w:rsidRPr="0072744F" w:rsidRDefault="00E36711" w:rsidP="00B072F5">
      <w:pPr>
        <w:tabs>
          <w:tab w:val="num" w:pos="993"/>
        </w:tabs>
        <w:rPr>
          <w:rFonts w:cs="Arial"/>
          <w:kern w:val="24"/>
        </w:rPr>
      </w:pPr>
      <w:r w:rsidRPr="0072744F">
        <w:rPr>
          <w:rFonts w:cs="Arial"/>
          <w:kern w:val="24"/>
        </w:rPr>
        <w:t>- средняя максимальная температ</w:t>
      </w:r>
      <w:r w:rsidR="0081142B" w:rsidRPr="0072744F">
        <w:rPr>
          <w:rFonts w:cs="Arial"/>
          <w:kern w:val="24"/>
        </w:rPr>
        <w:t>ура наиболее жаркого месяца – 14</w:t>
      </w:r>
      <w:r w:rsidRPr="0072744F">
        <w:rPr>
          <w:rFonts w:cs="Arial"/>
          <w:kern w:val="24"/>
        </w:rPr>
        <w:t>,2</w:t>
      </w:r>
      <w:proofErr w:type="gramStart"/>
      <w:r w:rsidRPr="0072744F">
        <w:rPr>
          <w:rFonts w:cs="Arial"/>
          <w:kern w:val="24"/>
        </w:rPr>
        <w:t xml:space="preserve"> °С</w:t>
      </w:r>
      <w:proofErr w:type="gramEnd"/>
      <w:r w:rsidRPr="0072744F">
        <w:rPr>
          <w:rFonts w:cs="Arial"/>
          <w:kern w:val="24"/>
        </w:rPr>
        <w:t xml:space="preserve">; </w:t>
      </w:r>
    </w:p>
    <w:p w14:paraId="46DF4F09" w14:textId="77777777" w:rsidR="00E36711" w:rsidRPr="0072744F" w:rsidRDefault="00E36711" w:rsidP="00B072F5">
      <w:pPr>
        <w:tabs>
          <w:tab w:val="num" w:pos="993"/>
        </w:tabs>
        <w:rPr>
          <w:rFonts w:cs="Arial"/>
          <w:kern w:val="24"/>
        </w:rPr>
      </w:pPr>
      <w:r w:rsidRPr="0072744F">
        <w:rPr>
          <w:rFonts w:cs="Arial"/>
          <w:kern w:val="24"/>
        </w:rPr>
        <w:t>- средняя температура самого холодного месяца – минус 27,9</w:t>
      </w:r>
      <w:proofErr w:type="gramStart"/>
      <w:r w:rsidRPr="0072744F">
        <w:rPr>
          <w:rFonts w:cs="Arial"/>
          <w:kern w:val="24"/>
        </w:rPr>
        <w:t>°С</w:t>
      </w:r>
      <w:proofErr w:type="gramEnd"/>
      <w:r w:rsidRPr="0072744F">
        <w:rPr>
          <w:rFonts w:cs="Arial"/>
          <w:kern w:val="24"/>
        </w:rPr>
        <w:t>;</w:t>
      </w:r>
    </w:p>
    <w:p w14:paraId="7FE7F65D" w14:textId="77777777" w:rsidR="00E36711" w:rsidRPr="0072744F" w:rsidRDefault="00E36711" w:rsidP="00B072F5">
      <w:pPr>
        <w:tabs>
          <w:tab w:val="num" w:pos="993"/>
        </w:tabs>
        <w:rPr>
          <w:rFonts w:cs="Arial"/>
          <w:kern w:val="24"/>
        </w:rPr>
      </w:pPr>
      <w:r w:rsidRPr="0072744F">
        <w:rPr>
          <w:rFonts w:cs="Arial"/>
          <w:kern w:val="24"/>
        </w:rPr>
        <w:t>- скорость ветра, превышение которой в году составляет 5 % - 7,9 м/</w:t>
      </w:r>
      <w:proofErr w:type="gramStart"/>
      <w:r w:rsidRPr="0072744F">
        <w:rPr>
          <w:rFonts w:cs="Arial"/>
          <w:kern w:val="24"/>
        </w:rPr>
        <w:t>с</w:t>
      </w:r>
      <w:proofErr w:type="gramEnd"/>
      <w:r w:rsidRPr="0072744F">
        <w:rPr>
          <w:rFonts w:cs="Arial"/>
          <w:kern w:val="24"/>
        </w:rPr>
        <w:t xml:space="preserve">; </w:t>
      </w:r>
    </w:p>
    <w:p w14:paraId="00E355C9" w14:textId="77777777" w:rsidR="00E36711" w:rsidRPr="0072744F" w:rsidRDefault="00E36711" w:rsidP="00B072F5">
      <w:pPr>
        <w:tabs>
          <w:tab w:val="num" w:pos="993"/>
        </w:tabs>
        <w:rPr>
          <w:rFonts w:cs="Arial"/>
          <w:kern w:val="24"/>
        </w:rPr>
      </w:pPr>
      <w:r w:rsidRPr="0072744F">
        <w:rPr>
          <w:rFonts w:cs="Arial"/>
          <w:kern w:val="24"/>
        </w:rPr>
        <w:t>- коэффициент температурной стратификации атмосферы – 200;</w:t>
      </w:r>
    </w:p>
    <w:p w14:paraId="2C5EA735" w14:textId="77777777" w:rsidR="00E36711" w:rsidRPr="0072744F" w:rsidRDefault="00E36711" w:rsidP="00B072F5">
      <w:pPr>
        <w:tabs>
          <w:tab w:val="num" w:pos="993"/>
        </w:tabs>
        <w:rPr>
          <w:rFonts w:cs="Arial"/>
          <w:kern w:val="24"/>
        </w:rPr>
      </w:pPr>
      <w:r w:rsidRPr="0072744F">
        <w:rPr>
          <w:rFonts w:cs="Arial"/>
          <w:kern w:val="24"/>
        </w:rPr>
        <w:t>- коэффициент рельефа местности – 1,0.</w:t>
      </w:r>
    </w:p>
    <w:p w14:paraId="0EDE6786" w14:textId="25A41654" w:rsidR="00D527CE" w:rsidRPr="0072744F" w:rsidRDefault="00D527CE" w:rsidP="00B072F5">
      <w:pPr>
        <w:rPr>
          <w:lang w:eastAsia="ru-RU"/>
        </w:rPr>
      </w:pPr>
      <w:r w:rsidRPr="0072744F">
        <w:rPr>
          <w:lang w:eastAsia="ru-RU"/>
        </w:rPr>
        <w:t>Согласно Письму ФГБУ «Среднесибирское УГМС» №14/121 от 11.02.2015 г. наблюдения  за загрязнением атмосферного воздуха в районе поведения работ не пр</w:t>
      </w:r>
      <w:r w:rsidRPr="0072744F">
        <w:rPr>
          <w:lang w:eastAsia="ru-RU"/>
        </w:rPr>
        <w:t>о</w:t>
      </w:r>
      <w:r w:rsidRPr="0072744F">
        <w:rPr>
          <w:lang w:eastAsia="ru-RU"/>
        </w:rPr>
        <w:t xml:space="preserve">водятся (Приложение </w:t>
      </w:r>
      <w:r w:rsidR="005613A4" w:rsidRPr="0072744F">
        <w:rPr>
          <w:lang w:eastAsia="ru-RU"/>
        </w:rPr>
        <w:t>Ж</w:t>
      </w:r>
      <w:r w:rsidRPr="0072744F">
        <w:rPr>
          <w:lang w:eastAsia="ru-RU"/>
        </w:rPr>
        <w:t>).</w:t>
      </w:r>
    </w:p>
    <w:p w14:paraId="58597405" w14:textId="49BA65C1" w:rsidR="00E36711" w:rsidRPr="0072744F" w:rsidRDefault="00E36711" w:rsidP="00B072F5">
      <w:pPr>
        <w:rPr>
          <w:rFonts w:cs="Arial"/>
        </w:rPr>
      </w:pPr>
      <w:r w:rsidRPr="0072744F">
        <w:rPr>
          <w:rFonts w:cs="Arial"/>
        </w:rPr>
        <w:t>Согласно временным рекомендациям Росгидромета «Фоновые концентрации вредных (загрязняющих) веществ для городов и населенных пунктов, где отсутствуют р</w:t>
      </w:r>
      <w:r w:rsidRPr="0072744F">
        <w:rPr>
          <w:rFonts w:cs="Arial"/>
        </w:rPr>
        <w:t>е</w:t>
      </w:r>
      <w:r w:rsidRPr="0072744F">
        <w:rPr>
          <w:rFonts w:cs="Arial"/>
        </w:rPr>
        <w:t xml:space="preserve">гулярные наблюдения за загрязнением атмосферного воздуха» на 2014-2018 гг. фоновые концентрации загрязняющих веществ принимаются </w:t>
      </w:r>
      <w:proofErr w:type="gramStart"/>
      <w:r w:rsidRPr="0072744F">
        <w:rPr>
          <w:rFonts w:cs="Arial"/>
        </w:rPr>
        <w:t>равными</w:t>
      </w:r>
      <w:proofErr w:type="gramEnd"/>
      <w:r w:rsidRPr="0072744F">
        <w:rPr>
          <w:rFonts w:cs="Arial"/>
        </w:rPr>
        <w:t xml:space="preserve"> нулю.</w:t>
      </w:r>
    </w:p>
    <w:p w14:paraId="7AC4D002" w14:textId="77777777" w:rsidR="00E36711" w:rsidRPr="0072744F" w:rsidRDefault="00E36711" w:rsidP="00B072F5">
      <w:pPr>
        <w:rPr>
          <w:rFonts w:cs="Arial"/>
          <w:kern w:val="24"/>
        </w:rPr>
      </w:pPr>
      <w:r w:rsidRPr="0072744F">
        <w:rPr>
          <w:rFonts w:cs="Arial"/>
          <w:kern w:val="24"/>
        </w:rPr>
        <w:lastRenderedPageBreak/>
        <w:t xml:space="preserve">Основным видом воздействия </w:t>
      </w:r>
      <w:r w:rsidRPr="0072744F">
        <w:t>проектируемых объектов</w:t>
      </w:r>
      <w:r w:rsidRPr="0072744F">
        <w:rPr>
          <w:rFonts w:cs="Arial"/>
          <w:kern w:val="24"/>
        </w:rPr>
        <w:t xml:space="preserve"> на состояние воздушного бассейна является загрязнение атмосферного воздуха выбросами загрязняющих в</w:t>
      </w:r>
      <w:r w:rsidRPr="0072744F">
        <w:rPr>
          <w:rFonts w:cs="Arial"/>
          <w:kern w:val="24"/>
        </w:rPr>
        <w:t>е</w:t>
      </w:r>
      <w:r w:rsidRPr="0072744F">
        <w:rPr>
          <w:rFonts w:cs="Arial"/>
          <w:kern w:val="24"/>
        </w:rPr>
        <w:t>ществ в период строительства и эксплуатации проектируемых объектов.</w:t>
      </w:r>
    </w:p>
    <w:p w14:paraId="6B6CE804" w14:textId="77777777" w:rsidR="00E36711" w:rsidRPr="0072744F" w:rsidRDefault="00E36711" w:rsidP="00B072F5">
      <w:pPr>
        <w:rPr>
          <w:rFonts w:cs="Arial"/>
        </w:rPr>
      </w:pPr>
      <w:r w:rsidRPr="0072744F">
        <w:rPr>
          <w:rFonts w:cs="Arial"/>
          <w:kern w:val="24"/>
        </w:rPr>
        <w:t xml:space="preserve">Воздействие выбросов на атмосферный воздух осуществляется, как правило, на территории зоны влияния </w:t>
      </w:r>
      <w:r w:rsidRPr="0072744F">
        <w:t>проектируемых объектов</w:t>
      </w:r>
      <w:r w:rsidRPr="0072744F">
        <w:rPr>
          <w:rFonts w:cs="Arial"/>
          <w:kern w:val="24"/>
        </w:rPr>
        <w:t>, наибольший радиус которой оцен</w:t>
      </w:r>
      <w:r w:rsidRPr="0072744F">
        <w:rPr>
          <w:rFonts w:cs="Arial"/>
          <w:kern w:val="24"/>
        </w:rPr>
        <w:t>и</w:t>
      </w:r>
      <w:r w:rsidRPr="0072744F">
        <w:rPr>
          <w:rFonts w:cs="Arial"/>
          <w:kern w:val="24"/>
        </w:rPr>
        <w:t>вается при суммарном загрязнении атмосферы от всей совокупности источников выброса рассматриваемого предприятия превышающий 0,05 ПДК.</w:t>
      </w:r>
    </w:p>
    <w:p w14:paraId="4C0DD511" w14:textId="77777777" w:rsidR="00E36711" w:rsidRPr="0072744F" w:rsidRDefault="00E36711" w:rsidP="00B072F5">
      <w:pPr>
        <w:ind w:firstLine="567"/>
        <w:rPr>
          <w:rFonts w:cs="Arial"/>
          <w:kern w:val="24"/>
          <w:szCs w:val="24"/>
        </w:rPr>
      </w:pPr>
      <w:r w:rsidRPr="0072744F">
        <w:rPr>
          <w:rFonts w:cs="Arial"/>
          <w:kern w:val="24"/>
        </w:rPr>
        <w:t>Размеры расчётного прямоугольника приняты таким образом, при котором изолиния концентраций 0,05 ПДК, характеризующая зону влияния выбросов предприятия, не вых</w:t>
      </w:r>
      <w:r w:rsidRPr="0072744F">
        <w:rPr>
          <w:rFonts w:cs="Arial"/>
          <w:kern w:val="24"/>
        </w:rPr>
        <w:t>о</w:t>
      </w:r>
      <w:r w:rsidRPr="0072744F">
        <w:rPr>
          <w:rFonts w:cs="Arial"/>
          <w:kern w:val="24"/>
        </w:rPr>
        <w:t xml:space="preserve">дит за границу этого </w:t>
      </w:r>
      <w:r w:rsidRPr="0072744F">
        <w:rPr>
          <w:rFonts w:cs="Arial"/>
          <w:kern w:val="24"/>
          <w:szCs w:val="24"/>
        </w:rPr>
        <w:t>прямоугольника.</w:t>
      </w:r>
    </w:p>
    <w:p w14:paraId="49B3D181" w14:textId="63183D61" w:rsidR="00E36711" w:rsidRPr="0072744F" w:rsidRDefault="00D527CE" w:rsidP="00B072F5">
      <w:pPr>
        <w:ind w:firstLine="567"/>
        <w:rPr>
          <w:rFonts w:eastAsia="Times New Roman" w:cs="Arial"/>
          <w:lang w:eastAsia="ru-RU"/>
        </w:rPr>
      </w:pPr>
      <w:r w:rsidRPr="0072744F">
        <w:rPr>
          <w:rFonts w:eastAsia="Times New Roman" w:cs="Arial"/>
          <w:lang w:eastAsia="ru-RU"/>
        </w:rPr>
        <w:t>Расчет рассеивания выбросов загрязняющих веществ,</w:t>
      </w:r>
      <w:r w:rsidRPr="0072744F">
        <w:rPr>
          <w:rFonts w:cs="Arial"/>
          <w:kern w:val="24"/>
        </w:rPr>
        <w:t xml:space="preserve"> результаты оценки влияния и определение ожидаемого уровня загрязнения атмосферного воздуха, с прилагаемыми картами-схемами, и значениями расчетных приземных концентраций загрязняющих в</w:t>
      </w:r>
      <w:r w:rsidRPr="0072744F">
        <w:rPr>
          <w:rFonts w:cs="Arial"/>
          <w:kern w:val="24"/>
        </w:rPr>
        <w:t>е</w:t>
      </w:r>
      <w:r w:rsidRPr="0072744F">
        <w:rPr>
          <w:rFonts w:cs="Arial"/>
          <w:kern w:val="24"/>
        </w:rPr>
        <w:t xml:space="preserve">ществ </w:t>
      </w:r>
      <w:r w:rsidRPr="0072744F">
        <w:rPr>
          <w:rFonts w:eastAsia="Times New Roman" w:cs="Arial"/>
          <w:lang w:eastAsia="ru-RU"/>
        </w:rPr>
        <w:t xml:space="preserve">в период строительства, утилизации бурового шлама приведен в приложениях </w:t>
      </w:r>
      <w:r w:rsidR="005613A4" w:rsidRPr="0072744F">
        <w:rPr>
          <w:rFonts w:eastAsia="Times New Roman" w:cs="Arial"/>
          <w:lang w:eastAsia="ru-RU"/>
        </w:rPr>
        <w:t xml:space="preserve">Л, М, </w:t>
      </w:r>
      <w:r w:rsidRPr="0072744F">
        <w:rPr>
          <w:rFonts w:eastAsia="Times New Roman" w:cs="Arial"/>
          <w:lang w:eastAsia="ru-RU"/>
        </w:rPr>
        <w:t>тома 8.1.2 (</w:t>
      </w:r>
      <w:r w:rsidRPr="0072744F">
        <w:rPr>
          <w:noProof/>
        </w:rPr>
        <w:fldChar w:fldCharType="begin"/>
      </w:r>
      <w:r w:rsidRPr="0072744F">
        <w:rPr>
          <w:noProof/>
        </w:rPr>
        <w:instrText xml:space="preserve"> DOCPROPERTY  ШифрДокумента  \* MERGEFORMAT </w:instrText>
      </w:r>
      <w:r w:rsidRPr="0072744F">
        <w:rPr>
          <w:noProof/>
        </w:rPr>
        <w:fldChar w:fldCharType="separate"/>
      </w:r>
      <w:r w:rsidR="00F216EC">
        <w:rPr>
          <w:noProof/>
        </w:rPr>
        <w:t>1750616/0357Д-01-ПП-700000</w:t>
      </w:r>
      <w:r w:rsidRPr="0072744F">
        <w:rPr>
          <w:noProof/>
        </w:rPr>
        <w:fldChar w:fldCharType="end"/>
      </w:r>
      <w:r w:rsidRPr="0072744F">
        <w:rPr>
          <w:rFonts w:eastAsia="Times New Roman" w:cs="Arial"/>
          <w:lang w:eastAsia="ru-RU"/>
        </w:rPr>
        <w:t>-ООС</w:t>
      </w:r>
      <w:proofErr w:type="gramStart"/>
      <w:r w:rsidRPr="0072744F">
        <w:rPr>
          <w:rFonts w:eastAsia="Times New Roman" w:cs="Arial"/>
          <w:lang w:eastAsia="ru-RU"/>
        </w:rPr>
        <w:t>1</w:t>
      </w:r>
      <w:proofErr w:type="gramEnd"/>
      <w:r w:rsidRPr="0072744F">
        <w:rPr>
          <w:rFonts w:eastAsia="Times New Roman" w:cs="Arial"/>
          <w:lang w:eastAsia="ru-RU"/>
        </w:rPr>
        <w:t>.2</w:t>
      </w:r>
      <w:r w:rsidR="00E36711" w:rsidRPr="0072744F">
        <w:rPr>
          <w:rFonts w:eastAsia="Times New Roman" w:cs="Arial"/>
          <w:lang w:eastAsia="ru-RU"/>
        </w:rPr>
        <w:t>).</w:t>
      </w:r>
    </w:p>
    <w:p w14:paraId="4C67ABB5" w14:textId="7F96BA9B" w:rsidR="00E36711" w:rsidRPr="0072744F" w:rsidRDefault="00E36711" w:rsidP="00B072F5">
      <w:pPr>
        <w:rPr>
          <w:rFonts w:eastAsia="Times New Roman" w:cs="Arial"/>
          <w:i/>
          <w:lang w:eastAsia="ru-RU"/>
        </w:rPr>
      </w:pPr>
      <w:r w:rsidRPr="0072744F">
        <w:rPr>
          <w:rFonts w:eastAsia="Times New Roman" w:cs="Arial"/>
          <w:i/>
          <w:lang w:eastAsia="ru-RU"/>
        </w:rPr>
        <w:t>Период строительства проектируемых объектов.</w:t>
      </w:r>
    </w:p>
    <w:p w14:paraId="0BF1AE2B" w14:textId="77777777" w:rsidR="005613A4" w:rsidRPr="0072744F" w:rsidRDefault="005613A4" w:rsidP="00B072F5">
      <w:pPr>
        <w:ind w:firstLine="720"/>
        <w:rPr>
          <w:rFonts w:eastAsia="Times New Roman" w:cs="Arial"/>
          <w:snapToGrid w:val="0"/>
          <w:lang w:eastAsia="ru-RU"/>
        </w:rPr>
      </w:pPr>
      <w:r w:rsidRPr="0072744F">
        <w:t xml:space="preserve">Размер площади расчета принят 4000 </w:t>
      </w:r>
      <w:r w:rsidRPr="0072744F">
        <w:rPr>
          <w:rFonts w:cs="Arial"/>
        </w:rPr>
        <w:t>×</w:t>
      </w:r>
      <w:r w:rsidRPr="0072744F">
        <w:t xml:space="preserve"> 4000 м, исходя из расположения проект</w:t>
      </w:r>
      <w:r w:rsidRPr="0072744F">
        <w:t>и</w:t>
      </w:r>
      <w:r w:rsidRPr="0072744F">
        <w:t>руемых площадок и расположения источников выброса. Расчет произведен для  источн</w:t>
      </w:r>
      <w:r w:rsidRPr="0072744F">
        <w:t>и</w:t>
      </w:r>
      <w:r w:rsidRPr="0072744F">
        <w:t>ков, одновременно работающих в наиболее напряженный период строительства, с уто</w:t>
      </w:r>
      <w:r w:rsidRPr="0072744F">
        <w:t>ч</w:t>
      </w:r>
      <w:r w:rsidRPr="0072744F">
        <w:t xml:space="preserve">ненным перебором скоростей ветра и с перебором направления ветра от 0 º до 360 º с шагом 1 º. </w:t>
      </w:r>
      <w:r w:rsidRPr="0072744F">
        <w:rPr>
          <w:rFonts w:eastAsia="Times New Roman"/>
          <w:lang w:eastAsia="ru-RU"/>
        </w:rPr>
        <w:t>Шаг расчета – 300 м. К</w:t>
      </w:r>
      <w:r w:rsidRPr="0072744F">
        <w:t>оличество расчетных точек – 1 (максимальная конце</w:t>
      </w:r>
      <w:r w:rsidRPr="0072744F">
        <w:t>н</w:t>
      </w:r>
      <w:r w:rsidRPr="0072744F">
        <w:t>трация на площадке проведения строительных работ).</w:t>
      </w:r>
      <w:r w:rsidRPr="0072744F">
        <w:rPr>
          <w:rFonts w:eastAsia="Times New Roman" w:cs="Arial"/>
          <w:snapToGrid w:val="0"/>
          <w:lang w:eastAsia="ru-RU"/>
        </w:rPr>
        <w:t xml:space="preserve"> </w:t>
      </w:r>
    </w:p>
    <w:p w14:paraId="51B34DD5" w14:textId="77777777" w:rsidR="005613A4" w:rsidRPr="0072744F" w:rsidRDefault="005613A4" w:rsidP="00B072F5">
      <w:pPr>
        <w:contextualSpacing/>
        <w:rPr>
          <w:rFonts w:eastAsia="Times New Roman"/>
          <w:lang w:eastAsia="ru-RU"/>
        </w:rPr>
      </w:pPr>
      <w:r w:rsidRPr="0072744F">
        <w:rPr>
          <w:rFonts w:eastAsia="Times New Roman" w:cs="Arial"/>
          <w:lang w:eastAsia="ru-RU"/>
        </w:rPr>
        <w:t xml:space="preserve">Перечень веществ, расчет загрязнения атмосферы для которых не целесообразен, приведен в таблице </w:t>
      </w:r>
      <w:r w:rsidRPr="0072744F">
        <w:rPr>
          <w:rFonts w:eastAsia="Times New Roman" w:cs="Arial"/>
          <w:lang w:eastAsia="ru-RU"/>
        </w:rPr>
        <w:fldChar w:fldCharType="begin"/>
      </w:r>
      <w:r w:rsidRPr="0072744F">
        <w:rPr>
          <w:rFonts w:eastAsia="Times New Roman" w:cs="Arial"/>
          <w:lang w:eastAsia="ru-RU"/>
        </w:rPr>
        <w:instrText xml:space="preserve"> REF _Ref428107675 \h  \* MERGEFORMAT </w:instrText>
      </w:r>
      <w:r w:rsidRPr="0072744F">
        <w:rPr>
          <w:rFonts w:eastAsia="Times New Roman" w:cs="Arial"/>
          <w:lang w:eastAsia="ru-RU"/>
        </w:rPr>
      </w:r>
      <w:r w:rsidRPr="0072744F">
        <w:rPr>
          <w:rFonts w:eastAsia="Times New Roman" w:cs="Arial"/>
          <w:lang w:eastAsia="ru-RU"/>
        </w:rPr>
        <w:fldChar w:fldCharType="separate"/>
      </w:r>
      <w:r w:rsidR="00A51CEB" w:rsidRPr="00A51CEB">
        <w:rPr>
          <w:bCs/>
          <w:vanish/>
        </w:rPr>
        <w:t xml:space="preserve">Таблица </w:t>
      </w:r>
      <w:r w:rsidR="00A51CEB" w:rsidRPr="00A51CEB">
        <w:rPr>
          <w:noProof/>
        </w:rPr>
        <w:t>5</w:t>
      </w:r>
      <w:r w:rsidR="00A51CEB" w:rsidRPr="0072744F">
        <w:t>.</w:t>
      </w:r>
      <w:r w:rsidR="00A51CEB" w:rsidRPr="00A51CEB">
        <w:rPr>
          <w:noProof/>
        </w:rPr>
        <w:t>4</w:t>
      </w:r>
      <w:r w:rsidRPr="0072744F">
        <w:rPr>
          <w:rFonts w:eastAsia="Times New Roman" w:cs="Arial"/>
          <w:lang w:eastAsia="ru-RU"/>
        </w:rPr>
        <w:fldChar w:fldCharType="end"/>
      </w:r>
    </w:p>
    <w:p w14:paraId="66BDD6A4" w14:textId="77777777" w:rsidR="005613A4" w:rsidRPr="0072744F" w:rsidRDefault="005613A4" w:rsidP="005613A4">
      <w:pPr>
        <w:pStyle w:val="afc"/>
        <w:rPr>
          <w:bCs w:val="0"/>
        </w:rPr>
      </w:pPr>
      <w:bookmarkStart w:id="220" w:name="_Ref399779534"/>
      <w:bookmarkStart w:id="221" w:name="_Ref428107675"/>
      <w:r w:rsidRPr="0072744F">
        <w:rPr>
          <w:bCs w:val="0"/>
        </w:rPr>
        <w:t xml:space="preserve">Таблица </w:t>
      </w:r>
      <w:bookmarkEnd w:id="220"/>
      <w:r w:rsidRPr="0072744F">
        <w:rPr>
          <w:bCs w:val="0"/>
        </w:rPr>
        <w:fldChar w:fldCharType="begin"/>
      </w:r>
      <w:r w:rsidRPr="0072744F">
        <w:rPr>
          <w:bCs w:val="0"/>
        </w:rPr>
        <w:instrText xml:space="preserve"> STYLEREF 1 \s </w:instrText>
      </w:r>
      <w:r w:rsidRPr="0072744F">
        <w:rPr>
          <w:bCs w:val="0"/>
        </w:rPr>
        <w:fldChar w:fldCharType="separate"/>
      </w:r>
      <w:r w:rsidR="00A51CEB">
        <w:rPr>
          <w:bCs w:val="0"/>
          <w:noProof/>
        </w:rPr>
        <w:t>5</w:t>
      </w:r>
      <w:r w:rsidRPr="0072744F">
        <w:rPr>
          <w:bCs w:val="0"/>
        </w:rPr>
        <w:fldChar w:fldCharType="end"/>
      </w:r>
      <w:r w:rsidRPr="0072744F">
        <w:rPr>
          <w:bCs w:val="0"/>
        </w:rPr>
        <w:t>.</w:t>
      </w:r>
      <w:r w:rsidRPr="0072744F">
        <w:rPr>
          <w:bCs w:val="0"/>
        </w:rPr>
        <w:fldChar w:fldCharType="begin"/>
      </w:r>
      <w:r w:rsidRPr="0072744F">
        <w:rPr>
          <w:bCs w:val="0"/>
        </w:rPr>
        <w:instrText xml:space="preserve"> SEQ Таблица \* ARABIC \s 1 </w:instrText>
      </w:r>
      <w:r w:rsidRPr="0072744F">
        <w:rPr>
          <w:bCs w:val="0"/>
        </w:rPr>
        <w:fldChar w:fldCharType="separate"/>
      </w:r>
      <w:r w:rsidR="00A51CEB">
        <w:rPr>
          <w:bCs w:val="0"/>
          <w:noProof/>
        </w:rPr>
        <w:t>4</w:t>
      </w:r>
      <w:r w:rsidRPr="0072744F">
        <w:rPr>
          <w:bCs w:val="0"/>
        </w:rPr>
        <w:fldChar w:fldCharType="end"/>
      </w:r>
      <w:bookmarkEnd w:id="221"/>
      <w:r w:rsidRPr="0072744F">
        <w:rPr>
          <w:bCs w:val="0"/>
        </w:rPr>
        <w:t xml:space="preserve"> - Вещества, расчет для которых не целесообразен</w:t>
      </w:r>
    </w:p>
    <w:tbl>
      <w:tblPr>
        <w:tblW w:w="9923" w:type="dxa"/>
        <w:jc w:val="center"/>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91"/>
        <w:gridCol w:w="7136"/>
        <w:gridCol w:w="1596"/>
      </w:tblGrid>
      <w:tr w:rsidR="0072744F" w:rsidRPr="0072744F" w14:paraId="6C9764B5" w14:textId="77777777" w:rsidTr="005613A4">
        <w:trPr>
          <w:trHeight w:val="284"/>
          <w:tblHeader/>
          <w:jc w:val="center"/>
        </w:trPr>
        <w:tc>
          <w:tcPr>
            <w:tcW w:w="1191" w:type="dxa"/>
            <w:vAlign w:val="center"/>
          </w:tcPr>
          <w:p w14:paraId="1BE051DC" w14:textId="77777777" w:rsidR="005613A4" w:rsidRPr="0072744F" w:rsidRDefault="005613A4" w:rsidP="005613A4">
            <w:pPr>
              <w:widowControl w:val="0"/>
              <w:autoSpaceDE w:val="0"/>
              <w:autoSpaceDN w:val="0"/>
              <w:adjustRightInd w:val="0"/>
              <w:spacing w:line="240" w:lineRule="auto"/>
              <w:ind w:firstLine="0"/>
              <w:jc w:val="center"/>
              <w:rPr>
                <w:rFonts w:cs="Arial"/>
                <w:b/>
                <w:bCs/>
                <w:sz w:val="20"/>
                <w:szCs w:val="20"/>
              </w:rPr>
            </w:pPr>
            <w:r w:rsidRPr="0072744F">
              <w:rPr>
                <w:rFonts w:cs="Arial"/>
                <w:b/>
                <w:bCs/>
                <w:sz w:val="20"/>
                <w:szCs w:val="20"/>
              </w:rPr>
              <w:t>Код</w:t>
            </w:r>
          </w:p>
        </w:tc>
        <w:tc>
          <w:tcPr>
            <w:tcW w:w="7136" w:type="dxa"/>
            <w:vAlign w:val="center"/>
          </w:tcPr>
          <w:p w14:paraId="07B11734" w14:textId="77777777" w:rsidR="005613A4" w:rsidRPr="0072744F" w:rsidRDefault="005613A4" w:rsidP="005613A4">
            <w:pPr>
              <w:widowControl w:val="0"/>
              <w:autoSpaceDE w:val="0"/>
              <w:autoSpaceDN w:val="0"/>
              <w:adjustRightInd w:val="0"/>
              <w:spacing w:line="240" w:lineRule="auto"/>
              <w:ind w:firstLine="0"/>
              <w:jc w:val="center"/>
              <w:rPr>
                <w:rFonts w:cs="Arial"/>
                <w:b/>
                <w:bCs/>
                <w:sz w:val="20"/>
                <w:szCs w:val="20"/>
              </w:rPr>
            </w:pPr>
            <w:r w:rsidRPr="0072744F">
              <w:rPr>
                <w:rFonts w:cs="Arial"/>
                <w:b/>
                <w:bCs/>
                <w:sz w:val="20"/>
                <w:szCs w:val="20"/>
              </w:rPr>
              <w:t>Наименование</w:t>
            </w:r>
          </w:p>
        </w:tc>
        <w:tc>
          <w:tcPr>
            <w:tcW w:w="1596" w:type="dxa"/>
            <w:vAlign w:val="center"/>
          </w:tcPr>
          <w:p w14:paraId="2FD3D4CC" w14:textId="77777777" w:rsidR="005613A4" w:rsidRPr="0072744F" w:rsidRDefault="005613A4" w:rsidP="005613A4">
            <w:pPr>
              <w:widowControl w:val="0"/>
              <w:autoSpaceDE w:val="0"/>
              <w:autoSpaceDN w:val="0"/>
              <w:adjustRightInd w:val="0"/>
              <w:spacing w:line="240" w:lineRule="auto"/>
              <w:ind w:firstLine="0"/>
              <w:jc w:val="center"/>
              <w:rPr>
                <w:rFonts w:cs="Arial"/>
                <w:b/>
                <w:bCs/>
                <w:sz w:val="20"/>
                <w:szCs w:val="20"/>
              </w:rPr>
            </w:pPr>
            <w:r w:rsidRPr="0072744F">
              <w:rPr>
                <w:rFonts w:cs="Arial"/>
                <w:b/>
                <w:bCs/>
                <w:sz w:val="20"/>
                <w:szCs w:val="20"/>
              </w:rPr>
              <w:t xml:space="preserve">Сумма </w:t>
            </w:r>
            <w:proofErr w:type="spellStart"/>
            <w:r w:rsidRPr="0072744F">
              <w:rPr>
                <w:rFonts w:cs="Arial"/>
                <w:b/>
                <w:bCs/>
                <w:sz w:val="20"/>
                <w:szCs w:val="20"/>
              </w:rPr>
              <w:t>Cm</w:t>
            </w:r>
            <w:proofErr w:type="spellEnd"/>
            <w:r w:rsidRPr="0072744F">
              <w:rPr>
                <w:rFonts w:cs="Arial"/>
                <w:b/>
                <w:bCs/>
                <w:sz w:val="20"/>
                <w:szCs w:val="20"/>
              </w:rPr>
              <w:t>/ПДК</w:t>
            </w:r>
          </w:p>
        </w:tc>
      </w:tr>
      <w:tr w:rsidR="0072744F" w:rsidRPr="0072744F" w14:paraId="13A347BD" w14:textId="77777777" w:rsidTr="005613A4">
        <w:trPr>
          <w:trHeight w:hRule="exact" w:val="284"/>
          <w:jc w:val="center"/>
        </w:trPr>
        <w:tc>
          <w:tcPr>
            <w:tcW w:w="1191" w:type="dxa"/>
          </w:tcPr>
          <w:p w14:paraId="06FF625A" w14:textId="77777777" w:rsidR="005613A4" w:rsidRPr="0072744F" w:rsidRDefault="005613A4" w:rsidP="005613A4">
            <w:pPr>
              <w:widowControl w:val="0"/>
              <w:autoSpaceDE w:val="0"/>
              <w:autoSpaceDN w:val="0"/>
              <w:adjustRightInd w:val="0"/>
              <w:spacing w:line="240" w:lineRule="auto"/>
              <w:ind w:right="11" w:firstLine="1"/>
              <w:jc w:val="center"/>
              <w:rPr>
                <w:rFonts w:cs="Arial"/>
                <w:sz w:val="20"/>
                <w:szCs w:val="20"/>
              </w:rPr>
            </w:pPr>
            <w:r w:rsidRPr="0072744F">
              <w:rPr>
                <w:rFonts w:cs="Arial"/>
                <w:sz w:val="20"/>
                <w:szCs w:val="20"/>
              </w:rPr>
              <w:t>0123</w:t>
            </w:r>
          </w:p>
        </w:tc>
        <w:tc>
          <w:tcPr>
            <w:tcW w:w="7136" w:type="dxa"/>
          </w:tcPr>
          <w:p w14:paraId="0E6CCE12" w14:textId="77777777" w:rsidR="005613A4" w:rsidRPr="0072744F" w:rsidRDefault="005613A4" w:rsidP="005613A4">
            <w:pPr>
              <w:widowControl w:val="0"/>
              <w:autoSpaceDE w:val="0"/>
              <w:autoSpaceDN w:val="0"/>
              <w:adjustRightInd w:val="0"/>
              <w:spacing w:line="240" w:lineRule="auto"/>
              <w:ind w:left="11" w:firstLine="217"/>
              <w:jc w:val="left"/>
              <w:rPr>
                <w:rFonts w:cs="Arial"/>
                <w:sz w:val="20"/>
                <w:szCs w:val="20"/>
              </w:rPr>
            </w:pPr>
            <w:proofErr w:type="spellStart"/>
            <w:r w:rsidRPr="0072744F">
              <w:rPr>
                <w:rFonts w:cs="Arial"/>
                <w:sz w:val="20"/>
                <w:szCs w:val="20"/>
              </w:rPr>
              <w:t>диЖелезо</w:t>
            </w:r>
            <w:proofErr w:type="spellEnd"/>
            <w:r w:rsidRPr="0072744F">
              <w:rPr>
                <w:rFonts w:cs="Arial"/>
                <w:sz w:val="20"/>
                <w:szCs w:val="20"/>
              </w:rPr>
              <w:t xml:space="preserve"> </w:t>
            </w:r>
            <w:proofErr w:type="spellStart"/>
            <w:r w:rsidRPr="0072744F">
              <w:rPr>
                <w:rFonts w:cs="Arial"/>
                <w:sz w:val="20"/>
                <w:szCs w:val="20"/>
              </w:rPr>
              <w:t>триоксид</w:t>
            </w:r>
            <w:proofErr w:type="spellEnd"/>
            <w:r w:rsidRPr="0072744F">
              <w:rPr>
                <w:rFonts w:cs="Arial"/>
                <w:sz w:val="20"/>
                <w:szCs w:val="20"/>
              </w:rPr>
              <w:t xml:space="preserve"> (Железа оксид) (в пересчете на железо)</w:t>
            </w:r>
          </w:p>
        </w:tc>
        <w:tc>
          <w:tcPr>
            <w:tcW w:w="1596" w:type="dxa"/>
          </w:tcPr>
          <w:p w14:paraId="7F2A44EE" w14:textId="77777777" w:rsidR="005613A4" w:rsidRPr="0072744F" w:rsidRDefault="005613A4" w:rsidP="005613A4">
            <w:pPr>
              <w:widowControl w:val="0"/>
              <w:autoSpaceDE w:val="0"/>
              <w:autoSpaceDN w:val="0"/>
              <w:adjustRightInd w:val="0"/>
              <w:spacing w:line="240" w:lineRule="auto"/>
              <w:ind w:right="11" w:firstLine="1"/>
              <w:jc w:val="center"/>
              <w:rPr>
                <w:rFonts w:cs="Arial"/>
                <w:sz w:val="20"/>
                <w:szCs w:val="20"/>
              </w:rPr>
            </w:pPr>
            <w:r w:rsidRPr="0072744F">
              <w:rPr>
                <w:rFonts w:cs="Arial"/>
                <w:sz w:val="20"/>
                <w:szCs w:val="20"/>
              </w:rPr>
              <w:t>0,0332110</w:t>
            </w:r>
          </w:p>
        </w:tc>
      </w:tr>
      <w:tr w:rsidR="0072744F" w:rsidRPr="0072744F" w14:paraId="1515DEC8" w14:textId="77777777" w:rsidTr="005613A4">
        <w:trPr>
          <w:trHeight w:hRule="exact" w:val="284"/>
          <w:jc w:val="center"/>
        </w:trPr>
        <w:tc>
          <w:tcPr>
            <w:tcW w:w="1191" w:type="dxa"/>
          </w:tcPr>
          <w:p w14:paraId="7A03D913" w14:textId="77777777" w:rsidR="005613A4" w:rsidRPr="0072744F" w:rsidRDefault="005613A4" w:rsidP="005613A4">
            <w:pPr>
              <w:widowControl w:val="0"/>
              <w:autoSpaceDE w:val="0"/>
              <w:autoSpaceDN w:val="0"/>
              <w:adjustRightInd w:val="0"/>
              <w:spacing w:line="240" w:lineRule="auto"/>
              <w:ind w:right="11" w:firstLine="1"/>
              <w:jc w:val="center"/>
              <w:rPr>
                <w:rFonts w:cs="Arial"/>
                <w:sz w:val="20"/>
                <w:szCs w:val="20"/>
              </w:rPr>
            </w:pPr>
            <w:r w:rsidRPr="0072744F">
              <w:rPr>
                <w:rFonts w:cs="Arial"/>
                <w:sz w:val="20"/>
                <w:szCs w:val="20"/>
              </w:rPr>
              <w:t>0333</w:t>
            </w:r>
          </w:p>
        </w:tc>
        <w:tc>
          <w:tcPr>
            <w:tcW w:w="7136" w:type="dxa"/>
          </w:tcPr>
          <w:p w14:paraId="00ABAFAF" w14:textId="77777777" w:rsidR="005613A4" w:rsidRPr="0072744F" w:rsidRDefault="005613A4" w:rsidP="005613A4">
            <w:pPr>
              <w:widowControl w:val="0"/>
              <w:autoSpaceDE w:val="0"/>
              <w:autoSpaceDN w:val="0"/>
              <w:adjustRightInd w:val="0"/>
              <w:spacing w:line="240" w:lineRule="auto"/>
              <w:ind w:left="11" w:firstLine="217"/>
              <w:jc w:val="left"/>
              <w:rPr>
                <w:rFonts w:cs="Arial"/>
                <w:sz w:val="20"/>
                <w:szCs w:val="20"/>
              </w:rPr>
            </w:pPr>
            <w:r w:rsidRPr="0072744F">
              <w:rPr>
                <w:rFonts w:cs="Arial"/>
                <w:sz w:val="20"/>
                <w:szCs w:val="20"/>
              </w:rPr>
              <w:t>Дигидросульфид (Сероводород)</w:t>
            </w:r>
          </w:p>
        </w:tc>
        <w:tc>
          <w:tcPr>
            <w:tcW w:w="1596" w:type="dxa"/>
          </w:tcPr>
          <w:p w14:paraId="557F70C3" w14:textId="77777777" w:rsidR="005613A4" w:rsidRPr="0072744F" w:rsidRDefault="005613A4" w:rsidP="005613A4">
            <w:pPr>
              <w:widowControl w:val="0"/>
              <w:autoSpaceDE w:val="0"/>
              <w:autoSpaceDN w:val="0"/>
              <w:adjustRightInd w:val="0"/>
              <w:spacing w:line="240" w:lineRule="auto"/>
              <w:ind w:right="11" w:firstLine="1"/>
              <w:jc w:val="center"/>
              <w:rPr>
                <w:rFonts w:cs="Arial"/>
                <w:sz w:val="20"/>
                <w:szCs w:val="20"/>
              </w:rPr>
            </w:pPr>
            <w:r w:rsidRPr="0072744F">
              <w:rPr>
                <w:rFonts w:cs="Arial"/>
                <w:sz w:val="20"/>
                <w:szCs w:val="20"/>
              </w:rPr>
              <w:t>0,0066968</w:t>
            </w:r>
          </w:p>
        </w:tc>
      </w:tr>
      <w:tr w:rsidR="0072744F" w:rsidRPr="0072744F" w14:paraId="4363C227" w14:textId="77777777" w:rsidTr="005613A4">
        <w:trPr>
          <w:trHeight w:hRule="exact" w:val="284"/>
          <w:jc w:val="center"/>
        </w:trPr>
        <w:tc>
          <w:tcPr>
            <w:tcW w:w="1191" w:type="dxa"/>
          </w:tcPr>
          <w:p w14:paraId="031059DB" w14:textId="77777777" w:rsidR="005613A4" w:rsidRPr="0072744F" w:rsidRDefault="005613A4" w:rsidP="005613A4">
            <w:pPr>
              <w:widowControl w:val="0"/>
              <w:autoSpaceDE w:val="0"/>
              <w:autoSpaceDN w:val="0"/>
              <w:adjustRightInd w:val="0"/>
              <w:spacing w:line="240" w:lineRule="auto"/>
              <w:ind w:right="11" w:firstLine="1"/>
              <w:jc w:val="center"/>
              <w:rPr>
                <w:rFonts w:cs="Arial"/>
                <w:sz w:val="20"/>
                <w:szCs w:val="20"/>
              </w:rPr>
            </w:pPr>
            <w:r w:rsidRPr="0072744F">
              <w:rPr>
                <w:rFonts w:cs="Arial"/>
                <w:sz w:val="20"/>
                <w:szCs w:val="20"/>
              </w:rPr>
              <w:t>0342</w:t>
            </w:r>
          </w:p>
        </w:tc>
        <w:tc>
          <w:tcPr>
            <w:tcW w:w="7136" w:type="dxa"/>
          </w:tcPr>
          <w:p w14:paraId="2553C6B4" w14:textId="77777777" w:rsidR="005613A4" w:rsidRPr="0072744F" w:rsidRDefault="005613A4" w:rsidP="005613A4">
            <w:pPr>
              <w:widowControl w:val="0"/>
              <w:autoSpaceDE w:val="0"/>
              <w:autoSpaceDN w:val="0"/>
              <w:adjustRightInd w:val="0"/>
              <w:spacing w:line="240" w:lineRule="auto"/>
              <w:ind w:left="11" w:firstLine="217"/>
              <w:jc w:val="left"/>
              <w:rPr>
                <w:rFonts w:cs="Arial"/>
                <w:sz w:val="20"/>
                <w:szCs w:val="20"/>
              </w:rPr>
            </w:pPr>
            <w:r w:rsidRPr="0072744F">
              <w:rPr>
                <w:rFonts w:cs="Arial"/>
                <w:sz w:val="20"/>
                <w:szCs w:val="20"/>
              </w:rPr>
              <w:t>Фториды газообразные</w:t>
            </w:r>
          </w:p>
        </w:tc>
        <w:tc>
          <w:tcPr>
            <w:tcW w:w="1596" w:type="dxa"/>
          </w:tcPr>
          <w:p w14:paraId="19FABE50" w14:textId="77777777" w:rsidR="005613A4" w:rsidRPr="0072744F" w:rsidRDefault="005613A4" w:rsidP="005613A4">
            <w:pPr>
              <w:widowControl w:val="0"/>
              <w:autoSpaceDE w:val="0"/>
              <w:autoSpaceDN w:val="0"/>
              <w:adjustRightInd w:val="0"/>
              <w:spacing w:line="240" w:lineRule="auto"/>
              <w:ind w:right="11" w:firstLine="1"/>
              <w:jc w:val="center"/>
              <w:rPr>
                <w:rFonts w:cs="Arial"/>
                <w:sz w:val="20"/>
                <w:szCs w:val="20"/>
              </w:rPr>
            </w:pPr>
            <w:r w:rsidRPr="0072744F">
              <w:rPr>
                <w:rFonts w:cs="Arial"/>
                <w:sz w:val="20"/>
                <w:szCs w:val="20"/>
              </w:rPr>
              <w:t>0,0466112</w:t>
            </w:r>
          </w:p>
        </w:tc>
      </w:tr>
      <w:tr w:rsidR="0072744F" w:rsidRPr="0072744F" w14:paraId="4CD0418E" w14:textId="77777777" w:rsidTr="005613A4">
        <w:trPr>
          <w:trHeight w:hRule="exact" w:val="284"/>
          <w:jc w:val="center"/>
        </w:trPr>
        <w:tc>
          <w:tcPr>
            <w:tcW w:w="1191" w:type="dxa"/>
          </w:tcPr>
          <w:p w14:paraId="651C29C2" w14:textId="77777777" w:rsidR="005613A4" w:rsidRPr="0072744F" w:rsidRDefault="005613A4" w:rsidP="005613A4">
            <w:pPr>
              <w:widowControl w:val="0"/>
              <w:autoSpaceDE w:val="0"/>
              <w:autoSpaceDN w:val="0"/>
              <w:adjustRightInd w:val="0"/>
              <w:spacing w:line="240" w:lineRule="auto"/>
              <w:ind w:right="11" w:firstLine="1"/>
              <w:jc w:val="center"/>
              <w:rPr>
                <w:rFonts w:cs="Arial"/>
                <w:sz w:val="20"/>
                <w:szCs w:val="20"/>
              </w:rPr>
            </w:pPr>
            <w:r w:rsidRPr="0072744F">
              <w:rPr>
                <w:rFonts w:cs="Arial"/>
                <w:sz w:val="20"/>
                <w:szCs w:val="20"/>
              </w:rPr>
              <w:t>0344</w:t>
            </w:r>
          </w:p>
        </w:tc>
        <w:tc>
          <w:tcPr>
            <w:tcW w:w="7136" w:type="dxa"/>
          </w:tcPr>
          <w:p w14:paraId="047ADE48" w14:textId="77777777" w:rsidR="005613A4" w:rsidRPr="0072744F" w:rsidRDefault="005613A4" w:rsidP="005613A4">
            <w:pPr>
              <w:widowControl w:val="0"/>
              <w:autoSpaceDE w:val="0"/>
              <w:autoSpaceDN w:val="0"/>
              <w:adjustRightInd w:val="0"/>
              <w:spacing w:line="240" w:lineRule="auto"/>
              <w:ind w:left="11" w:firstLine="217"/>
              <w:jc w:val="left"/>
              <w:rPr>
                <w:rFonts w:cs="Arial"/>
                <w:sz w:val="20"/>
                <w:szCs w:val="20"/>
              </w:rPr>
            </w:pPr>
            <w:r w:rsidRPr="0072744F">
              <w:rPr>
                <w:rFonts w:cs="Arial"/>
                <w:sz w:val="20"/>
                <w:szCs w:val="20"/>
              </w:rPr>
              <w:t>Фториды плохо растворимые</w:t>
            </w:r>
          </w:p>
        </w:tc>
        <w:tc>
          <w:tcPr>
            <w:tcW w:w="1596" w:type="dxa"/>
          </w:tcPr>
          <w:p w14:paraId="78AE2BB9" w14:textId="77777777" w:rsidR="005613A4" w:rsidRPr="0072744F" w:rsidRDefault="005613A4" w:rsidP="005613A4">
            <w:pPr>
              <w:widowControl w:val="0"/>
              <w:autoSpaceDE w:val="0"/>
              <w:autoSpaceDN w:val="0"/>
              <w:adjustRightInd w:val="0"/>
              <w:spacing w:line="240" w:lineRule="auto"/>
              <w:ind w:right="11" w:firstLine="1"/>
              <w:jc w:val="center"/>
              <w:rPr>
                <w:rFonts w:cs="Arial"/>
                <w:sz w:val="20"/>
                <w:szCs w:val="20"/>
              </w:rPr>
            </w:pPr>
            <w:r w:rsidRPr="0072744F">
              <w:rPr>
                <w:rFonts w:cs="Arial"/>
                <w:sz w:val="20"/>
                <w:szCs w:val="20"/>
              </w:rPr>
              <w:t>0,0205056</w:t>
            </w:r>
          </w:p>
        </w:tc>
      </w:tr>
      <w:tr w:rsidR="0072744F" w:rsidRPr="0072744F" w14:paraId="649C8406" w14:textId="77777777" w:rsidTr="005613A4">
        <w:trPr>
          <w:trHeight w:hRule="exact" w:val="284"/>
          <w:jc w:val="center"/>
        </w:trPr>
        <w:tc>
          <w:tcPr>
            <w:tcW w:w="1191" w:type="dxa"/>
          </w:tcPr>
          <w:p w14:paraId="6C6FCD69" w14:textId="77777777" w:rsidR="005613A4" w:rsidRPr="0072744F" w:rsidRDefault="005613A4" w:rsidP="005613A4">
            <w:pPr>
              <w:widowControl w:val="0"/>
              <w:autoSpaceDE w:val="0"/>
              <w:autoSpaceDN w:val="0"/>
              <w:adjustRightInd w:val="0"/>
              <w:spacing w:line="240" w:lineRule="auto"/>
              <w:ind w:right="11" w:firstLine="1"/>
              <w:jc w:val="center"/>
              <w:rPr>
                <w:rFonts w:cs="Arial"/>
                <w:sz w:val="20"/>
                <w:szCs w:val="20"/>
              </w:rPr>
            </w:pPr>
            <w:r w:rsidRPr="0072744F">
              <w:rPr>
                <w:rFonts w:cs="Arial"/>
                <w:sz w:val="20"/>
                <w:szCs w:val="20"/>
              </w:rPr>
              <w:t>0703</w:t>
            </w:r>
          </w:p>
        </w:tc>
        <w:tc>
          <w:tcPr>
            <w:tcW w:w="7136" w:type="dxa"/>
          </w:tcPr>
          <w:p w14:paraId="18281368" w14:textId="77777777" w:rsidR="005613A4" w:rsidRPr="0072744F" w:rsidRDefault="005613A4" w:rsidP="005613A4">
            <w:pPr>
              <w:widowControl w:val="0"/>
              <w:autoSpaceDE w:val="0"/>
              <w:autoSpaceDN w:val="0"/>
              <w:adjustRightInd w:val="0"/>
              <w:spacing w:line="240" w:lineRule="auto"/>
              <w:ind w:left="11" w:firstLine="217"/>
              <w:jc w:val="left"/>
              <w:rPr>
                <w:rFonts w:cs="Arial"/>
                <w:sz w:val="20"/>
                <w:szCs w:val="20"/>
              </w:rPr>
            </w:pPr>
            <w:proofErr w:type="spellStart"/>
            <w:proofErr w:type="gramStart"/>
            <w:r w:rsidRPr="0072744F">
              <w:rPr>
                <w:rFonts w:cs="Arial"/>
                <w:sz w:val="20"/>
                <w:szCs w:val="20"/>
              </w:rPr>
              <w:t>Бенз</w:t>
            </w:r>
            <w:proofErr w:type="spellEnd"/>
            <w:proofErr w:type="gramEnd"/>
            <w:r w:rsidRPr="0072744F">
              <w:rPr>
                <w:rFonts w:cs="Arial"/>
                <w:sz w:val="20"/>
                <w:szCs w:val="20"/>
              </w:rPr>
              <w:t>/а/</w:t>
            </w:r>
            <w:proofErr w:type="spellStart"/>
            <w:r w:rsidRPr="0072744F">
              <w:rPr>
                <w:rFonts w:cs="Arial"/>
                <w:sz w:val="20"/>
                <w:szCs w:val="20"/>
              </w:rPr>
              <w:t>пирен</w:t>
            </w:r>
            <w:proofErr w:type="spellEnd"/>
            <w:r w:rsidRPr="0072744F">
              <w:rPr>
                <w:rFonts w:cs="Arial"/>
                <w:sz w:val="20"/>
                <w:szCs w:val="20"/>
              </w:rPr>
              <w:t xml:space="preserve"> (3,4-Бензпирен)</w:t>
            </w:r>
          </w:p>
        </w:tc>
        <w:tc>
          <w:tcPr>
            <w:tcW w:w="1596" w:type="dxa"/>
          </w:tcPr>
          <w:p w14:paraId="547D43BD" w14:textId="77777777" w:rsidR="005613A4" w:rsidRPr="0072744F" w:rsidRDefault="005613A4" w:rsidP="005613A4">
            <w:pPr>
              <w:widowControl w:val="0"/>
              <w:autoSpaceDE w:val="0"/>
              <w:autoSpaceDN w:val="0"/>
              <w:adjustRightInd w:val="0"/>
              <w:spacing w:line="240" w:lineRule="auto"/>
              <w:ind w:right="11" w:firstLine="1"/>
              <w:jc w:val="center"/>
              <w:rPr>
                <w:rFonts w:cs="Arial"/>
                <w:sz w:val="20"/>
                <w:szCs w:val="20"/>
              </w:rPr>
            </w:pPr>
            <w:r w:rsidRPr="0072744F">
              <w:rPr>
                <w:rFonts w:cs="Arial"/>
                <w:sz w:val="20"/>
                <w:szCs w:val="20"/>
              </w:rPr>
              <w:t>0,0343909</w:t>
            </w:r>
          </w:p>
        </w:tc>
      </w:tr>
      <w:tr w:rsidR="0072744F" w:rsidRPr="0072744F" w14:paraId="1B6A0DC9" w14:textId="77777777" w:rsidTr="005613A4">
        <w:trPr>
          <w:trHeight w:hRule="exact" w:val="284"/>
          <w:jc w:val="center"/>
        </w:trPr>
        <w:tc>
          <w:tcPr>
            <w:tcW w:w="1191" w:type="dxa"/>
          </w:tcPr>
          <w:p w14:paraId="6381B644" w14:textId="77777777" w:rsidR="005613A4" w:rsidRPr="0072744F" w:rsidRDefault="005613A4" w:rsidP="005613A4">
            <w:pPr>
              <w:widowControl w:val="0"/>
              <w:autoSpaceDE w:val="0"/>
              <w:autoSpaceDN w:val="0"/>
              <w:adjustRightInd w:val="0"/>
              <w:spacing w:line="240" w:lineRule="auto"/>
              <w:ind w:right="11" w:firstLine="1"/>
              <w:jc w:val="center"/>
              <w:rPr>
                <w:rFonts w:cs="Arial"/>
                <w:sz w:val="20"/>
                <w:szCs w:val="20"/>
              </w:rPr>
            </w:pPr>
            <w:r w:rsidRPr="0072744F">
              <w:rPr>
                <w:rFonts w:cs="Arial"/>
                <w:sz w:val="20"/>
                <w:szCs w:val="20"/>
              </w:rPr>
              <w:t>1325</w:t>
            </w:r>
          </w:p>
        </w:tc>
        <w:tc>
          <w:tcPr>
            <w:tcW w:w="7136" w:type="dxa"/>
          </w:tcPr>
          <w:p w14:paraId="023A319D" w14:textId="77777777" w:rsidR="005613A4" w:rsidRPr="0072744F" w:rsidRDefault="005613A4" w:rsidP="005613A4">
            <w:pPr>
              <w:widowControl w:val="0"/>
              <w:autoSpaceDE w:val="0"/>
              <w:autoSpaceDN w:val="0"/>
              <w:adjustRightInd w:val="0"/>
              <w:spacing w:line="240" w:lineRule="auto"/>
              <w:ind w:left="11" w:firstLine="217"/>
              <w:jc w:val="left"/>
              <w:rPr>
                <w:rFonts w:cs="Arial"/>
                <w:sz w:val="20"/>
                <w:szCs w:val="20"/>
              </w:rPr>
            </w:pPr>
            <w:r w:rsidRPr="0072744F">
              <w:rPr>
                <w:rFonts w:cs="Arial"/>
                <w:sz w:val="20"/>
                <w:szCs w:val="20"/>
              </w:rPr>
              <w:t>Формальдегид</w:t>
            </w:r>
          </w:p>
        </w:tc>
        <w:tc>
          <w:tcPr>
            <w:tcW w:w="1596" w:type="dxa"/>
          </w:tcPr>
          <w:p w14:paraId="0D8DFE86" w14:textId="77777777" w:rsidR="005613A4" w:rsidRPr="0072744F" w:rsidRDefault="005613A4" w:rsidP="005613A4">
            <w:pPr>
              <w:widowControl w:val="0"/>
              <w:autoSpaceDE w:val="0"/>
              <w:autoSpaceDN w:val="0"/>
              <w:adjustRightInd w:val="0"/>
              <w:spacing w:line="240" w:lineRule="auto"/>
              <w:ind w:right="11" w:firstLine="1"/>
              <w:jc w:val="center"/>
              <w:rPr>
                <w:rFonts w:cs="Arial"/>
                <w:sz w:val="20"/>
                <w:szCs w:val="20"/>
              </w:rPr>
            </w:pPr>
            <w:r w:rsidRPr="0072744F">
              <w:rPr>
                <w:rFonts w:cs="Arial"/>
                <w:sz w:val="20"/>
                <w:szCs w:val="20"/>
              </w:rPr>
              <w:t>0,0687818</w:t>
            </w:r>
          </w:p>
        </w:tc>
      </w:tr>
      <w:tr w:rsidR="005613A4" w:rsidRPr="0072744F" w14:paraId="19FBEEC3" w14:textId="77777777" w:rsidTr="005613A4">
        <w:trPr>
          <w:trHeight w:hRule="exact" w:val="284"/>
          <w:jc w:val="center"/>
        </w:trPr>
        <w:tc>
          <w:tcPr>
            <w:tcW w:w="1191" w:type="dxa"/>
          </w:tcPr>
          <w:p w14:paraId="4E9F9DDA" w14:textId="77777777" w:rsidR="005613A4" w:rsidRPr="0072744F" w:rsidRDefault="005613A4" w:rsidP="005613A4">
            <w:pPr>
              <w:widowControl w:val="0"/>
              <w:autoSpaceDE w:val="0"/>
              <w:autoSpaceDN w:val="0"/>
              <w:adjustRightInd w:val="0"/>
              <w:spacing w:line="240" w:lineRule="auto"/>
              <w:ind w:right="11" w:firstLine="1"/>
              <w:jc w:val="center"/>
              <w:rPr>
                <w:rFonts w:cs="Arial"/>
                <w:sz w:val="20"/>
                <w:szCs w:val="20"/>
              </w:rPr>
            </w:pPr>
            <w:r w:rsidRPr="0072744F">
              <w:rPr>
                <w:rFonts w:cs="Arial"/>
                <w:sz w:val="20"/>
                <w:szCs w:val="20"/>
              </w:rPr>
              <w:t>2704</w:t>
            </w:r>
          </w:p>
        </w:tc>
        <w:tc>
          <w:tcPr>
            <w:tcW w:w="7136" w:type="dxa"/>
          </w:tcPr>
          <w:p w14:paraId="5C77991F" w14:textId="77777777" w:rsidR="005613A4" w:rsidRPr="0072744F" w:rsidRDefault="005613A4" w:rsidP="005613A4">
            <w:pPr>
              <w:widowControl w:val="0"/>
              <w:autoSpaceDE w:val="0"/>
              <w:autoSpaceDN w:val="0"/>
              <w:adjustRightInd w:val="0"/>
              <w:spacing w:line="240" w:lineRule="auto"/>
              <w:ind w:left="11" w:firstLine="217"/>
              <w:jc w:val="left"/>
              <w:rPr>
                <w:rFonts w:cs="Arial"/>
                <w:sz w:val="20"/>
                <w:szCs w:val="20"/>
              </w:rPr>
            </w:pPr>
            <w:r w:rsidRPr="0072744F">
              <w:rPr>
                <w:rFonts w:cs="Arial"/>
                <w:sz w:val="20"/>
                <w:szCs w:val="20"/>
              </w:rPr>
              <w:t>Бензин (нефтяной, малосернистый) (в пересчете на углерод)</w:t>
            </w:r>
          </w:p>
        </w:tc>
        <w:tc>
          <w:tcPr>
            <w:tcW w:w="1596" w:type="dxa"/>
          </w:tcPr>
          <w:p w14:paraId="733A2DCC" w14:textId="77777777" w:rsidR="005613A4" w:rsidRPr="0072744F" w:rsidRDefault="005613A4" w:rsidP="005613A4">
            <w:pPr>
              <w:widowControl w:val="0"/>
              <w:autoSpaceDE w:val="0"/>
              <w:autoSpaceDN w:val="0"/>
              <w:adjustRightInd w:val="0"/>
              <w:spacing w:line="240" w:lineRule="auto"/>
              <w:ind w:right="11" w:firstLine="1"/>
              <w:jc w:val="center"/>
              <w:rPr>
                <w:rFonts w:cs="Arial"/>
                <w:sz w:val="20"/>
                <w:szCs w:val="20"/>
              </w:rPr>
            </w:pPr>
            <w:r w:rsidRPr="0072744F">
              <w:rPr>
                <w:rFonts w:cs="Arial"/>
                <w:sz w:val="20"/>
                <w:szCs w:val="20"/>
              </w:rPr>
              <w:t>0,0132868</w:t>
            </w:r>
          </w:p>
        </w:tc>
      </w:tr>
    </w:tbl>
    <w:p w14:paraId="710367DC" w14:textId="77777777" w:rsidR="005613A4" w:rsidRPr="0072744F" w:rsidRDefault="005613A4" w:rsidP="005613A4">
      <w:pPr>
        <w:rPr>
          <w:rFonts w:cs="Arial"/>
          <w:highlight w:val="lightGray"/>
        </w:rPr>
      </w:pPr>
    </w:p>
    <w:p w14:paraId="2AB44587" w14:textId="77777777" w:rsidR="005613A4" w:rsidRPr="0072744F" w:rsidRDefault="005613A4" w:rsidP="005613A4">
      <w:pPr>
        <w:spacing w:line="336" w:lineRule="auto"/>
        <w:ind w:firstLine="720"/>
        <w:rPr>
          <w:rFonts w:eastAsia="Times New Roman" w:cs="Arial"/>
          <w:snapToGrid w:val="0"/>
          <w:lang w:eastAsia="ru-RU"/>
        </w:rPr>
      </w:pPr>
      <w:r w:rsidRPr="0072744F">
        <w:rPr>
          <w:rFonts w:cs="Arial"/>
        </w:rPr>
        <w:t>Проведенный расчет рассеивания показал,</w:t>
      </w:r>
      <w:r w:rsidRPr="0072744F">
        <w:rPr>
          <w:rFonts w:cs="Arial"/>
          <w:kern w:val="24"/>
        </w:rPr>
        <w:t xml:space="preserve"> что максимальный радиус зоны вли</w:t>
      </w:r>
      <w:r w:rsidRPr="0072744F">
        <w:rPr>
          <w:rFonts w:cs="Arial"/>
          <w:kern w:val="24"/>
        </w:rPr>
        <w:t>я</w:t>
      </w:r>
      <w:r w:rsidRPr="0072744F">
        <w:rPr>
          <w:rFonts w:cs="Arial"/>
          <w:kern w:val="24"/>
        </w:rPr>
        <w:t xml:space="preserve">ния </w:t>
      </w:r>
      <w:r w:rsidRPr="0072744F">
        <w:rPr>
          <w:spacing w:val="-2"/>
        </w:rPr>
        <w:t>в период строительства проектируемых объектов</w:t>
      </w:r>
      <w:r w:rsidRPr="0072744F">
        <w:rPr>
          <w:rFonts w:cs="Arial"/>
          <w:kern w:val="24"/>
        </w:rPr>
        <w:t xml:space="preserve"> составил 1200 м по веществу 0301 (Азота диоксид)  без учета фона. Расстояние до изолинии в 1 ПДК не выявлено. </w:t>
      </w:r>
    </w:p>
    <w:p w14:paraId="60DC2761" w14:textId="77777777" w:rsidR="005613A4" w:rsidRPr="0072744F" w:rsidRDefault="005613A4" w:rsidP="005613A4">
      <w:pPr>
        <w:spacing w:line="336" w:lineRule="auto"/>
        <w:ind w:firstLine="720"/>
        <w:rPr>
          <w:rFonts w:cs="Arial"/>
        </w:rPr>
      </w:pPr>
      <w:r w:rsidRPr="0072744F">
        <w:rPr>
          <w:rFonts w:cs="Arial"/>
        </w:rPr>
        <w:lastRenderedPageBreak/>
        <w:t>Максимальные концентрации загрязняющих веществ на расчетной площадке и п</w:t>
      </w:r>
      <w:r w:rsidRPr="0072744F">
        <w:rPr>
          <w:rFonts w:cs="Arial"/>
        </w:rPr>
        <w:t>е</w:t>
      </w:r>
      <w:r w:rsidRPr="0072744F">
        <w:rPr>
          <w:rFonts w:cs="Arial"/>
        </w:rPr>
        <w:t xml:space="preserve">речень источников, дающих наибольшие вклады в уровень загрязнения атмосферы, представлены в таблице </w:t>
      </w:r>
      <w:r w:rsidRPr="0072744F">
        <w:rPr>
          <w:rFonts w:cs="Arial"/>
        </w:rPr>
        <w:fldChar w:fldCharType="begin"/>
      </w:r>
      <w:r w:rsidRPr="0072744F">
        <w:rPr>
          <w:rFonts w:cs="Arial"/>
        </w:rPr>
        <w:instrText xml:space="preserve"> REF _Ref428107854 \h  \* MERGEFORMAT </w:instrText>
      </w:r>
      <w:r w:rsidRPr="0072744F">
        <w:rPr>
          <w:rFonts w:cs="Arial"/>
        </w:rPr>
      </w:r>
      <w:r w:rsidRPr="0072744F">
        <w:rPr>
          <w:rFonts w:cs="Arial"/>
        </w:rPr>
        <w:fldChar w:fldCharType="separate"/>
      </w:r>
      <w:r w:rsidR="00A51CEB" w:rsidRPr="00A51CEB">
        <w:rPr>
          <w:vanish/>
        </w:rPr>
        <w:t xml:space="preserve">Таблица </w:t>
      </w:r>
      <w:r w:rsidR="00A51CEB">
        <w:rPr>
          <w:noProof/>
        </w:rPr>
        <w:t>5</w:t>
      </w:r>
      <w:r w:rsidR="00A51CEB" w:rsidRPr="0072744F">
        <w:t>.</w:t>
      </w:r>
      <w:r w:rsidR="00A51CEB">
        <w:rPr>
          <w:noProof/>
        </w:rPr>
        <w:t>5</w:t>
      </w:r>
      <w:r w:rsidRPr="0072744F">
        <w:rPr>
          <w:rFonts w:cs="Arial"/>
        </w:rPr>
        <w:fldChar w:fldCharType="end"/>
      </w:r>
      <w:r w:rsidRPr="0072744F">
        <w:rPr>
          <w:rFonts w:cs="Arial"/>
        </w:rPr>
        <w:t>.</w:t>
      </w:r>
    </w:p>
    <w:p w14:paraId="2920DD75" w14:textId="77777777" w:rsidR="005613A4" w:rsidRPr="0072744F" w:rsidRDefault="005613A4" w:rsidP="005613A4">
      <w:pPr>
        <w:pStyle w:val="afc"/>
        <w:rPr>
          <w:bCs w:val="0"/>
        </w:rPr>
      </w:pPr>
      <w:bookmarkStart w:id="222" w:name="_Ref399779765"/>
      <w:bookmarkStart w:id="223" w:name="_Ref428107854"/>
      <w:r w:rsidRPr="0072744F">
        <w:t xml:space="preserve">Таблица </w:t>
      </w:r>
      <w:bookmarkEnd w:id="222"/>
      <w:r w:rsidRPr="0072744F">
        <w:fldChar w:fldCharType="begin"/>
      </w:r>
      <w:r w:rsidRPr="0072744F">
        <w:instrText xml:space="preserve"> STYLEREF 1 \s </w:instrText>
      </w:r>
      <w:r w:rsidRPr="0072744F">
        <w:fldChar w:fldCharType="separate"/>
      </w:r>
      <w:r w:rsidR="00A51CEB">
        <w:rPr>
          <w:noProof/>
        </w:rPr>
        <w:t>5</w:t>
      </w:r>
      <w:r w:rsidRPr="0072744F">
        <w:fldChar w:fldCharType="end"/>
      </w:r>
      <w:r w:rsidRPr="0072744F">
        <w:t>.</w:t>
      </w:r>
      <w:fldSimple w:instr=" SEQ Таблица \* ARABIC \s 1 ">
        <w:r w:rsidR="00A51CEB">
          <w:rPr>
            <w:noProof/>
          </w:rPr>
          <w:t>5</w:t>
        </w:r>
      </w:fldSimple>
      <w:bookmarkEnd w:id="223"/>
      <w:r w:rsidRPr="0072744F">
        <w:t xml:space="preserve"> - </w:t>
      </w:r>
      <w:r w:rsidRPr="0072744F">
        <w:rPr>
          <w:bCs w:val="0"/>
        </w:rPr>
        <w:t>Перечень источников, дающих наибольшие вклады в уровень загрязнения а</w:t>
      </w:r>
      <w:r w:rsidRPr="0072744F">
        <w:rPr>
          <w:bCs w:val="0"/>
        </w:rPr>
        <w:t>т</w:t>
      </w:r>
      <w:r w:rsidRPr="0072744F">
        <w:rPr>
          <w:bCs w:val="0"/>
        </w:rPr>
        <w:t>мосферы</w:t>
      </w:r>
    </w:p>
    <w:tbl>
      <w:tblPr>
        <w:tblW w:w="9923"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866"/>
        <w:gridCol w:w="2835"/>
        <w:gridCol w:w="1701"/>
        <w:gridCol w:w="1701"/>
        <w:gridCol w:w="1134"/>
        <w:gridCol w:w="1686"/>
      </w:tblGrid>
      <w:tr w:rsidR="0072744F" w:rsidRPr="0072744F" w14:paraId="360DBF0A" w14:textId="77777777" w:rsidTr="005613A4">
        <w:trPr>
          <w:trHeight w:val="255"/>
          <w:tblHeader/>
          <w:jc w:val="center"/>
        </w:trPr>
        <w:tc>
          <w:tcPr>
            <w:tcW w:w="3701" w:type="dxa"/>
            <w:gridSpan w:val="2"/>
            <w:shd w:val="clear" w:color="auto" w:fill="auto"/>
            <w:noWrap/>
            <w:vAlign w:val="center"/>
            <w:hideMark/>
          </w:tcPr>
          <w:p w14:paraId="6CDCA340" w14:textId="77777777" w:rsidR="005613A4" w:rsidRPr="0072744F" w:rsidRDefault="005613A4" w:rsidP="005613A4">
            <w:pPr>
              <w:spacing w:line="240" w:lineRule="auto"/>
              <w:ind w:firstLine="0"/>
              <w:jc w:val="center"/>
              <w:rPr>
                <w:rFonts w:eastAsia="Times New Roman" w:cs="Arial"/>
                <w:sz w:val="20"/>
                <w:szCs w:val="20"/>
                <w:lang w:eastAsia="ru-RU"/>
              </w:rPr>
            </w:pPr>
            <w:r w:rsidRPr="0072744F">
              <w:rPr>
                <w:rFonts w:eastAsia="Times New Roman" w:cs="Arial"/>
                <w:sz w:val="20"/>
                <w:szCs w:val="20"/>
                <w:lang w:eastAsia="ru-RU"/>
              </w:rPr>
              <w:t>Загрязняющее вещество</w:t>
            </w:r>
          </w:p>
        </w:tc>
        <w:tc>
          <w:tcPr>
            <w:tcW w:w="1701" w:type="dxa"/>
            <w:vMerge w:val="restart"/>
            <w:shd w:val="clear" w:color="auto" w:fill="auto"/>
            <w:noWrap/>
            <w:vAlign w:val="center"/>
            <w:hideMark/>
          </w:tcPr>
          <w:p w14:paraId="676FAE9B" w14:textId="77777777" w:rsidR="005613A4" w:rsidRPr="0072744F" w:rsidRDefault="005613A4" w:rsidP="005613A4">
            <w:pPr>
              <w:spacing w:line="240" w:lineRule="auto"/>
              <w:ind w:firstLine="0"/>
              <w:jc w:val="center"/>
              <w:rPr>
                <w:rFonts w:eastAsia="Times New Roman" w:cs="Arial"/>
                <w:sz w:val="20"/>
                <w:szCs w:val="20"/>
                <w:lang w:eastAsia="ru-RU"/>
              </w:rPr>
            </w:pPr>
            <w:r w:rsidRPr="0072744F">
              <w:rPr>
                <w:rFonts w:eastAsia="Times New Roman" w:cs="Arial"/>
                <w:sz w:val="20"/>
                <w:szCs w:val="20"/>
                <w:lang w:eastAsia="ru-RU"/>
              </w:rPr>
              <w:t>Расчетная ма</w:t>
            </w:r>
            <w:r w:rsidRPr="0072744F">
              <w:rPr>
                <w:rFonts w:eastAsia="Times New Roman" w:cs="Arial"/>
                <w:sz w:val="20"/>
                <w:szCs w:val="20"/>
                <w:lang w:eastAsia="ru-RU"/>
              </w:rPr>
              <w:t>к</w:t>
            </w:r>
            <w:r w:rsidRPr="0072744F">
              <w:rPr>
                <w:rFonts w:eastAsia="Times New Roman" w:cs="Arial"/>
                <w:sz w:val="20"/>
                <w:szCs w:val="20"/>
                <w:lang w:eastAsia="ru-RU"/>
              </w:rPr>
              <w:t>симальная</w:t>
            </w:r>
          </w:p>
          <w:p w14:paraId="428A60ED" w14:textId="77777777" w:rsidR="005613A4" w:rsidRPr="0072744F" w:rsidRDefault="005613A4" w:rsidP="005613A4">
            <w:pPr>
              <w:spacing w:line="240" w:lineRule="auto"/>
              <w:ind w:firstLine="0"/>
              <w:jc w:val="center"/>
              <w:rPr>
                <w:rFonts w:eastAsia="Times New Roman" w:cs="Arial"/>
                <w:sz w:val="20"/>
                <w:szCs w:val="20"/>
                <w:lang w:eastAsia="ru-RU"/>
              </w:rPr>
            </w:pPr>
            <w:r w:rsidRPr="0072744F">
              <w:rPr>
                <w:rFonts w:eastAsia="Times New Roman" w:cs="Arial"/>
                <w:sz w:val="20"/>
                <w:szCs w:val="20"/>
                <w:lang w:eastAsia="ru-RU"/>
              </w:rPr>
              <w:t>концентрация,</w:t>
            </w:r>
          </w:p>
          <w:p w14:paraId="51B53E29" w14:textId="77777777" w:rsidR="005613A4" w:rsidRPr="0072744F" w:rsidRDefault="005613A4" w:rsidP="005613A4">
            <w:pPr>
              <w:spacing w:line="240" w:lineRule="auto"/>
              <w:ind w:firstLine="0"/>
              <w:jc w:val="center"/>
              <w:rPr>
                <w:rFonts w:eastAsia="Times New Roman" w:cs="Arial"/>
                <w:sz w:val="20"/>
                <w:szCs w:val="20"/>
                <w:lang w:eastAsia="ru-RU"/>
              </w:rPr>
            </w:pPr>
            <w:r w:rsidRPr="0072744F">
              <w:rPr>
                <w:rFonts w:eastAsia="Times New Roman" w:cs="Arial"/>
                <w:sz w:val="20"/>
                <w:szCs w:val="20"/>
                <w:lang w:eastAsia="ru-RU"/>
              </w:rPr>
              <w:t>в долях ПДК</w:t>
            </w:r>
          </w:p>
        </w:tc>
        <w:tc>
          <w:tcPr>
            <w:tcW w:w="2835" w:type="dxa"/>
            <w:gridSpan w:val="2"/>
            <w:shd w:val="clear" w:color="auto" w:fill="auto"/>
            <w:noWrap/>
            <w:vAlign w:val="center"/>
            <w:hideMark/>
          </w:tcPr>
          <w:p w14:paraId="311E9179" w14:textId="77777777" w:rsidR="005613A4" w:rsidRPr="0072744F" w:rsidRDefault="005613A4" w:rsidP="005613A4">
            <w:pPr>
              <w:spacing w:line="240" w:lineRule="auto"/>
              <w:ind w:firstLine="0"/>
              <w:jc w:val="center"/>
              <w:rPr>
                <w:rFonts w:eastAsia="Times New Roman" w:cs="Arial"/>
                <w:sz w:val="20"/>
                <w:szCs w:val="20"/>
                <w:lang w:eastAsia="ru-RU"/>
              </w:rPr>
            </w:pPr>
            <w:r w:rsidRPr="0072744F">
              <w:rPr>
                <w:rFonts w:eastAsia="Times New Roman" w:cs="Arial"/>
                <w:sz w:val="20"/>
                <w:szCs w:val="20"/>
                <w:lang w:eastAsia="ru-RU"/>
              </w:rPr>
              <w:t>Источники, дающие</w:t>
            </w:r>
          </w:p>
          <w:p w14:paraId="7CBF9BFB" w14:textId="77777777" w:rsidR="005613A4" w:rsidRPr="0072744F" w:rsidRDefault="005613A4" w:rsidP="005613A4">
            <w:pPr>
              <w:spacing w:line="240" w:lineRule="auto"/>
              <w:ind w:firstLine="0"/>
              <w:jc w:val="center"/>
              <w:rPr>
                <w:rFonts w:eastAsia="Times New Roman" w:cs="Arial"/>
                <w:sz w:val="20"/>
                <w:szCs w:val="20"/>
                <w:lang w:eastAsia="ru-RU"/>
              </w:rPr>
            </w:pPr>
            <w:r w:rsidRPr="0072744F">
              <w:rPr>
                <w:rFonts w:eastAsia="Times New Roman" w:cs="Arial"/>
                <w:sz w:val="20"/>
                <w:szCs w:val="20"/>
                <w:lang w:eastAsia="ru-RU"/>
              </w:rPr>
              <w:t>наибольший вклад</w:t>
            </w:r>
          </w:p>
        </w:tc>
        <w:tc>
          <w:tcPr>
            <w:tcW w:w="1686" w:type="dxa"/>
            <w:vMerge w:val="restart"/>
            <w:shd w:val="clear" w:color="auto" w:fill="auto"/>
            <w:noWrap/>
            <w:vAlign w:val="center"/>
            <w:hideMark/>
          </w:tcPr>
          <w:p w14:paraId="5DCFE1E5" w14:textId="77777777" w:rsidR="005613A4" w:rsidRPr="0072744F" w:rsidRDefault="005613A4" w:rsidP="005613A4">
            <w:pPr>
              <w:spacing w:line="240" w:lineRule="auto"/>
              <w:ind w:left="-113" w:right="-113" w:firstLine="0"/>
              <w:jc w:val="center"/>
              <w:rPr>
                <w:rFonts w:eastAsia="Times New Roman" w:cs="Arial"/>
                <w:spacing w:val="-6"/>
                <w:sz w:val="20"/>
                <w:szCs w:val="20"/>
                <w:lang w:eastAsia="ru-RU"/>
              </w:rPr>
            </w:pPr>
            <w:r w:rsidRPr="0072744F">
              <w:rPr>
                <w:rFonts w:eastAsia="Times New Roman" w:cs="Arial"/>
                <w:spacing w:val="-6"/>
                <w:sz w:val="20"/>
                <w:szCs w:val="20"/>
                <w:lang w:eastAsia="ru-RU"/>
              </w:rPr>
              <w:t>Принадлежность</w:t>
            </w:r>
          </w:p>
          <w:p w14:paraId="0B19F5D2" w14:textId="77777777" w:rsidR="005613A4" w:rsidRPr="0072744F" w:rsidRDefault="005613A4" w:rsidP="005613A4">
            <w:pPr>
              <w:spacing w:line="240" w:lineRule="auto"/>
              <w:ind w:left="-113" w:right="-113" w:firstLine="0"/>
              <w:jc w:val="center"/>
              <w:rPr>
                <w:rFonts w:eastAsia="Times New Roman" w:cs="Arial"/>
                <w:sz w:val="20"/>
                <w:szCs w:val="20"/>
                <w:lang w:eastAsia="ru-RU"/>
              </w:rPr>
            </w:pPr>
            <w:r w:rsidRPr="0072744F">
              <w:rPr>
                <w:rFonts w:eastAsia="Times New Roman" w:cs="Arial"/>
                <w:sz w:val="20"/>
                <w:szCs w:val="20"/>
                <w:lang w:eastAsia="ru-RU"/>
              </w:rPr>
              <w:t>источника</w:t>
            </w:r>
          </w:p>
          <w:p w14:paraId="7DF834C7" w14:textId="77777777" w:rsidR="005613A4" w:rsidRPr="0072744F" w:rsidRDefault="005613A4" w:rsidP="005613A4">
            <w:pPr>
              <w:spacing w:line="240" w:lineRule="auto"/>
              <w:ind w:left="-113" w:right="-113" w:firstLine="0"/>
              <w:jc w:val="center"/>
              <w:rPr>
                <w:rFonts w:eastAsia="Times New Roman" w:cs="Arial"/>
                <w:sz w:val="20"/>
                <w:szCs w:val="20"/>
                <w:lang w:eastAsia="ru-RU"/>
              </w:rPr>
            </w:pPr>
            <w:r w:rsidRPr="0072744F">
              <w:rPr>
                <w:rFonts w:eastAsia="Times New Roman" w:cs="Arial"/>
                <w:sz w:val="20"/>
                <w:szCs w:val="20"/>
                <w:lang w:eastAsia="ru-RU"/>
              </w:rPr>
              <w:t>(площадка</w:t>
            </w:r>
            <w:proofErr w:type="gramStart"/>
            <w:r w:rsidRPr="0072744F">
              <w:rPr>
                <w:rFonts w:eastAsia="Times New Roman" w:cs="Arial"/>
                <w:sz w:val="20"/>
                <w:szCs w:val="20"/>
                <w:lang w:eastAsia="ru-RU"/>
              </w:rPr>
              <w:t>.</w:t>
            </w:r>
            <w:proofErr w:type="gramEnd"/>
            <w:r w:rsidRPr="0072744F">
              <w:rPr>
                <w:rFonts w:eastAsia="Times New Roman" w:cs="Arial"/>
                <w:sz w:val="20"/>
                <w:szCs w:val="20"/>
                <w:lang w:eastAsia="ru-RU"/>
              </w:rPr>
              <w:t xml:space="preserve"> </w:t>
            </w:r>
            <w:proofErr w:type="gramStart"/>
            <w:r w:rsidRPr="0072744F">
              <w:rPr>
                <w:rFonts w:eastAsia="Times New Roman" w:cs="Arial"/>
                <w:sz w:val="20"/>
                <w:szCs w:val="20"/>
                <w:lang w:eastAsia="ru-RU"/>
              </w:rPr>
              <w:t>ц</w:t>
            </w:r>
            <w:proofErr w:type="gramEnd"/>
            <w:r w:rsidRPr="0072744F">
              <w:rPr>
                <w:rFonts w:eastAsia="Times New Roman" w:cs="Arial"/>
                <w:sz w:val="20"/>
                <w:szCs w:val="20"/>
                <w:lang w:eastAsia="ru-RU"/>
              </w:rPr>
              <w:t>ех)</w:t>
            </w:r>
          </w:p>
        </w:tc>
      </w:tr>
      <w:tr w:rsidR="0072744F" w:rsidRPr="0072744F" w14:paraId="02F11837" w14:textId="77777777" w:rsidTr="005613A4">
        <w:trPr>
          <w:trHeight w:val="255"/>
          <w:tblHeader/>
          <w:jc w:val="center"/>
        </w:trPr>
        <w:tc>
          <w:tcPr>
            <w:tcW w:w="866" w:type="dxa"/>
            <w:shd w:val="clear" w:color="auto" w:fill="auto"/>
            <w:noWrap/>
            <w:vAlign w:val="center"/>
            <w:hideMark/>
          </w:tcPr>
          <w:p w14:paraId="4866A924" w14:textId="77777777" w:rsidR="005613A4" w:rsidRPr="0072744F" w:rsidRDefault="005613A4" w:rsidP="005613A4">
            <w:pPr>
              <w:spacing w:line="240" w:lineRule="auto"/>
              <w:ind w:firstLine="0"/>
              <w:jc w:val="center"/>
              <w:rPr>
                <w:rFonts w:eastAsia="Times New Roman" w:cs="Arial"/>
                <w:sz w:val="20"/>
                <w:szCs w:val="20"/>
                <w:lang w:eastAsia="ru-RU"/>
              </w:rPr>
            </w:pPr>
            <w:r w:rsidRPr="0072744F">
              <w:rPr>
                <w:rFonts w:eastAsia="Times New Roman" w:cs="Arial"/>
                <w:sz w:val="20"/>
                <w:szCs w:val="20"/>
                <w:lang w:eastAsia="ru-RU"/>
              </w:rPr>
              <w:t>Код</w:t>
            </w:r>
          </w:p>
        </w:tc>
        <w:tc>
          <w:tcPr>
            <w:tcW w:w="2835" w:type="dxa"/>
            <w:shd w:val="clear" w:color="auto" w:fill="auto"/>
            <w:noWrap/>
            <w:vAlign w:val="center"/>
            <w:hideMark/>
          </w:tcPr>
          <w:p w14:paraId="2573A0FF" w14:textId="77777777" w:rsidR="005613A4" w:rsidRPr="0072744F" w:rsidRDefault="005613A4" w:rsidP="005613A4">
            <w:pPr>
              <w:spacing w:line="240" w:lineRule="auto"/>
              <w:ind w:firstLine="0"/>
              <w:jc w:val="center"/>
              <w:rPr>
                <w:rFonts w:eastAsia="Times New Roman" w:cs="Arial"/>
                <w:sz w:val="20"/>
                <w:szCs w:val="20"/>
                <w:lang w:eastAsia="ru-RU"/>
              </w:rPr>
            </w:pPr>
            <w:r w:rsidRPr="0072744F">
              <w:rPr>
                <w:rFonts w:eastAsia="Times New Roman" w:cs="Arial"/>
                <w:sz w:val="20"/>
                <w:szCs w:val="20"/>
                <w:lang w:eastAsia="ru-RU"/>
              </w:rPr>
              <w:t>Наименование</w:t>
            </w:r>
          </w:p>
        </w:tc>
        <w:tc>
          <w:tcPr>
            <w:tcW w:w="1701" w:type="dxa"/>
            <w:vMerge/>
            <w:shd w:val="clear" w:color="auto" w:fill="auto"/>
            <w:noWrap/>
            <w:vAlign w:val="center"/>
            <w:hideMark/>
          </w:tcPr>
          <w:p w14:paraId="5FF42516" w14:textId="77777777" w:rsidR="005613A4" w:rsidRPr="0072744F" w:rsidRDefault="005613A4" w:rsidP="005613A4">
            <w:pPr>
              <w:spacing w:line="240" w:lineRule="auto"/>
              <w:ind w:left="-57" w:right="-57" w:firstLine="0"/>
              <w:jc w:val="center"/>
              <w:rPr>
                <w:rFonts w:eastAsia="Times New Roman" w:cs="Arial"/>
                <w:sz w:val="20"/>
                <w:szCs w:val="20"/>
                <w:lang w:eastAsia="ru-RU"/>
              </w:rPr>
            </w:pPr>
          </w:p>
        </w:tc>
        <w:tc>
          <w:tcPr>
            <w:tcW w:w="1701" w:type="dxa"/>
            <w:shd w:val="clear" w:color="auto" w:fill="auto"/>
            <w:noWrap/>
            <w:vAlign w:val="center"/>
            <w:hideMark/>
          </w:tcPr>
          <w:p w14:paraId="343F9DA7" w14:textId="77777777" w:rsidR="005613A4" w:rsidRPr="0072744F" w:rsidRDefault="005613A4" w:rsidP="005613A4">
            <w:pPr>
              <w:spacing w:line="240" w:lineRule="auto"/>
              <w:ind w:left="-113" w:right="-113" w:firstLine="0"/>
              <w:jc w:val="center"/>
              <w:rPr>
                <w:rFonts w:eastAsia="Times New Roman" w:cs="Arial"/>
                <w:sz w:val="20"/>
                <w:szCs w:val="20"/>
                <w:lang w:eastAsia="ru-RU"/>
              </w:rPr>
            </w:pPr>
            <w:r w:rsidRPr="0072744F">
              <w:rPr>
                <w:rFonts w:eastAsia="Times New Roman" w:cs="Arial"/>
                <w:sz w:val="20"/>
                <w:szCs w:val="20"/>
                <w:lang w:eastAsia="ru-RU"/>
              </w:rPr>
              <w:t xml:space="preserve">№ источника на карте </w:t>
            </w:r>
            <w:proofErr w:type="gramStart"/>
            <w:r w:rsidRPr="0072744F">
              <w:rPr>
                <w:rFonts w:eastAsia="Times New Roman" w:cs="Arial"/>
                <w:sz w:val="20"/>
                <w:szCs w:val="20"/>
                <w:lang w:eastAsia="ru-RU"/>
              </w:rPr>
              <w:t>-с</w:t>
            </w:r>
            <w:proofErr w:type="gramEnd"/>
            <w:r w:rsidRPr="0072744F">
              <w:rPr>
                <w:rFonts w:eastAsia="Times New Roman" w:cs="Arial"/>
                <w:sz w:val="20"/>
                <w:szCs w:val="20"/>
                <w:lang w:eastAsia="ru-RU"/>
              </w:rPr>
              <w:t>хеме</w:t>
            </w:r>
          </w:p>
        </w:tc>
        <w:tc>
          <w:tcPr>
            <w:tcW w:w="1134" w:type="dxa"/>
            <w:shd w:val="clear" w:color="auto" w:fill="auto"/>
            <w:noWrap/>
            <w:vAlign w:val="center"/>
            <w:hideMark/>
          </w:tcPr>
          <w:p w14:paraId="078FCF49" w14:textId="77777777" w:rsidR="005613A4" w:rsidRPr="0072744F" w:rsidRDefault="005613A4" w:rsidP="005613A4">
            <w:pPr>
              <w:spacing w:line="240" w:lineRule="auto"/>
              <w:ind w:left="-113" w:right="-113" w:firstLine="0"/>
              <w:jc w:val="center"/>
              <w:rPr>
                <w:rFonts w:eastAsia="Times New Roman" w:cs="Arial"/>
                <w:sz w:val="20"/>
                <w:szCs w:val="20"/>
                <w:lang w:eastAsia="ru-RU"/>
              </w:rPr>
            </w:pPr>
            <w:r w:rsidRPr="0072744F">
              <w:rPr>
                <w:rFonts w:eastAsia="Times New Roman" w:cs="Arial"/>
                <w:sz w:val="20"/>
                <w:szCs w:val="20"/>
                <w:lang w:eastAsia="ru-RU"/>
              </w:rPr>
              <w:t>% вклада</w:t>
            </w:r>
          </w:p>
        </w:tc>
        <w:tc>
          <w:tcPr>
            <w:tcW w:w="1686" w:type="dxa"/>
            <w:vMerge/>
            <w:shd w:val="clear" w:color="auto" w:fill="auto"/>
            <w:noWrap/>
            <w:vAlign w:val="center"/>
            <w:hideMark/>
          </w:tcPr>
          <w:p w14:paraId="330FDF2A" w14:textId="77777777" w:rsidR="005613A4" w:rsidRPr="0072744F" w:rsidRDefault="005613A4" w:rsidP="005613A4">
            <w:pPr>
              <w:spacing w:line="240" w:lineRule="auto"/>
              <w:ind w:firstLine="0"/>
              <w:jc w:val="center"/>
              <w:rPr>
                <w:rFonts w:eastAsia="Times New Roman" w:cs="Arial"/>
                <w:sz w:val="20"/>
                <w:szCs w:val="20"/>
                <w:lang w:eastAsia="ru-RU"/>
              </w:rPr>
            </w:pPr>
          </w:p>
        </w:tc>
      </w:tr>
      <w:tr w:rsidR="0072744F" w:rsidRPr="0072744F" w14:paraId="5A8220E9" w14:textId="77777777" w:rsidTr="005613A4">
        <w:trPr>
          <w:trHeight w:val="493"/>
          <w:jc w:val="center"/>
        </w:trPr>
        <w:tc>
          <w:tcPr>
            <w:tcW w:w="866" w:type="dxa"/>
            <w:shd w:val="clear" w:color="auto" w:fill="auto"/>
          </w:tcPr>
          <w:p w14:paraId="763AB42B" w14:textId="77777777" w:rsidR="005613A4" w:rsidRPr="0072744F" w:rsidRDefault="005613A4" w:rsidP="005613A4">
            <w:pPr>
              <w:widowControl w:val="0"/>
              <w:autoSpaceDE w:val="0"/>
              <w:autoSpaceDN w:val="0"/>
              <w:adjustRightInd w:val="0"/>
              <w:spacing w:line="240" w:lineRule="auto"/>
              <w:ind w:right="11" w:firstLine="0"/>
              <w:jc w:val="center"/>
              <w:rPr>
                <w:rFonts w:cs="Arial"/>
                <w:sz w:val="20"/>
                <w:szCs w:val="20"/>
              </w:rPr>
            </w:pPr>
            <w:r w:rsidRPr="0072744F">
              <w:rPr>
                <w:rFonts w:cs="Arial"/>
                <w:sz w:val="20"/>
                <w:szCs w:val="20"/>
              </w:rPr>
              <w:t>0143</w:t>
            </w:r>
          </w:p>
        </w:tc>
        <w:tc>
          <w:tcPr>
            <w:tcW w:w="2835" w:type="dxa"/>
            <w:shd w:val="clear" w:color="auto" w:fill="auto"/>
            <w:vAlign w:val="center"/>
          </w:tcPr>
          <w:p w14:paraId="451ECCAF" w14:textId="77777777" w:rsidR="005613A4" w:rsidRPr="0072744F" w:rsidRDefault="005613A4" w:rsidP="005613A4">
            <w:pPr>
              <w:widowControl w:val="0"/>
              <w:autoSpaceDE w:val="0"/>
              <w:autoSpaceDN w:val="0"/>
              <w:adjustRightInd w:val="0"/>
              <w:spacing w:line="240" w:lineRule="auto"/>
              <w:ind w:left="11" w:firstLine="0"/>
              <w:jc w:val="left"/>
              <w:rPr>
                <w:rFonts w:cs="Arial"/>
                <w:sz w:val="20"/>
                <w:szCs w:val="20"/>
              </w:rPr>
            </w:pPr>
            <w:r w:rsidRPr="0072744F">
              <w:rPr>
                <w:rFonts w:cs="Arial"/>
                <w:sz w:val="20"/>
                <w:szCs w:val="20"/>
              </w:rPr>
              <w:t xml:space="preserve">Марганец и его соединения (в пересчете </w:t>
            </w:r>
            <w:proofErr w:type="gramStart"/>
            <w:r w:rsidRPr="0072744F">
              <w:rPr>
                <w:rFonts w:cs="Arial"/>
                <w:sz w:val="20"/>
                <w:szCs w:val="20"/>
              </w:rPr>
              <w:t>на</w:t>
            </w:r>
            <w:proofErr w:type="gramEnd"/>
            <w:r w:rsidRPr="0072744F">
              <w:rPr>
                <w:rFonts w:cs="Arial"/>
                <w:sz w:val="20"/>
                <w:szCs w:val="20"/>
              </w:rPr>
              <w:t xml:space="preserve"> </w:t>
            </w:r>
            <w:proofErr w:type="gramStart"/>
            <w:r w:rsidRPr="0072744F">
              <w:rPr>
                <w:rFonts w:cs="Arial"/>
                <w:sz w:val="20"/>
                <w:szCs w:val="20"/>
              </w:rPr>
              <w:t>марганца</w:t>
            </w:r>
            <w:proofErr w:type="gramEnd"/>
            <w:r w:rsidRPr="0072744F">
              <w:rPr>
                <w:rFonts w:cs="Arial"/>
                <w:sz w:val="20"/>
                <w:szCs w:val="20"/>
              </w:rPr>
              <w:t xml:space="preserve"> (IV) оксид)</w:t>
            </w:r>
          </w:p>
        </w:tc>
        <w:tc>
          <w:tcPr>
            <w:tcW w:w="1701" w:type="dxa"/>
            <w:shd w:val="clear" w:color="auto" w:fill="auto"/>
          </w:tcPr>
          <w:p w14:paraId="499F381B" w14:textId="77777777" w:rsidR="005613A4" w:rsidRPr="0072744F" w:rsidRDefault="005613A4" w:rsidP="005613A4">
            <w:pPr>
              <w:widowControl w:val="0"/>
              <w:autoSpaceDE w:val="0"/>
              <w:autoSpaceDN w:val="0"/>
              <w:adjustRightInd w:val="0"/>
              <w:spacing w:line="240" w:lineRule="auto"/>
              <w:ind w:right="11" w:firstLine="0"/>
              <w:jc w:val="center"/>
              <w:rPr>
                <w:rFonts w:cs="Arial"/>
                <w:sz w:val="20"/>
                <w:szCs w:val="20"/>
              </w:rPr>
            </w:pPr>
            <w:r w:rsidRPr="0072744F">
              <w:rPr>
                <w:rFonts w:cs="Arial"/>
                <w:sz w:val="20"/>
                <w:szCs w:val="20"/>
              </w:rPr>
              <w:t>0,0121</w:t>
            </w:r>
          </w:p>
        </w:tc>
        <w:tc>
          <w:tcPr>
            <w:tcW w:w="1701" w:type="dxa"/>
            <w:shd w:val="clear" w:color="auto" w:fill="auto"/>
          </w:tcPr>
          <w:p w14:paraId="7C38382D" w14:textId="77777777" w:rsidR="005613A4" w:rsidRPr="0072744F" w:rsidRDefault="005613A4" w:rsidP="005613A4">
            <w:pPr>
              <w:widowControl w:val="0"/>
              <w:autoSpaceDE w:val="0"/>
              <w:autoSpaceDN w:val="0"/>
              <w:adjustRightInd w:val="0"/>
              <w:spacing w:line="240" w:lineRule="auto"/>
              <w:ind w:right="11" w:firstLine="0"/>
              <w:jc w:val="center"/>
              <w:rPr>
                <w:rFonts w:cs="Arial"/>
                <w:sz w:val="20"/>
                <w:szCs w:val="20"/>
              </w:rPr>
            </w:pPr>
            <w:r w:rsidRPr="0072744F">
              <w:rPr>
                <w:rFonts w:cs="Arial"/>
                <w:sz w:val="20"/>
                <w:szCs w:val="20"/>
              </w:rPr>
              <w:t>6506</w:t>
            </w:r>
          </w:p>
        </w:tc>
        <w:tc>
          <w:tcPr>
            <w:tcW w:w="1134" w:type="dxa"/>
            <w:shd w:val="clear" w:color="auto" w:fill="auto"/>
          </w:tcPr>
          <w:p w14:paraId="13D0046C" w14:textId="77777777" w:rsidR="005613A4" w:rsidRPr="0072744F" w:rsidRDefault="005613A4" w:rsidP="005613A4">
            <w:pPr>
              <w:widowControl w:val="0"/>
              <w:autoSpaceDE w:val="0"/>
              <w:autoSpaceDN w:val="0"/>
              <w:adjustRightInd w:val="0"/>
              <w:spacing w:line="240" w:lineRule="auto"/>
              <w:ind w:right="11" w:firstLine="0"/>
              <w:jc w:val="center"/>
              <w:rPr>
                <w:rFonts w:cs="Arial"/>
                <w:sz w:val="20"/>
                <w:szCs w:val="20"/>
              </w:rPr>
            </w:pPr>
            <w:r w:rsidRPr="0072744F">
              <w:rPr>
                <w:rFonts w:cs="Arial"/>
                <w:sz w:val="20"/>
                <w:szCs w:val="20"/>
              </w:rPr>
              <w:t>100,00</w:t>
            </w:r>
          </w:p>
        </w:tc>
        <w:tc>
          <w:tcPr>
            <w:tcW w:w="1686" w:type="dxa"/>
            <w:shd w:val="clear" w:color="auto" w:fill="auto"/>
          </w:tcPr>
          <w:p w14:paraId="2E465045" w14:textId="77777777" w:rsidR="005613A4" w:rsidRPr="0072744F" w:rsidRDefault="005613A4" w:rsidP="005613A4">
            <w:pPr>
              <w:spacing w:line="240" w:lineRule="auto"/>
              <w:ind w:right="-57" w:firstLine="0"/>
              <w:jc w:val="center"/>
              <w:rPr>
                <w:rFonts w:cs="Arial"/>
                <w:sz w:val="20"/>
                <w:szCs w:val="20"/>
              </w:rPr>
            </w:pPr>
            <w:proofErr w:type="spellStart"/>
            <w:r w:rsidRPr="0072744F">
              <w:rPr>
                <w:rFonts w:cs="Arial"/>
                <w:sz w:val="20"/>
                <w:szCs w:val="20"/>
              </w:rPr>
              <w:t>Плщ</w:t>
            </w:r>
            <w:proofErr w:type="spellEnd"/>
            <w:r w:rsidRPr="0072744F">
              <w:rPr>
                <w:rFonts w:cs="Arial"/>
                <w:sz w:val="20"/>
                <w:szCs w:val="20"/>
              </w:rPr>
              <w:t>: 1 Цех: 0</w:t>
            </w:r>
          </w:p>
        </w:tc>
      </w:tr>
      <w:tr w:rsidR="0072744F" w:rsidRPr="0072744F" w14:paraId="6181AA45" w14:textId="77777777" w:rsidTr="005613A4">
        <w:trPr>
          <w:trHeight w:val="255"/>
          <w:jc w:val="center"/>
        </w:trPr>
        <w:tc>
          <w:tcPr>
            <w:tcW w:w="866" w:type="dxa"/>
            <w:shd w:val="clear" w:color="auto" w:fill="auto"/>
            <w:hideMark/>
          </w:tcPr>
          <w:p w14:paraId="4D356D2D" w14:textId="77777777" w:rsidR="005613A4" w:rsidRPr="0072744F" w:rsidRDefault="005613A4" w:rsidP="005613A4">
            <w:pPr>
              <w:widowControl w:val="0"/>
              <w:autoSpaceDE w:val="0"/>
              <w:autoSpaceDN w:val="0"/>
              <w:adjustRightInd w:val="0"/>
              <w:spacing w:line="240" w:lineRule="auto"/>
              <w:ind w:right="11" w:firstLine="0"/>
              <w:jc w:val="center"/>
              <w:rPr>
                <w:rFonts w:cs="Arial"/>
                <w:sz w:val="20"/>
                <w:szCs w:val="20"/>
              </w:rPr>
            </w:pPr>
            <w:r w:rsidRPr="0072744F">
              <w:rPr>
                <w:rFonts w:cs="Arial"/>
                <w:sz w:val="20"/>
                <w:szCs w:val="20"/>
              </w:rPr>
              <w:t>0301</w:t>
            </w:r>
          </w:p>
        </w:tc>
        <w:tc>
          <w:tcPr>
            <w:tcW w:w="2835" w:type="dxa"/>
            <w:shd w:val="clear" w:color="auto" w:fill="auto"/>
            <w:hideMark/>
          </w:tcPr>
          <w:p w14:paraId="15AA2BB8" w14:textId="77777777" w:rsidR="005613A4" w:rsidRPr="0072744F" w:rsidRDefault="005613A4" w:rsidP="005613A4">
            <w:pPr>
              <w:widowControl w:val="0"/>
              <w:autoSpaceDE w:val="0"/>
              <w:autoSpaceDN w:val="0"/>
              <w:adjustRightInd w:val="0"/>
              <w:spacing w:line="240" w:lineRule="auto"/>
              <w:ind w:left="11" w:firstLine="0"/>
              <w:jc w:val="left"/>
              <w:rPr>
                <w:rFonts w:cs="Arial"/>
                <w:sz w:val="20"/>
                <w:szCs w:val="20"/>
              </w:rPr>
            </w:pPr>
            <w:r w:rsidRPr="0072744F">
              <w:rPr>
                <w:rFonts w:cs="Arial"/>
                <w:sz w:val="20"/>
                <w:szCs w:val="20"/>
              </w:rPr>
              <w:t>Азота диоксид (Азот (IV) оксид)</w:t>
            </w:r>
          </w:p>
        </w:tc>
        <w:tc>
          <w:tcPr>
            <w:tcW w:w="1701" w:type="dxa"/>
            <w:shd w:val="clear" w:color="auto" w:fill="auto"/>
          </w:tcPr>
          <w:p w14:paraId="3C5BF98D" w14:textId="77777777" w:rsidR="005613A4" w:rsidRPr="0072744F" w:rsidRDefault="005613A4" w:rsidP="005613A4">
            <w:pPr>
              <w:widowControl w:val="0"/>
              <w:autoSpaceDE w:val="0"/>
              <w:autoSpaceDN w:val="0"/>
              <w:adjustRightInd w:val="0"/>
              <w:spacing w:line="240" w:lineRule="auto"/>
              <w:ind w:right="11" w:firstLine="0"/>
              <w:jc w:val="center"/>
              <w:rPr>
                <w:rFonts w:cs="Arial"/>
                <w:sz w:val="20"/>
                <w:szCs w:val="20"/>
              </w:rPr>
            </w:pPr>
            <w:r w:rsidRPr="0072744F">
              <w:rPr>
                <w:rFonts w:cs="Arial"/>
                <w:sz w:val="20"/>
                <w:szCs w:val="20"/>
              </w:rPr>
              <w:t>0,6062</w:t>
            </w:r>
          </w:p>
        </w:tc>
        <w:tc>
          <w:tcPr>
            <w:tcW w:w="1701" w:type="dxa"/>
            <w:shd w:val="clear" w:color="auto" w:fill="auto"/>
          </w:tcPr>
          <w:p w14:paraId="2F81698B" w14:textId="77777777" w:rsidR="005613A4" w:rsidRPr="0072744F" w:rsidRDefault="005613A4" w:rsidP="005613A4">
            <w:pPr>
              <w:widowControl w:val="0"/>
              <w:autoSpaceDE w:val="0"/>
              <w:autoSpaceDN w:val="0"/>
              <w:adjustRightInd w:val="0"/>
              <w:spacing w:line="240" w:lineRule="auto"/>
              <w:ind w:right="11" w:firstLine="0"/>
              <w:jc w:val="center"/>
              <w:rPr>
                <w:rFonts w:cs="Arial"/>
                <w:sz w:val="20"/>
                <w:szCs w:val="20"/>
              </w:rPr>
            </w:pPr>
            <w:r w:rsidRPr="0072744F">
              <w:rPr>
                <w:rFonts w:cs="Arial"/>
                <w:sz w:val="20"/>
                <w:szCs w:val="20"/>
              </w:rPr>
              <w:t>5501</w:t>
            </w:r>
          </w:p>
        </w:tc>
        <w:tc>
          <w:tcPr>
            <w:tcW w:w="1134" w:type="dxa"/>
            <w:shd w:val="clear" w:color="auto" w:fill="auto"/>
          </w:tcPr>
          <w:p w14:paraId="12BAD2BD" w14:textId="77777777" w:rsidR="005613A4" w:rsidRPr="0072744F" w:rsidRDefault="005613A4" w:rsidP="005613A4">
            <w:pPr>
              <w:widowControl w:val="0"/>
              <w:autoSpaceDE w:val="0"/>
              <w:autoSpaceDN w:val="0"/>
              <w:adjustRightInd w:val="0"/>
              <w:spacing w:line="240" w:lineRule="auto"/>
              <w:ind w:right="11" w:firstLine="0"/>
              <w:jc w:val="center"/>
              <w:rPr>
                <w:rFonts w:cs="Arial"/>
                <w:sz w:val="20"/>
                <w:szCs w:val="20"/>
              </w:rPr>
            </w:pPr>
            <w:r w:rsidRPr="0072744F">
              <w:rPr>
                <w:rFonts w:cs="Arial"/>
                <w:sz w:val="20"/>
                <w:szCs w:val="20"/>
              </w:rPr>
              <w:t>53,22</w:t>
            </w:r>
          </w:p>
        </w:tc>
        <w:tc>
          <w:tcPr>
            <w:tcW w:w="1686" w:type="dxa"/>
            <w:shd w:val="clear" w:color="auto" w:fill="auto"/>
            <w:hideMark/>
          </w:tcPr>
          <w:p w14:paraId="24335CF3" w14:textId="77777777" w:rsidR="005613A4" w:rsidRPr="0072744F" w:rsidRDefault="005613A4" w:rsidP="005613A4">
            <w:pPr>
              <w:spacing w:line="240" w:lineRule="auto"/>
              <w:ind w:right="-57" w:firstLine="0"/>
              <w:jc w:val="center"/>
              <w:rPr>
                <w:rFonts w:cs="Arial"/>
                <w:sz w:val="20"/>
                <w:szCs w:val="20"/>
              </w:rPr>
            </w:pPr>
            <w:proofErr w:type="spellStart"/>
            <w:r w:rsidRPr="0072744F">
              <w:rPr>
                <w:rFonts w:cs="Arial"/>
                <w:sz w:val="20"/>
                <w:szCs w:val="20"/>
              </w:rPr>
              <w:t>Плщ</w:t>
            </w:r>
            <w:proofErr w:type="spellEnd"/>
            <w:r w:rsidRPr="0072744F">
              <w:rPr>
                <w:rFonts w:cs="Arial"/>
                <w:sz w:val="20"/>
                <w:szCs w:val="20"/>
              </w:rPr>
              <w:t>: 1 Цех: 0</w:t>
            </w:r>
          </w:p>
        </w:tc>
      </w:tr>
      <w:tr w:rsidR="0072744F" w:rsidRPr="0072744F" w14:paraId="5D2631DD" w14:textId="77777777" w:rsidTr="005613A4">
        <w:trPr>
          <w:trHeight w:val="255"/>
          <w:jc w:val="center"/>
        </w:trPr>
        <w:tc>
          <w:tcPr>
            <w:tcW w:w="866" w:type="dxa"/>
            <w:tcBorders>
              <w:bottom w:val="nil"/>
            </w:tcBorders>
            <w:shd w:val="clear" w:color="auto" w:fill="auto"/>
            <w:hideMark/>
          </w:tcPr>
          <w:p w14:paraId="466E0AA8" w14:textId="77777777" w:rsidR="005613A4" w:rsidRPr="0072744F" w:rsidRDefault="005613A4" w:rsidP="005613A4">
            <w:pPr>
              <w:widowControl w:val="0"/>
              <w:autoSpaceDE w:val="0"/>
              <w:autoSpaceDN w:val="0"/>
              <w:adjustRightInd w:val="0"/>
              <w:spacing w:line="240" w:lineRule="auto"/>
              <w:ind w:right="11" w:firstLine="0"/>
              <w:jc w:val="center"/>
              <w:rPr>
                <w:rFonts w:cs="Arial"/>
                <w:sz w:val="20"/>
                <w:szCs w:val="20"/>
              </w:rPr>
            </w:pPr>
            <w:r w:rsidRPr="0072744F">
              <w:rPr>
                <w:rFonts w:cs="Arial"/>
                <w:sz w:val="20"/>
                <w:szCs w:val="20"/>
              </w:rPr>
              <w:t>0304</w:t>
            </w:r>
          </w:p>
        </w:tc>
        <w:tc>
          <w:tcPr>
            <w:tcW w:w="2835" w:type="dxa"/>
            <w:tcBorders>
              <w:bottom w:val="nil"/>
            </w:tcBorders>
            <w:shd w:val="clear" w:color="auto" w:fill="auto"/>
            <w:hideMark/>
          </w:tcPr>
          <w:p w14:paraId="069BB6F6" w14:textId="77777777" w:rsidR="005613A4" w:rsidRPr="0072744F" w:rsidRDefault="005613A4" w:rsidP="005613A4">
            <w:pPr>
              <w:widowControl w:val="0"/>
              <w:autoSpaceDE w:val="0"/>
              <w:autoSpaceDN w:val="0"/>
              <w:adjustRightInd w:val="0"/>
              <w:spacing w:line="240" w:lineRule="auto"/>
              <w:ind w:left="11" w:firstLine="0"/>
              <w:jc w:val="left"/>
              <w:rPr>
                <w:rFonts w:cs="Arial"/>
                <w:sz w:val="20"/>
                <w:szCs w:val="20"/>
              </w:rPr>
            </w:pPr>
            <w:r w:rsidRPr="0072744F">
              <w:rPr>
                <w:rFonts w:cs="Arial"/>
                <w:sz w:val="20"/>
                <w:szCs w:val="20"/>
              </w:rPr>
              <w:t>Азот (II) оксид (Азота о</w:t>
            </w:r>
            <w:r w:rsidRPr="0072744F">
              <w:rPr>
                <w:rFonts w:cs="Arial"/>
                <w:sz w:val="20"/>
                <w:szCs w:val="20"/>
              </w:rPr>
              <w:t>к</w:t>
            </w:r>
            <w:r w:rsidRPr="0072744F">
              <w:rPr>
                <w:rFonts w:cs="Arial"/>
                <w:sz w:val="20"/>
                <w:szCs w:val="20"/>
              </w:rPr>
              <w:t>сид)</w:t>
            </w:r>
          </w:p>
        </w:tc>
        <w:tc>
          <w:tcPr>
            <w:tcW w:w="1701" w:type="dxa"/>
            <w:tcBorders>
              <w:bottom w:val="nil"/>
            </w:tcBorders>
            <w:shd w:val="clear" w:color="auto" w:fill="auto"/>
          </w:tcPr>
          <w:p w14:paraId="1EC6AC5F" w14:textId="77777777" w:rsidR="005613A4" w:rsidRPr="0072744F" w:rsidRDefault="005613A4" w:rsidP="005613A4">
            <w:pPr>
              <w:widowControl w:val="0"/>
              <w:autoSpaceDE w:val="0"/>
              <w:autoSpaceDN w:val="0"/>
              <w:adjustRightInd w:val="0"/>
              <w:spacing w:line="240" w:lineRule="auto"/>
              <w:ind w:right="11" w:firstLine="0"/>
              <w:jc w:val="center"/>
              <w:rPr>
                <w:rFonts w:cs="Arial"/>
                <w:sz w:val="20"/>
                <w:szCs w:val="20"/>
              </w:rPr>
            </w:pPr>
            <w:r w:rsidRPr="0072744F">
              <w:rPr>
                <w:rFonts w:cs="Arial"/>
                <w:sz w:val="20"/>
                <w:szCs w:val="20"/>
              </w:rPr>
              <w:t>0,0493</w:t>
            </w:r>
          </w:p>
        </w:tc>
        <w:tc>
          <w:tcPr>
            <w:tcW w:w="1701" w:type="dxa"/>
            <w:tcBorders>
              <w:bottom w:val="nil"/>
            </w:tcBorders>
            <w:shd w:val="clear" w:color="auto" w:fill="auto"/>
          </w:tcPr>
          <w:p w14:paraId="46CF8A69" w14:textId="77777777" w:rsidR="005613A4" w:rsidRPr="0072744F" w:rsidRDefault="005613A4" w:rsidP="005613A4">
            <w:pPr>
              <w:widowControl w:val="0"/>
              <w:autoSpaceDE w:val="0"/>
              <w:autoSpaceDN w:val="0"/>
              <w:adjustRightInd w:val="0"/>
              <w:spacing w:line="240" w:lineRule="auto"/>
              <w:ind w:right="11" w:firstLine="0"/>
              <w:jc w:val="center"/>
              <w:rPr>
                <w:rFonts w:cs="Arial"/>
                <w:sz w:val="20"/>
                <w:szCs w:val="20"/>
              </w:rPr>
            </w:pPr>
            <w:r w:rsidRPr="0072744F">
              <w:rPr>
                <w:rFonts w:cs="Arial"/>
                <w:sz w:val="20"/>
                <w:szCs w:val="20"/>
              </w:rPr>
              <w:t>5501</w:t>
            </w:r>
          </w:p>
        </w:tc>
        <w:tc>
          <w:tcPr>
            <w:tcW w:w="1134" w:type="dxa"/>
            <w:tcBorders>
              <w:bottom w:val="nil"/>
            </w:tcBorders>
            <w:shd w:val="clear" w:color="auto" w:fill="auto"/>
          </w:tcPr>
          <w:p w14:paraId="22FDA614" w14:textId="77777777" w:rsidR="005613A4" w:rsidRPr="0072744F" w:rsidRDefault="005613A4" w:rsidP="005613A4">
            <w:pPr>
              <w:widowControl w:val="0"/>
              <w:autoSpaceDE w:val="0"/>
              <w:autoSpaceDN w:val="0"/>
              <w:adjustRightInd w:val="0"/>
              <w:spacing w:line="240" w:lineRule="auto"/>
              <w:ind w:right="11" w:firstLine="0"/>
              <w:jc w:val="center"/>
              <w:rPr>
                <w:rFonts w:cs="Arial"/>
                <w:sz w:val="20"/>
                <w:szCs w:val="20"/>
              </w:rPr>
            </w:pPr>
            <w:r w:rsidRPr="0072744F">
              <w:rPr>
                <w:rFonts w:cs="Arial"/>
                <w:sz w:val="20"/>
                <w:szCs w:val="20"/>
              </w:rPr>
              <w:t>53,22</w:t>
            </w:r>
          </w:p>
        </w:tc>
        <w:tc>
          <w:tcPr>
            <w:tcW w:w="1686" w:type="dxa"/>
            <w:tcBorders>
              <w:bottom w:val="nil"/>
            </w:tcBorders>
            <w:shd w:val="clear" w:color="auto" w:fill="auto"/>
            <w:hideMark/>
          </w:tcPr>
          <w:p w14:paraId="77D90F20" w14:textId="77777777" w:rsidR="005613A4" w:rsidRPr="0072744F" w:rsidRDefault="005613A4" w:rsidP="005613A4">
            <w:pPr>
              <w:spacing w:line="240" w:lineRule="auto"/>
              <w:ind w:right="-57" w:firstLine="0"/>
              <w:jc w:val="center"/>
              <w:rPr>
                <w:rFonts w:cs="Arial"/>
                <w:sz w:val="20"/>
                <w:szCs w:val="20"/>
              </w:rPr>
            </w:pPr>
            <w:proofErr w:type="spellStart"/>
            <w:r w:rsidRPr="0072744F">
              <w:rPr>
                <w:rFonts w:cs="Arial"/>
                <w:sz w:val="20"/>
                <w:szCs w:val="20"/>
              </w:rPr>
              <w:t>Плщ</w:t>
            </w:r>
            <w:proofErr w:type="spellEnd"/>
            <w:r w:rsidRPr="0072744F">
              <w:rPr>
                <w:rFonts w:cs="Arial"/>
                <w:sz w:val="20"/>
                <w:szCs w:val="20"/>
              </w:rPr>
              <w:t>: 1 Цех: 0</w:t>
            </w:r>
          </w:p>
        </w:tc>
      </w:tr>
      <w:tr w:rsidR="0072744F" w:rsidRPr="0072744F" w14:paraId="66086568" w14:textId="77777777" w:rsidTr="005613A4">
        <w:trPr>
          <w:trHeight w:val="255"/>
          <w:jc w:val="center"/>
        </w:trPr>
        <w:tc>
          <w:tcPr>
            <w:tcW w:w="866" w:type="dxa"/>
            <w:shd w:val="clear" w:color="auto" w:fill="auto"/>
            <w:hideMark/>
          </w:tcPr>
          <w:p w14:paraId="1D53D337" w14:textId="77777777" w:rsidR="005613A4" w:rsidRPr="0072744F" w:rsidRDefault="005613A4" w:rsidP="005613A4">
            <w:pPr>
              <w:widowControl w:val="0"/>
              <w:autoSpaceDE w:val="0"/>
              <w:autoSpaceDN w:val="0"/>
              <w:adjustRightInd w:val="0"/>
              <w:spacing w:line="240" w:lineRule="auto"/>
              <w:ind w:right="11" w:firstLine="0"/>
              <w:jc w:val="center"/>
              <w:rPr>
                <w:rFonts w:cs="Arial"/>
                <w:sz w:val="20"/>
                <w:szCs w:val="20"/>
              </w:rPr>
            </w:pPr>
            <w:r w:rsidRPr="0072744F">
              <w:rPr>
                <w:rFonts w:cs="Arial"/>
                <w:sz w:val="20"/>
                <w:szCs w:val="20"/>
              </w:rPr>
              <w:t>0328</w:t>
            </w:r>
          </w:p>
        </w:tc>
        <w:tc>
          <w:tcPr>
            <w:tcW w:w="2835" w:type="dxa"/>
            <w:shd w:val="clear" w:color="auto" w:fill="auto"/>
            <w:hideMark/>
          </w:tcPr>
          <w:p w14:paraId="33DA95FC" w14:textId="77777777" w:rsidR="005613A4" w:rsidRPr="0072744F" w:rsidRDefault="005613A4" w:rsidP="005613A4">
            <w:pPr>
              <w:widowControl w:val="0"/>
              <w:autoSpaceDE w:val="0"/>
              <w:autoSpaceDN w:val="0"/>
              <w:adjustRightInd w:val="0"/>
              <w:spacing w:line="240" w:lineRule="auto"/>
              <w:ind w:left="11" w:firstLine="0"/>
              <w:jc w:val="left"/>
              <w:rPr>
                <w:rFonts w:cs="Arial"/>
                <w:sz w:val="20"/>
                <w:szCs w:val="20"/>
              </w:rPr>
            </w:pPr>
            <w:r w:rsidRPr="0072744F">
              <w:rPr>
                <w:rFonts w:cs="Arial"/>
                <w:sz w:val="20"/>
                <w:szCs w:val="20"/>
              </w:rPr>
              <w:t>Углерод (Сажа)</w:t>
            </w:r>
          </w:p>
        </w:tc>
        <w:tc>
          <w:tcPr>
            <w:tcW w:w="1701" w:type="dxa"/>
            <w:shd w:val="clear" w:color="auto" w:fill="auto"/>
          </w:tcPr>
          <w:p w14:paraId="63B8B671" w14:textId="77777777" w:rsidR="005613A4" w:rsidRPr="0072744F" w:rsidRDefault="005613A4" w:rsidP="005613A4">
            <w:pPr>
              <w:widowControl w:val="0"/>
              <w:autoSpaceDE w:val="0"/>
              <w:autoSpaceDN w:val="0"/>
              <w:adjustRightInd w:val="0"/>
              <w:spacing w:line="240" w:lineRule="auto"/>
              <w:ind w:right="11" w:firstLine="0"/>
              <w:jc w:val="center"/>
              <w:rPr>
                <w:rFonts w:cs="Arial"/>
                <w:sz w:val="20"/>
                <w:szCs w:val="20"/>
              </w:rPr>
            </w:pPr>
            <w:r w:rsidRPr="0072744F">
              <w:rPr>
                <w:rFonts w:cs="Arial"/>
                <w:sz w:val="20"/>
                <w:szCs w:val="20"/>
              </w:rPr>
              <w:t>0,1390</w:t>
            </w:r>
          </w:p>
        </w:tc>
        <w:tc>
          <w:tcPr>
            <w:tcW w:w="1701" w:type="dxa"/>
            <w:shd w:val="clear" w:color="auto" w:fill="auto"/>
          </w:tcPr>
          <w:p w14:paraId="403BFB58" w14:textId="77777777" w:rsidR="005613A4" w:rsidRPr="0072744F" w:rsidRDefault="005613A4" w:rsidP="005613A4">
            <w:pPr>
              <w:widowControl w:val="0"/>
              <w:autoSpaceDE w:val="0"/>
              <w:autoSpaceDN w:val="0"/>
              <w:adjustRightInd w:val="0"/>
              <w:spacing w:line="240" w:lineRule="auto"/>
              <w:ind w:right="11" w:firstLine="0"/>
              <w:jc w:val="center"/>
              <w:rPr>
                <w:rFonts w:cs="Arial"/>
                <w:sz w:val="20"/>
                <w:szCs w:val="20"/>
              </w:rPr>
            </w:pPr>
            <w:r w:rsidRPr="0072744F">
              <w:rPr>
                <w:rFonts w:cs="Arial"/>
                <w:sz w:val="20"/>
                <w:szCs w:val="20"/>
              </w:rPr>
              <w:t>6502</w:t>
            </w:r>
          </w:p>
        </w:tc>
        <w:tc>
          <w:tcPr>
            <w:tcW w:w="1134" w:type="dxa"/>
            <w:shd w:val="clear" w:color="auto" w:fill="auto"/>
          </w:tcPr>
          <w:p w14:paraId="58264731" w14:textId="77777777" w:rsidR="005613A4" w:rsidRPr="0072744F" w:rsidRDefault="005613A4" w:rsidP="005613A4">
            <w:pPr>
              <w:widowControl w:val="0"/>
              <w:autoSpaceDE w:val="0"/>
              <w:autoSpaceDN w:val="0"/>
              <w:adjustRightInd w:val="0"/>
              <w:spacing w:line="240" w:lineRule="auto"/>
              <w:ind w:right="11" w:firstLine="0"/>
              <w:jc w:val="center"/>
              <w:rPr>
                <w:rFonts w:cs="Arial"/>
                <w:sz w:val="20"/>
                <w:szCs w:val="20"/>
              </w:rPr>
            </w:pPr>
            <w:r w:rsidRPr="0072744F">
              <w:rPr>
                <w:rFonts w:cs="Arial"/>
                <w:sz w:val="20"/>
                <w:szCs w:val="20"/>
              </w:rPr>
              <w:t>74,98</w:t>
            </w:r>
          </w:p>
        </w:tc>
        <w:tc>
          <w:tcPr>
            <w:tcW w:w="1686" w:type="dxa"/>
            <w:shd w:val="clear" w:color="auto" w:fill="auto"/>
            <w:hideMark/>
          </w:tcPr>
          <w:p w14:paraId="4F86160A" w14:textId="77777777" w:rsidR="005613A4" w:rsidRPr="0072744F" w:rsidRDefault="005613A4" w:rsidP="005613A4">
            <w:pPr>
              <w:spacing w:line="240" w:lineRule="auto"/>
              <w:ind w:right="-57" w:firstLine="0"/>
              <w:jc w:val="center"/>
              <w:rPr>
                <w:rFonts w:cs="Arial"/>
                <w:sz w:val="20"/>
                <w:szCs w:val="20"/>
              </w:rPr>
            </w:pPr>
            <w:proofErr w:type="spellStart"/>
            <w:r w:rsidRPr="0072744F">
              <w:rPr>
                <w:rFonts w:cs="Arial"/>
                <w:sz w:val="20"/>
                <w:szCs w:val="20"/>
              </w:rPr>
              <w:t>Плщ</w:t>
            </w:r>
            <w:proofErr w:type="spellEnd"/>
            <w:r w:rsidRPr="0072744F">
              <w:rPr>
                <w:rFonts w:cs="Arial"/>
                <w:sz w:val="20"/>
                <w:szCs w:val="20"/>
              </w:rPr>
              <w:t>: 1 Цех: 0</w:t>
            </w:r>
          </w:p>
        </w:tc>
      </w:tr>
      <w:tr w:rsidR="0072744F" w:rsidRPr="0072744F" w14:paraId="7C94A4B1" w14:textId="77777777" w:rsidTr="005613A4">
        <w:trPr>
          <w:trHeight w:val="255"/>
          <w:jc w:val="center"/>
        </w:trPr>
        <w:tc>
          <w:tcPr>
            <w:tcW w:w="866" w:type="dxa"/>
            <w:tcBorders>
              <w:bottom w:val="nil"/>
            </w:tcBorders>
            <w:shd w:val="clear" w:color="auto" w:fill="auto"/>
            <w:hideMark/>
          </w:tcPr>
          <w:p w14:paraId="6B273692" w14:textId="77777777" w:rsidR="005613A4" w:rsidRPr="0072744F" w:rsidRDefault="005613A4" w:rsidP="005613A4">
            <w:pPr>
              <w:widowControl w:val="0"/>
              <w:autoSpaceDE w:val="0"/>
              <w:autoSpaceDN w:val="0"/>
              <w:adjustRightInd w:val="0"/>
              <w:spacing w:line="240" w:lineRule="auto"/>
              <w:ind w:right="11" w:firstLine="0"/>
              <w:jc w:val="center"/>
              <w:rPr>
                <w:rFonts w:cs="Arial"/>
                <w:sz w:val="20"/>
                <w:szCs w:val="20"/>
              </w:rPr>
            </w:pPr>
            <w:r w:rsidRPr="0072744F">
              <w:rPr>
                <w:rFonts w:cs="Arial"/>
                <w:sz w:val="20"/>
                <w:szCs w:val="20"/>
              </w:rPr>
              <w:t>0330</w:t>
            </w:r>
          </w:p>
        </w:tc>
        <w:tc>
          <w:tcPr>
            <w:tcW w:w="2835" w:type="dxa"/>
            <w:tcBorders>
              <w:bottom w:val="nil"/>
            </w:tcBorders>
            <w:shd w:val="clear" w:color="auto" w:fill="auto"/>
            <w:hideMark/>
          </w:tcPr>
          <w:p w14:paraId="5A657F8A" w14:textId="77777777" w:rsidR="005613A4" w:rsidRPr="0072744F" w:rsidRDefault="005613A4" w:rsidP="005613A4">
            <w:pPr>
              <w:widowControl w:val="0"/>
              <w:autoSpaceDE w:val="0"/>
              <w:autoSpaceDN w:val="0"/>
              <w:adjustRightInd w:val="0"/>
              <w:spacing w:line="240" w:lineRule="auto"/>
              <w:ind w:left="11" w:firstLine="0"/>
              <w:jc w:val="left"/>
              <w:rPr>
                <w:rFonts w:cs="Arial"/>
                <w:sz w:val="20"/>
                <w:szCs w:val="20"/>
              </w:rPr>
            </w:pPr>
            <w:r w:rsidRPr="0072744F">
              <w:rPr>
                <w:rFonts w:cs="Arial"/>
                <w:sz w:val="20"/>
                <w:szCs w:val="20"/>
              </w:rPr>
              <w:t>Сера диоксид-Ангидрид сернистый</w:t>
            </w:r>
          </w:p>
        </w:tc>
        <w:tc>
          <w:tcPr>
            <w:tcW w:w="1701" w:type="dxa"/>
            <w:tcBorders>
              <w:bottom w:val="nil"/>
            </w:tcBorders>
            <w:shd w:val="clear" w:color="auto" w:fill="auto"/>
          </w:tcPr>
          <w:p w14:paraId="02DABEC2" w14:textId="77777777" w:rsidR="005613A4" w:rsidRPr="0072744F" w:rsidRDefault="005613A4" w:rsidP="005613A4">
            <w:pPr>
              <w:widowControl w:val="0"/>
              <w:autoSpaceDE w:val="0"/>
              <w:autoSpaceDN w:val="0"/>
              <w:adjustRightInd w:val="0"/>
              <w:spacing w:line="240" w:lineRule="auto"/>
              <w:ind w:right="11" w:firstLine="0"/>
              <w:jc w:val="center"/>
              <w:rPr>
                <w:rFonts w:cs="Arial"/>
                <w:sz w:val="20"/>
                <w:szCs w:val="20"/>
              </w:rPr>
            </w:pPr>
            <w:r w:rsidRPr="0072744F">
              <w:rPr>
                <w:rFonts w:cs="Arial"/>
                <w:sz w:val="20"/>
                <w:szCs w:val="20"/>
              </w:rPr>
              <w:t>0,0366</w:t>
            </w:r>
          </w:p>
        </w:tc>
        <w:tc>
          <w:tcPr>
            <w:tcW w:w="1701" w:type="dxa"/>
            <w:tcBorders>
              <w:bottom w:val="nil"/>
            </w:tcBorders>
            <w:shd w:val="clear" w:color="auto" w:fill="auto"/>
          </w:tcPr>
          <w:p w14:paraId="1CD4C1FD" w14:textId="77777777" w:rsidR="005613A4" w:rsidRPr="0072744F" w:rsidRDefault="005613A4" w:rsidP="005613A4">
            <w:pPr>
              <w:widowControl w:val="0"/>
              <w:autoSpaceDE w:val="0"/>
              <w:autoSpaceDN w:val="0"/>
              <w:adjustRightInd w:val="0"/>
              <w:spacing w:line="240" w:lineRule="auto"/>
              <w:ind w:right="11" w:firstLine="0"/>
              <w:jc w:val="center"/>
              <w:rPr>
                <w:rFonts w:cs="Arial"/>
                <w:sz w:val="20"/>
                <w:szCs w:val="20"/>
              </w:rPr>
            </w:pPr>
            <w:r w:rsidRPr="0072744F">
              <w:rPr>
                <w:rFonts w:cs="Arial"/>
                <w:sz w:val="20"/>
                <w:szCs w:val="20"/>
              </w:rPr>
              <w:t>5501</w:t>
            </w:r>
          </w:p>
        </w:tc>
        <w:tc>
          <w:tcPr>
            <w:tcW w:w="1134" w:type="dxa"/>
            <w:tcBorders>
              <w:bottom w:val="nil"/>
            </w:tcBorders>
            <w:shd w:val="clear" w:color="auto" w:fill="auto"/>
          </w:tcPr>
          <w:p w14:paraId="2922D284" w14:textId="77777777" w:rsidR="005613A4" w:rsidRPr="0072744F" w:rsidRDefault="005613A4" w:rsidP="005613A4">
            <w:pPr>
              <w:widowControl w:val="0"/>
              <w:autoSpaceDE w:val="0"/>
              <w:autoSpaceDN w:val="0"/>
              <w:adjustRightInd w:val="0"/>
              <w:spacing w:line="240" w:lineRule="auto"/>
              <w:ind w:right="11" w:firstLine="0"/>
              <w:jc w:val="center"/>
              <w:rPr>
                <w:rFonts w:cs="Arial"/>
                <w:sz w:val="20"/>
                <w:szCs w:val="20"/>
              </w:rPr>
            </w:pPr>
            <w:r w:rsidRPr="0072744F">
              <w:rPr>
                <w:rFonts w:cs="Arial"/>
                <w:sz w:val="20"/>
                <w:szCs w:val="20"/>
              </w:rPr>
              <w:t>55,07</w:t>
            </w:r>
          </w:p>
        </w:tc>
        <w:tc>
          <w:tcPr>
            <w:tcW w:w="1686" w:type="dxa"/>
            <w:tcBorders>
              <w:bottom w:val="nil"/>
            </w:tcBorders>
            <w:shd w:val="clear" w:color="auto" w:fill="auto"/>
            <w:hideMark/>
          </w:tcPr>
          <w:p w14:paraId="37F2E6FF" w14:textId="77777777" w:rsidR="005613A4" w:rsidRPr="0072744F" w:rsidRDefault="005613A4" w:rsidP="005613A4">
            <w:pPr>
              <w:spacing w:line="240" w:lineRule="auto"/>
              <w:ind w:right="-57" w:firstLine="0"/>
              <w:jc w:val="center"/>
              <w:rPr>
                <w:rFonts w:cs="Arial"/>
                <w:sz w:val="20"/>
                <w:szCs w:val="20"/>
              </w:rPr>
            </w:pPr>
            <w:proofErr w:type="spellStart"/>
            <w:r w:rsidRPr="0072744F">
              <w:rPr>
                <w:rFonts w:cs="Arial"/>
                <w:sz w:val="20"/>
                <w:szCs w:val="20"/>
              </w:rPr>
              <w:t>Плщ</w:t>
            </w:r>
            <w:proofErr w:type="spellEnd"/>
            <w:r w:rsidRPr="0072744F">
              <w:rPr>
                <w:rFonts w:cs="Arial"/>
                <w:sz w:val="20"/>
                <w:szCs w:val="20"/>
              </w:rPr>
              <w:t>: 1 Цех: 0</w:t>
            </w:r>
          </w:p>
        </w:tc>
      </w:tr>
      <w:tr w:rsidR="0072744F" w:rsidRPr="0072744F" w14:paraId="5B24FE75" w14:textId="77777777" w:rsidTr="005613A4">
        <w:trPr>
          <w:trHeight w:val="255"/>
          <w:jc w:val="center"/>
        </w:trPr>
        <w:tc>
          <w:tcPr>
            <w:tcW w:w="866" w:type="dxa"/>
            <w:shd w:val="clear" w:color="auto" w:fill="auto"/>
            <w:hideMark/>
          </w:tcPr>
          <w:p w14:paraId="6D7F1541" w14:textId="77777777" w:rsidR="005613A4" w:rsidRPr="0072744F" w:rsidRDefault="005613A4" w:rsidP="005613A4">
            <w:pPr>
              <w:widowControl w:val="0"/>
              <w:autoSpaceDE w:val="0"/>
              <w:autoSpaceDN w:val="0"/>
              <w:adjustRightInd w:val="0"/>
              <w:spacing w:line="240" w:lineRule="auto"/>
              <w:ind w:right="11" w:firstLine="0"/>
              <w:jc w:val="center"/>
              <w:rPr>
                <w:rFonts w:cs="Arial"/>
                <w:sz w:val="20"/>
                <w:szCs w:val="20"/>
              </w:rPr>
            </w:pPr>
            <w:r w:rsidRPr="0072744F">
              <w:rPr>
                <w:rFonts w:cs="Arial"/>
                <w:sz w:val="20"/>
                <w:szCs w:val="20"/>
              </w:rPr>
              <w:t>0337</w:t>
            </w:r>
          </w:p>
        </w:tc>
        <w:tc>
          <w:tcPr>
            <w:tcW w:w="2835" w:type="dxa"/>
            <w:shd w:val="clear" w:color="auto" w:fill="auto"/>
            <w:hideMark/>
          </w:tcPr>
          <w:p w14:paraId="3F5F61AA" w14:textId="77777777" w:rsidR="005613A4" w:rsidRPr="0072744F" w:rsidRDefault="005613A4" w:rsidP="005613A4">
            <w:pPr>
              <w:widowControl w:val="0"/>
              <w:autoSpaceDE w:val="0"/>
              <w:autoSpaceDN w:val="0"/>
              <w:adjustRightInd w:val="0"/>
              <w:spacing w:line="240" w:lineRule="auto"/>
              <w:ind w:left="11" w:firstLine="0"/>
              <w:jc w:val="left"/>
              <w:rPr>
                <w:rFonts w:cs="Arial"/>
                <w:sz w:val="20"/>
                <w:szCs w:val="20"/>
              </w:rPr>
            </w:pPr>
            <w:r w:rsidRPr="0072744F">
              <w:rPr>
                <w:rFonts w:cs="Arial"/>
                <w:sz w:val="20"/>
                <w:szCs w:val="20"/>
              </w:rPr>
              <w:t>Углерод оксид</w:t>
            </w:r>
          </w:p>
        </w:tc>
        <w:tc>
          <w:tcPr>
            <w:tcW w:w="1701" w:type="dxa"/>
            <w:shd w:val="clear" w:color="auto" w:fill="auto"/>
          </w:tcPr>
          <w:p w14:paraId="493284C2" w14:textId="77777777" w:rsidR="005613A4" w:rsidRPr="0072744F" w:rsidRDefault="005613A4" w:rsidP="005613A4">
            <w:pPr>
              <w:widowControl w:val="0"/>
              <w:autoSpaceDE w:val="0"/>
              <w:autoSpaceDN w:val="0"/>
              <w:adjustRightInd w:val="0"/>
              <w:spacing w:line="240" w:lineRule="auto"/>
              <w:ind w:right="11" w:firstLine="0"/>
              <w:jc w:val="center"/>
              <w:rPr>
                <w:rFonts w:cs="Arial"/>
                <w:sz w:val="20"/>
                <w:szCs w:val="20"/>
              </w:rPr>
            </w:pPr>
            <w:r w:rsidRPr="0072744F">
              <w:rPr>
                <w:rFonts w:cs="Arial"/>
                <w:sz w:val="20"/>
                <w:szCs w:val="20"/>
              </w:rPr>
              <w:t>0,0737</w:t>
            </w:r>
          </w:p>
        </w:tc>
        <w:tc>
          <w:tcPr>
            <w:tcW w:w="1701" w:type="dxa"/>
            <w:shd w:val="clear" w:color="auto" w:fill="auto"/>
          </w:tcPr>
          <w:p w14:paraId="321BE3B0" w14:textId="77777777" w:rsidR="005613A4" w:rsidRPr="0072744F" w:rsidRDefault="005613A4" w:rsidP="005613A4">
            <w:pPr>
              <w:widowControl w:val="0"/>
              <w:autoSpaceDE w:val="0"/>
              <w:autoSpaceDN w:val="0"/>
              <w:adjustRightInd w:val="0"/>
              <w:spacing w:line="240" w:lineRule="auto"/>
              <w:ind w:right="11" w:firstLine="0"/>
              <w:jc w:val="center"/>
              <w:rPr>
                <w:rFonts w:cs="Arial"/>
                <w:sz w:val="20"/>
                <w:szCs w:val="20"/>
              </w:rPr>
            </w:pPr>
            <w:r w:rsidRPr="0072744F">
              <w:rPr>
                <w:rFonts w:cs="Arial"/>
                <w:sz w:val="20"/>
                <w:szCs w:val="20"/>
              </w:rPr>
              <w:t>6502</w:t>
            </w:r>
          </w:p>
        </w:tc>
        <w:tc>
          <w:tcPr>
            <w:tcW w:w="1134" w:type="dxa"/>
            <w:shd w:val="clear" w:color="auto" w:fill="auto"/>
          </w:tcPr>
          <w:p w14:paraId="72FAAF46" w14:textId="77777777" w:rsidR="005613A4" w:rsidRPr="0072744F" w:rsidRDefault="005613A4" w:rsidP="005613A4">
            <w:pPr>
              <w:widowControl w:val="0"/>
              <w:autoSpaceDE w:val="0"/>
              <w:autoSpaceDN w:val="0"/>
              <w:adjustRightInd w:val="0"/>
              <w:spacing w:line="240" w:lineRule="auto"/>
              <w:ind w:right="11" w:firstLine="0"/>
              <w:jc w:val="center"/>
              <w:rPr>
                <w:rFonts w:cs="Arial"/>
                <w:sz w:val="20"/>
                <w:szCs w:val="20"/>
              </w:rPr>
            </w:pPr>
            <w:r w:rsidRPr="0072744F">
              <w:rPr>
                <w:rFonts w:cs="Arial"/>
                <w:sz w:val="20"/>
                <w:szCs w:val="20"/>
              </w:rPr>
              <w:t>76,78</w:t>
            </w:r>
          </w:p>
        </w:tc>
        <w:tc>
          <w:tcPr>
            <w:tcW w:w="1686" w:type="dxa"/>
            <w:shd w:val="clear" w:color="auto" w:fill="auto"/>
            <w:hideMark/>
          </w:tcPr>
          <w:p w14:paraId="1623168E" w14:textId="77777777" w:rsidR="005613A4" w:rsidRPr="0072744F" w:rsidRDefault="005613A4" w:rsidP="005613A4">
            <w:pPr>
              <w:spacing w:line="240" w:lineRule="auto"/>
              <w:ind w:right="-57" w:firstLine="0"/>
              <w:jc w:val="center"/>
              <w:rPr>
                <w:rFonts w:cs="Arial"/>
                <w:sz w:val="20"/>
                <w:szCs w:val="20"/>
              </w:rPr>
            </w:pPr>
            <w:proofErr w:type="spellStart"/>
            <w:r w:rsidRPr="0072744F">
              <w:rPr>
                <w:rFonts w:cs="Arial"/>
                <w:sz w:val="20"/>
                <w:szCs w:val="20"/>
              </w:rPr>
              <w:t>Плщ</w:t>
            </w:r>
            <w:proofErr w:type="spellEnd"/>
            <w:r w:rsidRPr="0072744F">
              <w:rPr>
                <w:rFonts w:cs="Arial"/>
                <w:sz w:val="20"/>
                <w:szCs w:val="20"/>
              </w:rPr>
              <w:t>: 1 Цех: 0</w:t>
            </w:r>
          </w:p>
        </w:tc>
      </w:tr>
      <w:tr w:rsidR="0072744F" w:rsidRPr="0072744F" w14:paraId="5F8677F1" w14:textId="77777777" w:rsidTr="005613A4">
        <w:trPr>
          <w:trHeight w:val="255"/>
          <w:jc w:val="center"/>
        </w:trPr>
        <w:tc>
          <w:tcPr>
            <w:tcW w:w="866" w:type="dxa"/>
            <w:shd w:val="clear" w:color="auto" w:fill="auto"/>
          </w:tcPr>
          <w:p w14:paraId="3542A32D" w14:textId="77777777" w:rsidR="005613A4" w:rsidRPr="0072744F" w:rsidRDefault="005613A4" w:rsidP="005613A4">
            <w:pPr>
              <w:widowControl w:val="0"/>
              <w:autoSpaceDE w:val="0"/>
              <w:autoSpaceDN w:val="0"/>
              <w:adjustRightInd w:val="0"/>
              <w:spacing w:line="240" w:lineRule="auto"/>
              <w:ind w:right="11" w:firstLine="0"/>
              <w:jc w:val="center"/>
              <w:rPr>
                <w:rFonts w:cs="Arial"/>
                <w:sz w:val="20"/>
                <w:szCs w:val="20"/>
              </w:rPr>
            </w:pPr>
            <w:r w:rsidRPr="0072744F">
              <w:rPr>
                <w:rFonts w:cs="Arial"/>
                <w:sz w:val="20"/>
                <w:szCs w:val="20"/>
              </w:rPr>
              <w:t>0616</w:t>
            </w:r>
          </w:p>
        </w:tc>
        <w:tc>
          <w:tcPr>
            <w:tcW w:w="2835" w:type="dxa"/>
            <w:shd w:val="clear" w:color="auto" w:fill="auto"/>
          </w:tcPr>
          <w:p w14:paraId="587AB290" w14:textId="77777777" w:rsidR="005613A4" w:rsidRPr="0072744F" w:rsidRDefault="005613A4" w:rsidP="005613A4">
            <w:pPr>
              <w:widowControl w:val="0"/>
              <w:autoSpaceDE w:val="0"/>
              <w:autoSpaceDN w:val="0"/>
              <w:adjustRightInd w:val="0"/>
              <w:spacing w:line="240" w:lineRule="auto"/>
              <w:ind w:left="11" w:firstLine="0"/>
              <w:jc w:val="left"/>
              <w:rPr>
                <w:rFonts w:cs="Arial"/>
                <w:sz w:val="20"/>
                <w:szCs w:val="20"/>
              </w:rPr>
            </w:pPr>
            <w:r w:rsidRPr="0072744F">
              <w:rPr>
                <w:rFonts w:cs="Arial"/>
                <w:sz w:val="20"/>
                <w:szCs w:val="20"/>
              </w:rPr>
              <w:t>Ксилол</w:t>
            </w:r>
          </w:p>
        </w:tc>
        <w:tc>
          <w:tcPr>
            <w:tcW w:w="1701" w:type="dxa"/>
            <w:shd w:val="clear" w:color="auto" w:fill="auto"/>
          </w:tcPr>
          <w:p w14:paraId="76212782" w14:textId="77777777" w:rsidR="005613A4" w:rsidRPr="0072744F" w:rsidRDefault="005613A4" w:rsidP="005613A4">
            <w:pPr>
              <w:widowControl w:val="0"/>
              <w:autoSpaceDE w:val="0"/>
              <w:autoSpaceDN w:val="0"/>
              <w:adjustRightInd w:val="0"/>
              <w:spacing w:line="240" w:lineRule="auto"/>
              <w:ind w:right="11" w:firstLine="0"/>
              <w:jc w:val="center"/>
              <w:rPr>
                <w:rFonts w:cs="Arial"/>
                <w:sz w:val="20"/>
                <w:szCs w:val="20"/>
              </w:rPr>
            </w:pPr>
            <w:r w:rsidRPr="0072744F">
              <w:rPr>
                <w:rFonts w:cs="Arial"/>
                <w:sz w:val="20"/>
                <w:szCs w:val="20"/>
              </w:rPr>
              <w:t>0,4525</w:t>
            </w:r>
          </w:p>
        </w:tc>
        <w:tc>
          <w:tcPr>
            <w:tcW w:w="1701" w:type="dxa"/>
            <w:shd w:val="clear" w:color="auto" w:fill="auto"/>
          </w:tcPr>
          <w:p w14:paraId="70F5A753" w14:textId="77777777" w:rsidR="005613A4" w:rsidRPr="0072744F" w:rsidRDefault="005613A4" w:rsidP="005613A4">
            <w:pPr>
              <w:widowControl w:val="0"/>
              <w:autoSpaceDE w:val="0"/>
              <w:autoSpaceDN w:val="0"/>
              <w:adjustRightInd w:val="0"/>
              <w:spacing w:line="240" w:lineRule="auto"/>
              <w:ind w:right="11" w:firstLine="0"/>
              <w:jc w:val="center"/>
              <w:rPr>
                <w:rFonts w:cs="Arial"/>
                <w:sz w:val="20"/>
                <w:szCs w:val="20"/>
              </w:rPr>
            </w:pPr>
            <w:r w:rsidRPr="0072744F">
              <w:rPr>
                <w:rFonts w:cs="Arial"/>
                <w:sz w:val="20"/>
                <w:szCs w:val="20"/>
              </w:rPr>
              <w:t>6507</w:t>
            </w:r>
          </w:p>
        </w:tc>
        <w:tc>
          <w:tcPr>
            <w:tcW w:w="1134" w:type="dxa"/>
            <w:shd w:val="clear" w:color="auto" w:fill="auto"/>
          </w:tcPr>
          <w:p w14:paraId="1B211A29" w14:textId="77777777" w:rsidR="005613A4" w:rsidRPr="0072744F" w:rsidRDefault="005613A4" w:rsidP="005613A4">
            <w:pPr>
              <w:widowControl w:val="0"/>
              <w:autoSpaceDE w:val="0"/>
              <w:autoSpaceDN w:val="0"/>
              <w:adjustRightInd w:val="0"/>
              <w:spacing w:line="240" w:lineRule="auto"/>
              <w:ind w:right="11" w:firstLine="0"/>
              <w:jc w:val="center"/>
              <w:rPr>
                <w:rFonts w:cs="Arial"/>
                <w:sz w:val="20"/>
                <w:szCs w:val="20"/>
              </w:rPr>
            </w:pPr>
            <w:r w:rsidRPr="0072744F">
              <w:rPr>
                <w:rFonts w:cs="Arial"/>
                <w:sz w:val="20"/>
                <w:szCs w:val="20"/>
              </w:rPr>
              <w:t>100,00</w:t>
            </w:r>
          </w:p>
        </w:tc>
        <w:tc>
          <w:tcPr>
            <w:tcW w:w="1686" w:type="dxa"/>
            <w:shd w:val="clear" w:color="auto" w:fill="auto"/>
          </w:tcPr>
          <w:p w14:paraId="5FF545DF" w14:textId="77777777" w:rsidR="005613A4" w:rsidRPr="0072744F" w:rsidRDefault="005613A4" w:rsidP="005613A4">
            <w:pPr>
              <w:spacing w:line="240" w:lineRule="auto"/>
              <w:ind w:right="-57" w:firstLine="0"/>
              <w:jc w:val="center"/>
              <w:rPr>
                <w:rFonts w:cs="Arial"/>
                <w:sz w:val="20"/>
                <w:szCs w:val="20"/>
              </w:rPr>
            </w:pPr>
            <w:proofErr w:type="spellStart"/>
            <w:r w:rsidRPr="0072744F">
              <w:rPr>
                <w:rFonts w:cs="Arial"/>
                <w:sz w:val="20"/>
                <w:szCs w:val="20"/>
              </w:rPr>
              <w:t>Плщ</w:t>
            </w:r>
            <w:proofErr w:type="spellEnd"/>
            <w:r w:rsidRPr="0072744F">
              <w:rPr>
                <w:rFonts w:cs="Arial"/>
                <w:sz w:val="20"/>
                <w:szCs w:val="20"/>
              </w:rPr>
              <w:t>: 1 Цех: 0</w:t>
            </w:r>
          </w:p>
        </w:tc>
      </w:tr>
      <w:tr w:rsidR="0072744F" w:rsidRPr="0072744F" w14:paraId="40DCAA15" w14:textId="77777777" w:rsidTr="005613A4">
        <w:trPr>
          <w:trHeight w:val="255"/>
          <w:jc w:val="center"/>
        </w:trPr>
        <w:tc>
          <w:tcPr>
            <w:tcW w:w="866" w:type="dxa"/>
            <w:shd w:val="clear" w:color="auto" w:fill="auto"/>
          </w:tcPr>
          <w:p w14:paraId="44B44306" w14:textId="77777777" w:rsidR="005613A4" w:rsidRPr="0072744F" w:rsidRDefault="005613A4" w:rsidP="005613A4">
            <w:pPr>
              <w:widowControl w:val="0"/>
              <w:autoSpaceDE w:val="0"/>
              <w:autoSpaceDN w:val="0"/>
              <w:adjustRightInd w:val="0"/>
              <w:spacing w:line="240" w:lineRule="auto"/>
              <w:ind w:right="11" w:firstLine="0"/>
              <w:jc w:val="center"/>
              <w:rPr>
                <w:rFonts w:cs="Arial"/>
                <w:sz w:val="20"/>
                <w:szCs w:val="20"/>
              </w:rPr>
            </w:pPr>
            <w:r w:rsidRPr="0072744F">
              <w:rPr>
                <w:rFonts w:cs="Arial"/>
                <w:sz w:val="20"/>
                <w:szCs w:val="20"/>
              </w:rPr>
              <w:t>1042</w:t>
            </w:r>
          </w:p>
        </w:tc>
        <w:tc>
          <w:tcPr>
            <w:tcW w:w="2835" w:type="dxa"/>
            <w:shd w:val="clear" w:color="auto" w:fill="auto"/>
          </w:tcPr>
          <w:p w14:paraId="527C1B4A" w14:textId="77777777" w:rsidR="005613A4" w:rsidRPr="0072744F" w:rsidRDefault="005613A4" w:rsidP="005613A4">
            <w:pPr>
              <w:widowControl w:val="0"/>
              <w:autoSpaceDE w:val="0"/>
              <w:autoSpaceDN w:val="0"/>
              <w:adjustRightInd w:val="0"/>
              <w:spacing w:line="240" w:lineRule="auto"/>
              <w:ind w:left="11" w:firstLine="0"/>
              <w:jc w:val="left"/>
              <w:rPr>
                <w:rFonts w:cs="Arial"/>
                <w:sz w:val="20"/>
                <w:szCs w:val="20"/>
              </w:rPr>
            </w:pPr>
            <w:r w:rsidRPr="0072744F">
              <w:rPr>
                <w:rFonts w:cs="Arial"/>
                <w:sz w:val="20"/>
                <w:szCs w:val="20"/>
              </w:rPr>
              <w:t>Бутан-1-ол (Спирт н-бутиловый)</w:t>
            </w:r>
          </w:p>
        </w:tc>
        <w:tc>
          <w:tcPr>
            <w:tcW w:w="1701" w:type="dxa"/>
            <w:shd w:val="clear" w:color="auto" w:fill="auto"/>
          </w:tcPr>
          <w:p w14:paraId="7E2FC51D" w14:textId="77777777" w:rsidR="005613A4" w:rsidRPr="0072744F" w:rsidRDefault="005613A4" w:rsidP="005613A4">
            <w:pPr>
              <w:widowControl w:val="0"/>
              <w:autoSpaceDE w:val="0"/>
              <w:autoSpaceDN w:val="0"/>
              <w:adjustRightInd w:val="0"/>
              <w:spacing w:line="240" w:lineRule="auto"/>
              <w:ind w:right="11" w:firstLine="0"/>
              <w:jc w:val="center"/>
              <w:rPr>
                <w:rFonts w:cs="Arial"/>
                <w:sz w:val="20"/>
                <w:szCs w:val="20"/>
              </w:rPr>
            </w:pPr>
            <w:r w:rsidRPr="0072744F">
              <w:rPr>
                <w:rFonts w:cs="Arial"/>
                <w:sz w:val="20"/>
                <w:szCs w:val="20"/>
              </w:rPr>
              <w:t>0,0201</w:t>
            </w:r>
          </w:p>
        </w:tc>
        <w:tc>
          <w:tcPr>
            <w:tcW w:w="1701" w:type="dxa"/>
            <w:shd w:val="clear" w:color="auto" w:fill="auto"/>
          </w:tcPr>
          <w:p w14:paraId="09A9E492" w14:textId="77777777" w:rsidR="005613A4" w:rsidRPr="0072744F" w:rsidRDefault="005613A4" w:rsidP="005613A4">
            <w:pPr>
              <w:widowControl w:val="0"/>
              <w:autoSpaceDE w:val="0"/>
              <w:autoSpaceDN w:val="0"/>
              <w:adjustRightInd w:val="0"/>
              <w:spacing w:line="240" w:lineRule="auto"/>
              <w:ind w:right="11" w:firstLine="0"/>
              <w:jc w:val="center"/>
              <w:rPr>
                <w:rFonts w:cs="Arial"/>
                <w:sz w:val="20"/>
                <w:szCs w:val="20"/>
              </w:rPr>
            </w:pPr>
            <w:r w:rsidRPr="0072744F">
              <w:rPr>
                <w:rFonts w:cs="Arial"/>
                <w:sz w:val="20"/>
                <w:szCs w:val="20"/>
              </w:rPr>
              <w:t>6507</w:t>
            </w:r>
          </w:p>
        </w:tc>
        <w:tc>
          <w:tcPr>
            <w:tcW w:w="1134" w:type="dxa"/>
            <w:shd w:val="clear" w:color="auto" w:fill="auto"/>
          </w:tcPr>
          <w:p w14:paraId="55B27268" w14:textId="77777777" w:rsidR="005613A4" w:rsidRPr="0072744F" w:rsidRDefault="005613A4" w:rsidP="005613A4">
            <w:pPr>
              <w:widowControl w:val="0"/>
              <w:autoSpaceDE w:val="0"/>
              <w:autoSpaceDN w:val="0"/>
              <w:adjustRightInd w:val="0"/>
              <w:spacing w:line="240" w:lineRule="auto"/>
              <w:ind w:right="11" w:firstLine="0"/>
              <w:jc w:val="center"/>
              <w:rPr>
                <w:rFonts w:cs="Arial"/>
                <w:sz w:val="20"/>
                <w:szCs w:val="20"/>
              </w:rPr>
            </w:pPr>
            <w:r w:rsidRPr="0072744F">
              <w:rPr>
                <w:rFonts w:cs="Arial"/>
                <w:sz w:val="20"/>
                <w:szCs w:val="20"/>
              </w:rPr>
              <w:t>100,00</w:t>
            </w:r>
          </w:p>
        </w:tc>
        <w:tc>
          <w:tcPr>
            <w:tcW w:w="1686" w:type="dxa"/>
            <w:shd w:val="clear" w:color="auto" w:fill="auto"/>
          </w:tcPr>
          <w:p w14:paraId="39DBD08E" w14:textId="77777777" w:rsidR="005613A4" w:rsidRPr="0072744F" w:rsidRDefault="005613A4" w:rsidP="005613A4">
            <w:pPr>
              <w:spacing w:line="240" w:lineRule="auto"/>
              <w:ind w:right="-57" w:firstLine="0"/>
              <w:jc w:val="center"/>
              <w:rPr>
                <w:rFonts w:cs="Arial"/>
                <w:sz w:val="20"/>
                <w:szCs w:val="20"/>
              </w:rPr>
            </w:pPr>
            <w:proofErr w:type="spellStart"/>
            <w:r w:rsidRPr="0072744F">
              <w:rPr>
                <w:rFonts w:cs="Arial"/>
                <w:sz w:val="20"/>
                <w:szCs w:val="20"/>
              </w:rPr>
              <w:t>Плщ</w:t>
            </w:r>
            <w:proofErr w:type="spellEnd"/>
            <w:r w:rsidRPr="0072744F">
              <w:rPr>
                <w:rFonts w:cs="Arial"/>
                <w:sz w:val="20"/>
                <w:szCs w:val="20"/>
              </w:rPr>
              <w:t>: 1 Цех: 0</w:t>
            </w:r>
          </w:p>
        </w:tc>
      </w:tr>
      <w:tr w:rsidR="0072744F" w:rsidRPr="0072744F" w14:paraId="403E1345" w14:textId="77777777" w:rsidTr="005613A4">
        <w:trPr>
          <w:trHeight w:val="255"/>
          <w:jc w:val="center"/>
        </w:trPr>
        <w:tc>
          <w:tcPr>
            <w:tcW w:w="866" w:type="dxa"/>
            <w:shd w:val="clear" w:color="auto" w:fill="auto"/>
          </w:tcPr>
          <w:p w14:paraId="6C75C0F1" w14:textId="77777777" w:rsidR="005613A4" w:rsidRPr="0072744F" w:rsidRDefault="005613A4" w:rsidP="005613A4">
            <w:pPr>
              <w:widowControl w:val="0"/>
              <w:autoSpaceDE w:val="0"/>
              <w:autoSpaceDN w:val="0"/>
              <w:adjustRightInd w:val="0"/>
              <w:spacing w:line="240" w:lineRule="auto"/>
              <w:ind w:right="11" w:firstLine="0"/>
              <w:jc w:val="center"/>
              <w:rPr>
                <w:rFonts w:cs="Arial"/>
                <w:sz w:val="20"/>
                <w:szCs w:val="20"/>
              </w:rPr>
            </w:pPr>
            <w:r w:rsidRPr="0072744F">
              <w:rPr>
                <w:rFonts w:cs="Arial"/>
                <w:sz w:val="20"/>
                <w:szCs w:val="20"/>
              </w:rPr>
              <w:t>2732</w:t>
            </w:r>
          </w:p>
        </w:tc>
        <w:tc>
          <w:tcPr>
            <w:tcW w:w="2835" w:type="dxa"/>
            <w:shd w:val="clear" w:color="auto" w:fill="auto"/>
          </w:tcPr>
          <w:p w14:paraId="7C77CB2B" w14:textId="77777777" w:rsidR="005613A4" w:rsidRPr="0072744F" w:rsidRDefault="005613A4" w:rsidP="005613A4">
            <w:pPr>
              <w:widowControl w:val="0"/>
              <w:autoSpaceDE w:val="0"/>
              <w:autoSpaceDN w:val="0"/>
              <w:adjustRightInd w:val="0"/>
              <w:spacing w:line="240" w:lineRule="auto"/>
              <w:ind w:left="11" w:firstLine="0"/>
              <w:jc w:val="left"/>
              <w:rPr>
                <w:rFonts w:cs="Arial"/>
                <w:sz w:val="20"/>
                <w:szCs w:val="20"/>
              </w:rPr>
            </w:pPr>
            <w:r w:rsidRPr="0072744F">
              <w:rPr>
                <w:rFonts w:cs="Arial"/>
                <w:sz w:val="20"/>
                <w:szCs w:val="20"/>
              </w:rPr>
              <w:t>Керосин</w:t>
            </w:r>
          </w:p>
        </w:tc>
        <w:tc>
          <w:tcPr>
            <w:tcW w:w="1701" w:type="dxa"/>
            <w:shd w:val="clear" w:color="auto" w:fill="auto"/>
          </w:tcPr>
          <w:p w14:paraId="1ABA26EF" w14:textId="77777777" w:rsidR="005613A4" w:rsidRPr="0072744F" w:rsidRDefault="005613A4" w:rsidP="005613A4">
            <w:pPr>
              <w:widowControl w:val="0"/>
              <w:autoSpaceDE w:val="0"/>
              <w:autoSpaceDN w:val="0"/>
              <w:adjustRightInd w:val="0"/>
              <w:spacing w:line="240" w:lineRule="auto"/>
              <w:ind w:right="11" w:firstLine="0"/>
              <w:jc w:val="center"/>
              <w:rPr>
                <w:rFonts w:cs="Arial"/>
                <w:sz w:val="20"/>
                <w:szCs w:val="20"/>
              </w:rPr>
            </w:pPr>
            <w:r w:rsidRPr="0072744F">
              <w:rPr>
                <w:rFonts w:cs="Arial"/>
                <w:sz w:val="20"/>
                <w:szCs w:val="20"/>
              </w:rPr>
              <w:t>0,0490</w:t>
            </w:r>
          </w:p>
        </w:tc>
        <w:tc>
          <w:tcPr>
            <w:tcW w:w="1701" w:type="dxa"/>
            <w:shd w:val="clear" w:color="auto" w:fill="auto"/>
          </w:tcPr>
          <w:p w14:paraId="72747178" w14:textId="77777777" w:rsidR="005613A4" w:rsidRPr="0072744F" w:rsidRDefault="005613A4" w:rsidP="005613A4">
            <w:pPr>
              <w:widowControl w:val="0"/>
              <w:autoSpaceDE w:val="0"/>
              <w:autoSpaceDN w:val="0"/>
              <w:adjustRightInd w:val="0"/>
              <w:spacing w:line="240" w:lineRule="auto"/>
              <w:ind w:right="11" w:firstLine="0"/>
              <w:jc w:val="center"/>
              <w:rPr>
                <w:rFonts w:cs="Arial"/>
                <w:sz w:val="20"/>
                <w:szCs w:val="20"/>
              </w:rPr>
            </w:pPr>
            <w:r w:rsidRPr="0072744F">
              <w:rPr>
                <w:rFonts w:cs="Arial"/>
                <w:sz w:val="20"/>
                <w:szCs w:val="20"/>
              </w:rPr>
              <w:t>6502</w:t>
            </w:r>
          </w:p>
        </w:tc>
        <w:tc>
          <w:tcPr>
            <w:tcW w:w="1134" w:type="dxa"/>
            <w:shd w:val="clear" w:color="auto" w:fill="auto"/>
          </w:tcPr>
          <w:p w14:paraId="7831EFD8" w14:textId="77777777" w:rsidR="005613A4" w:rsidRPr="0072744F" w:rsidRDefault="005613A4" w:rsidP="005613A4">
            <w:pPr>
              <w:widowControl w:val="0"/>
              <w:autoSpaceDE w:val="0"/>
              <w:autoSpaceDN w:val="0"/>
              <w:adjustRightInd w:val="0"/>
              <w:spacing w:line="240" w:lineRule="auto"/>
              <w:ind w:right="11" w:firstLine="0"/>
              <w:jc w:val="center"/>
              <w:rPr>
                <w:rFonts w:cs="Arial"/>
                <w:sz w:val="20"/>
                <w:szCs w:val="20"/>
              </w:rPr>
            </w:pPr>
            <w:r w:rsidRPr="0072744F">
              <w:rPr>
                <w:rFonts w:cs="Arial"/>
                <w:sz w:val="20"/>
                <w:szCs w:val="20"/>
              </w:rPr>
              <w:t>55,91</w:t>
            </w:r>
          </w:p>
        </w:tc>
        <w:tc>
          <w:tcPr>
            <w:tcW w:w="1686" w:type="dxa"/>
            <w:shd w:val="clear" w:color="auto" w:fill="auto"/>
          </w:tcPr>
          <w:p w14:paraId="2ECB16FF" w14:textId="77777777" w:rsidR="005613A4" w:rsidRPr="0072744F" w:rsidRDefault="005613A4" w:rsidP="005613A4">
            <w:pPr>
              <w:spacing w:line="240" w:lineRule="auto"/>
              <w:ind w:right="-57" w:firstLine="0"/>
              <w:jc w:val="center"/>
              <w:rPr>
                <w:rFonts w:cs="Arial"/>
                <w:sz w:val="20"/>
                <w:szCs w:val="20"/>
              </w:rPr>
            </w:pPr>
            <w:proofErr w:type="spellStart"/>
            <w:r w:rsidRPr="0072744F">
              <w:rPr>
                <w:rFonts w:cs="Arial"/>
                <w:sz w:val="20"/>
                <w:szCs w:val="20"/>
              </w:rPr>
              <w:t>Плщ</w:t>
            </w:r>
            <w:proofErr w:type="spellEnd"/>
            <w:r w:rsidRPr="0072744F">
              <w:rPr>
                <w:rFonts w:cs="Arial"/>
                <w:sz w:val="20"/>
                <w:szCs w:val="20"/>
              </w:rPr>
              <w:t>: 1 Цех: 0</w:t>
            </w:r>
          </w:p>
        </w:tc>
      </w:tr>
      <w:tr w:rsidR="0072744F" w:rsidRPr="0072744F" w14:paraId="16EC4237" w14:textId="77777777" w:rsidTr="005613A4">
        <w:trPr>
          <w:trHeight w:val="255"/>
          <w:jc w:val="center"/>
        </w:trPr>
        <w:tc>
          <w:tcPr>
            <w:tcW w:w="866" w:type="dxa"/>
            <w:shd w:val="clear" w:color="auto" w:fill="auto"/>
          </w:tcPr>
          <w:p w14:paraId="287627B8" w14:textId="77777777" w:rsidR="005613A4" w:rsidRPr="0072744F" w:rsidRDefault="005613A4" w:rsidP="005613A4">
            <w:pPr>
              <w:widowControl w:val="0"/>
              <w:autoSpaceDE w:val="0"/>
              <w:autoSpaceDN w:val="0"/>
              <w:adjustRightInd w:val="0"/>
              <w:spacing w:line="240" w:lineRule="auto"/>
              <w:ind w:right="11" w:firstLine="0"/>
              <w:jc w:val="center"/>
              <w:rPr>
                <w:rFonts w:cs="Arial"/>
                <w:sz w:val="20"/>
                <w:szCs w:val="20"/>
              </w:rPr>
            </w:pPr>
            <w:r w:rsidRPr="0072744F">
              <w:rPr>
                <w:rFonts w:cs="Arial"/>
                <w:sz w:val="20"/>
                <w:szCs w:val="20"/>
              </w:rPr>
              <w:t>2752</w:t>
            </w:r>
          </w:p>
        </w:tc>
        <w:tc>
          <w:tcPr>
            <w:tcW w:w="2835" w:type="dxa"/>
            <w:shd w:val="clear" w:color="auto" w:fill="auto"/>
          </w:tcPr>
          <w:p w14:paraId="57DE75AA" w14:textId="77777777" w:rsidR="005613A4" w:rsidRPr="0072744F" w:rsidRDefault="005613A4" w:rsidP="005613A4">
            <w:pPr>
              <w:widowControl w:val="0"/>
              <w:autoSpaceDE w:val="0"/>
              <w:autoSpaceDN w:val="0"/>
              <w:adjustRightInd w:val="0"/>
              <w:spacing w:line="240" w:lineRule="auto"/>
              <w:ind w:left="11" w:firstLine="0"/>
              <w:jc w:val="left"/>
              <w:rPr>
                <w:rFonts w:cs="Arial"/>
                <w:sz w:val="20"/>
                <w:szCs w:val="20"/>
              </w:rPr>
            </w:pPr>
            <w:r w:rsidRPr="0072744F">
              <w:rPr>
                <w:rFonts w:cs="Arial"/>
                <w:sz w:val="20"/>
                <w:szCs w:val="20"/>
              </w:rPr>
              <w:t>Уайт-спирит</w:t>
            </w:r>
          </w:p>
          <w:p w14:paraId="0C54E0F7" w14:textId="77777777" w:rsidR="005613A4" w:rsidRPr="0072744F" w:rsidRDefault="005613A4" w:rsidP="005613A4">
            <w:pPr>
              <w:widowControl w:val="0"/>
              <w:autoSpaceDE w:val="0"/>
              <w:autoSpaceDN w:val="0"/>
              <w:adjustRightInd w:val="0"/>
              <w:spacing w:line="240" w:lineRule="auto"/>
              <w:ind w:left="11" w:firstLine="0"/>
              <w:jc w:val="left"/>
              <w:rPr>
                <w:rFonts w:cs="Arial"/>
                <w:sz w:val="20"/>
                <w:szCs w:val="20"/>
              </w:rPr>
            </w:pPr>
          </w:p>
        </w:tc>
        <w:tc>
          <w:tcPr>
            <w:tcW w:w="1701" w:type="dxa"/>
            <w:shd w:val="clear" w:color="auto" w:fill="auto"/>
          </w:tcPr>
          <w:p w14:paraId="2F470DEB" w14:textId="77777777" w:rsidR="005613A4" w:rsidRPr="0072744F" w:rsidRDefault="005613A4" w:rsidP="005613A4">
            <w:pPr>
              <w:widowControl w:val="0"/>
              <w:autoSpaceDE w:val="0"/>
              <w:autoSpaceDN w:val="0"/>
              <w:adjustRightInd w:val="0"/>
              <w:spacing w:line="240" w:lineRule="auto"/>
              <w:ind w:right="11" w:firstLine="0"/>
              <w:jc w:val="center"/>
              <w:rPr>
                <w:rFonts w:cs="Arial"/>
                <w:sz w:val="20"/>
                <w:szCs w:val="20"/>
              </w:rPr>
            </w:pPr>
            <w:r w:rsidRPr="0072744F">
              <w:rPr>
                <w:rFonts w:cs="Arial"/>
                <w:sz w:val="20"/>
                <w:szCs w:val="20"/>
              </w:rPr>
              <w:t>0,0080</w:t>
            </w:r>
          </w:p>
        </w:tc>
        <w:tc>
          <w:tcPr>
            <w:tcW w:w="1701" w:type="dxa"/>
            <w:shd w:val="clear" w:color="auto" w:fill="auto"/>
          </w:tcPr>
          <w:p w14:paraId="53EDADF6" w14:textId="77777777" w:rsidR="005613A4" w:rsidRPr="0072744F" w:rsidRDefault="005613A4" w:rsidP="005613A4">
            <w:pPr>
              <w:widowControl w:val="0"/>
              <w:autoSpaceDE w:val="0"/>
              <w:autoSpaceDN w:val="0"/>
              <w:adjustRightInd w:val="0"/>
              <w:spacing w:line="240" w:lineRule="auto"/>
              <w:ind w:right="11" w:firstLine="0"/>
              <w:jc w:val="center"/>
              <w:rPr>
                <w:rFonts w:cs="Arial"/>
                <w:sz w:val="20"/>
                <w:szCs w:val="20"/>
              </w:rPr>
            </w:pPr>
            <w:r w:rsidRPr="0072744F">
              <w:rPr>
                <w:rFonts w:cs="Arial"/>
                <w:sz w:val="20"/>
                <w:szCs w:val="20"/>
              </w:rPr>
              <w:t>6507</w:t>
            </w:r>
          </w:p>
        </w:tc>
        <w:tc>
          <w:tcPr>
            <w:tcW w:w="1134" w:type="dxa"/>
            <w:shd w:val="clear" w:color="auto" w:fill="auto"/>
          </w:tcPr>
          <w:p w14:paraId="60379C0B" w14:textId="77777777" w:rsidR="005613A4" w:rsidRPr="0072744F" w:rsidRDefault="005613A4" w:rsidP="005613A4">
            <w:pPr>
              <w:widowControl w:val="0"/>
              <w:autoSpaceDE w:val="0"/>
              <w:autoSpaceDN w:val="0"/>
              <w:adjustRightInd w:val="0"/>
              <w:spacing w:line="240" w:lineRule="auto"/>
              <w:ind w:right="11" w:firstLine="0"/>
              <w:jc w:val="center"/>
              <w:rPr>
                <w:rFonts w:cs="Arial"/>
                <w:sz w:val="20"/>
                <w:szCs w:val="20"/>
              </w:rPr>
            </w:pPr>
            <w:r w:rsidRPr="0072744F">
              <w:rPr>
                <w:rFonts w:cs="Arial"/>
                <w:sz w:val="20"/>
                <w:szCs w:val="20"/>
              </w:rPr>
              <w:t>100,00</w:t>
            </w:r>
          </w:p>
        </w:tc>
        <w:tc>
          <w:tcPr>
            <w:tcW w:w="1686" w:type="dxa"/>
            <w:shd w:val="clear" w:color="auto" w:fill="auto"/>
          </w:tcPr>
          <w:p w14:paraId="506A3E7E" w14:textId="77777777" w:rsidR="005613A4" w:rsidRPr="0072744F" w:rsidRDefault="005613A4" w:rsidP="005613A4">
            <w:pPr>
              <w:spacing w:line="240" w:lineRule="auto"/>
              <w:ind w:right="-57" w:firstLine="0"/>
              <w:jc w:val="center"/>
              <w:rPr>
                <w:rFonts w:cs="Arial"/>
                <w:sz w:val="20"/>
                <w:szCs w:val="20"/>
              </w:rPr>
            </w:pPr>
            <w:proofErr w:type="spellStart"/>
            <w:r w:rsidRPr="0072744F">
              <w:rPr>
                <w:rFonts w:cs="Arial"/>
                <w:sz w:val="20"/>
                <w:szCs w:val="20"/>
              </w:rPr>
              <w:t>Плщ</w:t>
            </w:r>
            <w:proofErr w:type="spellEnd"/>
            <w:r w:rsidRPr="0072744F">
              <w:rPr>
                <w:rFonts w:cs="Arial"/>
                <w:sz w:val="20"/>
                <w:szCs w:val="20"/>
              </w:rPr>
              <w:t>: 1 Цех: 0</w:t>
            </w:r>
          </w:p>
        </w:tc>
      </w:tr>
      <w:tr w:rsidR="0072744F" w:rsidRPr="0072744F" w14:paraId="682A58B1" w14:textId="77777777" w:rsidTr="005613A4">
        <w:trPr>
          <w:trHeight w:val="255"/>
          <w:jc w:val="center"/>
        </w:trPr>
        <w:tc>
          <w:tcPr>
            <w:tcW w:w="866" w:type="dxa"/>
            <w:shd w:val="clear" w:color="auto" w:fill="auto"/>
          </w:tcPr>
          <w:p w14:paraId="00B4F4AD" w14:textId="77777777" w:rsidR="005613A4" w:rsidRPr="0072744F" w:rsidRDefault="005613A4" w:rsidP="005613A4">
            <w:pPr>
              <w:widowControl w:val="0"/>
              <w:autoSpaceDE w:val="0"/>
              <w:autoSpaceDN w:val="0"/>
              <w:adjustRightInd w:val="0"/>
              <w:spacing w:line="240" w:lineRule="auto"/>
              <w:ind w:right="11" w:firstLine="0"/>
              <w:jc w:val="center"/>
              <w:rPr>
                <w:rFonts w:cs="Arial"/>
                <w:sz w:val="20"/>
                <w:szCs w:val="20"/>
              </w:rPr>
            </w:pPr>
            <w:r w:rsidRPr="0072744F">
              <w:rPr>
                <w:rFonts w:cs="Arial"/>
                <w:sz w:val="20"/>
                <w:szCs w:val="20"/>
              </w:rPr>
              <w:t>2754</w:t>
            </w:r>
          </w:p>
        </w:tc>
        <w:tc>
          <w:tcPr>
            <w:tcW w:w="2835" w:type="dxa"/>
            <w:shd w:val="clear" w:color="auto" w:fill="auto"/>
          </w:tcPr>
          <w:p w14:paraId="391B4945" w14:textId="77777777" w:rsidR="005613A4" w:rsidRPr="0072744F" w:rsidRDefault="005613A4" w:rsidP="005613A4">
            <w:pPr>
              <w:widowControl w:val="0"/>
              <w:autoSpaceDE w:val="0"/>
              <w:autoSpaceDN w:val="0"/>
              <w:adjustRightInd w:val="0"/>
              <w:spacing w:line="240" w:lineRule="auto"/>
              <w:ind w:left="11" w:firstLine="0"/>
              <w:jc w:val="left"/>
              <w:rPr>
                <w:rFonts w:cs="Arial"/>
                <w:sz w:val="20"/>
                <w:szCs w:val="20"/>
              </w:rPr>
            </w:pPr>
            <w:r w:rsidRPr="0072744F">
              <w:rPr>
                <w:rFonts w:cs="Arial"/>
                <w:sz w:val="20"/>
                <w:szCs w:val="20"/>
              </w:rPr>
              <w:t>Углеводороды предельные C12-C19</w:t>
            </w:r>
          </w:p>
        </w:tc>
        <w:tc>
          <w:tcPr>
            <w:tcW w:w="1701" w:type="dxa"/>
            <w:shd w:val="clear" w:color="auto" w:fill="auto"/>
          </w:tcPr>
          <w:p w14:paraId="66D6AD4A" w14:textId="77777777" w:rsidR="005613A4" w:rsidRPr="0072744F" w:rsidRDefault="005613A4" w:rsidP="005613A4">
            <w:pPr>
              <w:widowControl w:val="0"/>
              <w:autoSpaceDE w:val="0"/>
              <w:autoSpaceDN w:val="0"/>
              <w:adjustRightInd w:val="0"/>
              <w:spacing w:line="240" w:lineRule="auto"/>
              <w:ind w:right="11" w:firstLine="0"/>
              <w:jc w:val="center"/>
              <w:rPr>
                <w:rFonts w:cs="Arial"/>
                <w:sz w:val="20"/>
                <w:szCs w:val="20"/>
              </w:rPr>
            </w:pPr>
            <w:r w:rsidRPr="0072744F">
              <w:rPr>
                <w:rFonts w:cs="Arial"/>
                <w:sz w:val="20"/>
                <w:szCs w:val="20"/>
              </w:rPr>
              <w:t>0,0442</w:t>
            </w:r>
          </w:p>
        </w:tc>
        <w:tc>
          <w:tcPr>
            <w:tcW w:w="1701" w:type="dxa"/>
            <w:shd w:val="clear" w:color="auto" w:fill="auto"/>
          </w:tcPr>
          <w:p w14:paraId="54C2D14A" w14:textId="77777777" w:rsidR="005613A4" w:rsidRPr="0072744F" w:rsidRDefault="005613A4" w:rsidP="005613A4">
            <w:pPr>
              <w:widowControl w:val="0"/>
              <w:autoSpaceDE w:val="0"/>
              <w:autoSpaceDN w:val="0"/>
              <w:adjustRightInd w:val="0"/>
              <w:spacing w:line="240" w:lineRule="auto"/>
              <w:ind w:right="11" w:firstLine="0"/>
              <w:jc w:val="center"/>
              <w:rPr>
                <w:rFonts w:cs="Arial"/>
                <w:sz w:val="20"/>
                <w:szCs w:val="20"/>
              </w:rPr>
            </w:pPr>
            <w:r w:rsidRPr="0072744F">
              <w:rPr>
                <w:rFonts w:cs="Arial"/>
                <w:sz w:val="20"/>
                <w:szCs w:val="20"/>
              </w:rPr>
              <w:t>6508</w:t>
            </w:r>
          </w:p>
        </w:tc>
        <w:tc>
          <w:tcPr>
            <w:tcW w:w="1134" w:type="dxa"/>
            <w:shd w:val="clear" w:color="auto" w:fill="auto"/>
          </w:tcPr>
          <w:p w14:paraId="50E3E2D1" w14:textId="77777777" w:rsidR="005613A4" w:rsidRPr="0072744F" w:rsidRDefault="005613A4" w:rsidP="005613A4">
            <w:pPr>
              <w:widowControl w:val="0"/>
              <w:autoSpaceDE w:val="0"/>
              <w:autoSpaceDN w:val="0"/>
              <w:adjustRightInd w:val="0"/>
              <w:spacing w:line="240" w:lineRule="auto"/>
              <w:ind w:right="11" w:firstLine="0"/>
              <w:jc w:val="center"/>
              <w:rPr>
                <w:rFonts w:cs="Arial"/>
                <w:sz w:val="20"/>
                <w:szCs w:val="20"/>
              </w:rPr>
            </w:pPr>
            <w:r w:rsidRPr="0072744F">
              <w:rPr>
                <w:rFonts w:cs="Arial"/>
                <w:sz w:val="20"/>
                <w:szCs w:val="20"/>
              </w:rPr>
              <w:t>98,85</w:t>
            </w:r>
          </w:p>
        </w:tc>
        <w:tc>
          <w:tcPr>
            <w:tcW w:w="1686" w:type="dxa"/>
            <w:shd w:val="clear" w:color="auto" w:fill="auto"/>
          </w:tcPr>
          <w:p w14:paraId="51814B15" w14:textId="77777777" w:rsidR="005613A4" w:rsidRPr="0072744F" w:rsidRDefault="005613A4" w:rsidP="005613A4">
            <w:pPr>
              <w:spacing w:line="240" w:lineRule="auto"/>
              <w:ind w:right="-57" w:firstLine="0"/>
              <w:jc w:val="center"/>
              <w:rPr>
                <w:rFonts w:cs="Arial"/>
                <w:sz w:val="20"/>
                <w:szCs w:val="20"/>
              </w:rPr>
            </w:pPr>
            <w:proofErr w:type="spellStart"/>
            <w:r w:rsidRPr="0072744F">
              <w:rPr>
                <w:rFonts w:cs="Arial"/>
                <w:sz w:val="20"/>
                <w:szCs w:val="20"/>
              </w:rPr>
              <w:t>Плщ</w:t>
            </w:r>
            <w:proofErr w:type="spellEnd"/>
            <w:r w:rsidRPr="0072744F">
              <w:rPr>
                <w:rFonts w:cs="Arial"/>
                <w:sz w:val="20"/>
                <w:szCs w:val="20"/>
              </w:rPr>
              <w:t>: 1 Цех: 0</w:t>
            </w:r>
          </w:p>
        </w:tc>
      </w:tr>
      <w:tr w:rsidR="0072744F" w:rsidRPr="0072744F" w14:paraId="2757CB56" w14:textId="77777777" w:rsidTr="005613A4">
        <w:trPr>
          <w:trHeight w:val="255"/>
          <w:jc w:val="center"/>
        </w:trPr>
        <w:tc>
          <w:tcPr>
            <w:tcW w:w="866" w:type="dxa"/>
            <w:shd w:val="clear" w:color="auto" w:fill="auto"/>
          </w:tcPr>
          <w:p w14:paraId="3B996601" w14:textId="77777777" w:rsidR="005613A4" w:rsidRPr="0072744F" w:rsidRDefault="005613A4" w:rsidP="005613A4">
            <w:pPr>
              <w:widowControl w:val="0"/>
              <w:autoSpaceDE w:val="0"/>
              <w:autoSpaceDN w:val="0"/>
              <w:adjustRightInd w:val="0"/>
              <w:spacing w:line="240" w:lineRule="auto"/>
              <w:ind w:right="11" w:firstLine="0"/>
              <w:jc w:val="center"/>
              <w:rPr>
                <w:rFonts w:cs="Arial"/>
                <w:sz w:val="20"/>
                <w:szCs w:val="20"/>
              </w:rPr>
            </w:pPr>
            <w:r w:rsidRPr="0072744F">
              <w:rPr>
                <w:rFonts w:cs="Arial"/>
                <w:sz w:val="20"/>
                <w:szCs w:val="20"/>
              </w:rPr>
              <w:t>2902</w:t>
            </w:r>
          </w:p>
        </w:tc>
        <w:tc>
          <w:tcPr>
            <w:tcW w:w="2835" w:type="dxa"/>
            <w:shd w:val="clear" w:color="auto" w:fill="auto"/>
          </w:tcPr>
          <w:p w14:paraId="06EAF6D4" w14:textId="77777777" w:rsidR="005613A4" w:rsidRPr="0072744F" w:rsidRDefault="005613A4" w:rsidP="005613A4">
            <w:pPr>
              <w:widowControl w:val="0"/>
              <w:autoSpaceDE w:val="0"/>
              <w:autoSpaceDN w:val="0"/>
              <w:adjustRightInd w:val="0"/>
              <w:spacing w:line="240" w:lineRule="auto"/>
              <w:ind w:left="11" w:firstLine="0"/>
              <w:jc w:val="left"/>
              <w:rPr>
                <w:rFonts w:cs="Arial"/>
                <w:sz w:val="20"/>
                <w:szCs w:val="20"/>
              </w:rPr>
            </w:pPr>
            <w:r w:rsidRPr="0072744F">
              <w:rPr>
                <w:rFonts w:cs="Arial"/>
                <w:sz w:val="20"/>
                <w:szCs w:val="20"/>
              </w:rPr>
              <w:t>Взвешенные вещества</w:t>
            </w:r>
          </w:p>
          <w:p w14:paraId="7F0BDAE9" w14:textId="77777777" w:rsidR="005613A4" w:rsidRPr="0072744F" w:rsidRDefault="005613A4" w:rsidP="005613A4">
            <w:pPr>
              <w:widowControl w:val="0"/>
              <w:autoSpaceDE w:val="0"/>
              <w:autoSpaceDN w:val="0"/>
              <w:adjustRightInd w:val="0"/>
              <w:spacing w:line="240" w:lineRule="auto"/>
              <w:ind w:left="11" w:firstLine="0"/>
              <w:jc w:val="left"/>
              <w:rPr>
                <w:rFonts w:cs="Arial"/>
                <w:sz w:val="20"/>
                <w:szCs w:val="20"/>
              </w:rPr>
            </w:pPr>
          </w:p>
        </w:tc>
        <w:tc>
          <w:tcPr>
            <w:tcW w:w="1701" w:type="dxa"/>
            <w:shd w:val="clear" w:color="auto" w:fill="auto"/>
          </w:tcPr>
          <w:p w14:paraId="04DA09D2" w14:textId="77777777" w:rsidR="005613A4" w:rsidRPr="0072744F" w:rsidRDefault="005613A4" w:rsidP="005613A4">
            <w:pPr>
              <w:widowControl w:val="0"/>
              <w:autoSpaceDE w:val="0"/>
              <w:autoSpaceDN w:val="0"/>
              <w:adjustRightInd w:val="0"/>
              <w:spacing w:line="240" w:lineRule="auto"/>
              <w:ind w:right="11" w:firstLine="0"/>
              <w:jc w:val="center"/>
              <w:rPr>
                <w:rFonts w:cs="Arial"/>
                <w:sz w:val="20"/>
                <w:szCs w:val="20"/>
              </w:rPr>
            </w:pPr>
            <w:r w:rsidRPr="0072744F">
              <w:rPr>
                <w:rFonts w:cs="Arial"/>
                <w:sz w:val="20"/>
                <w:szCs w:val="20"/>
              </w:rPr>
              <w:t>0,2603</w:t>
            </w:r>
          </w:p>
        </w:tc>
        <w:tc>
          <w:tcPr>
            <w:tcW w:w="1701" w:type="dxa"/>
            <w:shd w:val="clear" w:color="auto" w:fill="auto"/>
          </w:tcPr>
          <w:p w14:paraId="3BB7636E" w14:textId="77777777" w:rsidR="005613A4" w:rsidRPr="0072744F" w:rsidRDefault="005613A4" w:rsidP="005613A4">
            <w:pPr>
              <w:widowControl w:val="0"/>
              <w:autoSpaceDE w:val="0"/>
              <w:autoSpaceDN w:val="0"/>
              <w:adjustRightInd w:val="0"/>
              <w:spacing w:line="240" w:lineRule="auto"/>
              <w:ind w:right="11" w:firstLine="0"/>
              <w:jc w:val="center"/>
              <w:rPr>
                <w:rFonts w:cs="Arial"/>
                <w:sz w:val="20"/>
                <w:szCs w:val="20"/>
              </w:rPr>
            </w:pPr>
            <w:r w:rsidRPr="0072744F">
              <w:rPr>
                <w:rFonts w:cs="Arial"/>
                <w:sz w:val="20"/>
                <w:szCs w:val="20"/>
              </w:rPr>
              <w:t>6507</w:t>
            </w:r>
          </w:p>
        </w:tc>
        <w:tc>
          <w:tcPr>
            <w:tcW w:w="1134" w:type="dxa"/>
            <w:shd w:val="clear" w:color="auto" w:fill="auto"/>
          </w:tcPr>
          <w:p w14:paraId="056E37E6" w14:textId="77777777" w:rsidR="005613A4" w:rsidRPr="0072744F" w:rsidRDefault="005613A4" w:rsidP="005613A4">
            <w:pPr>
              <w:widowControl w:val="0"/>
              <w:autoSpaceDE w:val="0"/>
              <w:autoSpaceDN w:val="0"/>
              <w:adjustRightInd w:val="0"/>
              <w:spacing w:line="240" w:lineRule="auto"/>
              <w:ind w:right="11" w:firstLine="0"/>
              <w:jc w:val="center"/>
              <w:rPr>
                <w:rFonts w:cs="Arial"/>
                <w:sz w:val="20"/>
                <w:szCs w:val="20"/>
              </w:rPr>
            </w:pPr>
            <w:r w:rsidRPr="0072744F">
              <w:rPr>
                <w:rFonts w:cs="Arial"/>
                <w:sz w:val="20"/>
                <w:szCs w:val="20"/>
              </w:rPr>
              <w:t>100,00</w:t>
            </w:r>
          </w:p>
        </w:tc>
        <w:tc>
          <w:tcPr>
            <w:tcW w:w="1686" w:type="dxa"/>
            <w:shd w:val="clear" w:color="auto" w:fill="auto"/>
          </w:tcPr>
          <w:p w14:paraId="70632A39" w14:textId="77777777" w:rsidR="005613A4" w:rsidRPr="0072744F" w:rsidRDefault="005613A4" w:rsidP="005613A4">
            <w:pPr>
              <w:spacing w:line="240" w:lineRule="auto"/>
              <w:ind w:right="-57" w:firstLine="0"/>
              <w:jc w:val="center"/>
              <w:rPr>
                <w:rFonts w:cs="Arial"/>
                <w:sz w:val="20"/>
                <w:szCs w:val="20"/>
              </w:rPr>
            </w:pPr>
            <w:proofErr w:type="spellStart"/>
            <w:r w:rsidRPr="0072744F">
              <w:rPr>
                <w:rFonts w:cs="Arial"/>
                <w:sz w:val="20"/>
                <w:szCs w:val="20"/>
              </w:rPr>
              <w:t>Плщ</w:t>
            </w:r>
            <w:proofErr w:type="spellEnd"/>
            <w:r w:rsidRPr="0072744F">
              <w:rPr>
                <w:rFonts w:cs="Arial"/>
                <w:sz w:val="20"/>
                <w:szCs w:val="20"/>
              </w:rPr>
              <w:t>: 1 Цех: 0</w:t>
            </w:r>
          </w:p>
        </w:tc>
      </w:tr>
      <w:tr w:rsidR="0072744F" w:rsidRPr="0072744F" w14:paraId="5053F320" w14:textId="77777777" w:rsidTr="005613A4">
        <w:trPr>
          <w:trHeight w:val="255"/>
          <w:jc w:val="center"/>
        </w:trPr>
        <w:tc>
          <w:tcPr>
            <w:tcW w:w="866" w:type="dxa"/>
            <w:tcBorders>
              <w:top w:val="single" w:sz="4" w:space="0" w:color="auto"/>
              <w:bottom w:val="single" w:sz="4" w:space="0" w:color="auto"/>
              <w:right w:val="single" w:sz="4" w:space="0" w:color="auto"/>
            </w:tcBorders>
            <w:shd w:val="clear" w:color="auto" w:fill="auto"/>
          </w:tcPr>
          <w:p w14:paraId="6E207B2E" w14:textId="77777777" w:rsidR="005613A4" w:rsidRPr="0072744F" w:rsidRDefault="005613A4" w:rsidP="005613A4">
            <w:pPr>
              <w:widowControl w:val="0"/>
              <w:autoSpaceDE w:val="0"/>
              <w:autoSpaceDN w:val="0"/>
              <w:adjustRightInd w:val="0"/>
              <w:spacing w:line="240" w:lineRule="auto"/>
              <w:ind w:right="11" w:firstLine="0"/>
              <w:jc w:val="center"/>
              <w:rPr>
                <w:rFonts w:cs="Arial"/>
                <w:sz w:val="20"/>
                <w:szCs w:val="20"/>
              </w:rPr>
            </w:pPr>
            <w:r w:rsidRPr="0072744F">
              <w:rPr>
                <w:rFonts w:cs="Arial"/>
                <w:sz w:val="20"/>
                <w:szCs w:val="20"/>
              </w:rPr>
              <w:t>2908</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F2284DA" w14:textId="77777777" w:rsidR="005613A4" w:rsidRPr="0072744F" w:rsidRDefault="005613A4" w:rsidP="005613A4">
            <w:pPr>
              <w:widowControl w:val="0"/>
              <w:autoSpaceDE w:val="0"/>
              <w:autoSpaceDN w:val="0"/>
              <w:adjustRightInd w:val="0"/>
              <w:spacing w:line="240" w:lineRule="auto"/>
              <w:ind w:left="11" w:firstLine="0"/>
              <w:jc w:val="left"/>
              <w:rPr>
                <w:rFonts w:cs="Arial"/>
                <w:sz w:val="20"/>
                <w:szCs w:val="20"/>
              </w:rPr>
            </w:pPr>
            <w:r w:rsidRPr="0072744F">
              <w:rPr>
                <w:rFonts w:cs="Arial"/>
                <w:sz w:val="20"/>
                <w:szCs w:val="20"/>
              </w:rPr>
              <w:t>Пыль неорганическая: 70-20% SiO</w:t>
            </w:r>
            <w:r w:rsidRPr="0072744F">
              <w:rPr>
                <w:rFonts w:cs="Arial"/>
                <w:sz w:val="20"/>
                <w:szCs w:val="20"/>
                <w:vertAlign w:val="subscript"/>
              </w:rPr>
              <w:t>2</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A4F83D4" w14:textId="77777777" w:rsidR="005613A4" w:rsidRPr="0072744F" w:rsidRDefault="005613A4" w:rsidP="005613A4">
            <w:pPr>
              <w:widowControl w:val="0"/>
              <w:autoSpaceDE w:val="0"/>
              <w:autoSpaceDN w:val="0"/>
              <w:adjustRightInd w:val="0"/>
              <w:spacing w:line="240" w:lineRule="auto"/>
              <w:ind w:right="11" w:firstLine="0"/>
              <w:jc w:val="center"/>
              <w:rPr>
                <w:rFonts w:cs="Arial"/>
                <w:sz w:val="20"/>
                <w:szCs w:val="20"/>
              </w:rPr>
            </w:pPr>
            <w:r w:rsidRPr="0072744F">
              <w:rPr>
                <w:rFonts w:cs="Arial"/>
                <w:sz w:val="20"/>
                <w:szCs w:val="20"/>
              </w:rPr>
              <w:t>0,1546</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7810D64" w14:textId="77777777" w:rsidR="005613A4" w:rsidRPr="0072744F" w:rsidRDefault="005613A4" w:rsidP="005613A4">
            <w:pPr>
              <w:widowControl w:val="0"/>
              <w:autoSpaceDE w:val="0"/>
              <w:autoSpaceDN w:val="0"/>
              <w:adjustRightInd w:val="0"/>
              <w:spacing w:line="240" w:lineRule="auto"/>
              <w:ind w:right="11" w:firstLine="0"/>
              <w:jc w:val="center"/>
              <w:rPr>
                <w:rFonts w:cs="Arial"/>
                <w:sz w:val="20"/>
                <w:szCs w:val="20"/>
              </w:rPr>
            </w:pPr>
            <w:r w:rsidRPr="0072744F">
              <w:rPr>
                <w:rFonts w:cs="Arial"/>
                <w:sz w:val="20"/>
                <w:szCs w:val="20"/>
              </w:rPr>
              <w:t>6504</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CEBAA11" w14:textId="77777777" w:rsidR="005613A4" w:rsidRPr="0072744F" w:rsidRDefault="005613A4" w:rsidP="005613A4">
            <w:pPr>
              <w:widowControl w:val="0"/>
              <w:autoSpaceDE w:val="0"/>
              <w:autoSpaceDN w:val="0"/>
              <w:adjustRightInd w:val="0"/>
              <w:spacing w:line="240" w:lineRule="auto"/>
              <w:ind w:right="11" w:firstLine="0"/>
              <w:jc w:val="center"/>
              <w:rPr>
                <w:rFonts w:cs="Arial"/>
                <w:sz w:val="20"/>
                <w:szCs w:val="20"/>
              </w:rPr>
            </w:pPr>
            <w:r w:rsidRPr="0072744F">
              <w:rPr>
                <w:rFonts w:cs="Arial"/>
                <w:sz w:val="20"/>
                <w:szCs w:val="20"/>
              </w:rPr>
              <w:t>99,61</w:t>
            </w:r>
          </w:p>
        </w:tc>
        <w:tc>
          <w:tcPr>
            <w:tcW w:w="1686" w:type="dxa"/>
            <w:tcBorders>
              <w:top w:val="single" w:sz="4" w:space="0" w:color="auto"/>
              <w:left w:val="single" w:sz="4" w:space="0" w:color="auto"/>
              <w:bottom w:val="single" w:sz="4" w:space="0" w:color="auto"/>
            </w:tcBorders>
            <w:shd w:val="clear" w:color="auto" w:fill="auto"/>
          </w:tcPr>
          <w:p w14:paraId="67E82803" w14:textId="77777777" w:rsidR="005613A4" w:rsidRPr="0072744F" w:rsidRDefault="005613A4" w:rsidP="005613A4">
            <w:pPr>
              <w:spacing w:line="240" w:lineRule="auto"/>
              <w:ind w:right="-57" w:firstLine="0"/>
              <w:jc w:val="center"/>
              <w:rPr>
                <w:rFonts w:cs="Arial"/>
                <w:sz w:val="20"/>
                <w:szCs w:val="20"/>
              </w:rPr>
            </w:pPr>
            <w:proofErr w:type="spellStart"/>
            <w:r w:rsidRPr="0072744F">
              <w:rPr>
                <w:rFonts w:cs="Arial"/>
                <w:sz w:val="20"/>
                <w:szCs w:val="20"/>
              </w:rPr>
              <w:t>Плщ</w:t>
            </w:r>
            <w:proofErr w:type="spellEnd"/>
            <w:r w:rsidRPr="0072744F">
              <w:rPr>
                <w:rFonts w:cs="Arial"/>
                <w:sz w:val="20"/>
                <w:szCs w:val="20"/>
              </w:rPr>
              <w:t>: 1 Цех: 0</w:t>
            </w:r>
          </w:p>
        </w:tc>
      </w:tr>
      <w:tr w:rsidR="0072744F" w:rsidRPr="0072744F" w14:paraId="0E334EF1" w14:textId="77777777" w:rsidTr="005613A4">
        <w:trPr>
          <w:trHeight w:val="255"/>
          <w:jc w:val="center"/>
        </w:trPr>
        <w:tc>
          <w:tcPr>
            <w:tcW w:w="866" w:type="dxa"/>
            <w:tcBorders>
              <w:top w:val="single" w:sz="4" w:space="0" w:color="auto"/>
              <w:bottom w:val="single" w:sz="4" w:space="0" w:color="auto"/>
              <w:right w:val="single" w:sz="4" w:space="0" w:color="auto"/>
            </w:tcBorders>
            <w:shd w:val="clear" w:color="auto" w:fill="auto"/>
          </w:tcPr>
          <w:p w14:paraId="3FA2EC04" w14:textId="77777777" w:rsidR="005613A4" w:rsidRPr="0072744F" w:rsidRDefault="005613A4" w:rsidP="005613A4">
            <w:pPr>
              <w:widowControl w:val="0"/>
              <w:autoSpaceDE w:val="0"/>
              <w:autoSpaceDN w:val="0"/>
              <w:adjustRightInd w:val="0"/>
              <w:spacing w:line="240" w:lineRule="auto"/>
              <w:ind w:right="11" w:firstLine="0"/>
              <w:jc w:val="center"/>
              <w:rPr>
                <w:rFonts w:cs="Arial"/>
                <w:sz w:val="20"/>
                <w:szCs w:val="20"/>
              </w:rPr>
            </w:pPr>
            <w:r w:rsidRPr="0072744F">
              <w:rPr>
                <w:rFonts w:cs="Arial"/>
                <w:sz w:val="20"/>
                <w:szCs w:val="20"/>
              </w:rPr>
              <w:t>2909</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84523AD" w14:textId="77777777" w:rsidR="005613A4" w:rsidRPr="0072744F" w:rsidRDefault="005613A4" w:rsidP="005613A4">
            <w:pPr>
              <w:widowControl w:val="0"/>
              <w:autoSpaceDE w:val="0"/>
              <w:autoSpaceDN w:val="0"/>
              <w:adjustRightInd w:val="0"/>
              <w:spacing w:line="240" w:lineRule="auto"/>
              <w:ind w:left="11" w:firstLine="0"/>
              <w:jc w:val="left"/>
              <w:rPr>
                <w:rFonts w:cs="Arial"/>
                <w:sz w:val="20"/>
                <w:szCs w:val="20"/>
              </w:rPr>
            </w:pPr>
            <w:r w:rsidRPr="0072744F">
              <w:rPr>
                <w:rFonts w:cs="Arial"/>
                <w:sz w:val="20"/>
                <w:szCs w:val="20"/>
              </w:rPr>
              <w:t>Пыль неорганическая: до 20% SiO</w:t>
            </w:r>
            <w:r w:rsidRPr="0072744F">
              <w:rPr>
                <w:rFonts w:cs="Arial"/>
                <w:sz w:val="20"/>
                <w:szCs w:val="20"/>
                <w:vertAlign w:val="subscript"/>
              </w:rPr>
              <w:t>2</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F7695F7" w14:textId="77777777" w:rsidR="005613A4" w:rsidRPr="0072744F" w:rsidRDefault="005613A4" w:rsidP="005613A4">
            <w:pPr>
              <w:widowControl w:val="0"/>
              <w:autoSpaceDE w:val="0"/>
              <w:autoSpaceDN w:val="0"/>
              <w:adjustRightInd w:val="0"/>
              <w:spacing w:line="240" w:lineRule="auto"/>
              <w:ind w:right="11" w:firstLine="0"/>
              <w:jc w:val="center"/>
              <w:rPr>
                <w:rFonts w:cs="Arial"/>
                <w:sz w:val="20"/>
                <w:szCs w:val="20"/>
              </w:rPr>
            </w:pPr>
            <w:r w:rsidRPr="0072744F">
              <w:rPr>
                <w:rFonts w:cs="Arial"/>
                <w:sz w:val="20"/>
                <w:szCs w:val="20"/>
              </w:rPr>
              <w:t>0,0046</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363F0B5" w14:textId="77777777" w:rsidR="005613A4" w:rsidRPr="0072744F" w:rsidRDefault="005613A4" w:rsidP="005613A4">
            <w:pPr>
              <w:widowControl w:val="0"/>
              <w:autoSpaceDE w:val="0"/>
              <w:autoSpaceDN w:val="0"/>
              <w:adjustRightInd w:val="0"/>
              <w:spacing w:line="240" w:lineRule="auto"/>
              <w:ind w:right="11" w:firstLine="0"/>
              <w:jc w:val="center"/>
              <w:rPr>
                <w:rFonts w:cs="Arial"/>
                <w:sz w:val="20"/>
                <w:szCs w:val="20"/>
              </w:rPr>
            </w:pPr>
            <w:r w:rsidRPr="0072744F">
              <w:rPr>
                <w:rFonts w:cs="Arial"/>
                <w:sz w:val="20"/>
                <w:szCs w:val="20"/>
              </w:rPr>
              <w:t>6505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C1630A2" w14:textId="77777777" w:rsidR="005613A4" w:rsidRPr="0072744F" w:rsidRDefault="005613A4" w:rsidP="005613A4">
            <w:pPr>
              <w:widowControl w:val="0"/>
              <w:autoSpaceDE w:val="0"/>
              <w:autoSpaceDN w:val="0"/>
              <w:adjustRightInd w:val="0"/>
              <w:spacing w:line="240" w:lineRule="auto"/>
              <w:ind w:right="11" w:firstLine="0"/>
              <w:jc w:val="center"/>
              <w:rPr>
                <w:rFonts w:cs="Arial"/>
                <w:sz w:val="20"/>
                <w:szCs w:val="20"/>
              </w:rPr>
            </w:pPr>
            <w:r w:rsidRPr="0072744F">
              <w:rPr>
                <w:rFonts w:cs="Arial"/>
                <w:sz w:val="20"/>
                <w:szCs w:val="20"/>
              </w:rPr>
              <w:t>100,00</w:t>
            </w:r>
          </w:p>
        </w:tc>
        <w:tc>
          <w:tcPr>
            <w:tcW w:w="1686" w:type="dxa"/>
            <w:tcBorders>
              <w:top w:val="single" w:sz="4" w:space="0" w:color="auto"/>
              <w:left w:val="single" w:sz="4" w:space="0" w:color="auto"/>
              <w:bottom w:val="single" w:sz="4" w:space="0" w:color="auto"/>
            </w:tcBorders>
            <w:shd w:val="clear" w:color="auto" w:fill="auto"/>
          </w:tcPr>
          <w:p w14:paraId="2A54B1BC" w14:textId="77777777" w:rsidR="005613A4" w:rsidRPr="0072744F" w:rsidRDefault="005613A4" w:rsidP="005613A4">
            <w:pPr>
              <w:spacing w:line="240" w:lineRule="auto"/>
              <w:ind w:right="-57" w:firstLine="0"/>
              <w:jc w:val="center"/>
              <w:rPr>
                <w:rFonts w:cs="Arial"/>
                <w:sz w:val="20"/>
                <w:szCs w:val="20"/>
              </w:rPr>
            </w:pPr>
            <w:proofErr w:type="spellStart"/>
            <w:r w:rsidRPr="0072744F">
              <w:rPr>
                <w:rFonts w:cs="Arial"/>
                <w:sz w:val="20"/>
                <w:szCs w:val="20"/>
              </w:rPr>
              <w:t>Плщ</w:t>
            </w:r>
            <w:proofErr w:type="spellEnd"/>
            <w:r w:rsidRPr="0072744F">
              <w:rPr>
                <w:rFonts w:cs="Arial"/>
                <w:sz w:val="20"/>
                <w:szCs w:val="20"/>
              </w:rPr>
              <w:t>: 1 Цех: 0</w:t>
            </w:r>
          </w:p>
        </w:tc>
      </w:tr>
      <w:tr w:rsidR="005613A4" w:rsidRPr="0072744F" w14:paraId="295F269C" w14:textId="77777777" w:rsidTr="005613A4">
        <w:trPr>
          <w:trHeight w:val="255"/>
          <w:jc w:val="center"/>
        </w:trPr>
        <w:tc>
          <w:tcPr>
            <w:tcW w:w="9923" w:type="dxa"/>
            <w:gridSpan w:val="6"/>
            <w:tcBorders>
              <w:top w:val="single" w:sz="4" w:space="0" w:color="auto"/>
              <w:bottom w:val="single" w:sz="4" w:space="0" w:color="auto"/>
            </w:tcBorders>
            <w:shd w:val="clear" w:color="auto" w:fill="auto"/>
          </w:tcPr>
          <w:tbl>
            <w:tblPr>
              <w:tblW w:w="9915" w:type="dxa"/>
              <w:tblBorders>
                <w:top w:val="single" w:sz="4" w:space="0" w:color="auto"/>
              </w:tblBorders>
              <w:tblLayout w:type="fixed"/>
              <w:tblLook w:val="04A0" w:firstRow="1" w:lastRow="0" w:firstColumn="1" w:lastColumn="0" w:noHBand="0" w:noVBand="1"/>
            </w:tblPr>
            <w:tblGrid>
              <w:gridCol w:w="9915"/>
            </w:tblGrid>
            <w:tr w:rsidR="0072744F" w:rsidRPr="0072744F" w14:paraId="77378079" w14:textId="77777777" w:rsidTr="005613A4">
              <w:trPr>
                <w:trHeight w:val="255"/>
              </w:trPr>
              <w:tc>
                <w:tcPr>
                  <w:tcW w:w="9915" w:type="dxa"/>
                  <w:shd w:val="clear" w:color="auto" w:fill="auto"/>
                  <w:vAlign w:val="center"/>
                </w:tcPr>
                <w:p w14:paraId="61683EA1" w14:textId="77777777" w:rsidR="005613A4" w:rsidRPr="0072744F" w:rsidRDefault="005613A4" w:rsidP="005613A4">
                  <w:pPr>
                    <w:pStyle w:val="a"/>
                    <w:numPr>
                      <w:ilvl w:val="0"/>
                      <w:numId w:val="0"/>
                    </w:numPr>
                    <w:spacing w:line="240" w:lineRule="auto"/>
                    <w:ind w:left="306"/>
                    <w:jc w:val="left"/>
                    <w:rPr>
                      <w:rFonts w:eastAsia="Times New Roman" w:cs="Arial"/>
                      <w:sz w:val="20"/>
                      <w:szCs w:val="20"/>
                      <w:lang w:eastAsia="ru-RU"/>
                    </w:rPr>
                  </w:pPr>
                  <w:r w:rsidRPr="0072744F">
                    <w:rPr>
                      <w:rFonts w:eastAsia="Times New Roman" w:cs="Arial"/>
                      <w:sz w:val="20"/>
                      <w:szCs w:val="20"/>
                      <w:lang w:eastAsia="ru-RU"/>
                    </w:rPr>
                    <w:t xml:space="preserve">- группы суммации  6035, 6043, 6204, 6205 исключены из расчета загрязнения атмосферы (п.2, </w:t>
                  </w:r>
                  <w:proofErr w:type="spellStart"/>
                  <w:r w:rsidRPr="0072744F">
                    <w:rPr>
                      <w:rFonts w:eastAsia="Times New Roman" w:cs="Arial"/>
                      <w:sz w:val="20"/>
                      <w:szCs w:val="20"/>
                      <w:lang w:eastAsia="ru-RU"/>
                    </w:rPr>
                    <w:t>п</w:t>
                  </w:r>
                  <w:proofErr w:type="gramStart"/>
                  <w:r w:rsidRPr="0072744F">
                    <w:rPr>
                      <w:rFonts w:eastAsia="Times New Roman" w:cs="Arial"/>
                      <w:sz w:val="20"/>
                      <w:szCs w:val="20"/>
                      <w:lang w:eastAsia="ru-RU"/>
                    </w:rPr>
                    <w:t>.п</w:t>
                  </w:r>
                  <w:proofErr w:type="spellEnd"/>
                  <w:proofErr w:type="gramEnd"/>
                  <w:r w:rsidRPr="0072744F">
                    <w:rPr>
                      <w:rFonts w:eastAsia="Times New Roman" w:cs="Arial"/>
                      <w:sz w:val="20"/>
                      <w:szCs w:val="20"/>
                      <w:lang w:eastAsia="ru-RU"/>
                    </w:rPr>
                    <w:t xml:space="preserve"> 16 «</w:t>
                  </w:r>
                  <w:r w:rsidRPr="0072744F">
                    <w:rPr>
                      <w:rFonts w:cs="Arial"/>
                      <w:sz w:val="20"/>
                      <w:szCs w:val="20"/>
                    </w:rPr>
                    <w:t>Методического пособия по расчету, нормированию и контролю выбросов загрязняющих в</w:t>
                  </w:r>
                  <w:r w:rsidRPr="0072744F">
                    <w:rPr>
                      <w:rFonts w:cs="Arial"/>
                      <w:sz w:val="20"/>
                      <w:szCs w:val="20"/>
                    </w:rPr>
                    <w:t>е</w:t>
                  </w:r>
                  <w:r w:rsidRPr="0072744F">
                    <w:rPr>
                      <w:rFonts w:cs="Arial"/>
                      <w:sz w:val="20"/>
                      <w:szCs w:val="20"/>
                    </w:rPr>
                    <w:t>ществ в атмосферный воздух», Санкт-Петербург» 2012 г</w:t>
                  </w:r>
                </w:p>
              </w:tc>
            </w:tr>
          </w:tbl>
          <w:p w14:paraId="2748A7EE" w14:textId="77777777" w:rsidR="005613A4" w:rsidRPr="0072744F" w:rsidRDefault="005613A4" w:rsidP="005613A4">
            <w:pPr>
              <w:spacing w:line="240" w:lineRule="auto"/>
              <w:ind w:right="-57" w:firstLine="0"/>
              <w:jc w:val="center"/>
              <w:rPr>
                <w:rFonts w:cs="Arial"/>
                <w:sz w:val="20"/>
                <w:szCs w:val="20"/>
              </w:rPr>
            </w:pPr>
          </w:p>
        </w:tc>
      </w:tr>
    </w:tbl>
    <w:p w14:paraId="4258FDA5" w14:textId="77777777" w:rsidR="005613A4" w:rsidRPr="0072744F" w:rsidRDefault="005613A4" w:rsidP="005613A4">
      <w:pPr>
        <w:rPr>
          <w:rFonts w:cs="Arial"/>
          <w:highlight w:val="lightGray"/>
        </w:rPr>
      </w:pPr>
    </w:p>
    <w:p w14:paraId="4EED53BB" w14:textId="5BC19600" w:rsidR="00E54C9D" w:rsidRPr="0072744F" w:rsidRDefault="005613A4" w:rsidP="005613A4">
      <w:pPr>
        <w:rPr>
          <w:rFonts w:cs="Arial"/>
        </w:rPr>
      </w:pPr>
      <w:r w:rsidRPr="0072744F">
        <w:rPr>
          <w:rFonts w:cs="Arial"/>
        </w:rPr>
        <w:t>Основными вкладчиками в загрязнение атмосферного воздуха являются работа спецтехники, ДЭС, топливозаправщика, покрасочные и гидроизоляционные работы.</w:t>
      </w:r>
    </w:p>
    <w:p w14:paraId="293D905B" w14:textId="78600A11" w:rsidR="007B6304" w:rsidRPr="0072744F" w:rsidRDefault="00E36711" w:rsidP="007B6304">
      <w:pPr>
        <w:spacing w:line="348" w:lineRule="auto"/>
        <w:contextualSpacing/>
        <w:rPr>
          <w:rFonts w:eastAsia="Times New Roman"/>
          <w:i/>
          <w:szCs w:val="24"/>
          <w:lang w:eastAsia="ru-RU"/>
        </w:rPr>
      </w:pPr>
      <w:r w:rsidRPr="0072744F">
        <w:rPr>
          <w:rFonts w:eastAsia="Times New Roman"/>
          <w:i/>
          <w:szCs w:val="24"/>
          <w:lang w:eastAsia="ru-RU"/>
        </w:rPr>
        <w:t xml:space="preserve">Период </w:t>
      </w:r>
      <w:r w:rsidR="00340087" w:rsidRPr="0072744F">
        <w:rPr>
          <w:rFonts w:eastAsia="Times New Roman"/>
          <w:i/>
          <w:szCs w:val="24"/>
          <w:lang w:eastAsia="ru-RU"/>
        </w:rPr>
        <w:t>утилизации бурового шлама.</w:t>
      </w:r>
    </w:p>
    <w:p w14:paraId="7B06BFEC" w14:textId="77777777" w:rsidR="00F8020C" w:rsidRPr="0072744F" w:rsidRDefault="00F8020C" w:rsidP="00F8020C">
      <w:pPr>
        <w:ind w:firstLine="567"/>
        <w:rPr>
          <w:rFonts w:cs="Arial"/>
        </w:rPr>
      </w:pPr>
      <w:bookmarkStart w:id="224" w:name="_Toc428533428"/>
      <w:bookmarkStart w:id="225" w:name="_Toc417383041"/>
      <w:bookmarkEnd w:id="216"/>
      <w:r w:rsidRPr="0072744F">
        <w:rPr>
          <w:rFonts w:cs="Arial"/>
        </w:rPr>
        <w:t>Размер площади расчета принят 4000 × 4000 м, исходя из расположения проектир</w:t>
      </w:r>
      <w:r w:rsidRPr="0072744F">
        <w:rPr>
          <w:rFonts w:cs="Arial"/>
        </w:rPr>
        <w:t>у</w:t>
      </w:r>
      <w:r w:rsidRPr="0072744F">
        <w:rPr>
          <w:rFonts w:cs="Arial"/>
        </w:rPr>
        <w:t>емых площадок и расположения источников выброса. Шаг расчета – 300. Количество расчетных точек 4 (на границе СЗЗ).</w:t>
      </w:r>
    </w:p>
    <w:p w14:paraId="4CFDBEEA" w14:textId="77777777" w:rsidR="00F8020C" w:rsidRDefault="00F8020C" w:rsidP="00F8020C">
      <w:pPr>
        <w:rPr>
          <w:rFonts w:eastAsia="Times New Roman" w:cs="Arial"/>
          <w:lang w:eastAsia="ru-RU"/>
        </w:rPr>
      </w:pPr>
      <w:r w:rsidRPr="0072744F">
        <w:rPr>
          <w:rFonts w:eastAsia="Times New Roman" w:cs="Arial"/>
          <w:lang w:eastAsia="ru-RU"/>
        </w:rPr>
        <w:t xml:space="preserve">Перечень веществ, расчет загрязнения атмосферы для которых не целесообразен, приведен в таблице </w:t>
      </w:r>
      <w:r w:rsidRPr="0072744F">
        <w:rPr>
          <w:rFonts w:eastAsia="Times New Roman" w:cs="Arial"/>
          <w:lang w:eastAsia="ru-RU"/>
        </w:rPr>
        <w:fldChar w:fldCharType="begin"/>
      </w:r>
      <w:r w:rsidRPr="0072744F">
        <w:rPr>
          <w:rFonts w:eastAsia="Times New Roman" w:cs="Arial"/>
          <w:lang w:eastAsia="ru-RU"/>
        </w:rPr>
        <w:instrText xml:space="preserve"> REF _Ref461000421 \h  \* MERGEFORMAT </w:instrText>
      </w:r>
      <w:r w:rsidRPr="0072744F">
        <w:rPr>
          <w:rFonts w:eastAsia="Times New Roman" w:cs="Arial"/>
          <w:lang w:eastAsia="ru-RU"/>
        </w:rPr>
      </w:r>
      <w:r w:rsidRPr="0072744F">
        <w:rPr>
          <w:rFonts w:eastAsia="Times New Roman" w:cs="Arial"/>
          <w:lang w:eastAsia="ru-RU"/>
        </w:rPr>
        <w:fldChar w:fldCharType="separate"/>
      </w:r>
      <w:r w:rsidR="00A51CEB" w:rsidRPr="00A51CEB">
        <w:rPr>
          <w:vanish/>
        </w:rPr>
        <w:t xml:space="preserve">Таблица </w:t>
      </w:r>
      <w:r w:rsidR="00A51CEB" w:rsidRPr="00A51CEB">
        <w:rPr>
          <w:noProof/>
        </w:rPr>
        <w:t>5</w:t>
      </w:r>
      <w:r w:rsidR="00A51CEB" w:rsidRPr="0072744F">
        <w:t>.</w:t>
      </w:r>
      <w:r w:rsidR="00A51CEB" w:rsidRPr="00A51CEB">
        <w:rPr>
          <w:noProof/>
        </w:rPr>
        <w:t>6</w:t>
      </w:r>
      <w:r w:rsidRPr="0072744F">
        <w:rPr>
          <w:rFonts w:eastAsia="Times New Roman" w:cs="Arial"/>
          <w:lang w:eastAsia="ru-RU"/>
        </w:rPr>
        <w:fldChar w:fldCharType="end"/>
      </w:r>
      <w:r w:rsidRPr="0072744F">
        <w:rPr>
          <w:rFonts w:eastAsia="Times New Roman" w:cs="Arial"/>
          <w:lang w:eastAsia="ru-RU"/>
        </w:rPr>
        <w:t>.</w:t>
      </w:r>
    </w:p>
    <w:p w14:paraId="18433BD6" w14:textId="77777777" w:rsidR="00A06DEA" w:rsidRDefault="00A06DEA" w:rsidP="00F8020C">
      <w:pPr>
        <w:rPr>
          <w:rFonts w:eastAsia="Times New Roman" w:cs="Arial"/>
          <w:lang w:eastAsia="ru-RU"/>
        </w:rPr>
      </w:pPr>
    </w:p>
    <w:p w14:paraId="665B3D22" w14:textId="77777777" w:rsidR="00A06DEA" w:rsidRPr="0072744F" w:rsidRDefault="00A06DEA" w:rsidP="00F8020C">
      <w:pPr>
        <w:rPr>
          <w:rFonts w:cs="Arial"/>
        </w:rPr>
      </w:pPr>
    </w:p>
    <w:p w14:paraId="3D91EC5A" w14:textId="77777777" w:rsidR="00F8020C" w:rsidRPr="0072744F" w:rsidRDefault="00F8020C" w:rsidP="00F8020C">
      <w:pPr>
        <w:pStyle w:val="afc"/>
        <w:spacing w:before="0"/>
        <w:ind w:left="0" w:firstLine="0"/>
        <w:rPr>
          <w:bCs w:val="0"/>
        </w:rPr>
      </w:pPr>
      <w:bookmarkStart w:id="226" w:name="_Ref461000421"/>
      <w:r w:rsidRPr="0072744F">
        <w:rPr>
          <w:bCs w:val="0"/>
        </w:rPr>
        <w:lastRenderedPageBreak/>
        <w:t xml:space="preserve">Таблица </w:t>
      </w:r>
      <w:r w:rsidRPr="0072744F">
        <w:rPr>
          <w:bCs w:val="0"/>
        </w:rPr>
        <w:fldChar w:fldCharType="begin"/>
      </w:r>
      <w:r w:rsidRPr="0072744F">
        <w:rPr>
          <w:bCs w:val="0"/>
        </w:rPr>
        <w:instrText xml:space="preserve"> STYLEREF 1 \s </w:instrText>
      </w:r>
      <w:r w:rsidRPr="0072744F">
        <w:rPr>
          <w:bCs w:val="0"/>
        </w:rPr>
        <w:fldChar w:fldCharType="separate"/>
      </w:r>
      <w:r w:rsidR="00A51CEB">
        <w:rPr>
          <w:bCs w:val="0"/>
          <w:noProof/>
        </w:rPr>
        <w:t>5</w:t>
      </w:r>
      <w:r w:rsidRPr="0072744F">
        <w:rPr>
          <w:bCs w:val="0"/>
        </w:rPr>
        <w:fldChar w:fldCharType="end"/>
      </w:r>
      <w:r w:rsidRPr="0072744F">
        <w:rPr>
          <w:bCs w:val="0"/>
        </w:rPr>
        <w:t>.</w:t>
      </w:r>
      <w:r w:rsidRPr="0072744F">
        <w:rPr>
          <w:bCs w:val="0"/>
        </w:rPr>
        <w:fldChar w:fldCharType="begin"/>
      </w:r>
      <w:r w:rsidRPr="0072744F">
        <w:rPr>
          <w:bCs w:val="0"/>
        </w:rPr>
        <w:instrText xml:space="preserve"> SEQ Таблица \* ARABIC \s 1 </w:instrText>
      </w:r>
      <w:r w:rsidRPr="0072744F">
        <w:rPr>
          <w:bCs w:val="0"/>
        </w:rPr>
        <w:fldChar w:fldCharType="separate"/>
      </w:r>
      <w:r w:rsidR="00A51CEB">
        <w:rPr>
          <w:bCs w:val="0"/>
          <w:noProof/>
        </w:rPr>
        <w:t>6</w:t>
      </w:r>
      <w:r w:rsidRPr="0072744F">
        <w:rPr>
          <w:bCs w:val="0"/>
        </w:rPr>
        <w:fldChar w:fldCharType="end"/>
      </w:r>
      <w:bookmarkEnd w:id="226"/>
      <w:r w:rsidRPr="0072744F">
        <w:rPr>
          <w:bCs w:val="0"/>
        </w:rPr>
        <w:t xml:space="preserve"> - Вещества, расчёт для которых не целесообразен</w:t>
      </w:r>
    </w:p>
    <w:tbl>
      <w:tblPr>
        <w:tblW w:w="9923" w:type="dxa"/>
        <w:jc w:val="center"/>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86"/>
        <w:gridCol w:w="6187"/>
        <w:gridCol w:w="2550"/>
      </w:tblGrid>
      <w:tr w:rsidR="0072744F" w:rsidRPr="0072744F" w14:paraId="6E4EC4B8" w14:textId="77777777" w:rsidTr="007F66E8">
        <w:trPr>
          <w:tblHeader/>
          <w:jc w:val="center"/>
        </w:trPr>
        <w:tc>
          <w:tcPr>
            <w:tcW w:w="1186" w:type="dxa"/>
          </w:tcPr>
          <w:p w14:paraId="22250E44" w14:textId="77777777" w:rsidR="00F8020C" w:rsidRPr="0072744F" w:rsidRDefault="00F8020C" w:rsidP="007F66E8">
            <w:pPr>
              <w:widowControl w:val="0"/>
              <w:autoSpaceDE w:val="0"/>
              <w:autoSpaceDN w:val="0"/>
              <w:adjustRightInd w:val="0"/>
              <w:spacing w:line="276" w:lineRule="auto"/>
              <w:ind w:firstLine="0"/>
              <w:jc w:val="center"/>
              <w:rPr>
                <w:rFonts w:cs="Arial"/>
                <w:b/>
                <w:bCs/>
                <w:sz w:val="20"/>
                <w:szCs w:val="20"/>
              </w:rPr>
            </w:pPr>
            <w:r w:rsidRPr="0072744F">
              <w:rPr>
                <w:rFonts w:cs="Arial"/>
                <w:b/>
                <w:bCs/>
                <w:sz w:val="20"/>
                <w:szCs w:val="20"/>
              </w:rPr>
              <w:t>Код</w:t>
            </w:r>
          </w:p>
        </w:tc>
        <w:tc>
          <w:tcPr>
            <w:tcW w:w="6187" w:type="dxa"/>
          </w:tcPr>
          <w:p w14:paraId="02A10AD1" w14:textId="77777777" w:rsidR="00F8020C" w:rsidRPr="0072744F" w:rsidRDefault="00F8020C" w:rsidP="007F66E8">
            <w:pPr>
              <w:widowControl w:val="0"/>
              <w:autoSpaceDE w:val="0"/>
              <w:autoSpaceDN w:val="0"/>
              <w:adjustRightInd w:val="0"/>
              <w:spacing w:line="276" w:lineRule="auto"/>
              <w:ind w:firstLine="0"/>
              <w:jc w:val="center"/>
              <w:rPr>
                <w:rFonts w:cs="Arial"/>
                <w:b/>
                <w:bCs/>
                <w:sz w:val="20"/>
                <w:szCs w:val="20"/>
              </w:rPr>
            </w:pPr>
            <w:r w:rsidRPr="0072744F">
              <w:rPr>
                <w:rFonts w:cs="Arial"/>
                <w:b/>
                <w:bCs/>
                <w:sz w:val="20"/>
                <w:szCs w:val="20"/>
              </w:rPr>
              <w:t>Наименование</w:t>
            </w:r>
          </w:p>
        </w:tc>
        <w:tc>
          <w:tcPr>
            <w:tcW w:w="2550" w:type="dxa"/>
          </w:tcPr>
          <w:p w14:paraId="7728ABAB" w14:textId="77777777" w:rsidR="00F8020C" w:rsidRPr="0072744F" w:rsidRDefault="00F8020C" w:rsidP="007F66E8">
            <w:pPr>
              <w:widowControl w:val="0"/>
              <w:autoSpaceDE w:val="0"/>
              <w:autoSpaceDN w:val="0"/>
              <w:adjustRightInd w:val="0"/>
              <w:spacing w:line="276" w:lineRule="auto"/>
              <w:ind w:firstLine="0"/>
              <w:jc w:val="center"/>
              <w:rPr>
                <w:rFonts w:cs="Arial"/>
                <w:b/>
                <w:bCs/>
                <w:sz w:val="20"/>
                <w:szCs w:val="20"/>
              </w:rPr>
            </w:pPr>
            <w:r w:rsidRPr="0072744F">
              <w:rPr>
                <w:rFonts w:cs="Arial"/>
                <w:b/>
                <w:bCs/>
                <w:sz w:val="20"/>
                <w:szCs w:val="20"/>
              </w:rPr>
              <w:t xml:space="preserve">Сумма </w:t>
            </w:r>
            <w:proofErr w:type="spellStart"/>
            <w:r w:rsidRPr="0072744F">
              <w:rPr>
                <w:rFonts w:cs="Arial"/>
                <w:b/>
                <w:bCs/>
                <w:sz w:val="20"/>
                <w:szCs w:val="20"/>
              </w:rPr>
              <w:t>Cm</w:t>
            </w:r>
            <w:proofErr w:type="spellEnd"/>
            <w:r w:rsidRPr="0072744F">
              <w:rPr>
                <w:rFonts w:cs="Arial"/>
                <w:b/>
                <w:bCs/>
                <w:sz w:val="20"/>
                <w:szCs w:val="20"/>
              </w:rPr>
              <w:t>/ПДК</w:t>
            </w:r>
          </w:p>
        </w:tc>
      </w:tr>
      <w:tr w:rsidR="00F8020C" w:rsidRPr="0072744F" w14:paraId="1B61E0C7" w14:textId="77777777" w:rsidTr="007F66E8">
        <w:trPr>
          <w:jc w:val="center"/>
        </w:trPr>
        <w:tc>
          <w:tcPr>
            <w:tcW w:w="1186" w:type="dxa"/>
          </w:tcPr>
          <w:p w14:paraId="54A1EC41" w14:textId="77777777" w:rsidR="00F8020C" w:rsidRPr="0072744F" w:rsidRDefault="00F8020C" w:rsidP="007F66E8">
            <w:pPr>
              <w:widowControl w:val="0"/>
              <w:autoSpaceDE w:val="0"/>
              <w:autoSpaceDN w:val="0"/>
              <w:adjustRightInd w:val="0"/>
              <w:spacing w:line="276" w:lineRule="auto"/>
              <w:ind w:right="11" w:firstLine="0"/>
              <w:jc w:val="center"/>
              <w:rPr>
                <w:rFonts w:cs="Arial"/>
                <w:sz w:val="20"/>
                <w:szCs w:val="20"/>
              </w:rPr>
            </w:pPr>
            <w:r w:rsidRPr="0072744F">
              <w:rPr>
                <w:rFonts w:cs="Arial"/>
                <w:sz w:val="20"/>
                <w:szCs w:val="20"/>
              </w:rPr>
              <w:t>2754</w:t>
            </w:r>
          </w:p>
        </w:tc>
        <w:tc>
          <w:tcPr>
            <w:tcW w:w="6187" w:type="dxa"/>
          </w:tcPr>
          <w:p w14:paraId="62F16821" w14:textId="77777777" w:rsidR="00F8020C" w:rsidRPr="0072744F" w:rsidRDefault="00F8020C" w:rsidP="007F66E8">
            <w:pPr>
              <w:widowControl w:val="0"/>
              <w:autoSpaceDE w:val="0"/>
              <w:autoSpaceDN w:val="0"/>
              <w:adjustRightInd w:val="0"/>
              <w:spacing w:line="276" w:lineRule="auto"/>
              <w:ind w:right="11" w:firstLine="0"/>
              <w:jc w:val="left"/>
              <w:rPr>
                <w:rFonts w:cs="Arial"/>
                <w:sz w:val="20"/>
                <w:szCs w:val="20"/>
              </w:rPr>
            </w:pPr>
            <w:r w:rsidRPr="0072744F">
              <w:rPr>
                <w:rFonts w:cs="Arial"/>
                <w:sz w:val="20"/>
                <w:szCs w:val="20"/>
              </w:rPr>
              <w:t>Углеводороды предельные C12-C19</w:t>
            </w:r>
          </w:p>
        </w:tc>
        <w:tc>
          <w:tcPr>
            <w:tcW w:w="2550" w:type="dxa"/>
          </w:tcPr>
          <w:p w14:paraId="6234B71E" w14:textId="536A09A6" w:rsidR="00F8020C" w:rsidRPr="0072744F" w:rsidRDefault="004D7E3F" w:rsidP="007F66E8">
            <w:pPr>
              <w:autoSpaceDE w:val="0"/>
              <w:autoSpaceDN w:val="0"/>
              <w:adjustRightInd w:val="0"/>
              <w:spacing w:line="240" w:lineRule="auto"/>
              <w:ind w:firstLine="0"/>
              <w:jc w:val="center"/>
              <w:rPr>
                <w:rFonts w:eastAsia="Times New Roman" w:cs="Arial"/>
                <w:bCs/>
                <w:iCs/>
                <w:sz w:val="20"/>
                <w:szCs w:val="20"/>
                <w:lang w:eastAsia="ru-RU"/>
              </w:rPr>
            </w:pPr>
            <w:r>
              <w:rPr>
                <w:rFonts w:eastAsia="Times New Roman" w:cs="Arial"/>
                <w:bCs/>
                <w:iCs/>
                <w:sz w:val="20"/>
                <w:szCs w:val="20"/>
                <w:lang w:eastAsia="ru-RU"/>
              </w:rPr>
              <w:t>0,02</w:t>
            </w:r>
          </w:p>
        </w:tc>
      </w:tr>
    </w:tbl>
    <w:p w14:paraId="14F8F4D5" w14:textId="77777777" w:rsidR="00F8020C" w:rsidRPr="0072744F" w:rsidRDefault="00F8020C" w:rsidP="00F8020C">
      <w:pPr>
        <w:ind w:firstLine="567"/>
        <w:rPr>
          <w:rFonts w:cs="Arial"/>
        </w:rPr>
      </w:pPr>
    </w:p>
    <w:p w14:paraId="2DD54E3F" w14:textId="1D73ADD0" w:rsidR="00F8020C" w:rsidRPr="0072744F" w:rsidRDefault="00F8020C" w:rsidP="00F8020C">
      <w:pPr>
        <w:ind w:firstLine="567"/>
        <w:rPr>
          <w:rFonts w:cs="Arial"/>
        </w:rPr>
      </w:pPr>
      <w:r w:rsidRPr="0072744F">
        <w:rPr>
          <w:rFonts w:cs="Arial"/>
        </w:rPr>
        <w:t xml:space="preserve">Результаты расчетов рассеивания показывают, что выбросы загрязняющих веществ не превышают 1 ПДК. Максимальный радиус зон влияния составил </w:t>
      </w:r>
      <w:r w:rsidR="004D7E3F">
        <w:rPr>
          <w:rFonts w:cs="Arial"/>
        </w:rPr>
        <w:t>87</w:t>
      </w:r>
      <w:r w:rsidRPr="0072744F">
        <w:rPr>
          <w:rFonts w:cs="Arial"/>
        </w:rPr>
        <w:t xml:space="preserve">0 м по веществу 0301 (Азота диоксид). Изолиния с концентрацией в 1ПДК не выявлена. Максимальная концентрация </w:t>
      </w:r>
      <w:r w:rsidR="004D7E3F">
        <w:rPr>
          <w:rFonts w:cs="Arial"/>
        </w:rPr>
        <w:t>на рабочей площадке оставила 0,27</w:t>
      </w:r>
      <w:r w:rsidRPr="0072744F">
        <w:rPr>
          <w:rFonts w:cs="Arial"/>
        </w:rPr>
        <w:t>ПДК по веществу 0301 (Азота диоксид).</w:t>
      </w:r>
    </w:p>
    <w:p w14:paraId="6B278992" w14:textId="77777777" w:rsidR="00F8020C" w:rsidRPr="0072744F" w:rsidRDefault="00F8020C" w:rsidP="00F8020C">
      <w:pPr>
        <w:ind w:firstLine="567"/>
        <w:rPr>
          <w:rFonts w:cs="Arial"/>
        </w:rPr>
      </w:pPr>
      <w:r w:rsidRPr="0072744F">
        <w:rPr>
          <w:rFonts w:cs="Arial"/>
        </w:rPr>
        <w:t>В зоне влияния выбросов, и за ее пределами селитебная зона отсутствует.</w:t>
      </w:r>
    </w:p>
    <w:p w14:paraId="66D59934" w14:textId="019191A3" w:rsidR="00F8020C" w:rsidRPr="0072744F" w:rsidRDefault="00F8020C" w:rsidP="00F8020C">
      <w:pPr>
        <w:ind w:firstLine="567"/>
        <w:rPr>
          <w:rFonts w:cs="Arial"/>
        </w:rPr>
      </w:pPr>
      <w:r w:rsidRPr="0072744F">
        <w:rPr>
          <w:rFonts w:cs="Arial"/>
        </w:rPr>
        <w:t>Максимальная приземная концентрация на границе ор</w:t>
      </w:r>
      <w:r w:rsidR="004D7E3F">
        <w:rPr>
          <w:rFonts w:cs="Arial"/>
        </w:rPr>
        <w:t>иентировочной СЗЗ достигает 0,11</w:t>
      </w:r>
      <w:r w:rsidRPr="0072744F">
        <w:rPr>
          <w:rFonts w:cs="Arial"/>
        </w:rPr>
        <w:t xml:space="preserve"> ПДК. </w:t>
      </w:r>
    </w:p>
    <w:p w14:paraId="2B6340C6" w14:textId="77777777" w:rsidR="00F8020C" w:rsidRPr="0072744F" w:rsidRDefault="00F8020C" w:rsidP="00F8020C">
      <w:pPr>
        <w:ind w:firstLine="567"/>
        <w:rPr>
          <w:rFonts w:cs="Arial"/>
        </w:rPr>
      </w:pPr>
      <w:r w:rsidRPr="0072744F">
        <w:rPr>
          <w:rFonts w:cs="Arial"/>
        </w:rPr>
        <w:t>Воздействие на атмосферный воздух от проектируемых сооружений незначительно.</w:t>
      </w:r>
    </w:p>
    <w:p w14:paraId="19B8C074" w14:textId="77777777" w:rsidR="00F8020C" w:rsidRPr="0072744F" w:rsidRDefault="00F8020C" w:rsidP="00F8020C">
      <w:pPr>
        <w:ind w:firstLine="567"/>
        <w:rPr>
          <w:rFonts w:cs="Arial"/>
        </w:rPr>
      </w:pPr>
      <w:r w:rsidRPr="0072744F">
        <w:rPr>
          <w:rFonts w:cs="Arial"/>
        </w:rPr>
        <w:t>Максимальные концентрации загрязняющих веществ на расчетной площадке и п</w:t>
      </w:r>
      <w:r w:rsidRPr="0072744F">
        <w:rPr>
          <w:rFonts w:cs="Arial"/>
        </w:rPr>
        <w:t>е</w:t>
      </w:r>
      <w:r w:rsidRPr="0072744F">
        <w:rPr>
          <w:rFonts w:cs="Arial"/>
        </w:rPr>
        <w:t xml:space="preserve">речень источников, дающих наибольшие вклады в уровень загрязнения атмосферы, представлены в таблице </w:t>
      </w:r>
      <w:r w:rsidRPr="0072744F">
        <w:rPr>
          <w:rFonts w:cs="Arial"/>
        </w:rPr>
        <w:fldChar w:fldCharType="begin"/>
      </w:r>
      <w:r w:rsidRPr="0072744F">
        <w:rPr>
          <w:rFonts w:cs="Arial"/>
        </w:rPr>
        <w:instrText xml:space="preserve"> REF _Ref467483988 \h  \* MERGEFORMAT </w:instrText>
      </w:r>
      <w:r w:rsidRPr="0072744F">
        <w:rPr>
          <w:rFonts w:cs="Arial"/>
        </w:rPr>
      </w:r>
      <w:r w:rsidRPr="0072744F">
        <w:rPr>
          <w:rFonts w:cs="Arial"/>
        </w:rPr>
        <w:fldChar w:fldCharType="separate"/>
      </w:r>
      <w:r w:rsidR="00A51CEB" w:rsidRPr="00A51CEB">
        <w:rPr>
          <w:vanish/>
        </w:rPr>
        <w:t xml:space="preserve">Таблица </w:t>
      </w:r>
      <w:r w:rsidR="00A51CEB">
        <w:rPr>
          <w:noProof/>
        </w:rPr>
        <w:t>5</w:t>
      </w:r>
      <w:r w:rsidR="00A51CEB" w:rsidRPr="0072744F">
        <w:t>.</w:t>
      </w:r>
      <w:r w:rsidR="00A51CEB">
        <w:rPr>
          <w:noProof/>
        </w:rPr>
        <w:t>7</w:t>
      </w:r>
      <w:r w:rsidRPr="0072744F">
        <w:rPr>
          <w:rFonts w:cs="Arial"/>
        </w:rPr>
        <w:fldChar w:fldCharType="end"/>
      </w:r>
      <w:r w:rsidRPr="0072744F">
        <w:rPr>
          <w:rFonts w:cs="Arial"/>
        </w:rPr>
        <w:t>.</w:t>
      </w:r>
    </w:p>
    <w:p w14:paraId="5FBBD16B" w14:textId="77777777" w:rsidR="00F8020C" w:rsidRDefault="00F8020C" w:rsidP="00F8020C">
      <w:pPr>
        <w:pStyle w:val="afc"/>
        <w:spacing w:before="120"/>
        <w:rPr>
          <w:bCs w:val="0"/>
        </w:rPr>
      </w:pPr>
      <w:bookmarkStart w:id="227" w:name="_Ref467483988"/>
      <w:r w:rsidRPr="0072744F">
        <w:t xml:space="preserve">Таблица </w:t>
      </w:r>
      <w:fldSimple w:instr=" STYLEREF 1 \s ">
        <w:r w:rsidR="00A51CEB">
          <w:rPr>
            <w:noProof/>
          </w:rPr>
          <w:t>5</w:t>
        </w:r>
      </w:fldSimple>
      <w:r w:rsidRPr="0072744F">
        <w:t>.</w:t>
      </w:r>
      <w:fldSimple w:instr=" SEQ Таблица \* ARABIC \s 1 ">
        <w:r w:rsidR="00A51CEB">
          <w:rPr>
            <w:noProof/>
          </w:rPr>
          <w:t>7</w:t>
        </w:r>
      </w:fldSimple>
      <w:bookmarkEnd w:id="227"/>
      <w:r w:rsidRPr="0072744F">
        <w:t xml:space="preserve"> - </w:t>
      </w:r>
      <w:r w:rsidRPr="0072744F">
        <w:rPr>
          <w:bCs w:val="0"/>
        </w:rPr>
        <w:t xml:space="preserve">Перечень источников, дающих наибольшие вклады </w:t>
      </w:r>
    </w:p>
    <w:tbl>
      <w:tblPr>
        <w:tblW w:w="9879"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866"/>
        <w:gridCol w:w="2538"/>
        <w:gridCol w:w="1821"/>
        <w:gridCol w:w="1275"/>
        <w:gridCol w:w="1276"/>
        <w:gridCol w:w="2103"/>
      </w:tblGrid>
      <w:tr w:rsidR="004D7E3F" w:rsidRPr="004D7E3F" w14:paraId="26C0A33C" w14:textId="77777777" w:rsidTr="00F216EC">
        <w:trPr>
          <w:trHeight w:val="255"/>
          <w:tblHeader/>
          <w:jc w:val="center"/>
        </w:trPr>
        <w:tc>
          <w:tcPr>
            <w:tcW w:w="3404" w:type="dxa"/>
            <w:gridSpan w:val="2"/>
            <w:shd w:val="clear" w:color="auto" w:fill="auto"/>
            <w:noWrap/>
            <w:vAlign w:val="center"/>
            <w:hideMark/>
          </w:tcPr>
          <w:p w14:paraId="4DE33063" w14:textId="77777777" w:rsidR="004D7E3F" w:rsidRPr="004D7E3F" w:rsidRDefault="004D7E3F" w:rsidP="004D7E3F">
            <w:pPr>
              <w:spacing w:line="240" w:lineRule="auto"/>
              <w:ind w:firstLine="0"/>
              <w:jc w:val="center"/>
              <w:rPr>
                <w:rFonts w:eastAsia="Times New Roman" w:cs="Arial"/>
                <w:sz w:val="20"/>
                <w:szCs w:val="20"/>
                <w:lang w:eastAsia="ru-RU"/>
              </w:rPr>
            </w:pPr>
            <w:r w:rsidRPr="004D7E3F">
              <w:rPr>
                <w:rFonts w:eastAsia="Times New Roman" w:cs="Arial"/>
                <w:sz w:val="20"/>
                <w:szCs w:val="20"/>
                <w:lang w:eastAsia="ru-RU"/>
              </w:rPr>
              <w:t>Загрязняющее вещество</w:t>
            </w:r>
          </w:p>
        </w:tc>
        <w:tc>
          <w:tcPr>
            <w:tcW w:w="1821" w:type="dxa"/>
            <w:vMerge w:val="restart"/>
            <w:shd w:val="clear" w:color="auto" w:fill="auto"/>
            <w:noWrap/>
            <w:vAlign w:val="center"/>
            <w:hideMark/>
          </w:tcPr>
          <w:p w14:paraId="1FC42068" w14:textId="77777777" w:rsidR="004D7E3F" w:rsidRPr="004D7E3F" w:rsidRDefault="004D7E3F" w:rsidP="004D7E3F">
            <w:pPr>
              <w:spacing w:line="240" w:lineRule="auto"/>
              <w:ind w:firstLine="0"/>
              <w:jc w:val="center"/>
              <w:rPr>
                <w:rFonts w:eastAsia="Times New Roman" w:cs="Arial"/>
                <w:sz w:val="20"/>
                <w:szCs w:val="20"/>
                <w:lang w:eastAsia="ru-RU"/>
              </w:rPr>
            </w:pPr>
            <w:r w:rsidRPr="004D7E3F">
              <w:rPr>
                <w:rFonts w:eastAsia="Times New Roman" w:cs="Arial"/>
                <w:sz w:val="20"/>
                <w:szCs w:val="20"/>
                <w:lang w:eastAsia="ru-RU"/>
              </w:rPr>
              <w:t>Расчетная ма</w:t>
            </w:r>
            <w:r w:rsidRPr="004D7E3F">
              <w:rPr>
                <w:rFonts w:eastAsia="Times New Roman" w:cs="Arial"/>
                <w:sz w:val="20"/>
                <w:szCs w:val="20"/>
                <w:lang w:eastAsia="ru-RU"/>
              </w:rPr>
              <w:t>к</w:t>
            </w:r>
            <w:r w:rsidRPr="004D7E3F">
              <w:rPr>
                <w:rFonts w:eastAsia="Times New Roman" w:cs="Arial"/>
                <w:sz w:val="20"/>
                <w:szCs w:val="20"/>
                <w:lang w:eastAsia="ru-RU"/>
              </w:rPr>
              <w:t>симальная</w:t>
            </w:r>
          </w:p>
          <w:p w14:paraId="421BF279" w14:textId="77777777" w:rsidR="004D7E3F" w:rsidRPr="004D7E3F" w:rsidRDefault="004D7E3F" w:rsidP="004D7E3F">
            <w:pPr>
              <w:spacing w:line="240" w:lineRule="auto"/>
              <w:ind w:firstLine="0"/>
              <w:jc w:val="center"/>
              <w:rPr>
                <w:rFonts w:eastAsia="Times New Roman" w:cs="Arial"/>
                <w:sz w:val="20"/>
                <w:szCs w:val="20"/>
                <w:lang w:eastAsia="ru-RU"/>
              </w:rPr>
            </w:pPr>
            <w:r w:rsidRPr="004D7E3F">
              <w:rPr>
                <w:rFonts w:eastAsia="Times New Roman" w:cs="Arial"/>
                <w:sz w:val="20"/>
                <w:szCs w:val="20"/>
                <w:lang w:eastAsia="ru-RU"/>
              </w:rPr>
              <w:t>концентрация,</w:t>
            </w:r>
          </w:p>
          <w:p w14:paraId="4531EABE" w14:textId="77777777" w:rsidR="004D7E3F" w:rsidRPr="004D7E3F" w:rsidRDefault="004D7E3F" w:rsidP="004D7E3F">
            <w:pPr>
              <w:spacing w:line="240" w:lineRule="auto"/>
              <w:ind w:firstLine="0"/>
              <w:jc w:val="center"/>
              <w:rPr>
                <w:rFonts w:eastAsia="Times New Roman" w:cs="Arial"/>
                <w:sz w:val="20"/>
                <w:szCs w:val="20"/>
                <w:lang w:eastAsia="ru-RU"/>
              </w:rPr>
            </w:pPr>
            <w:r w:rsidRPr="004D7E3F">
              <w:rPr>
                <w:rFonts w:eastAsia="Times New Roman" w:cs="Arial"/>
                <w:sz w:val="20"/>
                <w:szCs w:val="20"/>
                <w:lang w:eastAsia="ru-RU"/>
              </w:rPr>
              <w:t>в долях ПДК на границе СЗЗ</w:t>
            </w:r>
          </w:p>
        </w:tc>
        <w:tc>
          <w:tcPr>
            <w:tcW w:w="2551" w:type="dxa"/>
            <w:gridSpan w:val="2"/>
            <w:shd w:val="clear" w:color="auto" w:fill="auto"/>
            <w:noWrap/>
            <w:vAlign w:val="center"/>
            <w:hideMark/>
          </w:tcPr>
          <w:p w14:paraId="27074C3F" w14:textId="77777777" w:rsidR="004D7E3F" w:rsidRPr="004D7E3F" w:rsidRDefault="004D7E3F" w:rsidP="004D7E3F">
            <w:pPr>
              <w:spacing w:line="240" w:lineRule="auto"/>
              <w:ind w:firstLine="0"/>
              <w:jc w:val="center"/>
              <w:rPr>
                <w:rFonts w:eastAsia="Times New Roman" w:cs="Arial"/>
                <w:sz w:val="20"/>
                <w:szCs w:val="20"/>
                <w:lang w:eastAsia="ru-RU"/>
              </w:rPr>
            </w:pPr>
            <w:r w:rsidRPr="004D7E3F">
              <w:rPr>
                <w:rFonts w:eastAsia="Times New Roman" w:cs="Arial"/>
                <w:sz w:val="20"/>
                <w:szCs w:val="20"/>
                <w:lang w:eastAsia="ru-RU"/>
              </w:rPr>
              <w:t>Источники, дающие</w:t>
            </w:r>
          </w:p>
          <w:p w14:paraId="5E04E2D4" w14:textId="77777777" w:rsidR="004D7E3F" w:rsidRPr="004D7E3F" w:rsidRDefault="004D7E3F" w:rsidP="004D7E3F">
            <w:pPr>
              <w:spacing w:line="240" w:lineRule="auto"/>
              <w:ind w:firstLine="0"/>
              <w:jc w:val="center"/>
              <w:rPr>
                <w:rFonts w:eastAsia="Times New Roman" w:cs="Arial"/>
                <w:sz w:val="20"/>
                <w:szCs w:val="20"/>
                <w:lang w:eastAsia="ru-RU"/>
              </w:rPr>
            </w:pPr>
            <w:r w:rsidRPr="004D7E3F">
              <w:rPr>
                <w:rFonts w:eastAsia="Times New Roman" w:cs="Arial"/>
                <w:sz w:val="20"/>
                <w:szCs w:val="20"/>
                <w:lang w:eastAsia="ru-RU"/>
              </w:rPr>
              <w:t>наибольший вклад</w:t>
            </w:r>
          </w:p>
        </w:tc>
        <w:tc>
          <w:tcPr>
            <w:tcW w:w="2103" w:type="dxa"/>
            <w:vMerge w:val="restart"/>
            <w:shd w:val="clear" w:color="auto" w:fill="auto"/>
            <w:noWrap/>
            <w:vAlign w:val="center"/>
            <w:hideMark/>
          </w:tcPr>
          <w:p w14:paraId="7C7EC5F7" w14:textId="77777777" w:rsidR="004D7E3F" w:rsidRPr="004D7E3F" w:rsidRDefault="004D7E3F" w:rsidP="004D7E3F">
            <w:pPr>
              <w:spacing w:line="240" w:lineRule="auto"/>
              <w:ind w:left="-113" w:right="-113" w:firstLine="0"/>
              <w:jc w:val="center"/>
              <w:rPr>
                <w:rFonts w:eastAsia="Times New Roman" w:cs="Arial"/>
                <w:spacing w:val="-6"/>
                <w:sz w:val="20"/>
                <w:szCs w:val="20"/>
                <w:lang w:eastAsia="ru-RU"/>
              </w:rPr>
            </w:pPr>
            <w:r w:rsidRPr="004D7E3F">
              <w:rPr>
                <w:rFonts w:eastAsia="Times New Roman" w:cs="Arial"/>
                <w:spacing w:val="-6"/>
                <w:sz w:val="20"/>
                <w:szCs w:val="20"/>
                <w:lang w:eastAsia="ru-RU"/>
              </w:rPr>
              <w:t>Принадлежность</w:t>
            </w:r>
          </w:p>
          <w:p w14:paraId="267D849A" w14:textId="77777777" w:rsidR="004D7E3F" w:rsidRPr="004D7E3F" w:rsidRDefault="004D7E3F" w:rsidP="004D7E3F">
            <w:pPr>
              <w:spacing w:line="240" w:lineRule="auto"/>
              <w:ind w:left="-113" w:right="-113" w:firstLine="0"/>
              <w:jc w:val="center"/>
              <w:rPr>
                <w:rFonts w:eastAsia="Times New Roman" w:cs="Arial"/>
                <w:sz w:val="20"/>
                <w:szCs w:val="20"/>
                <w:lang w:eastAsia="ru-RU"/>
              </w:rPr>
            </w:pPr>
            <w:r w:rsidRPr="004D7E3F">
              <w:rPr>
                <w:rFonts w:eastAsia="Times New Roman" w:cs="Arial"/>
                <w:sz w:val="20"/>
                <w:szCs w:val="20"/>
                <w:lang w:eastAsia="ru-RU"/>
              </w:rPr>
              <w:t>источника</w:t>
            </w:r>
          </w:p>
          <w:p w14:paraId="3854C2C4" w14:textId="77777777" w:rsidR="004D7E3F" w:rsidRPr="004D7E3F" w:rsidRDefault="004D7E3F" w:rsidP="004D7E3F">
            <w:pPr>
              <w:spacing w:line="240" w:lineRule="auto"/>
              <w:ind w:left="-113" w:right="-113" w:firstLine="0"/>
              <w:jc w:val="center"/>
              <w:rPr>
                <w:rFonts w:eastAsia="Times New Roman" w:cs="Arial"/>
                <w:sz w:val="20"/>
                <w:szCs w:val="20"/>
                <w:lang w:eastAsia="ru-RU"/>
              </w:rPr>
            </w:pPr>
            <w:r w:rsidRPr="004D7E3F">
              <w:rPr>
                <w:rFonts w:eastAsia="Times New Roman" w:cs="Arial"/>
                <w:sz w:val="20"/>
                <w:szCs w:val="20"/>
                <w:lang w:eastAsia="ru-RU"/>
              </w:rPr>
              <w:t>(площадка</w:t>
            </w:r>
            <w:proofErr w:type="gramStart"/>
            <w:r w:rsidRPr="004D7E3F">
              <w:rPr>
                <w:rFonts w:eastAsia="Times New Roman" w:cs="Arial"/>
                <w:sz w:val="20"/>
                <w:szCs w:val="20"/>
                <w:lang w:eastAsia="ru-RU"/>
              </w:rPr>
              <w:t>.</w:t>
            </w:r>
            <w:proofErr w:type="gramEnd"/>
            <w:r w:rsidRPr="004D7E3F">
              <w:rPr>
                <w:rFonts w:eastAsia="Times New Roman" w:cs="Arial"/>
                <w:sz w:val="20"/>
                <w:szCs w:val="20"/>
                <w:lang w:eastAsia="ru-RU"/>
              </w:rPr>
              <w:t xml:space="preserve"> </w:t>
            </w:r>
            <w:proofErr w:type="gramStart"/>
            <w:r w:rsidRPr="004D7E3F">
              <w:rPr>
                <w:rFonts w:eastAsia="Times New Roman" w:cs="Arial"/>
                <w:sz w:val="20"/>
                <w:szCs w:val="20"/>
                <w:lang w:eastAsia="ru-RU"/>
              </w:rPr>
              <w:t>ц</w:t>
            </w:r>
            <w:proofErr w:type="gramEnd"/>
            <w:r w:rsidRPr="004D7E3F">
              <w:rPr>
                <w:rFonts w:eastAsia="Times New Roman" w:cs="Arial"/>
                <w:sz w:val="20"/>
                <w:szCs w:val="20"/>
                <w:lang w:eastAsia="ru-RU"/>
              </w:rPr>
              <w:t>ех)</w:t>
            </w:r>
          </w:p>
        </w:tc>
      </w:tr>
      <w:tr w:rsidR="004D7E3F" w:rsidRPr="004D7E3F" w14:paraId="70528408" w14:textId="77777777" w:rsidTr="00F216EC">
        <w:trPr>
          <w:trHeight w:val="255"/>
          <w:tblHeader/>
          <w:jc w:val="center"/>
        </w:trPr>
        <w:tc>
          <w:tcPr>
            <w:tcW w:w="866" w:type="dxa"/>
            <w:shd w:val="clear" w:color="auto" w:fill="auto"/>
            <w:noWrap/>
            <w:vAlign w:val="center"/>
            <w:hideMark/>
          </w:tcPr>
          <w:p w14:paraId="4742F9F5" w14:textId="77777777" w:rsidR="004D7E3F" w:rsidRPr="004D7E3F" w:rsidRDefault="004D7E3F" w:rsidP="004D7E3F">
            <w:pPr>
              <w:spacing w:line="240" w:lineRule="auto"/>
              <w:ind w:firstLine="0"/>
              <w:jc w:val="center"/>
              <w:rPr>
                <w:rFonts w:eastAsia="Times New Roman" w:cs="Arial"/>
                <w:sz w:val="20"/>
                <w:szCs w:val="20"/>
                <w:lang w:eastAsia="ru-RU"/>
              </w:rPr>
            </w:pPr>
            <w:r w:rsidRPr="004D7E3F">
              <w:rPr>
                <w:rFonts w:eastAsia="Times New Roman" w:cs="Arial"/>
                <w:sz w:val="20"/>
                <w:szCs w:val="20"/>
                <w:lang w:eastAsia="ru-RU"/>
              </w:rPr>
              <w:t>Код</w:t>
            </w:r>
          </w:p>
        </w:tc>
        <w:tc>
          <w:tcPr>
            <w:tcW w:w="2538" w:type="dxa"/>
            <w:shd w:val="clear" w:color="auto" w:fill="auto"/>
            <w:noWrap/>
            <w:vAlign w:val="center"/>
            <w:hideMark/>
          </w:tcPr>
          <w:p w14:paraId="6F7BF894" w14:textId="77777777" w:rsidR="004D7E3F" w:rsidRPr="004D7E3F" w:rsidRDefault="004D7E3F" w:rsidP="004D7E3F">
            <w:pPr>
              <w:spacing w:line="240" w:lineRule="auto"/>
              <w:ind w:firstLine="0"/>
              <w:jc w:val="center"/>
              <w:rPr>
                <w:rFonts w:eastAsia="Times New Roman" w:cs="Arial"/>
                <w:sz w:val="20"/>
                <w:szCs w:val="20"/>
                <w:lang w:eastAsia="ru-RU"/>
              </w:rPr>
            </w:pPr>
            <w:r w:rsidRPr="004D7E3F">
              <w:rPr>
                <w:rFonts w:eastAsia="Times New Roman" w:cs="Arial"/>
                <w:sz w:val="20"/>
                <w:szCs w:val="20"/>
                <w:lang w:eastAsia="ru-RU"/>
              </w:rPr>
              <w:t>Наименование</w:t>
            </w:r>
          </w:p>
        </w:tc>
        <w:tc>
          <w:tcPr>
            <w:tcW w:w="1821" w:type="dxa"/>
            <w:vMerge/>
            <w:shd w:val="clear" w:color="auto" w:fill="auto"/>
            <w:noWrap/>
            <w:vAlign w:val="center"/>
            <w:hideMark/>
          </w:tcPr>
          <w:p w14:paraId="01FC3809" w14:textId="77777777" w:rsidR="004D7E3F" w:rsidRPr="004D7E3F" w:rsidRDefault="004D7E3F" w:rsidP="004D7E3F">
            <w:pPr>
              <w:spacing w:line="240" w:lineRule="auto"/>
              <w:ind w:left="-57" w:right="-57" w:firstLine="0"/>
              <w:jc w:val="center"/>
              <w:rPr>
                <w:rFonts w:eastAsia="Times New Roman" w:cs="Arial"/>
                <w:sz w:val="20"/>
                <w:szCs w:val="20"/>
                <w:lang w:eastAsia="ru-RU"/>
              </w:rPr>
            </w:pPr>
          </w:p>
        </w:tc>
        <w:tc>
          <w:tcPr>
            <w:tcW w:w="1275" w:type="dxa"/>
            <w:shd w:val="clear" w:color="auto" w:fill="auto"/>
            <w:noWrap/>
            <w:vAlign w:val="center"/>
            <w:hideMark/>
          </w:tcPr>
          <w:p w14:paraId="43FE64E5" w14:textId="77777777" w:rsidR="004D7E3F" w:rsidRPr="004D7E3F" w:rsidRDefault="004D7E3F" w:rsidP="004D7E3F">
            <w:pPr>
              <w:spacing w:line="240" w:lineRule="auto"/>
              <w:ind w:left="-113" w:right="-113" w:firstLine="0"/>
              <w:jc w:val="center"/>
              <w:rPr>
                <w:rFonts w:eastAsia="Times New Roman" w:cs="Arial"/>
                <w:sz w:val="20"/>
                <w:szCs w:val="20"/>
                <w:lang w:eastAsia="ru-RU"/>
              </w:rPr>
            </w:pPr>
            <w:r w:rsidRPr="004D7E3F">
              <w:rPr>
                <w:rFonts w:eastAsia="Times New Roman" w:cs="Arial"/>
                <w:sz w:val="20"/>
                <w:szCs w:val="20"/>
                <w:lang w:eastAsia="ru-RU"/>
              </w:rPr>
              <w:t xml:space="preserve">№ источника </w:t>
            </w:r>
          </w:p>
        </w:tc>
        <w:tc>
          <w:tcPr>
            <w:tcW w:w="1276" w:type="dxa"/>
            <w:shd w:val="clear" w:color="auto" w:fill="auto"/>
            <w:noWrap/>
            <w:vAlign w:val="center"/>
            <w:hideMark/>
          </w:tcPr>
          <w:p w14:paraId="117184CE" w14:textId="77777777" w:rsidR="004D7E3F" w:rsidRPr="004D7E3F" w:rsidRDefault="004D7E3F" w:rsidP="004D7E3F">
            <w:pPr>
              <w:spacing w:line="240" w:lineRule="auto"/>
              <w:ind w:left="-113" w:right="-113" w:firstLine="0"/>
              <w:jc w:val="center"/>
              <w:rPr>
                <w:rFonts w:eastAsia="Times New Roman" w:cs="Arial"/>
                <w:sz w:val="20"/>
                <w:szCs w:val="20"/>
                <w:lang w:eastAsia="ru-RU"/>
              </w:rPr>
            </w:pPr>
            <w:r w:rsidRPr="004D7E3F">
              <w:rPr>
                <w:rFonts w:eastAsia="Times New Roman" w:cs="Arial"/>
                <w:sz w:val="20"/>
                <w:szCs w:val="20"/>
                <w:lang w:eastAsia="ru-RU"/>
              </w:rPr>
              <w:t>% вклада</w:t>
            </w:r>
          </w:p>
        </w:tc>
        <w:tc>
          <w:tcPr>
            <w:tcW w:w="2103" w:type="dxa"/>
            <w:vMerge/>
            <w:shd w:val="clear" w:color="auto" w:fill="auto"/>
            <w:noWrap/>
            <w:vAlign w:val="center"/>
            <w:hideMark/>
          </w:tcPr>
          <w:p w14:paraId="4B00949F" w14:textId="77777777" w:rsidR="004D7E3F" w:rsidRPr="004D7E3F" w:rsidRDefault="004D7E3F" w:rsidP="004D7E3F">
            <w:pPr>
              <w:spacing w:line="240" w:lineRule="auto"/>
              <w:ind w:firstLine="0"/>
              <w:jc w:val="center"/>
              <w:rPr>
                <w:rFonts w:eastAsia="Times New Roman" w:cs="Arial"/>
                <w:sz w:val="20"/>
                <w:szCs w:val="20"/>
                <w:highlight w:val="lightGray"/>
                <w:lang w:eastAsia="ru-RU"/>
              </w:rPr>
            </w:pPr>
          </w:p>
        </w:tc>
      </w:tr>
      <w:tr w:rsidR="0090262B" w:rsidRPr="004D7E3F" w14:paraId="08189A04" w14:textId="77777777" w:rsidTr="00F216EC">
        <w:trPr>
          <w:trHeight w:val="255"/>
          <w:jc w:val="center"/>
        </w:trPr>
        <w:tc>
          <w:tcPr>
            <w:tcW w:w="866" w:type="dxa"/>
            <w:tcBorders>
              <w:bottom w:val="nil"/>
            </w:tcBorders>
            <w:shd w:val="clear" w:color="auto" w:fill="auto"/>
            <w:vAlign w:val="center"/>
            <w:hideMark/>
          </w:tcPr>
          <w:p w14:paraId="28A012CE" w14:textId="77777777" w:rsidR="0090262B" w:rsidRPr="004D7E3F" w:rsidRDefault="0090262B" w:rsidP="004D7E3F">
            <w:pPr>
              <w:spacing w:line="240" w:lineRule="auto"/>
              <w:ind w:firstLine="0"/>
              <w:jc w:val="center"/>
              <w:rPr>
                <w:rFonts w:cs="Arial"/>
                <w:sz w:val="20"/>
                <w:szCs w:val="20"/>
              </w:rPr>
            </w:pPr>
            <w:r w:rsidRPr="004D7E3F">
              <w:rPr>
                <w:rFonts w:cs="Arial"/>
                <w:sz w:val="20"/>
                <w:szCs w:val="20"/>
              </w:rPr>
              <w:t>0301</w:t>
            </w:r>
          </w:p>
        </w:tc>
        <w:tc>
          <w:tcPr>
            <w:tcW w:w="2538" w:type="dxa"/>
            <w:tcBorders>
              <w:bottom w:val="nil"/>
            </w:tcBorders>
            <w:shd w:val="clear" w:color="auto" w:fill="auto"/>
            <w:vAlign w:val="center"/>
            <w:hideMark/>
          </w:tcPr>
          <w:p w14:paraId="1FFE31E5" w14:textId="77777777" w:rsidR="0090262B" w:rsidRPr="004D7E3F" w:rsidRDefault="0090262B" w:rsidP="004D7E3F">
            <w:pPr>
              <w:spacing w:line="240" w:lineRule="auto"/>
              <w:ind w:firstLine="0"/>
              <w:jc w:val="left"/>
              <w:rPr>
                <w:rFonts w:cs="Arial"/>
                <w:sz w:val="20"/>
                <w:szCs w:val="20"/>
              </w:rPr>
            </w:pPr>
            <w:r w:rsidRPr="004D7E3F">
              <w:rPr>
                <w:color w:val="000000"/>
                <w:sz w:val="20"/>
                <w:szCs w:val="20"/>
              </w:rPr>
              <w:t>Азота диоксид (Азот (IV) оксид)</w:t>
            </w:r>
          </w:p>
        </w:tc>
        <w:tc>
          <w:tcPr>
            <w:tcW w:w="1821" w:type="dxa"/>
            <w:tcBorders>
              <w:bottom w:val="nil"/>
            </w:tcBorders>
            <w:shd w:val="clear" w:color="auto" w:fill="auto"/>
            <w:vAlign w:val="center"/>
          </w:tcPr>
          <w:p w14:paraId="75CCD57C" w14:textId="6BF88C75" w:rsidR="0090262B" w:rsidRPr="004D7E3F" w:rsidRDefault="0090262B" w:rsidP="004D7E3F">
            <w:pPr>
              <w:spacing w:line="240" w:lineRule="auto"/>
              <w:ind w:firstLine="0"/>
              <w:jc w:val="center"/>
              <w:rPr>
                <w:rFonts w:cs="Arial"/>
                <w:sz w:val="20"/>
                <w:szCs w:val="20"/>
              </w:rPr>
            </w:pPr>
            <w:r w:rsidRPr="0090262B">
              <w:rPr>
                <w:color w:val="000000"/>
                <w:sz w:val="20"/>
                <w:szCs w:val="20"/>
              </w:rPr>
              <w:t>0,1091</w:t>
            </w:r>
          </w:p>
        </w:tc>
        <w:tc>
          <w:tcPr>
            <w:tcW w:w="1275" w:type="dxa"/>
            <w:tcBorders>
              <w:bottom w:val="nil"/>
            </w:tcBorders>
            <w:shd w:val="clear" w:color="auto" w:fill="auto"/>
            <w:vAlign w:val="center"/>
          </w:tcPr>
          <w:p w14:paraId="4E26F832" w14:textId="332E50C0" w:rsidR="0090262B" w:rsidRPr="004D7E3F" w:rsidRDefault="0090262B" w:rsidP="004D7E3F">
            <w:pPr>
              <w:spacing w:line="240" w:lineRule="auto"/>
              <w:ind w:firstLine="0"/>
              <w:jc w:val="center"/>
              <w:rPr>
                <w:rFonts w:cs="Arial"/>
                <w:sz w:val="20"/>
                <w:szCs w:val="20"/>
              </w:rPr>
            </w:pPr>
            <w:r w:rsidRPr="0090262B">
              <w:rPr>
                <w:color w:val="000000"/>
                <w:sz w:val="20"/>
                <w:szCs w:val="20"/>
              </w:rPr>
              <w:t>6001</w:t>
            </w:r>
          </w:p>
        </w:tc>
        <w:tc>
          <w:tcPr>
            <w:tcW w:w="1276" w:type="dxa"/>
            <w:tcBorders>
              <w:bottom w:val="nil"/>
            </w:tcBorders>
            <w:shd w:val="clear" w:color="auto" w:fill="auto"/>
            <w:vAlign w:val="center"/>
          </w:tcPr>
          <w:p w14:paraId="480C83A2" w14:textId="3723A736" w:rsidR="0090262B" w:rsidRPr="004D7E3F" w:rsidRDefault="0090262B" w:rsidP="004D7E3F">
            <w:pPr>
              <w:spacing w:line="240" w:lineRule="auto"/>
              <w:ind w:firstLine="0"/>
              <w:jc w:val="center"/>
              <w:rPr>
                <w:rFonts w:cs="Arial"/>
                <w:sz w:val="20"/>
                <w:szCs w:val="20"/>
              </w:rPr>
            </w:pPr>
            <w:r w:rsidRPr="0090262B">
              <w:rPr>
                <w:color w:val="000000"/>
                <w:sz w:val="20"/>
                <w:szCs w:val="20"/>
              </w:rPr>
              <w:t>100,00</w:t>
            </w:r>
          </w:p>
        </w:tc>
        <w:tc>
          <w:tcPr>
            <w:tcW w:w="2103" w:type="dxa"/>
            <w:tcBorders>
              <w:bottom w:val="nil"/>
            </w:tcBorders>
            <w:shd w:val="clear" w:color="auto" w:fill="auto"/>
            <w:vAlign w:val="center"/>
            <w:hideMark/>
          </w:tcPr>
          <w:p w14:paraId="2322C627" w14:textId="77777777" w:rsidR="0090262B" w:rsidRPr="004D7E3F" w:rsidRDefault="0090262B" w:rsidP="004D7E3F">
            <w:pPr>
              <w:spacing w:line="240" w:lineRule="auto"/>
              <w:ind w:hanging="131"/>
              <w:jc w:val="center"/>
              <w:rPr>
                <w:rFonts w:cs="Arial"/>
                <w:sz w:val="20"/>
                <w:szCs w:val="20"/>
              </w:rPr>
            </w:pPr>
            <w:proofErr w:type="spellStart"/>
            <w:r w:rsidRPr="004D7E3F">
              <w:rPr>
                <w:rFonts w:cs="Arial"/>
                <w:sz w:val="20"/>
                <w:szCs w:val="20"/>
              </w:rPr>
              <w:t>Плщ</w:t>
            </w:r>
            <w:proofErr w:type="spellEnd"/>
            <w:r w:rsidRPr="004D7E3F">
              <w:rPr>
                <w:rFonts w:cs="Arial"/>
                <w:sz w:val="20"/>
                <w:szCs w:val="20"/>
              </w:rPr>
              <w:t xml:space="preserve">: Утилизация бурового шлама  </w:t>
            </w:r>
          </w:p>
        </w:tc>
      </w:tr>
      <w:tr w:rsidR="0090262B" w:rsidRPr="004D7E3F" w14:paraId="7B6FE1B8" w14:textId="77777777" w:rsidTr="00F216EC">
        <w:trPr>
          <w:trHeight w:val="255"/>
          <w:jc w:val="center"/>
        </w:trPr>
        <w:tc>
          <w:tcPr>
            <w:tcW w:w="866" w:type="dxa"/>
            <w:tcBorders>
              <w:bottom w:val="nil"/>
            </w:tcBorders>
            <w:shd w:val="clear" w:color="auto" w:fill="auto"/>
            <w:vAlign w:val="center"/>
          </w:tcPr>
          <w:p w14:paraId="32D948BF" w14:textId="77777777" w:rsidR="0090262B" w:rsidRPr="004D7E3F" w:rsidRDefault="0090262B" w:rsidP="004D7E3F">
            <w:pPr>
              <w:spacing w:line="240" w:lineRule="auto"/>
              <w:ind w:firstLine="0"/>
              <w:jc w:val="center"/>
              <w:rPr>
                <w:rFonts w:cs="Arial"/>
                <w:sz w:val="20"/>
                <w:szCs w:val="20"/>
              </w:rPr>
            </w:pPr>
            <w:r w:rsidRPr="004D7E3F">
              <w:rPr>
                <w:rFonts w:cs="Arial"/>
                <w:sz w:val="20"/>
                <w:szCs w:val="20"/>
              </w:rPr>
              <w:t>0304</w:t>
            </w:r>
          </w:p>
        </w:tc>
        <w:tc>
          <w:tcPr>
            <w:tcW w:w="2538" w:type="dxa"/>
            <w:tcBorders>
              <w:bottom w:val="nil"/>
            </w:tcBorders>
            <w:shd w:val="clear" w:color="auto" w:fill="auto"/>
            <w:vAlign w:val="center"/>
          </w:tcPr>
          <w:p w14:paraId="54C89131" w14:textId="77777777" w:rsidR="0090262B" w:rsidRPr="004D7E3F" w:rsidRDefault="0090262B" w:rsidP="004D7E3F">
            <w:pPr>
              <w:spacing w:line="240" w:lineRule="auto"/>
              <w:ind w:firstLine="0"/>
              <w:jc w:val="left"/>
              <w:rPr>
                <w:rFonts w:cs="Arial"/>
                <w:sz w:val="20"/>
                <w:szCs w:val="20"/>
              </w:rPr>
            </w:pPr>
            <w:r w:rsidRPr="004D7E3F">
              <w:rPr>
                <w:color w:val="000000"/>
                <w:sz w:val="20"/>
                <w:szCs w:val="20"/>
              </w:rPr>
              <w:t>Азот (II) оксид (Азота оксид)</w:t>
            </w:r>
          </w:p>
        </w:tc>
        <w:tc>
          <w:tcPr>
            <w:tcW w:w="1821" w:type="dxa"/>
            <w:tcBorders>
              <w:bottom w:val="nil"/>
            </w:tcBorders>
            <w:shd w:val="clear" w:color="auto" w:fill="auto"/>
            <w:vAlign w:val="center"/>
          </w:tcPr>
          <w:p w14:paraId="2D76DB6B" w14:textId="403F8EEA" w:rsidR="0090262B" w:rsidRPr="004D7E3F" w:rsidRDefault="0090262B" w:rsidP="004D7E3F">
            <w:pPr>
              <w:spacing w:line="240" w:lineRule="auto"/>
              <w:ind w:firstLine="0"/>
              <w:jc w:val="center"/>
              <w:rPr>
                <w:rFonts w:cs="Arial"/>
                <w:sz w:val="20"/>
                <w:szCs w:val="20"/>
              </w:rPr>
            </w:pPr>
            <w:r w:rsidRPr="0090262B">
              <w:rPr>
                <w:color w:val="000000"/>
                <w:sz w:val="20"/>
                <w:szCs w:val="20"/>
              </w:rPr>
              <w:t>0,0089</w:t>
            </w:r>
          </w:p>
        </w:tc>
        <w:tc>
          <w:tcPr>
            <w:tcW w:w="1275" w:type="dxa"/>
            <w:tcBorders>
              <w:bottom w:val="nil"/>
            </w:tcBorders>
            <w:shd w:val="clear" w:color="auto" w:fill="auto"/>
            <w:vAlign w:val="center"/>
          </w:tcPr>
          <w:p w14:paraId="43CC70D0" w14:textId="6710E1E2" w:rsidR="0090262B" w:rsidRPr="004D7E3F" w:rsidRDefault="0090262B" w:rsidP="004D7E3F">
            <w:pPr>
              <w:spacing w:line="240" w:lineRule="auto"/>
              <w:ind w:firstLine="0"/>
              <w:jc w:val="center"/>
              <w:rPr>
                <w:rFonts w:cs="Arial"/>
                <w:sz w:val="20"/>
                <w:szCs w:val="20"/>
              </w:rPr>
            </w:pPr>
            <w:r w:rsidRPr="0090262B">
              <w:rPr>
                <w:color w:val="000000"/>
                <w:sz w:val="20"/>
                <w:szCs w:val="20"/>
              </w:rPr>
              <w:t>6001</w:t>
            </w:r>
          </w:p>
        </w:tc>
        <w:tc>
          <w:tcPr>
            <w:tcW w:w="1276" w:type="dxa"/>
            <w:tcBorders>
              <w:bottom w:val="nil"/>
            </w:tcBorders>
            <w:shd w:val="clear" w:color="auto" w:fill="auto"/>
            <w:vAlign w:val="center"/>
          </w:tcPr>
          <w:p w14:paraId="1510A658" w14:textId="2E3AB5FF" w:rsidR="0090262B" w:rsidRPr="004D7E3F" w:rsidRDefault="0090262B" w:rsidP="004D7E3F">
            <w:pPr>
              <w:spacing w:line="240" w:lineRule="auto"/>
              <w:ind w:firstLine="0"/>
              <w:jc w:val="center"/>
              <w:rPr>
                <w:rFonts w:cs="Arial"/>
                <w:sz w:val="20"/>
                <w:szCs w:val="20"/>
              </w:rPr>
            </w:pPr>
            <w:r w:rsidRPr="0090262B">
              <w:rPr>
                <w:color w:val="000000"/>
                <w:sz w:val="20"/>
                <w:szCs w:val="20"/>
              </w:rPr>
              <w:t>100,00</w:t>
            </w:r>
          </w:p>
        </w:tc>
        <w:tc>
          <w:tcPr>
            <w:tcW w:w="2103" w:type="dxa"/>
            <w:tcBorders>
              <w:bottom w:val="nil"/>
            </w:tcBorders>
            <w:shd w:val="clear" w:color="auto" w:fill="auto"/>
            <w:vAlign w:val="center"/>
          </w:tcPr>
          <w:p w14:paraId="3ACA3C16" w14:textId="77777777" w:rsidR="0090262B" w:rsidRPr="004D7E3F" w:rsidRDefault="0090262B" w:rsidP="004D7E3F">
            <w:pPr>
              <w:spacing w:line="240" w:lineRule="auto"/>
              <w:ind w:hanging="131"/>
              <w:jc w:val="center"/>
              <w:rPr>
                <w:rFonts w:cs="Arial"/>
                <w:sz w:val="20"/>
                <w:szCs w:val="20"/>
              </w:rPr>
            </w:pPr>
            <w:proofErr w:type="spellStart"/>
            <w:r w:rsidRPr="004D7E3F">
              <w:rPr>
                <w:rFonts w:cs="Arial"/>
                <w:sz w:val="20"/>
                <w:szCs w:val="20"/>
              </w:rPr>
              <w:t>Плщ</w:t>
            </w:r>
            <w:proofErr w:type="spellEnd"/>
            <w:r w:rsidRPr="004D7E3F">
              <w:rPr>
                <w:rFonts w:cs="Arial"/>
                <w:sz w:val="20"/>
                <w:szCs w:val="20"/>
              </w:rPr>
              <w:t xml:space="preserve">: Утилизация бурового шлама  </w:t>
            </w:r>
          </w:p>
        </w:tc>
      </w:tr>
      <w:tr w:rsidR="0090262B" w:rsidRPr="004D7E3F" w14:paraId="4B7BC752" w14:textId="77777777" w:rsidTr="00F216EC">
        <w:trPr>
          <w:trHeight w:val="255"/>
          <w:jc w:val="center"/>
        </w:trPr>
        <w:tc>
          <w:tcPr>
            <w:tcW w:w="866" w:type="dxa"/>
            <w:shd w:val="clear" w:color="auto" w:fill="auto"/>
            <w:vAlign w:val="center"/>
            <w:hideMark/>
          </w:tcPr>
          <w:p w14:paraId="0E3345DC" w14:textId="77777777" w:rsidR="0090262B" w:rsidRPr="004D7E3F" w:rsidRDefault="0090262B" w:rsidP="004D7E3F">
            <w:pPr>
              <w:spacing w:line="240" w:lineRule="auto"/>
              <w:ind w:firstLine="0"/>
              <w:jc w:val="center"/>
              <w:rPr>
                <w:rFonts w:cs="Arial"/>
                <w:sz w:val="20"/>
                <w:szCs w:val="20"/>
              </w:rPr>
            </w:pPr>
            <w:r w:rsidRPr="004D7E3F">
              <w:rPr>
                <w:rFonts w:cs="Arial"/>
                <w:sz w:val="20"/>
                <w:szCs w:val="20"/>
              </w:rPr>
              <w:t>0328</w:t>
            </w:r>
          </w:p>
        </w:tc>
        <w:tc>
          <w:tcPr>
            <w:tcW w:w="2538" w:type="dxa"/>
            <w:shd w:val="clear" w:color="auto" w:fill="auto"/>
            <w:vAlign w:val="center"/>
            <w:hideMark/>
          </w:tcPr>
          <w:p w14:paraId="600BBFB1" w14:textId="77777777" w:rsidR="0090262B" w:rsidRPr="004D7E3F" w:rsidRDefault="0090262B" w:rsidP="004D7E3F">
            <w:pPr>
              <w:spacing w:line="240" w:lineRule="auto"/>
              <w:ind w:firstLine="0"/>
              <w:jc w:val="left"/>
              <w:rPr>
                <w:rFonts w:cs="Arial"/>
                <w:sz w:val="20"/>
                <w:szCs w:val="20"/>
              </w:rPr>
            </w:pPr>
            <w:r w:rsidRPr="004D7E3F">
              <w:rPr>
                <w:color w:val="000000"/>
                <w:sz w:val="20"/>
                <w:szCs w:val="20"/>
              </w:rPr>
              <w:t>Углерод (Сажа)</w:t>
            </w:r>
          </w:p>
        </w:tc>
        <w:tc>
          <w:tcPr>
            <w:tcW w:w="1821" w:type="dxa"/>
            <w:shd w:val="clear" w:color="auto" w:fill="auto"/>
            <w:vAlign w:val="center"/>
          </w:tcPr>
          <w:p w14:paraId="3DC5E109" w14:textId="3E1B9A22" w:rsidR="0090262B" w:rsidRPr="004D7E3F" w:rsidRDefault="0090262B" w:rsidP="004D7E3F">
            <w:pPr>
              <w:spacing w:line="240" w:lineRule="auto"/>
              <w:ind w:firstLine="0"/>
              <w:jc w:val="center"/>
              <w:rPr>
                <w:rFonts w:cs="Arial"/>
                <w:sz w:val="20"/>
                <w:szCs w:val="20"/>
              </w:rPr>
            </w:pPr>
            <w:r w:rsidRPr="0090262B">
              <w:rPr>
                <w:color w:val="000000"/>
                <w:sz w:val="20"/>
                <w:szCs w:val="20"/>
              </w:rPr>
              <w:t>0,0272</w:t>
            </w:r>
          </w:p>
        </w:tc>
        <w:tc>
          <w:tcPr>
            <w:tcW w:w="1275" w:type="dxa"/>
            <w:shd w:val="clear" w:color="auto" w:fill="auto"/>
            <w:vAlign w:val="center"/>
          </w:tcPr>
          <w:p w14:paraId="6B56FA26" w14:textId="243C44FA" w:rsidR="0090262B" w:rsidRPr="004D7E3F" w:rsidRDefault="0090262B" w:rsidP="004D7E3F">
            <w:pPr>
              <w:spacing w:line="240" w:lineRule="auto"/>
              <w:ind w:firstLine="0"/>
              <w:jc w:val="center"/>
              <w:rPr>
                <w:rFonts w:cs="Arial"/>
                <w:sz w:val="20"/>
                <w:szCs w:val="20"/>
              </w:rPr>
            </w:pPr>
            <w:r w:rsidRPr="0090262B">
              <w:rPr>
                <w:color w:val="000000"/>
                <w:sz w:val="20"/>
                <w:szCs w:val="20"/>
              </w:rPr>
              <w:t>6001</w:t>
            </w:r>
          </w:p>
        </w:tc>
        <w:tc>
          <w:tcPr>
            <w:tcW w:w="1276" w:type="dxa"/>
            <w:shd w:val="clear" w:color="auto" w:fill="auto"/>
            <w:vAlign w:val="center"/>
          </w:tcPr>
          <w:p w14:paraId="02C76285" w14:textId="1D54CCCD" w:rsidR="0090262B" w:rsidRPr="004D7E3F" w:rsidRDefault="0090262B" w:rsidP="004D7E3F">
            <w:pPr>
              <w:spacing w:line="240" w:lineRule="auto"/>
              <w:ind w:firstLine="0"/>
              <w:jc w:val="center"/>
              <w:rPr>
                <w:rFonts w:cs="Arial"/>
                <w:sz w:val="20"/>
                <w:szCs w:val="20"/>
              </w:rPr>
            </w:pPr>
            <w:r w:rsidRPr="0090262B">
              <w:rPr>
                <w:color w:val="000000"/>
                <w:sz w:val="20"/>
                <w:szCs w:val="20"/>
              </w:rPr>
              <w:t>100,00</w:t>
            </w:r>
          </w:p>
        </w:tc>
        <w:tc>
          <w:tcPr>
            <w:tcW w:w="2103" w:type="dxa"/>
            <w:shd w:val="clear" w:color="auto" w:fill="auto"/>
            <w:vAlign w:val="center"/>
            <w:hideMark/>
          </w:tcPr>
          <w:p w14:paraId="361B2C35" w14:textId="77777777" w:rsidR="0090262B" w:rsidRPr="004D7E3F" w:rsidRDefault="0090262B" w:rsidP="004D7E3F">
            <w:pPr>
              <w:spacing w:line="240" w:lineRule="auto"/>
              <w:ind w:hanging="131"/>
              <w:jc w:val="center"/>
              <w:rPr>
                <w:rFonts w:cs="Arial"/>
                <w:sz w:val="20"/>
                <w:szCs w:val="20"/>
              </w:rPr>
            </w:pPr>
            <w:proofErr w:type="spellStart"/>
            <w:r w:rsidRPr="004D7E3F">
              <w:rPr>
                <w:rFonts w:cs="Arial"/>
                <w:sz w:val="20"/>
                <w:szCs w:val="20"/>
              </w:rPr>
              <w:t>Плщ</w:t>
            </w:r>
            <w:proofErr w:type="spellEnd"/>
            <w:r w:rsidRPr="004D7E3F">
              <w:rPr>
                <w:rFonts w:cs="Arial"/>
                <w:sz w:val="20"/>
                <w:szCs w:val="20"/>
              </w:rPr>
              <w:t xml:space="preserve">: Утилизация бурового шлама  </w:t>
            </w:r>
          </w:p>
        </w:tc>
      </w:tr>
      <w:tr w:rsidR="0090262B" w:rsidRPr="004D7E3F" w14:paraId="1C996091" w14:textId="77777777" w:rsidTr="00F216EC">
        <w:trPr>
          <w:trHeight w:val="255"/>
          <w:jc w:val="center"/>
        </w:trPr>
        <w:tc>
          <w:tcPr>
            <w:tcW w:w="866" w:type="dxa"/>
            <w:shd w:val="clear" w:color="auto" w:fill="auto"/>
            <w:vAlign w:val="center"/>
          </w:tcPr>
          <w:p w14:paraId="669A6C01" w14:textId="77777777" w:rsidR="0090262B" w:rsidRPr="004D7E3F" w:rsidRDefault="0090262B" w:rsidP="004D7E3F">
            <w:pPr>
              <w:spacing w:line="240" w:lineRule="auto"/>
              <w:ind w:firstLine="0"/>
              <w:jc w:val="center"/>
              <w:rPr>
                <w:rFonts w:cs="Arial"/>
                <w:sz w:val="20"/>
                <w:szCs w:val="20"/>
              </w:rPr>
            </w:pPr>
            <w:r w:rsidRPr="004D7E3F">
              <w:rPr>
                <w:rFonts w:cs="Arial"/>
                <w:sz w:val="20"/>
                <w:szCs w:val="20"/>
              </w:rPr>
              <w:t>0330</w:t>
            </w:r>
          </w:p>
        </w:tc>
        <w:tc>
          <w:tcPr>
            <w:tcW w:w="2538" w:type="dxa"/>
            <w:shd w:val="clear" w:color="auto" w:fill="auto"/>
            <w:vAlign w:val="center"/>
          </w:tcPr>
          <w:p w14:paraId="4D2E4CB0" w14:textId="77777777" w:rsidR="0090262B" w:rsidRPr="004D7E3F" w:rsidRDefault="0090262B" w:rsidP="004D7E3F">
            <w:pPr>
              <w:spacing w:line="240" w:lineRule="auto"/>
              <w:ind w:firstLine="0"/>
              <w:jc w:val="left"/>
              <w:rPr>
                <w:rFonts w:cs="Arial"/>
                <w:sz w:val="20"/>
                <w:szCs w:val="20"/>
              </w:rPr>
            </w:pPr>
            <w:r w:rsidRPr="004D7E3F">
              <w:rPr>
                <w:color w:val="000000"/>
                <w:sz w:val="20"/>
                <w:szCs w:val="20"/>
              </w:rPr>
              <w:t>Сера диоксид-Ангидрид сернистый</w:t>
            </w:r>
          </w:p>
        </w:tc>
        <w:tc>
          <w:tcPr>
            <w:tcW w:w="1821" w:type="dxa"/>
            <w:shd w:val="clear" w:color="auto" w:fill="auto"/>
            <w:vAlign w:val="center"/>
          </w:tcPr>
          <w:p w14:paraId="0440CC1D" w14:textId="41CA09CB" w:rsidR="0090262B" w:rsidRPr="004D7E3F" w:rsidRDefault="0090262B" w:rsidP="004D7E3F">
            <w:pPr>
              <w:spacing w:line="240" w:lineRule="auto"/>
              <w:ind w:firstLine="0"/>
              <w:jc w:val="center"/>
              <w:rPr>
                <w:rFonts w:cs="Arial"/>
                <w:sz w:val="20"/>
                <w:szCs w:val="20"/>
              </w:rPr>
            </w:pPr>
            <w:r w:rsidRPr="0090262B">
              <w:rPr>
                <w:color w:val="000000"/>
                <w:sz w:val="20"/>
                <w:szCs w:val="20"/>
              </w:rPr>
              <w:t>0,0049</w:t>
            </w:r>
          </w:p>
        </w:tc>
        <w:tc>
          <w:tcPr>
            <w:tcW w:w="1275" w:type="dxa"/>
            <w:shd w:val="clear" w:color="auto" w:fill="auto"/>
            <w:vAlign w:val="center"/>
          </w:tcPr>
          <w:p w14:paraId="44E335A6" w14:textId="6F64D6E2" w:rsidR="0090262B" w:rsidRPr="004D7E3F" w:rsidRDefault="0090262B" w:rsidP="004D7E3F">
            <w:pPr>
              <w:spacing w:line="240" w:lineRule="auto"/>
              <w:ind w:firstLine="0"/>
              <w:jc w:val="center"/>
              <w:rPr>
                <w:rFonts w:cs="Arial"/>
                <w:sz w:val="20"/>
                <w:szCs w:val="20"/>
              </w:rPr>
            </w:pPr>
            <w:r w:rsidRPr="0090262B">
              <w:rPr>
                <w:color w:val="000000"/>
                <w:sz w:val="20"/>
                <w:szCs w:val="20"/>
              </w:rPr>
              <w:t>6001</w:t>
            </w:r>
          </w:p>
        </w:tc>
        <w:tc>
          <w:tcPr>
            <w:tcW w:w="1276" w:type="dxa"/>
            <w:shd w:val="clear" w:color="auto" w:fill="auto"/>
            <w:vAlign w:val="center"/>
          </w:tcPr>
          <w:p w14:paraId="5B8DF539" w14:textId="004344D9" w:rsidR="0090262B" w:rsidRPr="004D7E3F" w:rsidRDefault="0090262B" w:rsidP="004D7E3F">
            <w:pPr>
              <w:spacing w:line="240" w:lineRule="auto"/>
              <w:ind w:firstLine="0"/>
              <w:jc w:val="center"/>
              <w:rPr>
                <w:rFonts w:cs="Arial"/>
                <w:sz w:val="20"/>
                <w:szCs w:val="20"/>
              </w:rPr>
            </w:pPr>
            <w:r w:rsidRPr="0090262B">
              <w:rPr>
                <w:color w:val="000000"/>
                <w:sz w:val="20"/>
                <w:szCs w:val="20"/>
              </w:rPr>
              <w:t>100,00</w:t>
            </w:r>
          </w:p>
        </w:tc>
        <w:tc>
          <w:tcPr>
            <w:tcW w:w="2103" w:type="dxa"/>
            <w:shd w:val="clear" w:color="auto" w:fill="auto"/>
            <w:vAlign w:val="center"/>
          </w:tcPr>
          <w:p w14:paraId="70057654" w14:textId="77777777" w:rsidR="0090262B" w:rsidRPr="004D7E3F" w:rsidRDefault="0090262B" w:rsidP="004D7E3F">
            <w:pPr>
              <w:spacing w:line="240" w:lineRule="auto"/>
              <w:ind w:hanging="131"/>
              <w:jc w:val="center"/>
              <w:rPr>
                <w:rFonts w:cs="Arial"/>
                <w:sz w:val="20"/>
                <w:szCs w:val="20"/>
              </w:rPr>
            </w:pPr>
            <w:proofErr w:type="spellStart"/>
            <w:r w:rsidRPr="004D7E3F">
              <w:rPr>
                <w:rFonts w:cs="Arial"/>
                <w:sz w:val="20"/>
                <w:szCs w:val="20"/>
              </w:rPr>
              <w:t>Плщ</w:t>
            </w:r>
            <w:proofErr w:type="spellEnd"/>
            <w:r w:rsidRPr="004D7E3F">
              <w:rPr>
                <w:rFonts w:cs="Arial"/>
                <w:sz w:val="20"/>
                <w:szCs w:val="20"/>
              </w:rPr>
              <w:t xml:space="preserve">: Утилизация бурового шлама  </w:t>
            </w:r>
          </w:p>
        </w:tc>
      </w:tr>
      <w:tr w:rsidR="0090262B" w:rsidRPr="004D7E3F" w14:paraId="79F9E072" w14:textId="77777777" w:rsidTr="00F216EC">
        <w:trPr>
          <w:trHeight w:val="255"/>
          <w:jc w:val="center"/>
        </w:trPr>
        <w:tc>
          <w:tcPr>
            <w:tcW w:w="866" w:type="dxa"/>
            <w:tcBorders>
              <w:bottom w:val="nil"/>
            </w:tcBorders>
            <w:shd w:val="clear" w:color="auto" w:fill="auto"/>
            <w:vAlign w:val="center"/>
            <w:hideMark/>
          </w:tcPr>
          <w:p w14:paraId="431A4B74" w14:textId="77777777" w:rsidR="0090262B" w:rsidRPr="004D7E3F" w:rsidRDefault="0090262B" w:rsidP="004D7E3F">
            <w:pPr>
              <w:spacing w:line="240" w:lineRule="auto"/>
              <w:ind w:firstLine="0"/>
              <w:jc w:val="center"/>
              <w:rPr>
                <w:rFonts w:cs="Arial"/>
                <w:sz w:val="20"/>
                <w:szCs w:val="20"/>
              </w:rPr>
            </w:pPr>
            <w:r w:rsidRPr="004D7E3F">
              <w:rPr>
                <w:rFonts w:cs="Arial"/>
                <w:sz w:val="20"/>
                <w:szCs w:val="20"/>
              </w:rPr>
              <w:t>0333</w:t>
            </w:r>
          </w:p>
        </w:tc>
        <w:tc>
          <w:tcPr>
            <w:tcW w:w="2538" w:type="dxa"/>
            <w:tcBorders>
              <w:bottom w:val="nil"/>
            </w:tcBorders>
            <w:shd w:val="clear" w:color="auto" w:fill="auto"/>
            <w:vAlign w:val="center"/>
            <w:hideMark/>
          </w:tcPr>
          <w:p w14:paraId="62CD847E" w14:textId="77777777" w:rsidR="0090262B" w:rsidRPr="004D7E3F" w:rsidRDefault="0090262B" w:rsidP="004D7E3F">
            <w:pPr>
              <w:spacing w:line="240" w:lineRule="auto"/>
              <w:ind w:firstLine="0"/>
              <w:jc w:val="left"/>
              <w:rPr>
                <w:rFonts w:cs="Arial"/>
                <w:sz w:val="20"/>
                <w:szCs w:val="20"/>
              </w:rPr>
            </w:pPr>
            <w:r w:rsidRPr="004D7E3F">
              <w:rPr>
                <w:color w:val="000000"/>
                <w:sz w:val="20"/>
                <w:szCs w:val="20"/>
              </w:rPr>
              <w:t>Дигидросульфид (Сер</w:t>
            </w:r>
            <w:r w:rsidRPr="004D7E3F">
              <w:rPr>
                <w:color w:val="000000"/>
                <w:sz w:val="20"/>
                <w:szCs w:val="20"/>
              </w:rPr>
              <w:t>о</w:t>
            </w:r>
            <w:r w:rsidRPr="004D7E3F">
              <w:rPr>
                <w:color w:val="000000"/>
                <w:sz w:val="20"/>
                <w:szCs w:val="20"/>
              </w:rPr>
              <w:t>водород)</w:t>
            </w:r>
          </w:p>
        </w:tc>
        <w:tc>
          <w:tcPr>
            <w:tcW w:w="1821" w:type="dxa"/>
            <w:tcBorders>
              <w:bottom w:val="nil"/>
            </w:tcBorders>
            <w:shd w:val="clear" w:color="auto" w:fill="auto"/>
            <w:vAlign w:val="center"/>
          </w:tcPr>
          <w:p w14:paraId="0160D06F" w14:textId="4B4A7F54" w:rsidR="0090262B" w:rsidRPr="004D7E3F" w:rsidRDefault="0090262B" w:rsidP="004D7E3F">
            <w:pPr>
              <w:spacing w:line="240" w:lineRule="auto"/>
              <w:ind w:firstLine="0"/>
              <w:jc w:val="center"/>
              <w:rPr>
                <w:rFonts w:cs="Arial"/>
                <w:sz w:val="20"/>
                <w:szCs w:val="20"/>
              </w:rPr>
            </w:pPr>
            <w:r w:rsidRPr="0090262B">
              <w:rPr>
                <w:color w:val="000000"/>
                <w:sz w:val="20"/>
                <w:szCs w:val="20"/>
              </w:rPr>
              <w:t>0,0696</w:t>
            </w:r>
          </w:p>
        </w:tc>
        <w:tc>
          <w:tcPr>
            <w:tcW w:w="1275" w:type="dxa"/>
            <w:tcBorders>
              <w:bottom w:val="nil"/>
            </w:tcBorders>
            <w:shd w:val="clear" w:color="auto" w:fill="auto"/>
            <w:vAlign w:val="center"/>
          </w:tcPr>
          <w:p w14:paraId="7A28F30F" w14:textId="1938B039" w:rsidR="0090262B" w:rsidRPr="004D7E3F" w:rsidRDefault="0090262B" w:rsidP="004D7E3F">
            <w:pPr>
              <w:spacing w:line="240" w:lineRule="auto"/>
              <w:ind w:firstLine="0"/>
              <w:jc w:val="center"/>
              <w:rPr>
                <w:rFonts w:cs="Arial"/>
                <w:sz w:val="20"/>
                <w:szCs w:val="20"/>
              </w:rPr>
            </w:pPr>
            <w:r w:rsidRPr="0090262B">
              <w:rPr>
                <w:color w:val="000000"/>
                <w:sz w:val="20"/>
                <w:szCs w:val="20"/>
              </w:rPr>
              <w:t>6002</w:t>
            </w:r>
          </w:p>
        </w:tc>
        <w:tc>
          <w:tcPr>
            <w:tcW w:w="1276" w:type="dxa"/>
            <w:tcBorders>
              <w:bottom w:val="nil"/>
            </w:tcBorders>
            <w:shd w:val="clear" w:color="auto" w:fill="auto"/>
            <w:vAlign w:val="center"/>
          </w:tcPr>
          <w:p w14:paraId="10018442" w14:textId="12E7166D" w:rsidR="0090262B" w:rsidRPr="004D7E3F" w:rsidRDefault="0090262B" w:rsidP="004D7E3F">
            <w:pPr>
              <w:spacing w:line="240" w:lineRule="auto"/>
              <w:ind w:firstLine="0"/>
              <w:jc w:val="center"/>
              <w:rPr>
                <w:rFonts w:cs="Arial"/>
                <w:sz w:val="20"/>
                <w:szCs w:val="20"/>
              </w:rPr>
            </w:pPr>
            <w:r w:rsidRPr="0090262B">
              <w:rPr>
                <w:color w:val="000000"/>
                <w:sz w:val="20"/>
                <w:szCs w:val="20"/>
              </w:rPr>
              <w:t>99,93</w:t>
            </w:r>
          </w:p>
        </w:tc>
        <w:tc>
          <w:tcPr>
            <w:tcW w:w="2103" w:type="dxa"/>
            <w:tcBorders>
              <w:bottom w:val="nil"/>
            </w:tcBorders>
            <w:shd w:val="clear" w:color="auto" w:fill="auto"/>
            <w:vAlign w:val="center"/>
            <w:hideMark/>
          </w:tcPr>
          <w:p w14:paraId="253B9618" w14:textId="77777777" w:rsidR="0090262B" w:rsidRPr="004D7E3F" w:rsidRDefault="0090262B" w:rsidP="004D7E3F">
            <w:pPr>
              <w:spacing w:line="240" w:lineRule="auto"/>
              <w:ind w:hanging="131"/>
              <w:jc w:val="center"/>
              <w:rPr>
                <w:rFonts w:cs="Arial"/>
                <w:sz w:val="20"/>
                <w:szCs w:val="20"/>
              </w:rPr>
            </w:pPr>
            <w:proofErr w:type="spellStart"/>
            <w:r w:rsidRPr="004D7E3F">
              <w:rPr>
                <w:rFonts w:cs="Arial"/>
                <w:sz w:val="20"/>
                <w:szCs w:val="20"/>
              </w:rPr>
              <w:t>Плщ</w:t>
            </w:r>
            <w:proofErr w:type="spellEnd"/>
            <w:r w:rsidRPr="004D7E3F">
              <w:rPr>
                <w:rFonts w:cs="Arial"/>
                <w:sz w:val="20"/>
                <w:szCs w:val="20"/>
              </w:rPr>
              <w:t xml:space="preserve">: Утилизация бурового шлама  </w:t>
            </w:r>
          </w:p>
        </w:tc>
      </w:tr>
      <w:tr w:rsidR="0090262B" w:rsidRPr="004D7E3F" w14:paraId="5DED40D3" w14:textId="77777777" w:rsidTr="00F216EC">
        <w:trPr>
          <w:trHeight w:val="255"/>
          <w:jc w:val="center"/>
        </w:trPr>
        <w:tc>
          <w:tcPr>
            <w:tcW w:w="866" w:type="dxa"/>
            <w:tcBorders>
              <w:bottom w:val="nil"/>
            </w:tcBorders>
            <w:shd w:val="clear" w:color="auto" w:fill="auto"/>
            <w:vAlign w:val="center"/>
          </w:tcPr>
          <w:p w14:paraId="02246B6E" w14:textId="77777777" w:rsidR="0090262B" w:rsidRPr="004D7E3F" w:rsidRDefault="0090262B" w:rsidP="004D7E3F">
            <w:pPr>
              <w:spacing w:line="240" w:lineRule="auto"/>
              <w:ind w:firstLine="0"/>
              <w:jc w:val="center"/>
              <w:rPr>
                <w:rFonts w:cs="Arial"/>
                <w:sz w:val="20"/>
                <w:szCs w:val="20"/>
              </w:rPr>
            </w:pPr>
            <w:r w:rsidRPr="004D7E3F">
              <w:rPr>
                <w:rFonts w:cs="Arial"/>
                <w:sz w:val="20"/>
                <w:szCs w:val="20"/>
              </w:rPr>
              <w:t>0337</w:t>
            </w:r>
          </w:p>
        </w:tc>
        <w:tc>
          <w:tcPr>
            <w:tcW w:w="2538" w:type="dxa"/>
            <w:tcBorders>
              <w:bottom w:val="nil"/>
            </w:tcBorders>
            <w:shd w:val="clear" w:color="auto" w:fill="auto"/>
            <w:vAlign w:val="center"/>
          </w:tcPr>
          <w:p w14:paraId="4A3A11BC" w14:textId="77777777" w:rsidR="0090262B" w:rsidRPr="004D7E3F" w:rsidRDefault="0090262B" w:rsidP="004D7E3F">
            <w:pPr>
              <w:spacing w:line="240" w:lineRule="auto"/>
              <w:ind w:firstLine="0"/>
              <w:jc w:val="left"/>
              <w:rPr>
                <w:rFonts w:cs="Arial"/>
                <w:sz w:val="20"/>
                <w:szCs w:val="20"/>
              </w:rPr>
            </w:pPr>
            <w:r w:rsidRPr="004D7E3F">
              <w:rPr>
                <w:color w:val="000000"/>
                <w:sz w:val="20"/>
                <w:szCs w:val="20"/>
              </w:rPr>
              <w:t>Углерод оксид</w:t>
            </w:r>
          </w:p>
        </w:tc>
        <w:tc>
          <w:tcPr>
            <w:tcW w:w="1821" w:type="dxa"/>
            <w:tcBorders>
              <w:bottom w:val="nil"/>
            </w:tcBorders>
            <w:shd w:val="clear" w:color="auto" w:fill="auto"/>
            <w:vAlign w:val="center"/>
          </w:tcPr>
          <w:p w14:paraId="30C72AAC" w14:textId="234976ED" w:rsidR="0090262B" w:rsidRPr="004D7E3F" w:rsidRDefault="0090262B" w:rsidP="004D7E3F">
            <w:pPr>
              <w:spacing w:line="240" w:lineRule="auto"/>
              <w:ind w:firstLine="0"/>
              <w:jc w:val="center"/>
              <w:rPr>
                <w:rFonts w:cs="Arial"/>
                <w:sz w:val="20"/>
                <w:szCs w:val="20"/>
              </w:rPr>
            </w:pPr>
            <w:r w:rsidRPr="0090262B">
              <w:rPr>
                <w:color w:val="000000"/>
                <w:sz w:val="20"/>
                <w:szCs w:val="20"/>
              </w:rPr>
              <w:t>0,0039</w:t>
            </w:r>
          </w:p>
        </w:tc>
        <w:tc>
          <w:tcPr>
            <w:tcW w:w="1275" w:type="dxa"/>
            <w:tcBorders>
              <w:bottom w:val="nil"/>
            </w:tcBorders>
            <w:shd w:val="clear" w:color="auto" w:fill="auto"/>
            <w:vAlign w:val="center"/>
          </w:tcPr>
          <w:p w14:paraId="63BCDD00" w14:textId="21A77707" w:rsidR="0090262B" w:rsidRPr="004D7E3F" w:rsidRDefault="0090262B" w:rsidP="004D7E3F">
            <w:pPr>
              <w:spacing w:line="240" w:lineRule="auto"/>
              <w:ind w:firstLine="0"/>
              <w:jc w:val="center"/>
              <w:rPr>
                <w:rFonts w:cs="Arial"/>
                <w:sz w:val="20"/>
                <w:szCs w:val="20"/>
              </w:rPr>
            </w:pPr>
            <w:r w:rsidRPr="0090262B">
              <w:rPr>
                <w:color w:val="000000"/>
                <w:sz w:val="20"/>
                <w:szCs w:val="20"/>
              </w:rPr>
              <w:t>6001</w:t>
            </w:r>
          </w:p>
        </w:tc>
        <w:tc>
          <w:tcPr>
            <w:tcW w:w="1276" w:type="dxa"/>
            <w:tcBorders>
              <w:bottom w:val="nil"/>
            </w:tcBorders>
            <w:shd w:val="clear" w:color="auto" w:fill="auto"/>
            <w:vAlign w:val="center"/>
          </w:tcPr>
          <w:p w14:paraId="5F774501" w14:textId="56EE666B" w:rsidR="0090262B" w:rsidRPr="004D7E3F" w:rsidRDefault="0090262B" w:rsidP="004D7E3F">
            <w:pPr>
              <w:spacing w:line="240" w:lineRule="auto"/>
              <w:ind w:firstLine="0"/>
              <w:jc w:val="center"/>
              <w:rPr>
                <w:rFonts w:cs="Arial"/>
                <w:sz w:val="20"/>
                <w:szCs w:val="20"/>
              </w:rPr>
            </w:pPr>
            <w:r w:rsidRPr="0090262B">
              <w:rPr>
                <w:color w:val="000000"/>
                <w:sz w:val="20"/>
                <w:szCs w:val="20"/>
              </w:rPr>
              <w:t>100,00</w:t>
            </w:r>
          </w:p>
        </w:tc>
        <w:tc>
          <w:tcPr>
            <w:tcW w:w="2103" w:type="dxa"/>
            <w:tcBorders>
              <w:bottom w:val="nil"/>
            </w:tcBorders>
            <w:shd w:val="clear" w:color="auto" w:fill="auto"/>
            <w:vAlign w:val="center"/>
          </w:tcPr>
          <w:p w14:paraId="7D9F28CD" w14:textId="77777777" w:rsidR="0090262B" w:rsidRPr="004D7E3F" w:rsidRDefault="0090262B" w:rsidP="004D7E3F">
            <w:pPr>
              <w:spacing w:line="240" w:lineRule="auto"/>
              <w:ind w:hanging="131"/>
              <w:jc w:val="center"/>
              <w:rPr>
                <w:rFonts w:cs="Arial"/>
                <w:sz w:val="20"/>
                <w:szCs w:val="20"/>
              </w:rPr>
            </w:pPr>
            <w:proofErr w:type="spellStart"/>
            <w:r w:rsidRPr="004D7E3F">
              <w:rPr>
                <w:rFonts w:cs="Arial"/>
                <w:sz w:val="20"/>
                <w:szCs w:val="20"/>
              </w:rPr>
              <w:t>Плщ</w:t>
            </w:r>
            <w:proofErr w:type="spellEnd"/>
            <w:r w:rsidRPr="004D7E3F">
              <w:rPr>
                <w:rFonts w:cs="Arial"/>
                <w:sz w:val="20"/>
                <w:szCs w:val="20"/>
              </w:rPr>
              <w:t xml:space="preserve">: Утилизация бурового шлама  </w:t>
            </w:r>
          </w:p>
        </w:tc>
      </w:tr>
      <w:tr w:rsidR="0090262B" w:rsidRPr="004D7E3F" w14:paraId="6212D878" w14:textId="77777777" w:rsidTr="00F216EC">
        <w:trPr>
          <w:trHeight w:val="255"/>
          <w:jc w:val="center"/>
        </w:trPr>
        <w:tc>
          <w:tcPr>
            <w:tcW w:w="866" w:type="dxa"/>
            <w:tcBorders>
              <w:bottom w:val="nil"/>
            </w:tcBorders>
            <w:shd w:val="clear" w:color="auto" w:fill="auto"/>
            <w:vAlign w:val="center"/>
          </w:tcPr>
          <w:p w14:paraId="71DCBE55" w14:textId="77777777" w:rsidR="0090262B" w:rsidRPr="004D7E3F" w:rsidRDefault="0090262B" w:rsidP="004D7E3F">
            <w:pPr>
              <w:spacing w:line="240" w:lineRule="auto"/>
              <w:ind w:firstLine="0"/>
              <w:jc w:val="center"/>
              <w:rPr>
                <w:rFonts w:cs="Arial"/>
                <w:sz w:val="20"/>
                <w:szCs w:val="20"/>
              </w:rPr>
            </w:pPr>
            <w:r w:rsidRPr="004D7E3F">
              <w:rPr>
                <w:rFonts w:cs="Arial"/>
                <w:sz w:val="20"/>
                <w:szCs w:val="20"/>
              </w:rPr>
              <w:t>0415</w:t>
            </w:r>
          </w:p>
        </w:tc>
        <w:tc>
          <w:tcPr>
            <w:tcW w:w="2538" w:type="dxa"/>
            <w:tcBorders>
              <w:bottom w:val="nil"/>
            </w:tcBorders>
            <w:shd w:val="clear" w:color="auto" w:fill="auto"/>
            <w:vAlign w:val="center"/>
          </w:tcPr>
          <w:p w14:paraId="3C7EC15C" w14:textId="77777777" w:rsidR="0090262B" w:rsidRPr="004D7E3F" w:rsidRDefault="0090262B" w:rsidP="004D7E3F">
            <w:pPr>
              <w:spacing w:line="240" w:lineRule="auto"/>
              <w:ind w:firstLine="0"/>
              <w:jc w:val="left"/>
              <w:rPr>
                <w:rFonts w:cs="Arial"/>
                <w:sz w:val="20"/>
                <w:szCs w:val="20"/>
              </w:rPr>
            </w:pPr>
            <w:r w:rsidRPr="004D7E3F">
              <w:rPr>
                <w:color w:val="000000"/>
                <w:sz w:val="20"/>
                <w:szCs w:val="20"/>
              </w:rPr>
              <w:t>Смесь углеводородов предельных С1-С5</w:t>
            </w:r>
          </w:p>
        </w:tc>
        <w:tc>
          <w:tcPr>
            <w:tcW w:w="1821" w:type="dxa"/>
            <w:tcBorders>
              <w:bottom w:val="nil"/>
            </w:tcBorders>
            <w:shd w:val="clear" w:color="auto" w:fill="auto"/>
            <w:vAlign w:val="center"/>
          </w:tcPr>
          <w:p w14:paraId="65CCB146" w14:textId="1F06B5BE" w:rsidR="0090262B" w:rsidRPr="004D7E3F" w:rsidRDefault="0090262B" w:rsidP="004D7E3F">
            <w:pPr>
              <w:spacing w:line="240" w:lineRule="auto"/>
              <w:ind w:firstLine="0"/>
              <w:jc w:val="center"/>
              <w:rPr>
                <w:rFonts w:cs="Arial"/>
                <w:sz w:val="20"/>
                <w:szCs w:val="20"/>
              </w:rPr>
            </w:pPr>
            <w:r w:rsidRPr="0090262B">
              <w:rPr>
                <w:color w:val="000000"/>
                <w:sz w:val="20"/>
                <w:szCs w:val="20"/>
              </w:rPr>
              <w:t>0,0034</w:t>
            </w:r>
          </w:p>
        </w:tc>
        <w:tc>
          <w:tcPr>
            <w:tcW w:w="1275" w:type="dxa"/>
            <w:tcBorders>
              <w:bottom w:val="nil"/>
            </w:tcBorders>
            <w:shd w:val="clear" w:color="auto" w:fill="auto"/>
            <w:vAlign w:val="center"/>
          </w:tcPr>
          <w:p w14:paraId="78B9B5E0" w14:textId="72E65D9F" w:rsidR="0090262B" w:rsidRPr="004D7E3F" w:rsidRDefault="0090262B" w:rsidP="004D7E3F">
            <w:pPr>
              <w:spacing w:line="240" w:lineRule="auto"/>
              <w:ind w:firstLine="0"/>
              <w:jc w:val="center"/>
              <w:rPr>
                <w:rFonts w:cs="Arial"/>
                <w:sz w:val="20"/>
                <w:szCs w:val="20"/>
              </w:rPr>
            </w:pPr>
            <w:r w:rsidRPr="0090262B">
              <w:rPr>
                <w:color w:val="000000"/>
                <w:sz w:val="20"/>
                <w:szCs w:val="20"/>
              </w:rPr>
              <w:t>6002</w:t>
            </w:r>
          </w:p>
        </w:tc>
        <w:tc>
          <w:tcPr>
            <w:tcW w:w="1276" w:type="dxa"/>
            <w:tcBorders>
              <w:bottom w:val="nil"/>
            </w:tcBorders>
            <w:shd w:val="clear" w:color="auto" w:fill="auto"/>
            <w:vAlign w:val="center"/>
          </w:tcPr>
          <w:p w14:paraId="07833E5A" w14:textId="1C0A9A71" w:rsidR="0090262B" w:rsidRPr="004D7E3F" w:rsidRDefault="0090262B" w:rsidP="004D7E3F">
            <w:pPr>
              <w:spacing w:line="240" w:lineRule="auto"/>
              <w:ind w:firstLine="0"/>
              <w:jc w:val="center"/>
              <w:rPr>
                <w:rFonts w:cs="Arial"/>
                <w:sz w:val="20"/>
                <w:szCs w:val="20"/>
              </w:rPr>
            </w:pPr>
            <w:r w:rsidRPr="0090262B">
              <w:rPr>
                <w:color w:val="000000"/>
                <w:sz w:val="20"/>
                <w:szCs w:val="20"/>
              </w:rPr>
              <w:t>100,00</w:t>
            </w:r>
          </w:p>
        </w:tc>
        <w:tc>
          <w:tcPr>
            <w:tcW w:w="2103" w:type="dxa"/>
            <w:tcBorders>
              <w:bottom w:val="nil"/>
            </w:tcBorders>
            <w:shd w:val="clear" w:color="auto" w:fill="auto"/>
            <w:vAlign w:val="center"/>
          </w:tcPr>
          <w:p w14:paraId="50FBAC6E" w14:textId="77777777" w:rsidR="0090262B" w:rsidRPr="004D7E3F" w:rsidRDefault="0090262B" w:rsidP="004D7E3F">
            <w:pPr>
              <w:spacing w:line="240" w:lineRule="auto"/>
              <w:ind w:hanging="131"/>
              <w:jc w:val="center"/>
              <w:rPr>
                <w:rFonts w:cs="Arial"/>
                <w:sz w:val="20"/>
                <w:szCs w:val="20"/>
              </w:rPr>
            </w:pPr>
            <w:proofErr w:type="spellStart"/>
            <w:r w:rsidRPr="004D7E3F">
              <w:rPr>
                <w:rFonts w:cs="Arial"/>
                <w:sz w:val="20"/>
                <w:szCs w:val="20"/>
              </w:rPr>
              <w:t>Плщ</w:t>
            </w:r>
            <w:proofErr w:type="spellEnd"/>
            <w:r w:rsidRPr="004D7E3F">
              <w:rPr>
                <w:rFonts w:cs="Arial"/>
                <w:sz w:val="20"/>
                <w:szCs w:val="20"/>
              </w:rPr>
              <w:t xml:space="preserve">: Утилизация бурового шлама  </w:t>
            </w:r>
          </w:p>
        </w:tc>
      </w:tr>
      <w:tr w:rsidR="0090262B" w:rsidRPr="004D7E3F" w14:paraId="082CC462" w14:textId="77777777" w:rsidTr="00F216EC">
        <w:trPr>
          <w:trHeight w:val="255"/>
          <w:jc w:val="center"/>
        </w:trPr>
        <w:tc>
          <w:tcPr>
            <w:tcW w:w="866" w:type="dxa"/>
            <w:tcBorders>
              <w:bottom w:val="nil"/>
            </w:tcBorders>
            <w:shd w:val="clear" w:color="auto" w:fill="auto"/>
            <w:vAlign w:val="center"/>
          </w:tcPr>
          <w:p w14:paraId="08074BA3" w14:textId="77777777" w:rsidR="0090262B" w:rsidRPr="004D7E3F" w:rsidRDefault="0090262B" w:rsidP="004D7E3F">
            <w:pPr>
              <w:spacing w:line="240" w:lineRule="auto"/>
              <w:ind w:firstLine="0"/>
              <w:jc w:val="center"/>
              <w:rPr>
                <w:rFonts w:cs="Arial"/>
                <w:sz w:val="20"/>
                <w:szCs w:val="20"/>
              </w:rPr>
            </w:pPr>
            <w:r w:rsidRPr="004D7E3F">
              <w:rPr>
                <w:rFonts w:cs="Arial"/>
                <w:sz w:val="20"/>
                <w:szCs w:val="20"/>
              </w:rPr>
              <w:t>0416</w:t>
            </w:r>
          </w:p>
        </w:tc>
        <w:tc>
          <w:tcPr>
            <w:tcW w:w="2538" w:type="dxa"/>
            <w:tcBorders>
              <w:bottom w:val="nil"/>
            </w:tcBorders>
            <w:shd w:val="clear" w:color="auto" w:fill="auto"/>
            <w:vAlign w:val="center"/>
          </w:tcPr>
          <w:p w14:paraId="1AED701A" w14:textId="77777777" w:rsidR="0090262B" w:rsidRPr="004D7E3F" w:rsidRDefault="0090262B" w:rsidP="004D7E3F">
            <w:pPr>
              <w:spacing w:line="240" w:lineRule="auto"/>
              <w:ind w:firstLine="0"/>
              <w:jc w:val="left"/>
              <w:rPr>
                <w:rFonts w:cs="Arial"/>
                <w:sz w:val="20"/>
                <w:szCs w:val="20"/>
              </w:rPr>
            </w:pPr>
            <w:r w:rsidRPr="004D7E3F">
              <w:rPr>
                <w:color w:val="000000"/>
                <w:sz w:val="20"/>
                <w:szCs w:val="20"/>
              </w:rPr>
              <w:t>Смесь углеводородов предельных С6-С10</w:t>
            </w:r>
          </w:p>
        </w:tc>
        <w:tc>
          <w:tcPr>
            <w:tcW w:w="1821" w:type="dxa"/>
            <w:tcBorders>
              <w:bottom w:val="nil"/>
            </w:tcBorders>
            <w:shd w:val="clear" w:color="auto" w:fill="auto"/>
            <w:vAlign w:val="center"/>
          </w:tcPr>
          <w:p w14:paraId="21F25EA7" w14:textId="1B82535C" w:rsidR="0090262B" w:rsidRPr="004D7E3F" w:rsidRDefault="0090262B" w:rsidP="004D7E3F">
            <w:pPr>
              <w:spacing w:line="240" w:lineRule="auto"/>
              <w:ind w:firstLine="0"/>
              <w:jc w:val="center"/>
              <w:rPr>
                <w:rFonts w:cs="Arial"/>
                <w:sz w:val="20"/>
                <w:szCs w:val="20"/>
              </w:rPr>
            </w:pPr>
            <w:r w:rsidRPr="0090262B">
              <w:rPr>
                <w:color w:val="000000"/>
                <w:sz w:val="20"/>
                <w:szCs w:val="20"/>
              </w:rPr>
              <w:t>0,0050</w:t>
            </w:r>
          </w:p>
        </w:tc>
        <w:tc>
          <w:tcPr>
            <w:tcW w:w="1275" w:type="dxa"/>
            <w:tcBorders>
              <w:bottom w:val="nil"/>
            </w:tcBorders>
            <w:shd w:val="clear" w:color="auto" w:fill="auto"/>
            <w:vAlign w:val="center"/>
          </w:tcPr>
          <w:p w14:paraId="6A25F1E6" w14:textId="2348B844" w:rsidR="0090262B" w:rsidRPr="004D7E3F" w:rsidRDefault="0090262B" w:rsidP="004D7E3F">
            <w:pPr>
              <w:spacing w:line="240" w:lineRule="auto"/>
              <w:ind w:firstLine="0"/>
              <w:jc w:val="center"/>
              <w:rPr>
                <w:rFonts w:cs="Arial"/>
                <w:sz w:val="20"/>
                <w:szCs w:val="20"/>
              </w:rPr>
            </w:pPr>
            <w:r w:rsidRPr="0090262B">
              <w:rPr>
                <w:color w:val="000000"/>
                <w:sz w:val="20"/>
                <w:szCs w:val="20"/>
              </w:rPr>
              <w:t>6002</w:t>
            </w:r>
          </w:p>
        </w:tc>
        <w:tc>
          <w:tcPr>
            <w:tcW w:w="1276" w:type="dxa"/>
            <w:tcBorders>
              <w:bottom w:val="nil"/>
            </w:tcBorders>
            <w:shd w:val="clear" w:color="auto" w:fill="auto"/>
            <w:vAlign w:val="center"/>
          </w:tcPr>
          <w:p w14:paraId="4CBDFE76" w14:textId="08C1CD9F" w:rsidR="0090262B" w:rsidRPr="004D7E3F" w:rsidRDefault="0090262B" w:rsidP="004D7E3F">
            <w:pPr>
              <w:spacing w:line="240" w:lineRule="auto"/>
              <w:ind w:firstLine="0"/>
              <w:jc w:val="center"/>
              <w:rPr>
                <w:rFonts w:cs="Arial"/>
                <w:sz w:val="20"/>
                <w:szCs w:val="20"/>
              </w:rPr>
            </w:pPr>
            <w:r w:rsidRPr="0090262B">
              <w:rPr>
                <w:color w:val="000000"/>
                <w:sz w:val="20"/>
                <w:szCs w:val="20"/>
              </w:rPr>
              <w:t>100,00</w:t>
            </w:r>
          </w:p>
        </w:tc>
        <w:tc>
          <w:tcPr>
            <w:tcW w:w="2103" w:type="dxa"/>
            <w:tcBorders>
              <w:bottom w:val="nil"/>
            </w:tcBorders>
            <w:shd w:val="clear" w:color="auto" w:fill="auto"/>
            <w:vAlign w:val="center"/>
          </w:tcPr>
          <w:p w14:paraId="2FD7E303" w14:textId="77777777" w:rsidR="0090262B" w:rsidRPr="004D7E3F" w:rsidRDefault="0090262B" w:rsidP="004D7E3F">
            <w:pPr>
              <w:spacing w:line="240" w:lineRule="auto"/>
              <w:ind w:hanging="131"/>
              <w:jc w:val="center"/>
              <w:rPr>
                <w:rFonts w:cs="Arial"/>
                <w:sz w:val="20"/>
                <w:szCs w:val="20"/>
              </w:rPr>
            </w:pPr>
            <w:proofErr w:type="spellStart"/>
            <w:r w:rsidRPr="004D7E3F">
              <w:rPr>
                <w:rFonts w:cs="Arial"/>
                <w:sz w:val="20"/>
                <w:szCs w:val="20"/>
              </w:rPr>
              <w:t>Плщ</w:t>
            </w:r>
            <w:proofErr w:type="spellEnd"/>
            <w:r w:rsidRPr="004D7E3F">
              <w:rPr>
                <w:rFonts w:cs="Arial"/>
                <w:sz w:val="20"/>
                <w:szCs w:val="20"/>
              </w:rPr>
              <w:t xml:space="preserve">: Утилизация бурового шлама  </w:t>
            </w:r>
          </w:p>
        </w:tc>
      </w:tr>
      <w:tr w:rsidR="0090262B" w:rsidRPr="004D7E3F" w14:paraId="2D70BF78" w14:textId="77777777" w:rsidTr="00F216EC">
        <w:trPr>
          <w:trHeight w:val="255"/>
          <w:jc w:val="center"/>
        </w:trPr>
        <w:tc>
          <w:tcPr>
            <w:tcW w:w="866" w:type="dxa"/>
            <w:tcBorders>
              <w:bottom w:val="nil"/>
            </w:tcBorders>
            <w:shd w:val="clear" w:color="auto" w:fill="auto"/>
            <w:vAlign w:val="center"/>
          </w:tcPr>
          <w:p w14:paraId="3876925C" w14:textId="77777777" w:rsidR="0090262B" w:rsidRPr="004D7E3F" w:rsidRDefault="0090262B" w:rsidP="004D7E3F">
            <w:pPr>
              <w:spacing w:line="240" w:lineRule="auto"/>
              <w:ind w:firstLine="0"/>
              <w:jc w:val="center"/>
              <w:rPr>
                <w:rFonts w:cs="Arial"/>
                <w:sz w:val="20"/>
                <w:szCs w:val="20"/>
              </w:rPr>
            </w:pPr>
            <w:r w:rsidRPr="004D7E3F">
              <w:rPr>
                <w:rFonts w:cs="Arial"/>
                <w:sz w:val="20"/>
                <w:szCs w:val="20"/>
              </w:rPr>
              <w:t>0602</w:t>
            </w:r>
          </w:p>
        </w:tc>
        <w:tc>
          <w:tcPr>
            <w:tcW w:w="2538" w:type="dxa"/>
            <w:tcBorders>
              <w:bottom w:val="nil"/>
            </w:tcBorders>
            <w:shd w:val="clear" w:color="auto" w:fill="auto"/>
            <w:vAlign w:val="center"/>
          </w:tcPr>
          <w:p w14:paraId="37D99416" w14:textId="77777777" w:rsidR="0090262B" w:rsidRPr="004D7E3F" w:rsidRDefault="0090262B" w:rsidP="004D7E3F">
            <w:pPr>
              <w:spacing w:line="240" w:lineRule="auto"/>
              <w:ind w:firstLine="0"/>
              <w:jc w:val="left"/>
              <w:rPr>
                <w:rFonts w:cs="Arial"/>
                <w:sz w:val="20"/>
                <w:szCs w:val="20"/>
              </w:rPr>
            </w:pPr>
            <w:r w:rsidRPr="004D7E3F">
              <w:rPr>
                <w:color w:val="000000"/>
                <w:sz w:val="20"/>
                <w:szCs w:val="20"/>
              </w:rPr>
              <w:t>Бензол</w:t>
            </w:r>
          </w:p>
        </w:tc>
        <w:tc>
          <w:tcPr>
            <w:tcW w:w="1821" w:type="dxa"/>
            <w:tcBorders>
              <w:bottom w:val="nil"/>
            </w:tcBorders>
            <w:shd w:val="clear" w:color="auto" w:fill="auto"/>
            <w:vAlign w:val="center"/>
          </w:tcPr>
          <w:p w14:paraId="3112E077" w14:textId="4BD3AB3A" w:rsidR="0090262B" w:rsidRPr="004D7E3F" w:rsidRDefault="0090262B" w:rsidP="004D7E3F">
            <w:pPr>
              <w:spacing w:line="240" w:lineRule="auto"/>
              <w:ind w:firstLine="0"/>
              <w:jc w:val="center"/>
              <w:rPr>
                <w:rFonts w:cs="Arial"/>
                <w:sz w:val="20"/>
                <w:szCs w:val="20"/>
              </w:rPr>
            </w:pPr>
            <w:r w:rsidRPr="0090262B">
              <w:rPr>
                <w:color w:val="000000"/>
                <w:sz w:val="20"/>
                <w:szCs w:val="20"/>
              </w:rPr>
              <w:t>0,0108</w:t>
            </w:r>
          </w:p>
        </w:tc>
        <w:tc>
          <w:tcPr>
            <w:tcW w:w="1275" w:type="dxa"/>
            <w:tcBorders>
              <w:bottom w:val="nil"/>
            </w:tcBorders>
            <w:shd w:val="clear" w:color="auto" w:fill="auto"/>
            <w:vAlign w:val="center"/>
          </w:tcPr>
          <w:p w14:paraId="3C3A1238" w14:textId="08F7956C" w:rsidR="0090262B" w:rsidRPr="004D7E3F" w:rsidRDefault="0090262B" w:rsidP="004D7E3F">
            <w:pPr>
              <w:spacing w:line="240" w:lineRule="auto"/>
              <w:ind w:firstLine="0"/>
              <w:jc w:val="center"/>
              <w:rPr>
                <w:rFonts w:cs="Arial"/>
                <w:sz w:val="20"/>
                <w:szCs w:val="20"/>
              </w:rPr>
            </w:pPr>
            <w:r w:rsidRPr="0090262B">
              <w:rPr>
                <w:color w:val="000000"/>
                <w:sz w:val="20"/>
                <w:szCs w:val="20"/>
              </w:rPr>
              <w:t>6002</w:t>
            </w:r>
          </w:p>
        </w:tc>
        <w:tc>
          <w:tcPr>
            <w:tcW w:w="1276" w:type="dxa"/>
            <w:tcBorders>
              <w:bottom w:val="nil"/>
            </w:tcBorders>
            <w:shd w:val="clear" w:color="auto" w:fill="auto"/>
            <w:vAlign w:val="center"/>
          </w:tcPr>
          <w:p w14:paraId="1AD9B1C8" w14:textId="3D3267CE" w:rsidR="0090262B" w:rsidRPr="004D7E3F" w:rsidRDefault="0090262B" w:rsidP="004D7E3F">
            <w:pPr>
              <w:spacing w:line="240" w:lineRule="auto"/>
              <w:ind w:firstLine="0"/>
              <w:jc w:val="center"/>
              <w:rPr>
                <w:rFonts w:cs="Arial"/>
                <w:sz w:val="20"/>
                <w:szCs w:val="20"/>
              </w:rPr>
            </w:pPr>
            <w:r w:rsidRPr="0090262B">
              <w:rPr>
                <w:color w:val="000000"/>
                <w:sz w:val="20"/>
                <w:szCs w:val="20"/>
              </w:rPr>
              <w:t>100,00</w:t>
            </w:r>
          </w:p>
        </w:tc>
        <w:tc>
          <w:tcPr>
            <w:tcW w:w="2103" w:type="dxa"/>
            <w:tcBorders>
              <w:bottom w:val="nil"/>
            </w:tcBorders>
            <w:shd w:val="clear" w:color="auto" w:fill="auto"/>
            <w:vAlign w:val="center"/>
          </w:tcPr>
          <w:p w14:paraId="2C860B6A" w14:textId="77777777" w:rsidR="0090262B" w:rsidRPr="004D7E3F" w:rsidRDefault="0090262B" w:rsidP="004D7E3F">
            <w:pPr>
              <w:spacing w:line="240" w:lineRule="auto"/>
              <w:ind w:hanging="131"/>
              <w:jc w:val="center"/>
              <w:rPr>
                <w:rFonts w:cs="Arial"/>
                <w:sz w:val="20"/>
                <w:szCs w:val="20"/>
              </w:rPr>
            </w:pPr>
            <w:proofErr w:type="spellStart"/>
            <w:r w:rsidRPr="004D7E3F">
              <w:rPr>
                <w:rFonts w:cs="Arial"/>
                <w:sz w:val="20"/>
                <w:szCs w:val="20"/>
              </w:rPr>
              <w:t>Плщ</w:t>
            </w:r>
            <w:proofErr w:type="spellEnd"/>
            <w:r w:rsidRPr="004D7E3F">
              <w:rPr>
                <w:rFonts w:cs="Arial"/>
                <w:sz w:val="20"/>
                <w:szCs w:val="20"/>
              </w:rPr>
              <w:t xml:space="preserve">: Утилизация бурового шлама  </w:t>
            </w:r>
          </w:p>
        </w:tc>
      </w:tr>
      <w:tr w:rsidR="0090262B" w:rsidRPr="004D7E3F" w14:paraId="6F30396B" w14:textId="77777777" w:rsidTr="00F216EC">
        <w:trPr>
          <w:trHeight w:val="255"/>
          <w:jc w:val="center"/>
        </w:trPr>
        <w:tc>
          <w:tcPr>
            <w:tcW w:w="866" w:type="dxa"/>
            <w:tcBorders>
              <w:bottom w:val="nil"/>
            </w:tcBorders>
            <w:shd w:val="clear" w:color="auto" w:fill="auto"/>
            <w:vAlign w:val="center"/>
          </w:tcPr>
          <w:p w14:paraId="596E2FE4" w14:textId="77777777" w:rsidR="0090262B" w:rsidRPr="004D7E3F" w:rsidRDefault="0090262B" w:rsidP="004D7E3F">
            <w:pPr>
              <w:spacing w:line="240" w:lineRule="auto"/>
              <w:ind w:firstLine="0"/>
              <w:jc w:val="center"/>
              <w:rPr>
                <w:rFonts w:cs="Arial"/>
                <w:sz w:val="20"/>
                <w:szCs w:val="20"/>
              </w:rPr>
            </w:pPr>
            <w:r w:rsidRPr="004D7E3F">
              <w:rPr>
                <w:rFonts w:cs="Arial"/>
                <w:sz w:val="20"/>
                <w:szCs w:val="20"/>
              </w:rPr>
              <w:t>0616</w:t>
            </w:r>
          </w:p>
        </w:tc>
        <w:tc>
          <w:tcPr>
            <w:tcW w:w="2538" w:type="dxa"/>
            <w:tcBorders>
              <w:bottom w:val="nil"/>
            </w:tcBorders>
            <w:shd w:val="clear" w:color="auto" w:fill="auto"/>
            <w:vAlign w:val="center"/>
          </w:tcPr>
          <w:p w14:paraId="73301ABD" w14:textId="77777777" w:rsidR="0090262B" w:rsidRPr="004D7E3F" w:rsidRDefault="0090262B" w:rsidP="004D7E3F">
            <w:pPr>
              <w:spacing w:line="240" w:lineRule="auto"/>
              <w:ind w:firstLine="0"/>
              <w:jc w:val="left"/>
              <w:rPr>
                <w:rFonts w:cs="Arial"/>
                <w:sz w:val="20"/>
                <w:szCs w:val="20"/>
              </w:rPr>
            </w:pPr>
            <w:r w:rsidRPr="004D7E3F">
              <w:rPr>
                <w:color w:val="000000"/>
                <w:sz w:val="20"/>
                <w:szCs w:val="20"/>
              </w:rPr>
              <w:t>Ксилол</w:t>
            </w:r>
          </w:p>
        </w:tc>
        <w:tc>
          <w:tcPr>
            <w:tcW w:w="1821" w:type="dxa"/>
            <w:tcBorders>
              <w:bottom w:val="nil"/>
            </w:tcBorders>
            <w:shd w:val="clear" w:color="auto" w:fill="auto"/>
            <w:vAlign w:val="center"/>
          </w:tcPr>
          <w:p w14:paraId="177EA77E" w14:textId="140A691B" w:rsidR="0090262B" w:rsidRPr="004D7E3F" w:rsidRDefault="0090262B" w:rsidP="004D7E3F">
            <w:pPr>
              <w:spacing w:line="240" w:lineRule="auto"/>
              <w:ind w:firstLine="0"/>
              <w:jc w:val="center"/>
              <w:rPr>
                <w:rFonts w:cs="Arial"/>
                <w:sz w:val="20"/>
                <w:szCs w:val="20"/>
              </w:rPr>
            </w:pPr>
            <w:r w:rsidRPr="0090262B">
              <w:rPr>
                <w:color w:val="000000"/>
                <w:sz w:val="20"/>
                <w:szCs w:val="20"/>
              </w:rPr>
              <w:t>0,0051</w:t>
            </w:r>
          </w:p>
        </w:tc>
        <w:tc>
          <w:tcPr>
            <w:tcW w:w="1275" w:type="dxa"/>
            <w:tcBorders>
              <w:bottom w:val="nil"/>
            </w:tcBorders>
            <w:shd w:val="clear" w:color="auto" w:fill="auto"/>
            <w:vAlign w:val="center"/>
          </w:tcPr>
          <w:p w14:paraId="70EC56BA" w14:textId="331B2972" w:rsidR="0090262B" w:rsidRPr="004D7E3F" w:rsidRDefault="0090262B" w:rsidP="004D7E3F">
            <w:pPr>
              <w:spacing w:line="240" w:lineRule="auto"/>
              <w:ind w:firstLine="0"/>
              <w:jc w:val="center"/>
              <w:rPr>
                <w:rFonts w:cs="Arial"/>
                <w:sz w:val="20"/>
                <w:szCs w:val="20"/>
              </w:rPr>
            </w:pPr>
            <w:r w:rsidRPr="0090262B">
              <w:rPr>
                <w:color w:val="000000"/>
                <w:sz w:val="20"/>
                <w:szCs w:val="20"/>
              </w:rPr>
              <w:t>6002</w:t>
            </w:r>
          </w:p>
        </w:tc>
        <w:tc>
          <w:tcPr>
            <w:tcW w:w="1276" w:type="dxa"/>
            <w:tcBorders>
              <w:bottom w:val="nil"/>
            </w:tcBorders>
            <w:shd w:val="clear" w:color="auto" w:fill="auto"/>
            <w:vAlign w:val="center"/>
          </w:tcPr>
          <w:p w14:paraId="35C80220" w14:textId="2A001F2F" w:rsidR="0090262B" w:rsidRPr="004D7E3F" w:rsidRDefault="0090262B" w:rsidP="004D7E3F">
            <w:pPr>
              <w:spacing w:line="240" w:lineRule="auto"/>
              <w:ind w:firstLine="0"/>
              <w:jc w:val="center"/>
              <w:rPr>
                <w:rFonts w:cs="Arial"/>
                <w:sz w:val="20"/>
                <w:szCs w:val="20"/>
              </w:rPr>
            </w:pPr>
            <w:r w:rsidRPr="0090262B">
              <w:rPr>
                <w:color w:val="000000"/>
                <w:sz w:val="20"/>
                <w:szCs w:val="20"/>
              </w:rPr>
              <w:t>100,00</w:t>
            </w:r>
          </w:p>
        </w:tc>
        <w:tc>
          <w:tcPr>
            <w:tcW w:w="2103" w:type="dxa"/>
            <w:tcBorders>
              <w:bottom w:val="nil"/>
            </w:tcBorders>
            <w:shd w:val="clear" w:color="auto" w:fill="auto"/>
            <w:vAlign w:val="center"/>
          </w:tcPr>
          <w:p w14:paraId="55065679" w14:textId="77777777" w:rsidR="0090262B" w:rsidRPr="004D7E3F" w:rsidRDefault="0090262B" w:rsidP="004D7E3F">
            <w:pPr>
              <w:spacing w:line="240" w:lineRule="auto"/>
              <w:ind w:hanging="131"/>
              <w:jc w:val="center"/>
              <w:rPr>
                <w:rFonts w:cs="Arial"/>
                <w:sz w:val="20"/>
                <w:szCs w:val="20"/>
              </w:rPr>
            </w:pPr>
            <w:proofErr w:type="spellStart"/>
            <w:r w:rsidRPr="004D7E3F">
              <w:rPr>
                <w:rFonts w:cs="Arial"/>
                <w:sz w:val="20"/>
                <w:szCs w:val="20"/>
              </w:rPr>
              <w:t>Плщ</w:t>
            </w:r>
            <w:proofErr w:type="spellEnd"/>
            <w:r w:rsidRPr="004D7E3F">
              <w:rPr>
                <w:rFonts w:cs="Arial"/>
                <w:sz w:val="20"/>
                <w:szCs w:val="20"/>
              </w:rPr>
              <w:t xml:space="preserve">: Утилизация бурового шлама  </w:t>
            </w:r>
          </w:p>
        </w:tc>
      </w:tr>
      <w:tr w:rsidR="0090262B" w:rsidRPr="004D7E3F" w14:paraId="3DD2C16E" w14:textId="77777777" w:rsidTr="00F216EC">
        <w:trPr>
          <w:trHeight w:val="255"/>
          <w:jc w:val="center"/>
        </w:trPr>
        <w:tc>
          <w:tcPr>
            <w:tcW w:w="866" w:type="dxa"/>
            <w:tcBorders>
              <w:bottom w:val="nil"/>
            </w:tcBorders>
            <w:shd w:val="clear" w:color="auto" w:fill="auto"/>
            <w:vAlign w:val="center"/>
          </w:tcPr>
          <w:p w14:paraId="2817B96E" w14:textId="77777777" w:rsidR="0090262B" w:rsidRPr="004D7E3F" w:rsidRDefault="0090262B" w:rsidP="004D7E3F">
            <w:pPr>
              <w:spacing w:line="240" w:lineRule="auto"/>
              <w:ind w:firstLine="0"/>
              <w:jc w:val="center"/>
              <w:rPr>
                <w:rFonts w:cs="Arial"/>
                <w:sz w:val="20"/>
                <w:szCs w:val="20"/>
              </w:rPr>
            </w:pPr>
            <w:r w:rsidRPr="004D7E3F">
              <w:rPr>
                <w:rFonts w:cs="Arial"/>
                <w:sz w:val="20"/>
                <w:szCs w:val="20"/>
              </w:rPr>
              <w:t>0621</w:t>
            </w:r>
          </w:p>
        </w:tc>
        <w:tc>
          <w:tcPr>
            <w:tcW w:w="2538" w:type="dxa"/>
            <w:tcBorders>
              <w:bottom w:val="nil"/>
            </w:tcBorders>
            <w:shd w:val="clear" w:color="auto" w:fill="auto"/>
            <w:vAlign w:val="center"/>
          </w:tcPr>
          <w:p w14:paraId="313178AB" w14:textId="77777777" w:rsidR="0090262B" w:rsidRPr="004D7E3F" w:rsidRDefault="0090262B" w:rsidP="004D7E3F">
            <w:pPr>
              <w:spacing w:line="240" w:lineRule="auto"/>
              <w:ind w:firstLine="0"/>
              <w:jc w:val="left"/>
              <w:rPr>
                <w:rFonts w:cs="Arial"/>
                <w:sz w:val="20"/>
                <w:szCs w:val="20"/>
              </w:rPr>
            </w:pPr>
            <w:r w:rsidRPr="004D7E3F">
              <w:rPr>
                <w:color w:val="000000"/>
                <w:sz w:val="20"/>
                <w:szCs w:val="20"/>
              </w:rPr>
              <w:t>Метилбензол (Толуол)</w:t>
            </w:r>
          </w:p>
        </w:tc>
        <w:tc>
          <w:tcPr>
            <w:tcW w:w="1821" w:type="dxa"/>
            <w:tcBorders>
              <w:bottom w:val="nil"/>
            </w:tcBorders>
            <w:shd w:val="clear" w:color="auto" w:fill="auto"/>
            <w:vAlign w:val="center"/>
          </w:tcPr>
          <w:p w14:paraId="51EF0B71" w14:textId="167F5638" w:rsidR="0090262B" w:rsidRPr="004D7E3F" w:rsidRDefault="0090262B" w:rsidP="004D7E3F">
            <w:pPr>
              <w:spacing w:line="240" w:lineRule="auto"/>
              <w:ind w:firstLine="0"/>
              <w:jc w:val="center"/>
              <w:rPr>
                <w:rFonts w:cs="Arial"/>
                <w:sz w:val="20"/>
                <w:szCs w:val="20"/>
              </w:rPr>
            </w:pPr>
            <w:r w:rsidRPr="0090262B">
              <w:rPr>
                <w:color w:val="000000"/>
                <w:sz w:val="20"/>
                <w:szCs w:val="20"/>
              </w:rPr>
              <w:t>0,0034</w:t>
            </w:r>
          </w:p>
        </w:tc>
        <w:tc>
          <w:tcPr>
            <w:tcW w:w="1275" w:type="dxa"/>
            <w:tcBorders>
              <w:bottom w:val="nil"/>
            </w:tcBorders>
            <w:shd w:val="clear" w:color="auto" w:fill="auto"/>
            <w:vAlign w:val="center"/>
          </w:tcPr>
          <w:p w14:paraId="5A96C74A" w14:textId="6A2B25C9" w:rsidR="0090262B" w:rsidRPr="004D7E3F" w:rsidRDefault="0090262B" w:rsidP="004D7E3F">
            <w:pPr>
              <w:spacing w:line="240" w:lineRule="auto"/>
              <w:ind w:firstLine="0"/>
              <w:jc w:val="center"/>
              <w:rPr>
                <w:rFonts w:cs="Arial"/>
                <w:sz w:val="20"/>
                <w:szCs w:val="20"/>
              </w:rPr>
            </w:pPr>
            <w:r w:rsidRPr="0090262B">
              <w:rPr>
                <w:color w:val="000000"/>
                <w:sz w:val="20"/>
                <w:szCs w:val="20"/>
              </w:rPr>
              <w:t>6002</w:t>
            </w:r>
          </w:p>
        </w:tc>
        <w:tc>
          <w:tcPr>
            <w:tcW w:w="1276" w:type="dxa"/>
            <w:tcBorders>
              <w:bottom w:val="nil"/>
            </w:tcBorders>
            <w:shd w:val="clear" w:color="auto" w:fill="auto"/>
            <w:vAlign w:val="center"/>
          </w:tcPr>
          <w:p w14:paraId="65684888" w14:textId="2FC480D0" w:rsidR="0090262B" w:rsidRPr="004D7E3F" w:rsidRDefault="0090262B" w:rsidP="004D7E3F">
            <w:pPr>
              <w:spacing w:line="240" w:lineRule="auto"/>
              <w:ind w:firstLine="0"/>
              <w:jc w:val="center"/>
              <w:rPr>
                <w:rFonts w:cs="Arial"/>
                <w:sz w:val="20"/>
                <w:szCs w:val="20"/>
              </w:rPr>
            </w:pPr>
            <w:r w:rsidRPr="0090262B">
              <w:rPr>
                <w:color w:val="000000"/>
                <w:sz w:val="20"/>
                <w:szCs w:val="20"/>
              </w:rPr>
              <w:t>100,00</w:t>
            </w:r>
          </w:p>
        </w:tc>
        <w:tc>
          <w:tcPr>
            <w:tcW w:w="2103" w:type="dxa"/>
            <w:tcBorders>
              <w:bottom w:val="nil"/>
            </w:tcBorders>
            <w:shd w:val="clear" w:color="auto" w:fill="auto"/>
            <w:vAlign w:val="center"/>
          </w:tcPr>
          <w:p w14:paraId="6CB383C3" w14:textId="77777777" w:rsidR="0090262B" w:rsidRPr="004D7E3F" w:rsidRDefault="0090262B" w:rsidP="004D7E3F">
            <w:pPr>
              <w:spacing w:line="240" w:lineRule="auto"/>
              <w:ind w:hanging="131"/>
              <w:jc w:val="center"/>
              <w:rPr>
                <w:rFonts w:cs="Arial"/>
                <w:sz w:val="20"/>
                <w:szCs w:val="20"/>
              </w:rPr>
            </w:pPr>
            <w:proofErr w:type="spellStart"/>
            <w:r w:rsidRPr="004D7E3F">
              <w:rPr>
                <w:rFonts w:cs="Arial"/>
                <w:sz w:val="20"/>
                <w:szCs w:val="20"/>
              </w:rPr>
              <w:t>Плщ</w:t>
            </w:r>
            <w:proofErr w:type="spellEnd"/>
            <w:r w:rsidRPr="004D7E3F">
              <w:rPr>
                <w:rFonts w:cs="Arial"/>
                <w:sz w:val="20"/>
                <w:szCs w:val="20"/>
              </w:rPr>
              <w:t xml:space="preserve">: Утилизация бурового шлама  </w:t>
            </w:r>
          </w:p>
        </w:tc>
      </w:tr>
      <w:tr w:rsidR="0090262B" w:rsidRPr="004D7E3F" w14:paraId="194A3B95" w14:textId="77777777" w:rsidTr="00F216EC">
        <w:trPr>
          <w:trHeight w:val="255"/>
          <w:jc w:val="center"/>
        </w:trPr>
        <w:tc>
          <w:tcPr>
            <w:tcW w:w="866" w:type="dxa"/>
            <w:shd w:val="clear" w:color="auto" w:fill="auto"/>
            <w:vAlign w:val="center"/>
          </w:tcPr>
          <w:p w14:paraId="595380E3" w14:textId="77777777" w:rsidR="0090262B" w:rsidRPr="004D7E3F" w:rsidRDefault="0090262B" w:rsidP="004D7E3F">
            <w:pPr>
              <w:spacing w:line="240" w:lineRule="auto"/>
              <w:ind w:firstLine="0"/>
              <w:jc w:val="center"/>
              <w:rPr>
                <w:rFonts w:cs="Arial"/>
                <w:sz w:val="20"/>
                <w:szCs w:val="20"/>
              </w:rPr>
            </w:pPr>
            <w:r w:rsidRPr="004D7E3F">
              <w:rPr>
                <w:rFonts w:cs="Arial"/>
                <w:sz w:val="20"/>
                <w:szCs w:val="20"/>
              </w:rPr>
              <w:t>2732</w:t>
            </w:r>
          </w:p>
        </w:tc>
        <w:tc>
          <w:tcPr>
            <w:tcW w:w="2538" w:type="dxa"/>
            <w:shd w:val="clear" w:color="auto" w:fill="auto"/>
            <w:vAlign w:val="center"/>
          </w:tcPr>
          <w:p w14:paraId="73845BD4" w14:textId="77777777" w:rsidR="0090262B" w:rsidRPr="004D7E3F" w:rsidRDefault="0090262B" w:rsidP="004D7E3F">
            <w:pPr>
              <w:spacing w:line="240" w:lineRule="auto"/>
              <w:ind w:firstLine="0"/>
              <w:jc w:val="left"/>
              <w:rPr>
                <w:rFonts w:cs="Arial"/>
                <w:sz w:val="20"/>
                <w:szCs w:val="20"/>
              </w:rPr>
            </w:pPr>
            <w:r w:rsidRPr="004D7E3F">
              <w:rPr>
                <w:color w:val="000000"/>
                <w:sz w:val="20"/>
                <w:szCs w:val="20"/>
              </w:rPr>
              <w:t>Керосин</w:t>
            </w:r>
          </w:p>
        </w:tc>
        <w:tc>
          <w:tcPr>
            <w:tcW w:w="1821" w:type="dxa"/>
            <w:shd w:val="clear" w:color="auto" w:fill="auto"/>
            <w:vAlign w:val="center"/>
          </w:tcPr>
          <w:p w14:paraId="37C3CC47" w14:textId="166714AE" w:rsidR="0090262B" w:rsidRPr="004D7E3F" w:rsidRDefault="0090262B" w:rsidP="004D7E3F">
            <w:pPr>
              <w:spacing w:line="240" w:lineRule="auto"/>
              <w:ind w:firstLine="0"/>
              <w:jc w:val="center"/>
              <w:rPr>
                <w:rFonts w:cs="Arial"/>
                <w:sz w:val="20"/>
                <w:szCs w:val="20"/>
              </w:rPr>
            </w:pPr>
            <w:r w:rsidRPr="0090262B">
              <w:rPr>
                <w:color w:val="000000"/>
                <w:sz w:val="20"/>
                <w:szCs w:val="20"/>
              </w:rPr>
              <w:t>0,0047</w:t>
            </w:r>
          </w:p>
        </w:tc>
        <w:tc>
          <w:tcPr>
            <w:tcW w:w="1275" w:type="dxa"/>
            <w:shd w:val="clear" w:color="auto" w:fill="auto"/>
            <w:vAlign w:val="center"/>
          </w:tcPr>
          <w:p w14:paraId="6D8087CC" w14:textId="571D0A8E" w:rsidR="0090262B" w:rsidRPr="004D7E3F" w:rsidRDefault="0090262B" w:rsidP="004D7E3F">
            <w:pPr>
              <w:spacing w:line="240" w:lineRule="auto"/>
              <w:ind w:firstLine="0"/>
              <w:jc w:val="center"/>
              <w:rPr>
                <w:rFonts w:cs="Arial"/>
                <w:sz w:val="20"/>
                <w:szCs w:val="20"/>
              </w:rPr>
            </w:pPr>
            <w:r w:rsidRPr="0090262B">
              <w:rPr>
                <w:color w:val="000000"/>
                <w:sz w:val="20"/>
                <w:szCs w:val="20"/>
              </w:rPr>
              <w:t>6001</w:t>
            </w:r>
          </w:p>
        </w:tc>
        <w:tc>
          <w:tcPr>
            <w:tcW w:w="1276" w:type="dxa"/>
            <w:shd w:val="clear" w:color="auto" w:fill="auto"/>
            <w:vAlign w:val="center"/>
          </w:tcPr>
          <w:p w14:paraId="76E68C4D" w14:textId="5649DF3B" w:rsidR="0090262B" w:rsidRPr="004D7E3F" w:rsidRDefault="0090262B" w:rsidP="004D7E3F">
            <w:pPr>
              <w:spacing w:line="240" w:lineRule="auto"/>
              <w:ind w:firstLine="0"/>
              <w:jc w:val="center"/>
              <w:rPr>
                <w:rFonts w:cs="Arial"/>
                <w:sz w:val="20"/>
                <w:szCs w:val="20"/>
              </w:rPr>
            </w:pPr>
            <w:r w:rsidRPr="0090262B">
              <w:rPr>
                <w:color w:val="000000"/>
                <w:sz w:val="20"/>
                <w:szCs w:val="20"/>
              </w:rPr>
              <w:t>100,00</w:t>
            </w:r>
          </w:p>
        </w:tc>
        <w:tc>
          <w:tcPr>
            <w:tcW w:w="2103" w:type="dxa"/>
            <w:shd w:val="clear" w:color="auto" w:fill="auto"/>
            <w:vAlign w:val="center"/>
          </w:tcPr>
          <w:p w14:paraId="05A15518" w14:textId="77777777" w:rsidR="0090262B" w:rsidRPr="004D7E3F" w:rsidRDefault="0090262B" w:rsidP="004D7E3F">
            <w:pPr>
              <w:spacing w:line="240" w:lineRule="auto"/>
              <w:ind w:hanging="131"/>
              <w:jc w:val="center"/>
              <w:rPr>
                <w:rFonts w:cs="Arial"/>
                <w:sz w:val="20"/>
                <w:szCs w:val="20"/>
              </w:rPr>
            </w:pPr>
            <w:proofErr w:type="spellStart"/>
            <w:r w:rsidRPr="004D7E3F">
              <w:rPr>
                <w:rFonts w:cs="Arial"/>
                <w:sz w:val="20"/>
                <w:szCs w:val="20"/>
              </w:rPr>
              <w:t>Плщ</w:t>
            </w:r>
            <w:proofErr w:type="spellEnd"/>
            <w:r w:rsidRPr="004D7E3F">
              <w:rPr>
                <w:rFonts w:cs="Arial"/>
                <w:sz w:val="20"/>
                <w:szCs w:val="20"/>
              </w:rPr>
              <w:t xml:space="preserve">: Утилизация бурового шлама  </w:t>
            </w:r>
          </w:p>
        </w:tc>
      </w:tr>
      <w:tr w:rsidR="0090262B" w:rsidRPr="004D7E3F" w14:paraId="37BA01D2" w14:textId="77777777" w:rsidTr="00F216EC">
        <w:trPr>
          <w:trHeight w:val="255"/>
          <w:jc w:val="center"/>
        </w:trPr>
        <w:tc>
          <w:tcPr>
            <w:tcW w:w="866" w:type="dxa"/>
            <w:shd w:val="clear" w:color="auto" w:fill="auto"/>
            <w:vAlign w:val="center"/>
          </w:tcPr>
          <w:p w14:paraId="4FDC9001" w14:textId="77777777" w:rsidR="0090262B" w:rsidRPr="004D7E3F" w:rsidRDefault="0090262B" w:rsidP="004D7E3F">
            <w:pPr>
              <w:spacing w:line="240" w:lineRule="auto"/>
              <w:ind w:firstLine="0"/>
              <w:jc w:val="center"/>
              <w:rPr>
                <w:rFonts w:cs="Arial"/>
                <w:sz w:val="20"/>
                <w:szCs w:val="20"/>
              </w:rPr>
            </w:pPr>
            <w:r w:rsidRPr="004D7E3F">
              <w:rPr>
                <w:rFonts w:cs="Arial"/>
                <w:sz w:val="20"/>
                <w:szCs w:val="20"/>
              </w:rPr>
              <w:t>2908</w:t>
            </w:r>
          </w:p>
        </w:tc>
        <w:tc>
          <w:tcPr>
            <w:tcW w:w="2538" w:type="dxa"/>
            <w:shd w:val="clear" w:color="auto" w:fill="auto"/>
            <w:vAlign w:val="center"/>
          </w:tcPr>
          <w:p w14:paraId="5B8D5E23" w14:textId="77777777" w:rsidR="0090262B" w:rsidRPr="004D7E3F" w:rsidRDefault="0090262B" w:rsidP="004D7E3F">
            <w:pPr>
              <w:spacing w:line="240" w:lineRule="auto"/>
              <w:ind w:firstLine="0"/>
              <w:jc w:val="left"/>
              <w:rPr>
                <w:rFonts w:cs="Arial"/>
                <w:sz w:val="20"/>
                <w:szCs w:val="20"/>
              </w:rPr>
            </w:pPr>
            <w:r w:rsidRPr="004D7E3F">
              <w:rPr>
                <w:color w:val="000000"/>
                <w:sz w:val="20"/>
                <w:szCs w:val="20"/>
              </w:rPr>
              <w:t>Пыль неорганическая: 70-20% SiO2</w:t>
            </w:r>
          </w:p>
        </w:tc>
        <w:tc>
          <w:tcPr>
            <w:tcW w:w="1821" w:type="dxa"/>
            <w:shd w:val="clear" w:color="auto" w:fill="auto"/>
            <w:vAlign w:val="center"/>
          </w:tcPr>
          <w:p w14:paraId="59615482" w14:textId="56126564" w:rsidR="0090262B" w:rsidRPr="004D7E3F" w:rsidRDefault="0090262B" w:rsidP="004D7E3F">
            <w:pPr>
              <w:spacing w:line="240" w:lineRule="auto"/>
              <w:ind w:firstLine="0"/>
              <w:jc w:val="center"/>
              <w:rPr>
                <w:rFonts w:cs="Arial"/>
                <w:sz w:val="20"/>
                <w:szCs w:val="20"/>
              </w:rPr>
            </w:pPr>
            <w:r w:rsidRPr="0090262B">
              <w:rPr>
                <w:color w:val="000000"/>
                <w:sz w:val="20"/>
                <w:szCs w:val="20"/>
              </w:rPr>
              <w:t>0,0029</w:t>
            </w:r>
          </w:p>
        </w:tc>
        <w:tc>
          <w:tcPr>
            <w:tcW w:w="1275" w:type="dxa"/>
            <w:shd w:val="clear" w:color="auto" w:fill="auto"/>
            <w:vAlign w:val="center"/>
          </w:tcPr>
          <w:p w14:paraId="05F3D95F" w14:textId="1D6BA677" w:rsidR="0090262B" w:rsidRPr="004D7E3F" w:rsidRDefault="0090262B" w:rsidP="004D7E3F">
            <w:pPr>
              <w:spacing w:line="240" w:lineRule="auto"/>
              <w:ind w:firstLine="0"/>
              <w:jc w:val="center"/>
              <w:rPr>
                <w:rFonts w:cs="Arial"/>
                <w:sz w:val="20"/>
                <w:szCs w:val="20"/>
              </w:rPr>
            </w:pPr>
            <w:r w:rsidRPr="0090262B">
              <w:rPr>
                <w:color w:val="000000"/>
                <w:sz w:val="20"/>
                <w:szCs w:val="20"/>
              </w:rPr>
              <w:t>6003</w:t>
            </w:r>
          </w:p>
        </w:tc>
        <w:tc>
          <w:tcPr>
            <w:tcW w:w="1276" w:type="dxa"/>
            <w:shd w:val="clear" w:color="auto" w:fill="auto"/>
            <w:vAlign w:val="center"/>
          </w:tcPr>
          <w:p w14:paraId="76E6B254" w14:textId="69F2F5E4" w:rsidR="0090262B" w:rsidRPr="004D7E3F" w:rsidRDefault="0090262B" w:rsidP="004D7E3F">
            <w:pPr>
              <w:spacing w:line="240" w:lineRule="auto"/>
              <w:ind w:firstLine="0"/>
              <w:jc w:val="center"/>
              <w:rPr>
                <w:rFonts w:cs="Arial"/>
                <w:sz w:val="20"/>
                <w:szCs w:val="20"/>
              </w:rPr>
            </w:pPr>
            <w:r w:rsidRPr="0090262B">
              <w:rPr>
                <w:color w:val="000000"/>
                <w:sz w:val="20"/>
                <w:szCs w:val="20"/>
              </w:rPr>
              <w:t>100,00</w:t>
            </w:r>
          </w:p>
        </w:tc>
        <w:tc>
          <w:tcPr>
            <w:tcW w:w="2103" w:type="dxa"/>
            <w:shd w:val="clear" w:color="auto" w:fill="auto"/>
            <w:vAlign w:val="center"/>
          </w:tcPr>
          <w:p w14:paraId="0B542FCA" w14:textId="77777777" w:rsidR="0090262B" w:rsidRPr="004D7E3F" w:rsidRDefault="0090262B" w:rsidP="004D7E3F">
            <w:pPr>
              <w:spacing w:line="240" w:lineRule="auto"/>
              <w:ind w:hanging="131"/>
              <w:jc w:val="center"/>
              <w:rPr>
                <w:rFonts w:cs="Arial"/>
                <w:sz w:val="20"/>
                <w:szCs w:val="20"/>
              </w:rPr>
            </w:pPr>
            <w:proofErr w:type="spellStart"/>
            <w:r w:rsidRPr="004D7E3F">
              <w:rPr>
                <w:rFonts w:cs="Arial"/>
                <w:sz w:val="20"/>
                <w:szCs w:val="20"/>
              </w:rPr>
              <w:t>Плщ</w:t>
            </w:r>
            <w:proofErr w:type="spellEnd"/>
            <w:r w:rsidRPr="004D7E3F">
              <w:rPr>
                <w:rFonts w:cs="Arial"/>
                <w:sz w:val="20"/>
                <w:szCs w:val="20"/>
              </w:rPr>
              <w:t xml:space="preserve">: Утилизация бурового шлама  </w:t>
            </w:r>
          </w:p>
        </w:tc>
      </w:tr>
      <w:tr w:rsidR="004D7E3F" w:rsidRPr="004D7E3F" w14:paraId="5DF1DB42" w14:textId="77777777" w:rsidTr="00F216EC">
        <w:trPr>
          <w:trHeight w:val="255"/>
          <w:jc w:val="center"/>
        </w:trPr>
        <w:tc>
          <w:tcPr>
            <w:tcW w:w="9879" w:type="dxa"/>
            <w:gridSpan w:val="6"/>
            <w:shd w:val="clear" w:color="auto" w:fill="auto"/>
            <w:vAlign w:val="center"/>
          </w:tcPr>
          <w:p w14:paraId="75E499EC" w14:textId="77777777" w:rsidR="004D7E3F" w:rsidRPr="004D7E3F" w:rsidRDefault="004D7E3F" w:rsidP="004D7E3F">
            <w:pPr>
              <w:spacing w:line="240" w:lineRule="auto"/>
              <w:ind w:left="306" w:firstLine="0"/>
              <w:contextualSpacing/>
              <w:rPr>
                <w:rFonts w:eastAsia="Times New Roman" w:cs="Arial"/>
                <w:sz w:val="20"/>
                <w:szCs w:val="20"/>
                <w:lang w:eastAsia="ru-RU"/>
              </w:rPr>
            </w:pPr>
            <w:r w:rsidRPr="004D7E3F">
              <w:rPr>
                <w:rFonts w:eastAsia="Times New Roman" w:cs="Arial"/>
                <w:sz w:val="20"/>
                <w:szCs w:val="20"/>
                <w:lang w:eastAsia="ru-RU"/>
              </w:rPr>
              <w:t xml:space="preserve">- группы суммации  6043, 6046, 6204 исключены из расчета загрязнения атмосферы (п.2, </w:t>
            </w:r>
            <w:proofErr w:type="spellStart"/>
            <w:r w:rsidRPr="004D7E3F">
              <w:rPr>
                <w:rFonts w:eastAsia="Times New Roman" w:cs="Arial"/>
                <w:sz w:val="20"/>
                <w:szCs w:val="20"/>
                <w:lang w:eastAsia="ru-RU"/>
              </w:rPr>
              <w:t>п</w:t>
            </w:r>
            <w:proofErr w:type="gramStart"/>
            <w:r w:rsidRPr="004D7E3F">
              <w:rPr>
                <w:rFonts w:eastAsia="Times New Roman" w:cs="Arial"/>
                <w:sz w:val="20"/>
                <w:szCs w:val="20"/>
                <w:lang w:eastAsia="ru-RU"/>
              </w:rPr>
              <w:t>.п</w:t>
            </w:r>
            <w:proofErr w:type="spellEnd"/>
            <w:proofErr w:type="gramEnd"/>
            <w:r w:rsidRPr="004D7E3F">
              <w:rPr>
                <w:rFonts w:eastAsia="Times New Roman" w:cs="Arial"/>
                <w:sz w:val="20"/>
                <w:szCs w:val="20"/>
                <w:lang w:eastAsia="ru-RU"/>
              </w:rPr>
              <w:t xml:space="preserve"> 16 «</w:t>
            </w:r>
            <w:r w:rsidRPr="004D7E3F">
              <w:rPr>
                <w:rFonts w:cs="Arial"/>
                <w:sz w:val="20"/>
                <w:szCs w:val="20"/>
              </w:rPr>
              <w:t xml:space="preserve">Методического пособия по расчету, нормированию и контролю выбросов загрязняющих веществ </w:t>
            </w:r>
            <w:r w:rsidRPr="004D7E3F">
              <w:rPr>
                <w:rFonts w:cs="Arial"/>
                <w:sz w:val="20"/>
                <w:szCs w:val="20"/>
              </w:rPr>
              <w:lastRenderedPageBreak/>
              <w:t>в атмосферный воздух», Санкт-Петербург» 2012 г</w:t>
            </w:r>
          </w:p>
        </w:tc>
      </w:tr>
    </w:tbl>
    <w:p w14:paraId="18548B4C" w14:textId="77777777" w:rsidR="00F8020C" w:rsidRPr="0072744F" w:rsidRDefault="00F8020C" w:rsidP="00F8020C">
      <w:pPr>
        <w:spacing w:before="240"/>
      </w:pPr>
      <w:r w:rsidRPr="0072744F">
        <w:lastRenderedPageBreak/>
        <w:t>Согласно полученным результатам, при эксплуатации проектируемых сооружений, выбросы загрязняющих веществ не создают превышения ПДК воздуха населенных мест на границе нормативной санитарно-защитной зоны.</w:t>
      </w:r>
    </w:p>
    <w:p w14:paraId="1153D805" w14:textId="2EF73698" w:rsidR="00397F0B" w:rsidRPr="0072744F" w:rsidRDefault="00F8020C" w:rsidP="008A229E">
      <w:pPr>
        <w:ind w:firstLine="567"/>
        <w:rPr>
          <w:noProof/>
        </w:rPr>
      </w:pPr>
      <w:r w:rsidRPr="0072744F">
        <w:t>Учитывая, что в зоне влияния выбросов, и за ее пределами селитебная зона отсу</w:t>
      </w:r>
      <w:r w:rsidRPr="0072744F">
        <w:t>т</w:t>
      </w:r>
      <w:r w:rsidRPr="0072744F">
        <w:t>ствует, предлагается установить для предприятия нормативы ПДВ на уровне полученных выбросов.</w:t>
      </w:r>
      <w:bookmarkEnd w:id="224"/>
    </w:p>
    <w:p w14:paraId="7969EC2D" w14:textId="77777777" w:rsidR="00C953CA" w:rsidRPr="0072744F" w:rsidRDefault="00C953CA" w:rsidP="00C953CA">
      <w:pPr>
        <w:pStyle w:val="2"/>
      </w:pPr>
      <w:bookmarkStart w:id="228" w:name="_Toc430700747"/>
      <w:bookmarkStart w:id="229" w:name="_Toc504730007"/>
      <w:bookmarkEnd w:id="225"/>
      <w:r w:rsidRPr="0072744F">
        <w:t>Мероприятия по защите от шума</w:t>
      </w:r>
      <w:bookmarkEnd w:id="228"/>
      <w:bookmarkEnd w:id="229"/>
    </w:p>
    <w:p w14:paraId="6F96832A" w14:textId="77777777" w:rsidR="00C953CA" w:rsidRPr="0072744F" w:rsidRDefault="00C953CA" w:rsidP="00B072F5">
      <w:pPr>
        <w:rPr>
          <w:rFonts w:eastAsia="Times New Roman" w:cs="Arial"/>
          <w:snapToGrid w:val="0"/>
          <w:spacing w:val="-2"/>
          <w:lang w:eastAsia="ru-RU"/>
        </w:rPr>
      </w:pPr>
      <w:r w:rsidRPr="0072744F">
        <w:rPr>
          <w:rFonts w:eastAsia="Times New Roman" w:cs="Arial"/>
          <w:snapToGrid w:val="0"/>
          <w:spacing w:val="-2"/>
          <w:lang w:eastAsia="ru-RU"/>
        </w:rPr>
        <w:t xml:space="preserve">Расчет уровня звукового давления произведен в программе «Эколог-Шум», </w:t>
      </w:r>
      <w:r w:rsidRPr="0072744F">
        <w:rPr>
          <w:rFonts w:eastAsia="Times New Roman" w:cs="Arial"/>
          <w:snapToGrid w:val="0"/>
          <w:spacing w:val="-2"/>
          <w:lang w:eastAsia="ru-RU"/>
        </w:rPr>
        <w:br/>
        <w:t xml:space="preserve">версия 2.3.0.3708 (от 18.04.2014г), разработанной фирмой «Интеграл» </w:t>
      </w:r>
      <w:r w:rsidRPr="0072744F">
        <w:rPr>
          <w:rFonts w:eastAsia="Times New Roman" w:cs="Arial"/>
          <w:snapToGrid w:val="0"/>
          <w:spacing w:val="-2"/>
          <w:lang w:eastAsia="ru-RU"/>
        </w:rPr>
        <w:br/>
        <w:t xml:space="preserve">г. Санкт-Петербург. </w:t>
      </w:r>
    </w:p>
    <w:p w14:paraId="7C32D62B" w14:textId="77777777" w:rsidR="00C953CA" w:rsidRPr="0072744F" w:rsidRDefault="00C953CA" w:rsidP="00B072F5">
      <w:pPr>
        <w:pStyle w:val="2b"/>
        <w:spacing w:after="0" w:line="360" w:lineRule="auto"/>
        <w:ind w:left="0"/>
        <w:rPr>
          <w:rFonts w:cs="Arial"/>
          <w:snapToGrid w:val="0"/>
          <w:spacing w:val="-2"/>
        </w:rPr>
      </w:pPr>
      <w:r w:rsidRPr="0072744F">
        <w:rPr>
          <w:rFonts w:cs="Arial"/>
          <w:snapToGrid w:val="0"/>
          <w:spacing w:val="-2"/>
        </w:rPr>
        <w:t>В разработанных материалах выявлены основные источники шума, определены их шумовые характеристики, рассчитаны ожидаемые уровни шума, производимого объектами.</w:t>
      </w:r>
    </w:p>
    <w:p w14:paraId="454F2FD3" w14:textId="77777777" w:rsidR="00C953CA" w:rsidRPr="0072744F" w:rsidRDefault="00C953CA" w:rsidP="00B072F5">
      <w:pPr>
        <w:pStyle w:val="3"/>
        <w:spacing w:line="360" w:lineRule="auto"/>
        <w:ind w:left="1702"/>
      </w:pPr>
      <w:bookmarkStart w:id="230" w:name="_Toc430700748"/>
      <w:bookmarkStart w:id="231" w:name="_Toc504730008"/>
      <w:r w:rsidRPr="0072744F">
        <w:t>Расчет акустического воздействия на окружающую среду в период строительства</w:t>
      </w:r>
      <w:bookmarkEnd w:id="230"/>
      <w:bookmarkEnd w:id="231"/>
      <w:r w:rsidRPr="0072744F">
        <w:t xml:space="preserve"> </w:t>
      </w:r>
    </w:p>
    <w:p w14:paraId="1589E5E6" w14:textId="77777777" w:rsidR="00D527CE" w:rsidRPr="0072744F" w:rsidRDefault="00D527CE" w:rsidP="00B072F5">
      <w:r w:rsidRPr="0072744F">
        <w:t>В расчет шумового воздействия на период строительства включено максимально возможное количество одновременно работающей строительной техники в наиболее напряженный период строительно-монтажных работ по подготовке площадки к утилиз</w:t>
      </w:r>
      <w:r w:rsidRPr="0072744F">
        <w:t>а</w:t>
      </w:r>
      <w:r w:rsidRPr="0072744F">
        <w:t xml:space="preserve">ции отходов бурения из шламовых амбаров. </w:t>
      </w:r>
    </w:p>
    <w:p w14:paraId="66456B17" w14:textId="77777777" w:rsidR="00D527CE" w:rsidRPr="0072744F" w:rsidRDefault="00D527CE" w:rsidP="00B072F5">
      <w:r w:rsidRPr="0072744F">
        <w:t xml:space="preserve">В таблице </w:t>
      </w:r>
      <w:r w:rsidRPr="0072744F">
        <w:fldChar w:fldCharType="begin"/>
      </w:r>
      <w:r w:rsidRPr="0072744F">
        <w:instrText xml:space="preserve"> REF _Ref467596472 \h  \* MERGEFORMAT </w:instrText>
      </w:r>
      <w:r w:rsidRPr="0072744F">
        <w:fldChar w:fldCharType="separate"/>
      </w:r>
      <w:r w:rsidR="00A51CEB" w:rsidRPr="00A51CEB">
        <w:rPr>
          <w:rFonts w:eastAsia="Calibri"/>
          <w:bCs/>
          <w:vanish/>
        </w:rPr>
        <w:t xml:space="preserve">Таблица </w:t>
      </w:r>
      <w:r w:rsidR="00A51CEB" w:rsidRPr="00A51CEB">
        <w:rPr>
          <w:noProof/>
        </w:rPr>
        <w:t>5</w:t>
      </w:r>
      <w:r w:rsidR="00A51CEB" w:rsidRPr="00A51CEB">
        <w:t>.</w:t>
      </w:r>
      <w:r w:rsidR="00A51CEB" w:rsidRPr="00A51CEB">
        <w:rPr>
          <w:noProof/>
        </w:rPr>
        <w:t>8</w:t>
      </w:r>
      <w:r w:rsidRPr="0072744F">
        <w:fldChar w:fldCharType="end"/>
      </w:r>
      <w:r w:rsidRPr="0072744F">
        <w:t xml:space="preserve"> приведены шумовые характеристики источников шума на период строительства.</w:t>
      </w:r>
    </w:p>
    <w:p w14:paraId="102A3696" w14:textId="77777777" w:rsidR="00D527CE" w:rsidRPr="0072744F" w:rsidRDefault="00D527CE" w:rsidP="00D527CE">
      <w:pPr>
        <w:ind w:firstLine="0"/>
        <w:rPr>
          <w:rFonts w:eastAsia="Calibri"/>
          <w:b/>
          <w:bCs/>
          <w:sz w:val="20"/>
          <w:szCs w:val="20"/>
        </w:rPr>
      </w:pPr>
      <w:bookmarkStart w:id="232" w:name="_Ref467596472"/>
      <w:r w:rsidRPr="0072744F">
        <w:rPr>
          <w:rFonts w:eastAsia="Calibri"/>
          <w:b/>
          <w:bCs/>
          <w:sz w:val="20"/>
          <w:szCs w:val="20"/>
        </w:rPr>
        <w:t xml:space="preserve">Таблица </w:t>
      </w:r>
      <w:r w:rsidRPr="0072744F">
        <w:rPr>
          <w:b/>
          <w:sz w:val="20"/>
          <w:szCs w:val="20"/>
        </w:rPr>
        <w:fldChar w:fldCharType="begin"/>
      </w:r>
      <w:r w:rsidRPr="0072744F">
        <w:rPr>
          <w:b/>
          <w:sz w:val="20"/>
          <w:szCs w:val="20"/>
        </w:rPr>
        <w:instrText xml:space="preserve"> STYLEREF 1 \s </w:instrText>
      </w:r>
      <w:r w:rsidRPr="0072744F">
        <w:rPr>
          <w:b/>
          <w:sz w:val="20"/>
          <w:szCs w:val="20"/>
        </w:rPr>
        <w:fldChar w:fldCharType="separate"/>
      </w:r>
      <w:r w:rsidR="00A51CEB">
        <w:rPr>
          <w:b/>
          <w:noProof/>
          <w:sz w:val="20"/>
          <w:szCs w:val="20"/>
        </w:rPr>
        <w:t>5</w:t>
      </w:r>
      <w:r w:rsidRPr="0072744F">
        <w:rPr>
          <w:b/>
          <w:noProof/>
          <w:sz w:val="20"/>
          <w:szCs w:val="20"/>
        </w:rPr>
        <w:fldChar w:fldCharType="end"/>
      </w:r>
      <w:r w:rsidRPr="0072744F">
        <w:rPr>
          <w:b/>
          <w:sz w:val="20"/>
          <w:szCs w:val="20"/>
        </w:rPr>
        <w:t>.</w:t>
      </w:r>
      <w:r w:rsidRPr="0072744F">
        <w:rPr>
          <w:b/>
          <w:sz w:val="20"/>
          <w:szCs w:val="20"/>
        </w:rPr>
        <w:fldChar w:fldCharType="begin"/>
      </w:r>
      <w:r w:rsidRPr="0072744F">
        <w:rPr>
          <w:b/>
          <w:sz w:val="20"/>
          <w:szCs w:val="20"/>
        </w:rPr>
        <w:instrText xml:space="preserve"> SEQ Таблица \* ARABIC \s 1 </w:instrText>
      </w:r>
      <w:r w:rsidRPr="0072744F">
        <w:rPr>
          <w:b/>
          <w:sz w:val="20"/>
          <w:szCs w:val="20"/>
        </w:rPr>
        <w:fldChar w:fldCharType="separate"/>
      </w:r>
      <w:r w:rsidR="00A51CEB">
        <w:rPr>
          <w:b/>
          <w:noProof/>
          <w:sz w:val="20"/>
          <w:szCs w:val="20"/>
        </w:rPr>
        <w:t>8</w:t>
      </w:r>
      <w:r w:rsidRPr="0072744F">
        <w:rPr>
          <w:b/>
          <w:noProof/>
          <w:sz w:val="20"/>
          <w:szCs w:val="20"/>
        </w:rPr>
        <w:fldChar w:fldCharType="end"/>
      </w:r>
      <w:bookmarkEnd w:id="232"/>
      <w:r w:rsidRPr="0072744F">
        <w:rPr>
          <w:rFonts w:eastAsia="Calibri"/>
          <w:b/>
          <w:bCs/>
          <w:sz w:val="20"/>
          <w:szCs w:val="20"/>
        </w:rPr>
        <w:t xml:space="preserve"> - Шумовые характеристики источников шума на период строительства</w:t>
      </w:r>
    </w:p>
    <w:tbl>
      <w:tblPr>
        <w:tblW w:w="9923" w:type="dxa"/>
        <w:jc w:val="center"/>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84"/>
        <w:gridCol w:w="847"/>
        <w:gridCol w:w="483"/>
        <w:gridCol w:w="665"/>
        <w:gridCol w:w="665"/>
        <w:gridCol w:w="665"/>
        <w:gridCol w:w="578"/>
        <w:gridCol w:w="695"/>
        <w:gridCol w:w="599"/>
        <w:gridCol w:w="652"/>
        <w:gridCol w:w="635"/>
        <w:gridCol w:w="33"/>
        <w:gridCol w:w="572"/>
        <w:gridCol w:w="625"/>
        <w:gridCol w:w="625"/>
      </w:tblGrid>
      <w:tr w:rsidR="0072744F" w:rsidRPr="0072744F" w14:paraId="27BDD847" w14:textId="77777777" w:rsidTr="00D527CE">
        <w:trPr>
          <w:trHeight w:val="340"/>
          <w:tblHeader/>
          <w:jc w:val="center"/>
        </w:trPr>
        <w:tc>
          <w:tcPr>
            <w:tcW w:w="1584" w:type="dxa"/>
            <w:vMerge w:val="restart"/>
            <w:vAlign w:val="center"/>
          </w:tcPr>
          <w:p w14:paraId="3E7CDB2E" w14:textId="77777777" w:rsidR="00D527CE" w:rsidRPr="0072744F" w:rsidRDefault="00D527CE" w:rsidP="00D527CE">
            <w:pPr>
              <w:spacing w:line="240" w:lineRule="auto"/>
              <w:ind w:firstLine="0"/>
              <w:jc w:val="center"/>
              <w:rPr>
                <w:rFonts w:cs="Arial"/>
                <w:sz w:val="20"/>
                <w:szCs w:val="18"/>
              </w:rPr>
            </w:pPr>
            <w:r w:rsidRPr="0072744F">
              <w:rPr>
                <w:rFonts w:cs="Arial"/>
                <w:sz w:val="20"/>
                <w:szCs w:val="18"/>
              </w:rPr>
              <w:t>Наименование</w:t>
            </w:r>
          </w:p>
        </w:tc>
        <w:tc>
          <w:tcPr>
            <w:tcW w:w="847" w:type="dxa"/>
            <w:vMerge w:val="restart"/>
            <w:textDirection w:val="btLr"/>
            <w:vAlign w:val="center"/>
          </w:tcPr>
          <w:p w14:paraId="56F14083" w14:textId="77777777" w:rsidR="00D527CE" w:rsidRPr="0072744F" w:rsidRDefault="00D527CE" w:rsidP="00D527CE">
            <w:pPr>
              <w:spacing w:line="240" w:lineRule="auto"/>
              <w:ind w:left="113" w:right="113" w:firstLine="0"/>
              <w:jc w:val="center"/>
              <w:rPr>
                <w:rFonts w:cs="Arial"/>
                <w:bCs/>
                <w:sz w:val="20"/>
                <w:szCs w:val="18"/>
              </w:rPr>
            </w:pPr>
            <w:r w:rsidRPr="0072744F">
              <w:rPr>
                <w:rFonts w:cs="Arial"/>
                <w:bCs/>
                <w:sz w:val="20"/>
                <w:szCs w:val="18"/>
              </w:rPr>
              <w:t xml:space="preserve">Характер </w:t>
            </w:r>
          </w:p>
          <w:p w14:paraId="0044C267" w14:textId="77777777" w:rsidR="00D527CE" w:rsidRPr="0072744F" w:rsidRDefault="00D527CE" w:rsidP="00D527CE">
            <w:pPr>
              <w:spacing w:line="240" w:lineRule="auto"/>
              <w:ind w:left="113" w:right="113" w:firstLine="0"/>
              <w:jc w:val="center"/>
              <w:rPr>
                <w:rFonts w:cs="Arial"/>
                <w:sz w:val="20"/>
                <w:szCs w:val="18"/>
              </w:rPr>
            </w:pPr>
            <w:r w:rsidRPr="0072744F">
              <w:rPr>
                <w:rFonts w:cs="Arial"/>
                <w:bCs/>
                <w:sz w:val="20"/>
                <w:szCs w:val="18"/>
              </w:rPr>
              <w:t>шума</w:t>
            </w:r>
          </w:p>
        </w:tc>
        <w:tc>
          <w:tcPr>
            <w:tcW w:w="6242" w:type="dxa"/>
            <w:gridSpan w:val="11"/>
          </w:tcPr>
          <w:p w14:paraId="68E2909A" w14:textId="77777777" w:rsidR="00D527CE" w:rsidRPr="0072744F" w:rsidRDefault="00D527CE" w:rsidP="00D527CE">
            <w:pPr>
              <w:spacing w:line="240" w:lineRule="auto"/>
              <w:ind w:firstLine="0"/>
              <w:jc w:val="center"/>
              <w:rPr>
                <w:rFonts w:cs="Arial"/>
                <w:sz w:val="20"/>
                <w:szCs w:val="18"/>
              </w:rPr>
            </w:pPr>
            <w:r w:rsidRPr="0072744F">
              <w:rPr>
                <w:rFonts w:eastAsia="Times New Roman" w:cs="Arial"/>
                <w:snapToGrid w:val="0"/>
                <w:sz w:val="20"/>
                <w:szCs w:val="18"/>
                <w:lang w:eastAsia="ru-RU"/>
              </w:rPr>
              <w:t>Уровни звукового давления (мощности, в случае R = 0), дБ, в о</w:t>
            </w:r>
            <w:r w:rsidRPr="0072744F">
              <w:rPr>
                <w:rFonts w:eastAsia="Times New Roman" w:cs="Arial"/>
                <w:snapToGrid w:val="0"/>
                <w:sz w:val="20"/>
                <w:szCs w:val="18"/>
                <w:lang w:eastAsia="ru-RU"/>
              </w:rPr>
              <w:t>к</w:t>
            </w:r>
            <w:r w:rsidRPr="0072744F">
              <w:rPr>
                <w:rFonts w:eastAsia="Times New Roman" w:cs="Arial"/>
                <w:snapToGrid w:val="0"/>
                <w:sz w:val="20"/>
                <w:szCs w:val="18"/>
                <w:lang w:eastAsia="ru-RU"/>
              </w:rPr>
              <w:t>тавных полосах со среднегеометрическими частотами в Гц</w:t>
            </w:r>
          </w:p>
        </w:tc>
        <w:tc>
          <w:tcPr>
            <w:tcW w:w="625" w:type="dxa"/>
            <w:vMerge w:val="restart"/>
            <w:vAlign w:val="center"/>
          </w:tcPr>
          <w:p w14:paraId="56D26413" w14:textId="77777777" w:rsidR="00D527CE" w:rsidRPr="0072744F" w:rsidRDefault="00D527CE" w:rsidP="00D527CE">
            <w:pPr>
              <w:spacing w:line="240" w:lineRule="auto"/>
              <w:ind w:firstLine="0"/>
              <w:jc w:val="center"/>
              <w:rPr>
                <w:rFonts w:cs="Arial"/>
                <w:sz w:val="20"/>
                <w:szCs w:val="18"/>
              </w:rPr>
            </w:pPr>
            <w:proofErr w:type="spellStart"/>
            <w:r w:rsidRPr="0072744F">
              <w:rPr>
                <w:rFonts w:cs="Arial"/>
                <w:sz w:val="20"/>
                <w:szCs w:val="18"/>
              </w:rPr>
              <w:t>La</w:t>
            </w:r>
            <w:proofErr w:type="spellEnd"/>
            <w:r w:rsidRPr="0072744F">
              <w:rPr>
                <w:rFonts w:cs="Arial"/>
                <w:sz w:val="20"/>
                <w:szCs w:val="18"/>
              </w:rPr>
              <w:t>,</w:t>
            </w:r>
          </w:p>
          <w:p w14:paraId="605605FE" w14:textId="77777777" w:rsidR="00D527CE" w:rsidRPr="0072744F" w:rsidRDefault="00D527CE" w:rsidP="00D527CE">
            <w:pPr>
              <w:spacing w:line="240" w:lineRule="auto"/>
              <w:ind w:firstLine="0"/>
              <w:jc w:val="center"/>
              <w:rPr>
                <w:rFonts w:cs="Arial"/>
                <w:sz w:val="20"/>
                <w:szCs w:val="18"/>
              </w:rPr>
            </w:pPr>
            <w:proofErr w:type="spellStart"/>
            <w:r w:rsidRPr="0072744F">
              <w:rPr>
                <w:rFonts w:cs="Arial"/>
                <w:sz w:val="20"/>
                <w:szCs w:val="18"/>
              </w:rPr>
              <w:t>дБа</w:t>
            </w:r>
            <w:proofErr w:type="spellEnd"/>
          </w:p>
        </w:tc>
        <w:tc>
          <w:tcPr>
            <w:tcW w:w="625" w:type="dxa"/>
            <w:vMerge w:val="restart"/>
            <w:vAlign w:val="center"/>
          </w:tcPr>
          <w:p w14:paraId="5F30B9FD" w14:textId="77777777" w:rsidR="00D527CE" w:rsidRPr="0072744F" w:rsidRDefault="00D527CE" w:rsidP="00D527CE">
            <w:pPr>
              <w:spacing w:line="240" w:lineRule="auto"/>
              <w:ind w:firstLine="0"/>
              <w:jc w:val="center"/>
              <w:rPr>
                <w:rFonts w:cs="Arial"/>
                <w:sz w:val="20"/>
                <w:szCs w:val="18"/>
              </w:rPr>
            </w:pPr>
            <w:proofErr w:type="spellStart"/>
            <w:r w:rsidRPr="0072744F">
              <w:rPr>
                <w:rFonts w:cs="Arial"/>
                <w:sz w:val="20"/>
                <w:szCs w:val="18"/>
              </w:rPr>
              <w:t>La</w:t>
            </w:r>
            <w:proofErr w:type="spellEnd"/>
          </w:p>
          <w:p w14:paraId="6B5BFB25" w14:textId="77777777" w:rsidR="00D527CE" w:rsidRPr="0072744F" w:rsidRDefault="00D527CE" w:rsidP="00D527CE">
            <w:pPr>
              <w:spacing w:line="240" w:lineRule="auto"/>
              <w:ind w:firstLine="0"/>
              <w:jc w:val="center"/>
              <w:rPr>
                <w:rFonts w:cs="Arial"/>
                <w:sz w:val="20"/>
                <w:szCs w:val="18"/>
              </w:rPr>
            </w:pPr>
            <w:r w:rsidRPr="0072744F">
              <w:rPr>
                <w:rFonts w:cs="Arial"/>
                <w:sz w:val="20"/>
                <w:szCs w:val="18"/>
              </w:rPr>
              <w:t>макс.</w:t>
            </w:r>
          </w:p>
          <w:p w14:paraId="42BEAB49" w14:textId="77777777" w:rsidR="00D527CE" w:rsidRPr="0072744F" w:rsidRDefault="00D527CE" w:rsidP="00D527CE">
            <w:pPr>
              <w:spacing w:line="240" w:lineRule="auto"/>
              <w:ind w:firstLine="0"/>
              <w:jc w:val="center"/>
              <w:rPr>
                <w:rFonts w:cs="Arial"/>
                <w:sz w:val="20"/>
                <w:szCs w:val="18"/>
              </w:rPr>
            </w:pPr>
            <w:proofErr w:type="spellStart"/>
            <w:r w:rsidRPr="0072744F">
              <w:rPr>
                <w:rFonts w:cs="Arial"/>
                <w:sz w:val="20"/>
                <w:szCs w:val="18"/>
              </w:rPr>
              <w:t>дБа</w:t>
            </w:r>
            <w:proofErr w:type="spellEnd"/>
          </w:p>
        </w:tc>
      </w:tr>
      <w:tr w:rsidR="0072744F" w:rsidRPr="0072744F" w14:paraId="18A660B6" w14:textId="77777777" w:rsidTr="00D527CE">
        <w:trPr>
          <w:cantSplit/>
          <w:trHeight w:val="1098"/>
          <w:tblHeader/>
          <w:jc w:val="center"/>
        </w:trPr>
        <w:tc>
          <w:tcPr>
            <w:tcW w:w="1584" w:type="dxa"/>
            <w:vMerge/>
          </w:tcPr>
          <w:p w14:paraId="391EDD95" w14:textId="77777777" w:rsidR="00D527CE" w:rsidRPr="0072744F" w:rsidRDefault="00D527CE" w:rsidP="00D527CE">
            <w:pPr>
              <w:spacing w:line="240" w:lineRule="auto"/>
              <w:ind w:firstLine="0"/>
              <w:jc w:val="center"/>
              <w:rPr>
                <w:rFonts w:cs="Arial"/>
                <w:sz w:val="20"/>
                <w:szCs w:val="18"/>
              </w:rPr>
            </w:pPr>
          </w:p>
        </w:tc>
        <w:tc>
          <w:tcPr>
            <w:tcW w:w="847" w:type="dxa"/>
            <w:vMerge/>
          </w:tcPr>
          <w:p w14:paraId="70276309" w14:textId="77777777" w:rsidR="00D527CE" w:rsidRPr="0072744F" w:rsidRDefault="00D527CE" w:rsidP="00D527CE">
            <w:pPr>
              <w:spacing w:line="240" w:lineRule="auto"/>
              <w:ind w:firstLine="0"/>
              <w:jc w:val="center"/>
              <w:rPr>
                <w:rFonts w:cs="Arial"/>
                <w:sz w:val="20"/>
                <w:szCs w:val="18"/>
              </w:rPr>
            </w:pPr>
          </w:p>
        </w:tc>
        <w:tc>
          <w:tcPr>
            <w:tcW w:w="483" w:type="dxa"/>
            <w:textDirection w:val="btLr"/>
          </w:tcPr>
          <w:p w14:paraId="320F3C2B" w14:textId="77777777" w:rsidR="00D527CE" w:rsidRPr="0072744F" w:rsidRDefault="00D527CE" w:rsidP="00D527CE">
            <w:pPr>
              <w:spacing w:line="240" w:lineRule="auto"/>
              <w:ind w:firstLine="0"/>
              <w:jc w:val="center"/>
              <w:rPr>
                <w:rFonts w:cs="Arial"/>
                <w:sz w:val="20"/>
                <w:szCs w:val="18"/>
              </w:rPr>
            </w:pPr>
            <w:r w:rsidRPr="0072744F">
              <w:rPr>
                <w:rFonts w:cs="Arial"/>
                <w:bCs/>
                <w:sz w:val="20"/>
                <w:szCs w:val="18"/>
              </w:rPr>
              <w:t>Дистанция замера (расчета) R (м)</w:t>
            </w:r>
          </w:p>
        </w:tc>
        <w:tc>
          <w:tcPr>
            <w:tcW w:w="665" w:type="dxa"/>
            <w:vAlign w:val="center"/>
          </w:tcPr>
          <w:p w14:paraId="0D8406AE" w14:textId="77777777" w:rsidR="00D527CE" w:rsidRPr="0072744F" w:rsidRDefault="00D527CE" w:rsidP="00D527CE">
            <w:pPr>
              <w:spacing w:line="240" w:lineRule="auto"/>
              <w:ind w:firstLine="0"/>
              <w:jc w:val="center"/>
              <w:rPr>
                <w:rFonts w:cs="Arial"/>
                <w:sz w:val="20"/>
                <w:szCs w:val="18"/>
              </w:rPr>
            </w:pPr>
            <w:r w:rsidRPr="0072744F">
              <w:rPr>
                <w:rFonts w:cs="Arial"/>
                <w:sz w:val="20"/>
                <w:szCs w:val="18"/>
              </w:rPr>
              <w:t>31,5</w:t>
            </w:r>
          </w:p>
        </w:tc>
        <w:tc>
          <w:tcPr>
            <w:tcW w:w="665" w:type="dxa"/>
            <w:vAlign w:val="center"/>
          </w:tcPr>
          <w:p w14:paraId="1D00F883" w14:textId="77777777" w:rsidR="00D527CE" w:rsidRPr="0072744F" w:rsidRDefault="00D527CE" w:rsidP="00D527CE">
            <w:pPr>
              <w:spacing w:line="240" w:lineRule="auto"/>
              <w:ind w:firstLine="0"/>
              <w:jc w:val="center"/>
              <w:rPr>
                <w:rFonts w:cs="Arial"/>
                <w:sz w:val="20"/>
                <w:szCs w:val="18"/>
              </w:rPr>
            </w:pPr>
            <w:r w:rsidRPr="0072744F">
              <w:rPr>
                <w:rFonts w:cs="Arial"/>
                <w:sz w:val="20"/>
                <w:szCs w:val="18"/>
              </w:rPr>
              <w:t>63</w:t>
            </w:r>
          </w:p>
        </w:tc>
        <w:tc>
          <w:tcPr>
            <w:tcW w:w="665" w:type="dxa"/>
            <w:vAlign w:val="center"/>
          </w:tcPr>
          <w:p w14:paraId="494A6F03" w14:textId="77777777" w:rsidR="00D527CE" w:rsidRPr="0072744F" w:rsidRDefault="00D527CE" w:rsidP="00D527CE">
            <w:pPr>
              <w:spacing w:line="240" w:lineRule="auto"/>
              <w:ind w:firstLine="0"/>
              <w:jc w:val="center"/>
              <w:rPr>
                <w:rFonts w:cs="Arial"/>
                <w:sz w:val="20"/>
                <w:szCs w:val="18"/>
              </w:rPr>
            </w:pPr>
            <w:r w:rsidRPr="0072744F">
              <w:rPr>
                <w:rFonts w:cs="Arial"/>
                <w:sz w:val="20"/>
                <w:szCs w:val="18"/>
              </w:rPr>
              <w:t>125</w:t>
            </w:r>
          </w:p>
        </w:tc>
        <w:tc>
          <w:tcPr>
            <w:tcW w:w="578" w:type="dxa"/>
            <w:vAlign w:val="center"/>
          </w:tcPr>
          <w:p w14:paraId="4791B37C" w14:textId="77777777" w:rsidR="00D527CE" w:rsidRPr="0072744F" w:rsidRDefault="00D527CE" w:rsidP="00D527CE">
            <w:pPr>
              <w:spacing w:line="240" w:lineRule="auto"/>
              <w:ind w:firstLine="0"/>
              <w:jc w:val="center"/>
              <w:rPr>
                <w:rFonts w:cs="Arial"/>
                <w:sz w:val="20"/>
                <w:szCs w:val="18"/>
              </w:rPr>
            </w:pPr>
            <w:r w:rsidRPr="0072744F">
              <w:rPr>
                <w:rFonts w:cs="Arial"/>
                <w:sz w:val="20"/>
                <w:szCs w:val="18"/>
              </w:rPr>
              <w:t>250</w:t>
            </w:r>
          </w:p>
        </w:tc>
        <w:tc>
          <w:tcPr>
            <w:tcW w:w="695" w:type="dxa"/>
            <w:vAlign w:val="center"/>
          </w:tcPr>
          <w:p w14:paraId="3B9F7D61" w14:textId="77777777" w:rsidR="00D527CE" w:rsidRPr="0072744F" w:rsidRDefault="00D527CE" w:rsidP="00D527CE">
            <w:pPr>
              <w:spacing w:line="240" w:lineRule="auto"/>
              <w:ind w:firstLine="0"/>
              <w:jc w:val="center"/>
              <w:rPr>
                <w:rFonts w:cs="Arial"/>
                <w:sz w:val="20"/>
                <w:szCs w:val="18"/>
              </w:rPr>
            </w:pPr>
            <w:r w:rsidRPr="0072744F">
              <w:rPr>
                <w:rFonts w:cs="Arial"/>
                <w:sz w:val="20"/>
                <w:szCs w:val="18"/>
              </w:rPr>
              <w:t>500</w:t>
            </w:r>
          </w:p>
        </w:tc>
        <w:tc>
          <w:tcPr>
            <w:tcW w:w="599" w:type="dxa"/>
            <w:vAlign w:val="center"/>
          </w:tcPr>
          <w:p w14:paraId="7099CA34" w14:textId="77777777" w:rsidR="00D527CE" w:rsidRPr="0072744F" w:rsidRDefault="00D527CE" w:rsidP="00D527CE">
            <w:pPr>
              <w:spacing w:line="240" w:lineRule="auto"/>
              <w:ind w:firstLine="0"/>
              <w:jc w:val="center"/>
              <w:rPr>
                <w:rFonts w:cs="Arial"/>
                <w:sz w:val="20"/>
                <w:szCs w:val="18"/>
              </w:rPr>
            </w:pPr>
            <w:r w:rsidRPr="0072744F">
              <w:rPr>
                <w:rFonts w:cs="Arial"/>
                <w:sz w:val="20"/>
                <w:szCs w:val="18"/>
              </w:rPr>
              <w:t>1000</w:t>
            </w:r>
          </w:p>
        </w:tc>
        <w:tc>
          <w:tcPr>
            <w:tcW w:w="652" w:type="dxa"/>
            <w:vAlign w:val="center"/>
          </w:tcPr>
          <w:p w14:paraId="56EF102B" w14:textId="77777777" w:rsidR="00D527CE" w:rsidRPr="0072744F" w:rsidRDefault="00D527CE" w:rsidP="00D527CE">
            <w:pPr>
              <w:spacing w:line="240" w:lineRule="auto"/>
              <w:ind w:firstLine="0"/>
              <w:jc w:val="center"/>
              <w:rPr>
                <w:rFonts w:cs="Arial"/>
                <w:sz w:val="20"/>
                <w:szCs w:val="18"/>
              </w:rPr>
            </w:pPr>
            <w:r w:rsidRPr="0072744F">
              <w:rPr>
                <w:rFonts w:cs="Arial"/>
                <w:sz w:val="20"/>
                <w:szCs w:val="18"/>
              </w:rPr>
              <w:t>2000</w:t>
            </w:r>
          </w:p>
        </w:tc>
        <w:tc>
          <w:tcPr>
            <w:tcW w:w="668" w:type="dxa"/>
            <w:gridSpan w:val="2"/>
            <w:vAlign w:val="center"/>
          </w:tcPr>
          <w:p w14:paraId="2C4C3563" w14:textId="77777777" w:rsidR="00D527CE" w:rsidRPr="0072744F" w:rsidRDefault="00D527CE" w:rsidP="00D527CE">
            <w:pPr>
              <w:spacing w:line="240" w:lineRule="auto"/>
              <w:ind w:firstLine="0"/>
              <w:jc w:val="center"/>
              <w:rPr>
                <w:rFonts w:cs="Arial"/>
                <w:sz w:val="20"/>
                <w:szCs w:val="18"/>
              </w:rPr>
            </w:pPr>
            <w:r w:rsidRPr="0072744F">
              <w:rPr>
                <w:rFonts w:cs="Arial"/>
                <w:sz w:val="20"/>
                <w:szCs w:val="18"/>
              </w:rPr>
              <w:t>4000</w:t>
            </w:r>
          </w:p>
        </w:tc>
        <w:tc>
          <w:tcPr>
            <w:tcW w:w="572" w:type="dxa"/>
            <w:vAlign w:val="center"/>
          </w:tcPr>
          <w:p w14:paraId="02A8E2CC" w14:textId="77777777" w:rsidR="00D527CE" w:rsidRPr="0072744F" w:rsidRDefault="00D527CE" w:rsidP="00D527CE">
            <w:pPr>
              <w:spacing w:line="240" w:lineRule="auto"/>
              <w:ind w:firstLine="0"/>
              <w:jc w:val="center"/>
              <w:rPr>
                <w:rFonts w:cs="Arial"/>
                <w:sz w:val="20"/>
                <w:szCs w:val="18"/>
              </w:rPr>
            </w:pPr>
            <w:r w:rsidRPr="0072744F">
              <w:rPr>
                <w:rFonts w:cs="Arial"/>
                <w:sz w:val="20"/>
                <w:szCs w:val="18"/>
              </w:rPr>
              <w:t>8000</w:t>
            </w:r>
          </w:p>
        </w:tc>
        <w:tc>
          <w:tcPr>
            <w:tcW w:w="625" w:type="dxa"/>
            <w:vMerge/>
          </w:tcPr>
          <w:p w14:paraId="241158B2" w14:textId="77777777" w:rsidR="00D527CE" w:rsidRPr="0072744F" w:rsidRDefault="00D527CE" w:rsidP="00D527CE">
            <w:pPr>
              <w:spacing w:line="240" w:lineRule="auto"/>
              <w:ind w:firstLine="0"/>
              <w:jc w:val="center"/>
              <w:rPr>
                <w:rFonts w:cs="Arial"/>
                <w:sz w:val="20"/>
                <w:szCs w:val="18"/>
              </w:rPr>
            </w:pPr>
          </w:p>
        </w:tc>
        <w:tc>
          <w:tcPr>
            <w:tcW w:w="625" w:type="dxa"/>
            <w:vMerge/>
          </w:tcPr>
          <w:p w14:paraId="48845B10" w14:textId="77777777" w:rsidR="00D527CE" w:rsidRPr="0072744F" w:rsidRDefault="00D527CE" w:rsidP="00D527CE">
            <w:pPr>
              <w:spacing w:line="240" w:lineRule="auto"/>
              <w:ind w:firstLine="0"/>
              <w:jc w:val="center"/>
              <w:rPr>
                <w:rFonts w:cs="Arial"/>
                <w:sz w:val="20"/>
                <w:szCs w:val="18"/>
              </w:rPr>
            </w:pPr>
          </w:p>
        </w:tc>
      </w:tr>
      <w:tr w:rsidR="0072744F" w:rsidRPr="0072744F" w14:paraId="1EC9137E" w14:textId="77777777" w:rsidTr="00D527CE">
        <w:trPr>
          <w:trHeight w:val="340"/>
          <w:jc w:val="center"/>
        </w:trPr>
        <w:tc>
          <w:tcPr>
            <w:tcW w:w="1584" w:type="dxa"/>
          </w:tcPr>
          <w:p w14:paraId="41D8EF2C" w14:textId="77777777" w:rsidR="00D527CE" w:rsidRPr="0072744F" w:rsidRDefault="00D527CE" w:rsidP="00D527CE">
            <w:pPr>
              <w:widowControl w:val="0"/>
              <w:autoSpaceDE w:val="0"/>
              <w:autoSpaceDN w:val="0"/>
              <w:adjustRightInd w:val="0"/>
              <w:spacing w:line="240" w:lineRule="auto"/>
              <w:ind w:left="56" w:right="56" w:firstLine="0"/>
              <w:jc w:val="left"/>
              <w:rPr>
                <w:rFonts w:cs="Arial"/>
                <w:sz w:val="20"/>
                <w:szCs w:val="18"/>
              </w:rPr>
            </w:pPr>
            <w:r w:rsidRPr="0072744F">
              <w:rPr>
                <w:rFonts w:cs="Arial"/>
                <w:sz w:val="20"/>
                <w:szCs w:val="18"/>
              </w:rPr>
              <w:t>Бульдозер</w:t>
            </w:r>
          </w:p>
        </w:tc>
        <w:tc>
          <w:tcPr>
            <w:tcW w:w="847" w:type="dxa"/>
            <w:vAlign w:val="center"/>
          </w:tcPr>
          <w:p w14:paraId="3A5C48A5" w14:textId="77777777" w:rsidR="00D527CE" w:rsidRPr="0072744F" w:rsidRDefault="00D527CE" w:rsidP="00D527CE">
            <w:pPr>
              <w:spacing w:line="240" w:lineRule="auto"/>
              <w:ind w:firstLine="0"/>
              <w:jc w:val="center"/>
              <w:rPr>
                <w:rFonts w:cs="Arial"/>
                <w:sz w:val="20"/>
                <w:szCs w:val="18"/>
              </w:rPr>
            </w:pPr>
            <w:proofErr w:type="spellStart"/>
            <w:r w:rsidRPr="0072744F">
              <w:rPr>
                <w:rFonts w:cs="Arial"/>
                <w:sz w:val="20"/>
                <w:szCs w:val="18"/>
              </w:rPr>
              <w:t>колебл</w:t>
            </w:r>
            <w:proofErr w:type="spellEnd"/>
            <w:r w:rsidRPr="0072744F">
              <w:rPr>
                <w:rFonts w:cs="Arial"/>
                <w:sz w:val="20"/>
                <w:szCs w:val="18"/>
              </w:rPr>
              <w:t>.</w:t>
            </w:r>
          </w:p>
        </w:tc>
        <w:tc>
          <w:tcPr>
            <w:tcW w:w="483" w:type="dxa"/>
            <w:vAlign w:val="center"/>
          </w:tcPr>
          <w:p w14:paraId="015BBDBC" w14:textId="77777777" w:rsidR="00D527CE" w:rsidRPr="0072744F" w:rsidRDefault="00D527CE" w:rsidP="00D527CE">
            <w:pPr>
              <w:widowControl w:val="0"/>
              <w:autoSpaceDE w:val="0"/>
              <w:autoSpaceDN w:val="0"/>
              <w:adjustRightInd w:val="0"/>
              <w:spacing w:line="240" w:lineRule="auto"/>
              <w:ind w:left="56" w:right="56" w:firstLine="0"/>
              <w:jc w:val="center"/>
              <w:rPr>
                <w:rFonts w:cs="Arial"/>
                <w:sz w:val="20"/>
                <w:szCs w:val="18"/>
              </w:rPr>
            </w:pPr>
            <w:r w:rsidRPr="0072744F">
              <w:rPr>
                <w:rFonts w:cs="Arial"/>
                <w:sz w:val="20"/>
                <w:szCs w:val="18"/>
              </w:rPr>
              <w:t>7.5</w:t>
            </w:r>
          </w:p>
        </w:tc>
        <w:tc>
          <w:tcPr>
            <w:tcW w:w="665" w:type="dxa"/>
          </w:tcPr>
          <w:p w14:paraId="378A75F7" w14:textId="77777777" w:rsidR="00D527CE" w:rsidRPr="0072744F" w:rsidRDefault="00D527CE" w:rsidP="00D527CE">
            <w:pPr>
              <w:widowControl w:val="0"/>
              <w:autoSpaceDE w:val="0"/>
              <w:autoSpaceDN w:val="0"/>
              <w:adjustRightInd w:val="0"/>
              <w:spacing w:line="240" w:lineRule="auto"/>
              <w:ind w:left="56" w:right="56" w:firstLine="0"/>
              <w:jc w:val="center"/>
              <w:rPr>
                <w:rFonts w:cs="Arial"/>
                <w:sz w:val="20"/>
                <w:szCs w:val="18"/>
              </w:rPr>
            </w:pPr>
            <w:r w:rsidRPr="0072744F">
              <w:rPr>
                <w:rFonts w:cs="Arial"/>
                <w:sz w:val="20"/>
                <w:szCs w:val="18"/>
              </w:rPr>
              <w:t>69.0</w:t>
            </w:r>
          </w:p>
        </w:tc>
        <w:tc>
          <w:tcPr>
            <w:tcW w:w="665" w:type="dxa"/>
          </w:tcPr>
          <w:p w14:paraId="55DC6610" w14:textId="77777777" w:rsidR="00D527CE" w:rsidRPr="0072744F" w:rsidRDefault="00D527CE" w:rsidP="00D527CE">
            <w:pPr>
              <w:widowControl w:val="0"/>
              <w:autoSpaceDE w:val="0"/>
              <w:autoSpaceDN w:val="0"/>
              <w:adjustRightInd w:val="0"/>
              <w:spacing w:line="240" w:lineRule="auto"/>
              <w:ind w:left="56" w:right="56" w:firstLine="0"/>
              <w:jc w:val="center"/>
              <w:rPr>
                <w:rFonts w:cs="Arial"/>
                <w:sz w:val="20"/>
                <w:szCs w:val="18"/>
              </w:rPr>
            </w:pPr>
            <w:r w:rsidRPr="0072744F">
              <w:rPr>
                <w:rFonts w:cs="Arial"/>
                <w:sz w:val="20"/>
                <w:szCs w:val="18"/>
              </w:rPr>
              <w:t>72.0</w:t>
            </w:r>
          </w:p>
        </w:tc>
        <w:tc>
          <w:tcPr>
            <w:tcW w:w="665" w:type="dxa"/>
          </w:tcPr>
          <w:p w14:paraId="0344573F" w14:textId="77777777" w:rsidR="00D527CE" w:rsidRPr="0072744F" w:rsidRDefault="00D527CE" w:rsidP="00D527CE">
            <w:pPr>
              <w:widowControl w:val="0"/>
              <w:autoSpaceDE w:val="0"/>
              <w:autoSpaceDN w:val="0"/>
              <w:adjustRightInd w:val="0"/>
              <w:spacing w:line="240" w:lineRule="auto"/>
              <w:ind w:left="56" w:right="56" w:firstLine="0"/>
              <w:jc w:val="center"/>
              <w:rPr>
                <w:rFonts w:cs="Arial"/>
                <w:sz w:val="20"/>
                <w:szCs w:val="18"/>
              </w:rPr>
            </w:pPr>
            <w:r w:rsidRPr="0072744F">
              <w:rPr>
                <w:rFonts w:cs="Arial"/>
                <w:sz w:val="20"/>
                <w:szCs w:val="18"/>
              </w:rPr>
              <w:t>74.0</w:t>
            </w:r>
          </w:p>
        </w:tc>
        <w:tc>
          <w:tcPr>
            <w:tcW w:w="578" w:type="dxa"/>
          </w:tcPr>
          <w:p w14:paraId="6FD3C0C9" w14:textId="77777777" w:rsidR="00D527CE" w:rsidRPr="0072744F" w:rsidRDefault="00D527CE" w:rsidP="00D527CE">
            <w:pPr>
              <w:widowControl w:val="0"/>
              <w:autoSpaceDE w:val="0"/>
              <w:autoSpaceDN w:val="0"/>
              <w:adjustRightInd w:val="0"/>
              <w:spacing w:line="240" w:lineRule="auto"/>
              <w:ind w:left="56" w:right="56" w:firstLine="0"/>
              <w:jc w:val="center"/>
              <w:rPr>
                <w:rFonts w:cs="Arial"/>
                <w:sz w:val="20"/>
                <w:szCs w:val="18"/>
              </w:rPr>
            </w:pPr>
            <w:r w:rsidRPr="0072744F">
              <w:rPr>
                <w:rFonts w:cs="Arial"/>
                <w:sz w:val="20"/>
                <w:szCs w:val="18"/>
              </w:rPr>
              <w:t>75.0</w:t>
            </w:r>
          </w:p>
        </w:tc>
        <w:tc>
          <w:tcPr>
            <w:tcW w:w="695" w:type="dxa"/>
          </w:tcPr>
          <w:p w14:paraId="2997C201" w14:textId="77777777" w:rsidR="00D527CE" w:rsidRPr="0072744F" w:rsidRDefault="00D527CE" w:rsidP="00D527CE">
            <w:pPr>
              <w:widowControl w:val="0"/>
              <w:autoSpaceDE w:val="0"/>
              <w:autoSpaceDN w:val="0"/>
              <w:adjustRightInd w:val="0"/>
              <w:spacing w:line="240" w:lineRule="auto"/>
              <w:ind w:left="56" w:right="56" w:firstLine="0"/>
              <w:jc w:val="center"/>
              <w:rPr>
                <w:rFonts w:cs="Arial"/>
                <w:sz w:val="20"/>
                <w:szCs w:val="18"/>
              </w:rPr>
            </w:pPr>
            <w:r w:rsidRPr="0072744F">
              <w:rPr>
                <w:rFonts w:cs="Arial"/>
                <w:sz w:val="20"/>
                <w:szCs w:val="18"/>
              </w:rPr>
              <w:t>71.0</w:t>
            </w:r>
          </w:p>
        </w:tc>
        <w:tc>
          <w:tcPr>
            <w:tcW w:w="599" w:type="dxa"/>
          </w:tcPr>
          <w:p w14:paraId="3DFA68D2" w14:textId="77777777" w:rsidR="00D527CE" w:rsidRPr="0072744F" w:rsidRDefault="00D527CE" w:rsidP="00D527CE">
            <w:pPr>
              <w:widowControl w:val="0"/>
              <w:autoSpaceDE w:val="0"/>
              <w:autoSpaceDN w:val="0"/>
              <w:adjustRightInd w:val="0"/>
              <w:spacing w:line="240" w:lineRule="auto"/>
              <w:ind w:left="56" w:right="56" w:firstLine="0"/>
              <w:jc w:val="center"/>
              <w:rPr>
                <w:rFonts w:cs="Arial"/>
                <w:sz w:val="20"/>
                <w:szCs w:val="18"/>
              </w:rPr>
            </w:pPr>
            <w:r w:rsidRPr="0072744F">
              <w:rPr>
                <w:rFonts w:cs="Arial"/>
                <w:sz w:val="20"/>
                <w:szCs w:val="18"/>
              </w:rPr>
              <w:t>68.0</w:t>
            </w:r>
          </w:p>
        </w:tc>
        <w:tc>
          <w:tcPr>
            <w:tcW w:w="652" w:type="dxa"/>
          </w:tcPr>
          <w:p w14:paraId="4A940C91" w14:textId="77777777" w:rsidR="00D527CE" w:rsidRPr="0072744F" w:rsidRDefault="00D527CE" w:rsidP="00D527CE">
            <w:pPr>
              <w:widowControl w:val="0"/>
              <w:autoSpaceDE w:val="0"/>
              <w:autoSpaceDN w:val="0"/>
              <w:adjustRightInd w:val="0"/>
              <w:spacing w:line="240" w:lineRule="auto"/>
              <w:ind w:left="56" w:right="56" w:firstLine="0"/>
              <w:jc w:val="center"/>
              <w:rPr>
                <w:rFonts w:cs="Arial"/>
                <w:sz w:val="20"/>
                <w:szCs w:val="18"/>
              </w:rPr>
            </w:pPr>
            <w:r w:rsidRPr="0072744F">
              <w:rPr>
                <w:rFonts w:cs="Arial"/>
                <w:sz w:val="20"/>
                <w:szCs w:val="18"/>
              </w:rPr>
              <w:t>67.0</w:t>
            </w:r>
          </w:p>
        </w:tc>
        <w:tc>
          <w:tcPr>
            <w:tcW w:w="668" w:type="dxa"/>
            <w:gridSpan w:val="2"/>
          </w:tcPr>
          <w:p w14:paraId="2CB2ED12" w14:textId="77777777" w:rsidR="00D527CE" w:rsidRPr="0072744F" w:rsidRDefault="00D527CE" w:rsidP="00D527CE">
            <w:pPr>
              <w:widowControl w:val="0"/>
              <w:autoSpaceDE w:val="0"/>
              <w:autoSpaceDN w:val="0"/>
              <w:adjustRightInd w:val="0"/>
              <w:spacing w:line="240" w:lineRule="auto"/>
              <w:ind w:left="56" w:right="56" w:firstLine="0"/>
              <w:jc w:val="center"/>
              <w:rPr>
                <w:rFonts w:cs="Arial"/>
                <w:sz w:val="20"/>
                <w:szCs w:val="18"/>
              </w:rPr>
            </w:pPr>
            <w:r w:rsidRPr="0072744F">
              <w:rPr>
                <w:rFonts w:cs="Arial"/>
                <w:sz w:val="20"/>
                <w:szCs w:val="18"/>
              </w:rPr>
              <w:t>65.0</w:t>
            </w:r>
          </w:p>
        </w:tc>
        <w:tc>
          <w:tcPr>
            <w:tcW w:w="572" w:type="dxa"/>
          </w:tcPr>
          <w:p w14:paraId="673D8F92" w14:textId="77777777" w:rsidR="00D527CE" w:rsidRPr="0072744F" w:rsidRDefault="00D527CE" w:rsidP="00D527CE">
            <w:pPr>
              <w:widowControl w:val="0"/>
              <w:autoSpaceDE w:val="0"/>
              <w:autoSpaceDN w:val="0"/>
              <w:adjustRightInd w:val="0"/>
              <w:spacing w:line="240" w:lineRule="auto"/>
              <w:ind w:left="56" w:right="56" w:firstLine="0"/>
              <w:jc w:val="center"/>
              <w:rPr>
                <w:rFonts w:cs="Arial"/>
                <w:sz w:val="20"/>
                <w:szCs w:val="18"/>
              </w:rPr>
            </w:pPr>
            <w:r w:rsidRPr="0072744F">
              <w:rPr>
                <w:rFonts w:cs="Arial"/>
                <w:sz w:val="20"/>
                <w:szCs w:val="18"/>
              </w:rPr>
              <w:t>61.0</w:t>
            </w:r>
          </w:p>
        </w:tc>
        <w:tc>
          <w:tcPr>
            <w:tcW w:w="625" w:type="dxa"/>
          </w:tcPr>
          <w:p w14:paraId="3FB9D18B" w14:textId="77777777" w:rsidR="00D527CE" w:rsidRPr="0072744F" w:rsidRDefault="00D527CE" w:rsidP="00D527CE">
            <w:pPr>
              <w:widowControl w:val="0"/>
              <w:autoSpaceDE w:val="0"/>
              <w:autoSpaceDN w:val="0"/>
              <w:adjustRightInd w:val="0"/>
              <w:spacing w:line="240" w:lineRule="auto"/>
              <w:ind w:left="56" w:right="56" w:firstLine="0"/>
              <w:jc w:val="center"/>
              <w:rPr>
                <w:rFonts w:cs="Arial"/>
                <w:sz w:val="20"/>
                <w:szCs w:val="18"/>
              </w:rPr>
            </w:pPr>
            <w:r w:rsidRPr="0072744F">
              <w:rPr>
                <w:rFonts w:cs="Arial"/>
                <w:sz w:val="20"/>
                <w:szCs w:val="18"/>
              </w:rPr>
              <w:t>75.0</w:t>
            </w:r>
          </w:p>
        </w:tc>
        <w:tc>
          <w:tcPr>
            <w:tcW w:w="625" w:type="dxa"/>
          </w:tcPr>
          <w:p w14:paraId="56A8A4DA" w14:textId="77777777" w:rsidR="00D527CE" w:rsidRPr="0072744F" w:rsidRDefault="00D527CE" w:rsidP="00D527CE">
            <w:pPr>
              <w:widowControl w:val="0"/>
              <w:autoSpaceDE w:val="0"/>
              <w:autoSpaceDN w:val="0"/>
              <w:adjustRightInd w:val="0"/>
              <w:spacing w:line="240" w:lineRule="auto"/>
              <w:ind w:left="56" w:right="56" w:firstLine="0"/>
              <w:jc w:val="center"/>
              <w:rPr>
                <w:rFonts w:cs="Arial"/>
                <w:sz w:val="20"/>
                <w:szCs w:val="18"/>
              </w:rPr>
            </w:pPr>
            <w:r w:rsidRPr="0072744F">
              <w:rPr>
                <w:rFonts w:cs="Arial"/>
                <w:sz w:val="20"/>
                <w:szCs w:val="18"/>
              </w:rPr>
              <w:t>85.0</w:t>
            </w:r>
          </w:p>
        </w:tc>
      </w:tr>
      <w:tr w:rsidR="0072744F" w:rsidRPr="0072744F" w14:paraId="29059DFB" w14:textId="77777777" w:rsidTr="00D527CE">
        <w:trPr>
          <w:trHeight w:val="340"/>
          <w:jc w:val="center"/>
        </w:trPr>
        <w:tc>
          <w:tcPr>
            <w:tcW w:w="1584" w:type="dxa"/>
          </w:tcPr>
          <w:p w14:paraId="22FD8983" w14:textId="77777777" w:rsidR="00D527CE" w:rsidRPr="0072744F" w:rsidRDefault="00D527CE" w:rsidP="00D527CE">
            <w:pPr>
              <w:widowControl w:val="0"/>
              <w:autoSpaceDE w:val="0"/>
              <w:autoSpaceDN w:val="0"/>
              <w:adjustRightInd w:val="0"/>
              <w:spacing w:line="240" w:lineRule="auto"/>
              <w:ind w:left="56" w:right="56" w:firstLine="0"/>
              <w:jc w:val="left"/>
              <w:rPr>
                <w:rFonts w:cs="Arial"/>
                <w:sz w:val="20"/>
                <w:szCs w:val="18"/>
              </w:rPr>
            </w:pPr>
            <w:r w:rsidRPr="0072744F">
              <w:rPr>
                <w:rFonts w:cs="Arial"/>
                <w:sz w:val="20"/>
                <w:szCs w:val="18"/>
              </w:rPr>
              <w:t>Экскаватор</w:t>
            </w:r>
          </w:p>
        </w:tc>
        <w:tc>
          <w:tcPr>
            <w:tcW w:w="847" w:type="dxa"/>
            <w:vAlign w:val="center"/>
          </w:tcPr>
          <w:p w14:paraId="73913E07" w14:textId="77777777" w:rsidR="00D527CE" w:rsidRPr="0072744F" w:rsidRDefault="00D527CE" w:rsidP="00D527CE">
            <w:pPr>
              <w:spacing w:line="240" w:lineRule="auto"/>
              <w:ind w:firstLine="0"/>
              <w:jc w:val="center"/>
              <w:rPr>
                <w:rFonts w:cs="Arial"/>
                <w:sz w:val="20"/>
                <w:szCs w:val="18"/>
              </w:rPr>
            </w:pPr>
            <w:proofErr w:type="spellStart"/>
            <w:r w:rsidRPr="0072744F">
              <w:rPr>
                <w:rFonts w:cs="Arial"/>
                <w:sz w:val="20"/>
                <w:szCs w:val="18"/>
              </w:rPr>
              <w:t>колебл</w:t>
            </w:r>
            <w:proofErr w:type="spellEnd"/>
            <w:r w:rsidRPr="0072744F">
              <w:rPr>
                <w:rFonts w:cs="Arial"/>
                <w:sz w:val="20"/>
                <w:szCs w:val="18"/>
              </w:rPr>
              <w:t>.</w:t>
            </w:r>
          </w:p>
        </w:tc>
        <w:tc>
          <w:tcPr>
            <w:tcW w:w="483" w:type="dxa"/>
            <w:vAlign w:val="center"/>
          </w:tcPr>
          <w:p w14:paraId="260591C6" w14:textId="77777777" w:rsidR="00D527CE" w:rsidRPr="0072744F" w:rsidRDefault="00D527CE" w:rsidP="00D527CE">
            <w:pPr>
              <w:widowControl w:val="0"/>
              <w:autoSpaceDE w:val="0"/>
              <w:autoSpaceDN w:val="0"/>
              <w:adjustRightInd w:val="0"/>
              <w:spacing w:line="240" w:lineRule="auto"/>
              <w:ind w:left="56" w:right="56" w:firstLine="0"/>
              <w:jc w:val="center"/>
              <w:rPr>
                <w:rFonts w:cs="Arial"/>
                <w:sz w:val="20"/>
                <w:szCs w:val="18"/>
              </w:rPr>
            </w:pPr>
            <w:r w:rsidRPr="0072744F">
              <w:rPr>
                <w:rFonts w:cs="Arial"/>
                <w:sz w:val="20"/>
                <w:szCs w:val="18"/>
              </w:rPr>
              <w:t>7.5</w:t>
            </w:r>
          </w:p>
        </w:tc>
        <w:tc>
          <w:tcPr>
            <w:tcW w:w="665" w:type="dxa"/>
          </w:tcPr>
          <w:p w14:paraId="3EB61CE4" w14:textId="77777777" w:rsidR="00D527CE" w:rsidRPr="0072744F" w:rsidRDefault="00D527CE" w:rsidP="00D527CE">
            <w:pPr>
              <w:widowControl w:val="0"/>
              <w:autoSpaceDE w:val="0"/>
              <w:autoSpaceDN w:val="0"/>
              <w:adjustRightInd w:val="0"/>
              <w:spacing w:line="240" w:lineRule="auto"/>
              <w:ind w:left="56" w:right="56" w:firstLine="0"/>
              <w:jc w:val="center"/>
              <w:rPr>
                <w:rFonts w:cs="Arial"/>
                <w:sz w:val="20"/>
                <w:szCs w:val="18"/>
              </w:rPr>
            </w:pPr>
            <w:r w:rsidRPr="0072744F">
              <w:rPr>
                <w:rFonts w:cs="Arial"/>
                <w:sz w:val="20"/>
                <w:szCs w:val="18"/>
              </w:rPr>
              <w:t>70.0</w:t>
            </w:r>
          </w:p>
        </w:tc>
        <w:tc>
          <w:tcPr>
            <w:tcW w:w="665" w:type="dxa"/>
          </w:tcPr>
          <w:p w14:paraId="6B7F2700" w14:textId="77777777" w:rsidR="00D527CE" w:rsidRPr="0072744F" w:rsidRDefault="00D527CE" w:rsidP="00D527CE">
            <w:pPr>
              <w:widowControl w:val="0"/>
              <w:autoSpaceDE w:val="0"/>
              <w:autoSpaceDN w:val="0"/>
              <w:adjustRightInd w:val="0"/>
              <w:spacing w:line="240" w:lineRule="auto"/>
              <w:ind w:left="56" w:right="56" w:firstLine="0"/>
              <w:jc w:val="center"/>
              <w:rPr>
                <w:rFonts w:cs="Arial"/>
                <w:sz w:val="20"/>
                <w:szCs w:val="18"/>
              </w:rPr>
            </w:pPr>
            <w:r w:rsidRPr="0072744F">
              <w:rPr>
                <w:rFonts w:cs="Arial"/>
                <w:sz w:val="20"/>
                <w:szCs w:val="18"/>
              </w:rPr>
              <w:t>73.0</w:t>
            </w:r>
          </w:p>
        </w:tc>
        <w:tc>
          <w:tcPr>
            <w:tcW w:w="665" w:type="dxa"/>
          </w:tcPr>
          <w:p w14:paraId="0808127B" w14:textId="77777777" w:rsidR="00D527CE" w:rsidRPr="0072744F" w:rsidRDefault="00D527CE" w:rsidP="00D527CE">
            <w:pPr>
              <w:widowControl w:val="0"/>
              <w:autoSpaceDE w:val="0"/>
              <w:autoSpaceDN w:val="0"/>
              <w:adjustRightInd w:val="0"/>
              <w:spacing w:line="240" w:lineRule="auto"/>
              <w:ind w:left="56" w:right="56" w:firstLine="0"/>
              <w:jc w:val="center"/>
              <w:rPr>
                <w:rFonts w:cs="Arial"/>
                <w:sz w:val="20"/>
                <w:szCs w:val="18"/>
              </w:rPr>
            </w:pPr>
            <w:r w:rsidRPr="0072744F">
              <w:rPr>
                <w:rFonts w:cs="Arial"/>
                <w:sz w:val="20"/>
                <w:szCs w:val="18"/>
              </w:rPr>
              <w:t>75.0</w:t>
            </w:r>
          </w:p>
        </w:tc>
        <w:tc>
          <w:tcPr>
            <w:tcW w:w="578" w:type="dxa"/>
          </w:tcPr>
          <w:p w14:paraId="38B9A651" w14:textId="77777777" w:rsidR="00D527CE" w:rsidRPr="0072744F" w:rsidRDefault="00D527CE" w:rsidP="00D527CE">
            <w:pPr>
              <w:widowControl w:val="0"/>
              <w:autoSpaceDE w:val="0"/>
              <w:autoSpaceDN w:val="0"/>
              <w:adjustRightInd w:val="0"/>
              <w:spacing w:line="240" w:lineRule="auto"/>
              <w:ind w:left="56" w:right="56" w:firstLine="0"/>
              <w:jc w:val="center"/>
              <w:rPr>
                <w:rFonts w:cs="Arial"/>
                <w:sz w:val="20"/>
                <w:szCs w:val="18"/>
              </w:rPr>
            </w:pPr>
            <w:r w:rsidRPr="0072744F">
              <w:rPr>
                <w:rFonts w:cs="Arial"/>
                <w:sz w:val="20"/>
                <w:szCs w:val="18"/>
              </w:rPr>
              <w:t>76.0</w:t>
            </w:r>
          </w:p>
        </w:tc>
        <w:tc>
          <w:tcPr>
            <w:tcW w:w="695" w:type="dxa"/>
          </w:tcPr>
          <w:p w14:paraId="452E3CA7" w14:textId="77777777" w:rsidR="00D527CE" w:rsidRPr="0072744F" w:rsidRDefault="00D527CE" w:rsidP="00D527CE">
            <w:pPr>
              <w:widowControl w:val="0"/>
              <w:autoSpaceDE w:val="0"/>
              <w:autoSpaceDN w:val="0"/>
              <w:adjustRightInd w:val="0"/>
              <w:spacing w:line="240" w:lineRule="auto"/>
              <w:ind w:left="56" w:right="56" w:firstLine="0"/>
              <w:jc w:val="center"/>
              <w:rPr>
                <w:rFonts w:cs="Arial"/>
                <w:sz w:val="20"/>
                <w:szCs w:val="18"/>
              </w:rPr>
            </w:pPr>
            <w:r w:rsidRPr="0072744F">
              <w:rPr>
                <w:rFonts w:cs="Arial"/>
                <w:sz w:val="20"/>
                <w:szCs w:val="18"/>
              </w:rPr>
              <w:t>72.0</w:t>
            </w:r>
          </w:p>
        </w:tc>
        <w:tc>
          <w:tcPr>
            <w:tcW w:w="599" w:type="dxa"/>
          </w:tcPr>
          <w:p w14:paraId="19D9BA99" w14:textId="77777777" w:rsidR="00D527CE" w:rsidRPr="0072744F" w:rsidRDefault="00D527CE" w:rsidP="00D527CE">
            <w:pPr>
              <w:widowControl w:val="0"/>
              <w:autoSpaceDE w:val="0"/>
              <w:autoSpaceDN w:val="0"/>
              <w:adjustRightInd w:val="0"/>
              <w:spacing w:line="240" w:lineRule="auto"/>
              <w:ind w:left="56" w:right="56" w:firstLine="0"/>
              <w:jc w:val="center"/>
              <w:rPr>
                <w:rFonts w:cs="Arial"/>
                <w:sz w:val="20"/>
                <w:szCs w:val="18"/>
              </w:rPr>
            </w:pPr>
            <w:r w:rsidRPr="0072744F">
              <w:rPr>
                <w:rFonts w:cs="Arial"/>
                <w:sz w:val="20"/>
                <w:szCs w:val="18"/>
              </w:rPr>
              <w:t>69.0</w:t>
            </w:r>
          </w:p>
        </w:tc>
        <w:tc>
          <w:tcPr>
            <w:tcW w:w="652" w:type="dxa"/>
          </w:tcPr>
          <w:p w14:paraId="50D83096" w14:textId="77777777" w:rsidR="00D527CE" w:rsidRPr="0072744F" w:rsidRDefault="00D527CE" w:rsidP="00D527CE">
            <w:pPr>
              <w:widowControl w:val="0"/>
              <w:autoSpaceDE w:val="0"/>
              <w:autoSpaceDN w:val="0"/>
              <w:adjustRightInd w:val="0"/>
              <w:spacing w:line="240" w:lineRule="auto"/>
              <w:ind w:left="56" w:right="56" w:firstLine="0"/>
              <w:jc w:val="center"/>
              <w:rPr>
                <w:rFonts w:cs="Arial"/>
                <w:sz w:val="20"/>
                <w:szCs w:val="18"/>
              </w:rPr>
            </w:pPr>
            <w:r w:rsidRPr="0072744F">
              <w:rPr>
                <w:rFonts w:cs="Arial"/>
                <w:sz w:val="20"/>
                <w:szCs w:val="18"/>
              </w:rPr>
              <w:t>68.0</w:t>
            </w:r>
          </w:p>
        </w:tc>
        <w:tc>
          <w:tcPr>
            <w:tcW w:w="668" w:type="dxa"/>
            <w:gridSpan w:val="2"/>
          </w:tcPr>
          <w:p w14:paraId="10CCBC64" w14:textId="77777777" w:rsidR="00D527CE" w:rsidRPr="0072744F" w:rsidRDefault="00D527CE" w:rsidP="00D527CE">
            <w:pPr>
              <w:widowControl w:val="0"/>
              <w:autoSpaceDE w:val="0"/>
              <w:autoSpaceDN w:val="0"/>
              <w:adjustRightInd w:val="0"/>
              <w:spacing w:line="240" w:lineRule="auto"/>
              <w:ind w:left="56" w:right="56" w:firstLine="0"/>
              <w:jc w:val="center"/>
              <w:rPr>
                <w:rFonts w:cs="Arial"/>
                <w:sz w:val="20"/>
                <w:szCs w:val="18"/>
              </w:rPr>
            </w:pPr>
            <w:r w:rsidRPr="0072744F">
              <w:rPr>
                <w:rFonts w:cs="Arial"/>
                <w:sz w:val="20"/>
                <w:szCs w:val="18"/>
              </w:rPr>
              <w:t>66.0</w:t>
            </w:r>
          </w:p>
        </w:tc>
        <w:tc>
          <w:tcPr>
            <w:tcW w:w="572" w:type="dxa"/>
          </w:tcPr>
          <w:p w14:paraId="19641043" w14:textId="77777777" w:rsidR="00D527CE" w:rsidRPr="0072744F" w:rsidRDefault="00D527CE" w:rsidP="00D527CE">
            <w:pPr>
              <w:widowControl w:val="0"/>
              <w:autoSpaceDE w:val="0"/>
              <w:autoSpaceDN w:val="0"/>
              <w:adjustRightInd w:val="0"/>
              <w:spacing w:line="240" w:lineRule="auto"/>
              <w:ind w:left="56" w:right="56" w:firstLine="0"/>
              <w:jc w:val="center"/>
              <w:rPr>
                <w:rFonts w:cs="Arial"/>
                <w:sz w:val="20"/>
                <w:szCs w:val="18"/>
              </w:rPr>
            </w:pPr>
            <w:r w:rsidRPr="0072744F">
              <w:rPr>
                <w:rFonts w:cs="Arial"/>
                <w:sz w:val="20"/>
                <w:szCs w:val="18"/>
              </w:rPr>
              <w:t>62.0</w:t>
            </w:r>
          </w:p>
        </w:tc>
        <w:tc>
          <w:tcPr>
            <w:tcW w:w="625" w:type="dxa"/>
          </w:tcPr>
          <w:p w14:paraId="2ED09C34" w14:textId="77777777" w:rsidR="00D527CE" w:rsidRPr="0072744F" w:rsidRDefault="00D527CE" w:rsidP="00D527CE">
            <w:pPr>
              <w:widowControl w:val="0"/>
              <w:autoSpaceDE w:val="0"/>
              <w:autoSpaceDN w:val="0"/>
              <w:adjustRightInd w:val="0"/>
              <w:spacing w:line="240" w:lineRule="auto"/>
              <w:ind w:left="56" w:right="56" w:firstLine="0"/>
              <w:jc w:val="center"/>
              <w:rPr>
                <w:rFonts w:cs="Arial"/>
                <w:sz w:val="20"/>
                <w:szCs w:val="18"/>
              </w:rPr>
            </w:pPr>
            <w:r w:rsidRPr="0072744F">
              <w:rPr>
                <w:rFonts w:cs="Arial"/>
                <w:sz w:val="20"/>
                <w:szCs w:val="18"/>
              </w:rPr>
              <w:t>76.0</w:t>
            </w:r>
          </w:p>
        </w:tc>
        <w:tc>
          <w:tcPr>
            <w:tcW w:w="625" w:type="dxa"/>
          </w:tcPr>
          <w:p w14:paraId="140543C5" w14:textId="77777777" w:rsidR="00D527CE" w:rsidRPr="0072744F" w:rsidRDefault="00D527CE" w:rsidP="00D527CE">
            <w:pPr>
              <w:widowControl w:val="0"/>
              <w:autoSpaceDE w:val="0"/>
              <w:autoSpaceDN w:val="0"/>
              <w:adjustRightInd w:val="0"/>
              <w:spacing w:line="240" w:lineRule="auto"/>
              <w:ind w:left="56" w:right="56" w:firstLine="0"/>
              <w:jc w:val="center"/>
              <w:rPr>
                <w:rFonts w:cs="Arial"/>
                <w:sz w:val="20"/>
                <w:szCs w:val="18"/>
              </w:rPr>
            </w:pPr>
            <w:r w:rsidRPr="0072744F">
              <w:rPr>
                <w:rFonts w:cs="Arial"/>
                <w:sz w:val="20"/>
                <w:szCs w:val="18"/>
              </w:rPr>
              <w:t>88.0</w:t>
            </w:r>
          </w:p>
        </w:tc>
      </w:tr>
      <w:tr w:rsidR="0072744F" w:rsidRPr="0072744F" w14:paraId="69DB9221" w14:textId="77777777" w:rsidTr="00D527CE">
        <w:trPr>
          <w:trHeight w:val="340"/>
          <w:jc w:val="center"/>
        </w:trPr>
        <w:tc>
          <w:tcPr>
            <w:tcW w:w="1584" w:type="dxa"/>
          </w:tcPr>
          <w:p w14:paraId="578A6F9D" w14:textId="77777777" w:rsidR="00D527CE" w:rsidRPr="0072744F" w:rsidRDefault="00D527CE" w:rsidP="00D527CE">
            <w:pPr>
              <w:widowControl w:val="0"/>
              <w:autoSpaceDE w:val="0"/>
              <w:autoSpaceDN w:val="0"/>
              <w:adjustRightInd w:val="0"/>
              <w:spacing w:line="240" w:lineRule="auto"/>
              <w:ind w:left="56" w:right="56" w:firstLine="0"/>
              <w:jc w:val="left"/>
              <w:rPr>
                <w:rFonts w:cs="Arial"/>
                <w:sz w:val="20"/>
                <w:szCs w:val="18"/>
              </w:rPr>
            </w:pPr>
            <w:r w:rsidRPr="0072744F">
              <w:rPr>
                <w:rFonts w:cs="Arial"/>
                <w:sz w:val="20"/>
                <w:szCs w:val="18"/>
              </w:rPr>
              <w:t>Автосамосвал</w:t>
            </w:r>
          </w:p>
        </w:tc>
        <w:tc>
          <w:tcPr>
            <w:tcW w:w="847" w:type="dxa"/>
            <w:vAlign w:val="center"/>
          </w:tcPr>
          <w:p w14:paraId="74E8B42C" w14:textId="77777777" w:rsidR="00D527CE" w:rsidRPr="0072744F" w:rsidRDefault="00D527CE" w:rsidP="00D527CE">
            <w:pPr>
              <w:spacing w:line="240" w:lineRule="auto"/>
              <w:ind w:firstLine="0"/>
              <w:jc w:val="center"/>
              <w:rPr>
                <w:rFonts w:cs="Arial"/>
                <w:sz w:val="20"/>
                <w:szCs w:val="18"/>
              </w:rPr>
            </w:pPr>
            <w:proofErr w:type="spellStart"/>
            <w:r w:rsidRPr="0072744F">
              <w:rPr>
                <w:rFonts w:cs="Arial"/>
                <w:sz w:val="20"/>
                <w:szCs w:val="18"/>
              </w:rPr>
              <w:t>колебл</w:t>
            </w:r>
            <w:proofErr w:type="spellEnd"/>
            <w:r w:rsidRPr="0072744F">
              <w:rPr>
                <w:rFonts w:cs="Arial"/>
                <w:sz w:val="20"/>
                <w:szCs w:val="18"/>
              </w:rPr>
              <w:t>.</w:t>
            </w:r>
          </w:p>
        </w:tc>
        <w:tc>
          <w:tcPr>
            <w:tcW w:w="483" w:type="dxa"/>
            <w:vAlign w:val="center"/>
          </w:tcPr>
          <w:p w14:paraId="1E54E988" w14:textId="77777777" w:rsidR="00D527CE" w:rsidRPr="0072744F" w:rsidRDefault="00D527CE" w:rsidP="00D527CE">
            <w:pPr>
              <w:widowControl w:val="0"/>
              <w:autoSpaceDE w:val="0"/>
              <w:autoSpaceDN w:val="0"/>
              <w:adjustRightInd w:val="0"/>
              <w:spacing w:line="240" w:lineRule="auto"/>
              <w:ind w:left="56" w:right="56" w:firstLine="0"/>
              <w:jc w:val="center"/>
              <w:rPr>
                <w:rFonts w:cs="Arial"/>
                <w:sz w:val="20"/>
                <w:szCs w:val="18"/>
              </w:rPr>
            </w:pPr>
            <w:r w:rsidRPr="0072744F">
              <w:rPr>
                <w:rFonts w:cs="Arial"/>
                <w:sz w:val="20"/>
                <w:szCs w:val="18"/>
              </w:rPr>
              <w:t>7.0</w:t>
            </w:r>
          </w:p>
        </w:tc>
        <w:tc>
          <w:tcPr>
            <w:tcW w:w="665" w:type="dxa"/>
          </w:tcPr>
          <w:p w14:paraId="3A8FCF76" w14:textId="77777777" w:rsidR="00D527CE" w:rsidRPr="0072744F" w:rsidRDefault="00D527CE" w:rsidP="00D527CE">
            <w:pPr>
              <w:widowControl w:val="0"/>
              <w:autoSpaceDE w:val="0"/>
              <w:autoSpaceDN w:val="0"/>
              <w:adjustRightInd w:val="0"/>
              <w:spacing w:line="240" w:lineRule="auto"/>
              <w:ind w:left="56" w:right="56" w:firstLine="0"/>
              <w:jc w:val="center"/>
              <w:rPr>
                <w:rFonts w:cs="Arial"/>
                <w:sz w:val="20"/>
                <w:szCs w:val="18"/>
              </w:rPr>
            </w:pPr>
            <w:r w:rsidRPr="0072744F">
              <w:rPr>
                <w:rFonts w:cs="Arial"/>
                <w:sz w:val="20"/>
                <w:szCs w:val="18"/>
              </w:rPr>
              <w:t>66.0</w:t>
            </w:r>
          </w:p>
        </w:tc>
        <w:tc>
          <w:tcPr>
            <w:tcW w:w="665" w:type="dxa"/>
          </w:tcPr>
          <w:p w14:paraId="3A16BF87" w14:textId="77777777" w:rsidR="00D527CE" w:rsidRPr="0072744F" w:rsidRDefault="00D527CE" w:rsidP="00D527CE">
            <w:pPr>
              <w:widowControl w:val="0"/>
              <w:autoSpaceDE w:val="0"/>
              <w:autoSpaceDN w:val="0"/>
              <w:adjustRightInd w:val="0"/>
              <w:spacing w:line="240" w:lineRule="auto"/>
              <w:ind w:left="56" w:right="56" w:firstLine="0"/>
              <w:jc w:val="center"/>
              <w:rPr>
                <w:rFonts w:cs="Arial"/>
                <w:sz w:val="20"/>
                <w:szCs w:val="18"/>
              </w:rPr>
            </w:pPr>
            <w:r w:rsidRPr="0072744F">
              <w:rPr>
                <w:rFonts w:cs="Arial"/>
                <w:sz w:val="20"/>
                <w:szCs w:val="18"/>
              </w:rPr>
              <w:t>69.0</w:t>
            </w:r>
          </w:p>
        </w:tc>
        <w:tc>
          <w:tcPr>
            <w:tcW w:w="665" w:type="dxa"/>
          </w:tcPr>
          <w:p w14:paraId="15BE79D5" w14:textId="77777777" w:rsidR="00D527CE" w:rsidRPr="0072744F" w:rsidRDefault="00D527CE" w:rsidP="00D527CE">
            <w:pPr>
              <w:widowControl w:val="0"/>
              <w:autoSpaceDE w:val="0"/>
              <w:autoSpaceDN w:val="0"/>
              <w:adjustRightInd w:val="0"/>
              <w:spacing w:line="240" w:lineRule="auto"/>
              <w:ind w:left="56" w:right="56" w:firstLine="0"/>
              <w:jc w:val="center"/>
              <w:rPr>
                <w:rFonts w:cs="Arial"/>
                <w:sz w:val="20"/>
                <w:szCs w:val="18"/>
              </w:rPr>
            </w:pPr>
            <w:r w:rsidRPr="0072744F">
              <w:rPr>
                <w:rFonts w:cs="Arial"/>
                <w:sz w:val="20"/>
                <w:szCs w:val="18"/>
              </w:rPr>
              <w:t>71.0</w:t>
            </w:r>
          </w:p>
        </w:tc>
        <w:tc>
          <w:tcPr>
            <w:tcW w:w="578" w:type="dxa"/>
          </w:tcPr>
          <w:p w14:paraId="4754A769" w14:textId="77777777" w:rsidR="00D527CE" w:rsidRPr="0072744F" w:rsidRDefault="00D527CE" w:rsidP="00D527CE">
            <w:pPr>
              <w:widowControl w:val="0"/>
              <w:autoSpaceDE w:val="0"/>
              <w:autoSpaceDN w:val="0"/>
              <w:adjustRightInd w:val="0"/>
              <w:spacing w:line="240" w:lineRule="auto"/>
              <w:ind w:left="56" w:right="56" w:firstLine="0"/>
              <w:jc w:val="center"/>
              <w:rPr>
                <w:rFonts w:cs="Arial"/>
                <w:sz w:val="20"/>
                <w:szCs w:val="18"/>
              </w:rPr>
            </w:pPr>
            <w:r w:rsidRPr="0072744F">
              <w:rPr>
                <w:rFonts w:cs="Arial"/>
                <w:sz w:val="20"/>
                <w:szCs w:val="18"/>
              </w:rPr>
              <w:t>72.0</w:t>
            </w:r>
          </w:p>
        </w:tc>
        <w:tc>
          <w:tcPr>
            <w:tcW w:w="695" w:type="dxa"/>
          </w:tcPr>
          <w:p w14:paraId="15A7487B" w14:textId="77777777" w:rsidR="00D527CE" w:rsidRPr="0072744F" w:rsidRDefault="00D527CE" w:rsidP="00D527CE">
            <w:pPr>
              <w:widowControl w:val="0"/>
              <w:autoSpaceDE w:val="0"/>
              <w:autoSpaceDN w:val="0"/>
              <w:adjustRightInd w:val="0"/>
              <w:spacing w:line="240" w:lineRule="auto"/>
              <w:ind w:left="56" w:right="56" w:firstLine="0"/>
              <w:jc w:val="center"/>
              <w:rPr>
                <w:rFonts w:cs="Arial"/>
                <w:sz w:val="20"/>
                <w:szCs w:val="18"/>
              </w:rPr>
            </w:pPr>
            <w:r w:rsidRPr="0072744F">
              <w:rPr>
                <w:rFonts w:cs="Arial"/>
                <w:sz w:val="20"/>
                <w:szCs w:val="18"/>
              </w:rPr>
              <w:t>68.0</w:t>
            </w:r>
          </w:p>
        </w:tc>
        <w:tc>
          <w:tcPr>
            <w:tcW w:w="599" w:type="dxa"/>
          </w:tcPr>
          <w:p w14:paraId="4D944849" w14:textId="77777777" w:rsidR="00D527CE" w:rsidRPr="0072744F" w:rsidRDefault="00D527CE" w:rsidP="00D527CE">
            <w:pPr>
              <w:widowControl w:val="0"/>
              <w:autoSpaceDE w:val="0"/>
              <w:autoSpaceDN w:val="0"/>
              <w:adjustRightInd w:val="0"/>
              <w:spacing w:line="240" w:lineRule="auto"/>
              <w:ind w:left="56" w:right="56" w:firstLine="0"/>
              <w:jc w:val="center"/>
              <w:rPr>
                <w:rFonts w:cs="Arial"/>
                <w:sz w:val="20"/>
                <w:szCs w:val="18"/>
              </w:rPr>
            </w:pPr>
            <w:r w:rsidRPr="0072744F">
              <w:rPr>
                <w:rFonts w:cs="Arial"/>
                <w:sz w:val="20"/>
                <w:szCs w:val="18"/>
              </w:rPr>
              <w:t>65.0</w:t>
            </w:r>
          </w:p>
        </w:tc>
        <w:tc>
          <w:tcPr>
            <w:tcW w:w="652" w:type="dxa"/>
          </w:tcPr>
          <w:p w14:paraId="4CA5FBCD" w14:textId="77777777" w:rsidR="00D527CE" w:rsidRPr="0072744F" w:rsidRDefault="00D527CE" w:rsidP="00D527CE">
            <w:pPr>
              <w:widowControl w:val="0"/>
              <w:autoSpaceDE w:val="0"/>
              <w:autoSpaceDN w:val="0"/>
              <w:adjustRightInd w:val="0"/>
              <w:spacing w:line="240" w:lineRule="auto"/>
              <w:ind w:left="56" w:right="56" w:firstLine="0"/>
              <w:jc w:val="center"/>
              <w:rPr>
                <w:rFonts w:cs="Arial"/>
                <w:sz w:val="20"/>
                <w:szCs w:val="18"/>
              </w:rPr>
            </w:pPr>
            <w:r w:rsidRPr="0072744F">
              <w:rPr>
                <w:rFonts w:cs="Arial"/>
                <w:sz w:val="20"/>
                <w:szCs w:val="18"/>
              </w:rPr>
              <w:t>64.0</w:t>
            </w:r>
          </w:p>
        </w:tc>
        <w:tc>
          <w:tcPr>
            <w:tcW w:w="668" w:type="dxa"/>
            <w:gridSpan w:val="2"/>
          </w:tcPr>
          <w:p w14:paraId="16B9B4CD" w14:textId="77777777" w:rsidR="00D527CE" w:rsidRPr="0072744F" w:rsidRDefault="00D527CE" w:rsidP="00D527CE">
            <w:pPr>
              <w:widowControl w:val="0"/>
              <w:autoSpaceDE w:val="0"/>
              <w:autoSpaceDN w:val="0"/>
              <w:adjustRightInd w:val="0"/>
              <w:spacing w:line="240" w:lineRule="auto"/>
              <w:ind w:left="56" w:right="56" w:firstLine="0"/>
              <w:jc w:val="center"/>
              <w:rPr>
                <w:rFonts w:cs="Arial"/>
                <w:sz w:val="20"/>
                <w:szCs w:val="18"/>
              </w:rPr>
            </w:pPr>
            <w:r w:rsidRPr="0072744F">
              <w:rPr>
                <w:rFonts w:cs="Arial"/>
                <w:sz w:val="20"/>
                <w:szCs w:val="18"/>
              </w:rPr>
              <w:t>62.0</w:t>
            </w:r>
          </w:p>
        </w:tc>
        <w:tc>
          <w:tcPr>
            <w:tcW w:w="572" w:type="dxa"/>
          </w:tcPr>
          <w:p w14:paraId="6D59E154" w14:textId="77777777" w:rsidR="00D527CE" w:rsidRPr="0072744F" w:rsidRDefault="00D527CE" w:rsidP="00D527CE">
            <w:pPr>
              <w:widowControl w:val="0"/>
              <w:autoSpaceDE w:val="0"/>
              <w:autoSpaceDN w:val="0"/>
              <w:adjustRightInd w:val="0"/>
              <w:spacing w:line="240" w:lineRule="auto"/>
              <w:ind w:left="56" w:right="56" w:firstLine="0"/>
              <w:jc w:val="center"/>
              <w:rPr>
                <w:rFonts w:cs="Arial"/>
                <w:sz w:val="20"/>
                <w:szCs w:val="18"/>
              </w:rPr>
            </w:pPr>
            <w:r w:rsidRPr="0072744F">
              <w:rPr>
                <w:rFonts w:cs="Arial"/>
                <w:sz w:val="20"/>
                <w:szCs w:val="18"/>
              </w:rPr>
              <w:t>58.0</w:t>
            </w:r>
          </w:p>
        </w:tc>
        <w:tc>
          <w:tcPr>
            <w:tcW w:w="625" w:type="dxa"/>
          </w:tcPr>
          <w:p w14:paraId="2C2650F2" w14:textId="77777777" w:rsidR="00D527CE" w:rsidRPr="0072744F" w:rsidRDefault="00D527CE" w:rsidP="00D527CE">
            <w:pPr>
              <w:widowControl w:val="0"/>
              <w:autoSpaceDE w:val="0"/>
              <w:autoSpaceDN w:val="0"/>
              <w:adjustRightInd w:val="0"/>
              <w:spacing w:line="240" w:lineRule="auto"/>
              <w:ind w:left="56" w:right="56" w:firstLine="0"/>
              <w:jc w:val="center"/>
              <w:rPr>
                <w:rFonts w:cs="Arial"/>
                <w:sz w:val="20"/>
                <w:szCs w:val="18"/>
              </w:rPr>
            </w:pPr>
            <w:r w:rsidRPr="0072744F">
              <w:rPr>
                <w:rFonts w:cs="Arial"/>
                <w:sz w:val="20"/>
                <w:szCs w:val="18"/>
              </w:rPr>
              <w:t>72.0</w:t>
            </w:r>
          </w:p>
        </w:tc>
        <w:tc>
          <w:tcPr>
            <w:tcW w:w="625" w:type="dxa"/>
          </w:tcPr>
          <w:p w14:paraId="54FC3073" w14:textId="77777777" w:rsidR="00D527CE" w:rsidRPr="0072744F" w:rsidRDefault="00D527CE" w:rsidP="00D527CE">
            <w:pPr>
              <w:widowControl w:val="0"/>
              <w:autoSpaceDE w:val="0"/>
              <w:autoSpaceDN w:val="0"/>
              <w:adjustRightInd w:val="0"/>
              <w:spacing w:line="240" w:lineRule="auto"/>
              <w:ind w:left="56" w:right="56" w:firstLine="0"/>
              <w:jc w:val="center"/>
              <w:rPr>
                <w:rFonts w:cs="Arial"/>
                <w:sz w:val="20"/>
                <w:szCs w:val="18"/>
              </w:rPr>
            </w:pPr>
            <w:r w:rsidRPr="0072744F">
              <w:rPr>
                <w:rFonts w:cs="Arial"/>
                <w:sz w:val="20"/>
                <w:szCs w:val="18"/>
              </w:rPr>
              <w:t>78.0</w:t>
            </w:r>
          </w:p>
        </w:tc>
      </w:tr>
      <w:tr w:rsidR="0072744F" w:rsidRPr="0072744F" w14:paraId="7FBADC51" w14:textId="77777777" w:rsidTr="000A7D70">
        <w:trPr>
          <w:trHeight w:val="340"/>
          <w:jc w:val="center"/>
        </w:trPr>
        <w:tc>
          <w:tcPr>
            <w:tcW w:w="1584" w:type="dxa"/>
          </w:tcPr>
          <w:p w14:paraId="2781DA7A" w14:textId="77777777" w:rsidR="00D527CE" w:rsidRPr="0072744F" w:rsidRDefault="00D527CE" w:rsidP="00D527CE">
            <w:pPr>
              <w:widowControl w:val="0"/>
              <w:autoSpaceDE w:val="0"/>
              <w:autoSpaceDN w:val="0"/>
              <w:adjustRightInd w:val="0"/>
              <w:spacing w:line="240" w:lineRule="auto"/>
              <w:ind w:left="56" w:right="56" w:firstLine="0"/>
              <w:jc w:val="left"/>
              <w:rPr>
                <w:rFonts w:cs="Arial"/>
                <w:sz w:val="20"/>
                <w:szCs w:val="18"/>
              </w:rPr>
            </w:pPr>
            <w:r w:rsidRPr="0072744F">
              <w:rPr>
                <w:rFonts w:cs="Arial"/>
                <w:sz w:val="20"/>
                <w:szCs w:val="18"/>
              </w:rPr>
              <w:t>Автомобиль бортовой</w:t>
            </w:r>
          </w:p>
        </w:tc>
        <w:tc>
          <w:tcPr>
            <w:tcW w:w="847" w:type="dxa"/>
            <w:vAlign w:val="center"/>
          </w:tcPr>
          <w:p w14:paraId="3BA72FAB" w14:textId="77777777" w:rsidR="00D527CE" w:rsidRPr="0072744F" w:rsidRDefault="00D527CE" w:rsidP="00D527CE">
            <w:pPr>
              <w:widowControl w:val="0"/>
              <w:autoSpaceDE w:val="0"/>
              <w:autoSpaceDN w:val="0"/>
              <w:adjustRightInd w:val="0"/>
              <w:spacing w:line="240" w:lineRule="auto"/>
              <w:ind w:right="56" w:firstLine="0"/>
              <w:jc w:val="center"/>
              <w:rPr>
                <w:rFonts w:cs="Arial"/>
                <w:sz w:val="20"/>
                <w:szCs w:val="18"/>
              </w:rPr>
            </w:pPr>
            <w:proofErr w:type="spellStart"/>
            <w:r w:rsidRPr="0072744F">
              <w:rPr>
                <w:rFonts w:cs="Arial"/>
                <w:sz w:val="20"/>
                <w:szCs w:val="18"/>
              </w:rPr>
              <w:t>колебл</w:t>
            </w:r>
            <w:proofErr w:type="spellEnd"/>
            <w:r w:rsidRPr="0072744F">
              <w:rPr>
                <w:rFonts w:cs="Arial"/>
                <w:sz w:val="20"/>
                <w:szCs w:val="18"/>
              </w:rPr>
              <w:t>.</w:t>
            </w:r>
          </w:p>
        </w:tc>
        <w:tc>
          <w:tcPr>
            <w:tcW w:w="483" w:type="dxa"/>
            <w:vAlign w:val="center"/>
          </w:tcPr>
          <w:p w14:paraId="17DC998D" w14:textId="77777777" w:rsidR="00D527CE" w:rsidRPr="0072744F" w:rsidRDefault="00D527CE" w:rsidP="00D527CE">
            <w:pPr>
              <w:widowControl w:val="0"/>
              <w:autoSpaceDE w:val="0"/>
              <w:autoSpaceDN w:val="0"/>
              <w:adjustRightInd w:val="0"/>
              <w:spacing w:line="240" w:lineRule="auto"/>
              <w:ind w:left="56" w:right="56" w:firstLine="0"/>
              <w:jc w:val="center"/>
              <w:rPr>
                <w:rFonts w:cs="Arial"/>
                <w:sz w:val="20"/>
                <w:szCs w:val="18"/>
              </w:rPr>
            </w:pPr>
            <w:r w:rsidRPr="0072744F">
              <w:rPr>
                <w:rFonts w:cs="Arial"/>
                <w:sz w:val="20"/>
                <w:szCs w:val="18"/>
              </w:rPr>
              <w:t>7.0</w:t>
            </w:r>
          </w:p>
        </w:tc>
        <w:tc>
          <w:tcPr>
            <w:tcW w:w="665" w:type="dxa"/>
          </w:tcPr>
          <w:p w14:paraId="04FB7551" w14:textId="77777777" w:rsidR="00D527CE" w:rsidRPr="0072744F" w:rsidRDefault="00D527CE" w:rsidP="00D527CE">
            <w:pPr>
              <w:widowControl w:val="0"/>
              <w:autoSpaceDE w:val="0"/>
              <w:autoSpaceDN w:val="0"/>
              <w:adjustRightInd w:val="0"/>
              <w:spacing w:line="240" w:lineRule="auto"/>
              <w:ind w:left="56" w:right="56" w:firstLine="0"/>
              <w:jc w:val="center"/>
              <w:rPr>
                <w:rFonts w:cs="Arial"/>
                <w:sz w:val="20"/>
                <w:szCs w:val="18"/>
              </w:rPr>
            </w:pPr>
            <w:r w:rsidRPr="0072744F">
              <w:rPr>
                <w:rFonts w:cs="Arial"/>
                <w:sz w:val="20"/>
                <w:szCs w:val="18"/>
              </w:rPr>
              <w:t>66.0</w:t>
            </w:r>
          </w:p>
        </w:tc>
        <w:tc>
          <w:tcPr>
            <w:tcW w:w="665" w:type="dxa"/>
          </w:tcPr>
          <w:p w14:paraId="3DD055A7" w14:textId="77777777" w:rsidR="00D527CE" w:rsidRPr="0072744F" w:rsidRDefault="00D527CE" w:rsidP="00D527CE">
            <w:pPr>
              <w:widowControl w:val="0"/>
              <w:autoSpaceDE w:val="0"/>
              <w:autoSpaceDN w:val="0"/>
              <w:adjustRightInd w:val="0"/>
              <w:spacing w:line="240" w:lineRule="auto"/>
              <w:ind w:left="56" w:right="56" w:firstLine="0"/>
              <w:jc w:val="center"/>
              <w:rPr>
                <w:rFonts w:cs="Arial"/>
                <w:sz w:val="20"/>
                <w:szCs w:val="18"/>
              </w:rPr>
            </w:pPr>
            <w:r w:rsidRPr="0072744F">
              <w:rPr>
                <w:rFonts w:cs="Arial"/>
                <w:sz w:val="20"/>
                <w:szCs w:val="18"/>
              </w:rPr>
              <w:t>69.0</w:t>
            </w:r>
          </w:p>
        </w:tc>
        <w:tc>
          <w:tcPr>
            <w:tcW w:w="665" w:type="dxa"/>
          </w:tcPr>
          <w:p w14:paraId="7C72CE77" w14:textId="77777777" w:rsidR="00D527CE" w:rsidRPr="0072744F" w:rsidRDefault="00D527CE" w:rsidP="00D527CE">
            <w:pPr>
              <w:widowControl w:val="0"/>
              <w:autoSpaceDE w:val="0"/>
              <w:autoSpaceDN w:val="0"/>
              <w:adjustRightInd w:val="0"/>
              <w:spacing w:line="240" w:lineRule="auto"/>
              <w:ind w:left="56" w:right="56" w:firstLine="0"/>
              <w:jc w:val="center"/>
              <w:rPr>
                <w:rFonts w:cs="Arial"/>
                <w:sz w:val="20"/>
                <w:szCs w:val="18"/>
              </w:rPr>
            </w:pPr>
            <w:r w:rsidRPr="0072744F">
              <w:rPr>
                <w:rFonts w:cs="Arial"/>
                <w:sz w:val="20"/>
                <w:szCs w:val="18"/>
              </w:rPr>
              <w:t>71.0</w:t>
            </w:r>
          </w:p>
        </w:tc>
        <w:tc>
          <w:tcPr>
            <w:tcW w:w="578" w:type="dxa"/>
          </w:tcPr>
          <w:p w14:paraId="5B67B386" w14:textId="77777777" w:rsidR="00D527CE" w:rsidRPr="0072744F" w:rsidRDefault="00D527CE" w:rsidP="00D527CE">
            <w:pPr>
              <w:widowControl w:val="0"/>
              <w:autoSpaceDE w:val="0"/>
              <w:autoSpaceDN w:val="0"/>
              <w:adjustRightInd w:val="0"/>
              <w:spacing w:line="240" w:lineRule="auto"/>
              <w:ind w:left="56" w:right="56" w:firstLine="0"/>
              <w:jc w:val="center"/>
              <w:rPr>
                <w:rFonts w:cs="Arial"/>
                <w:sz w:val="20"/>
                <w:szCs w:val="18"/>
              </w:rPr>
            </w:pPr>
            <w:r w:rsidRPr="0072744F">
              <w:rPr>
                <w:rFonts w:cs="Arial"/>
                <w:sz w:val="20"/>
                <w:szCs w:val="18"/>
              </w:rPr>
              <w:t>72.0</w:t>
            </w:r>
          </w:p>
        </w:tc>
        <w:tc>
          <w:tcPr>
            <w:tcW w:w="695" w:type="dxa"/>
          </w:tcPr>
          <w:p w14:paraId="345F051B" w14:textId="77777777" w:rsidR="00D527CE" w:rsidRPr="0072744F" w:rsidRDefault="00D527CE" w:rsidP="00D527CE">
            <w:pPr>
              <w:widowControl w:val="0"/>
              <w:autoSpaceDE w:val="0"/>
              <w:autoSpaceDN w:val="0"/>
              <w:adjustRightInd w:val="0"/>
              <w:spacing w:line="240" w:lineRule="auto"/>
              <w:ind w:left="56" w:right="56" w:firstLine="0"/>
              <w:jc w:val="center"/>
              <w:rPr>
                <w:rFonts w:cs="Arial"/>
                <w:sz w:val="20"/>
                <w:szCs w:val="18"/>
              </w:rPr>
            </w:pPr>
            <w:r w:rsidRPr="0072744F">
              <w:rPr>
                <w:rFonts w:cs="Arial"/>
                <w:sz w:val="20"/>
                <w:szCs w:val="18"/>
              </w:rPr>
              <w:t>68.0</w:t>
            </w:r>
          </w:p>
        </w:tc>
        <w:tc>
          <w:tcPr>
            <w:tcW w:w="599" w:type="dxa"/>
          </w:tcPr>
          <w:p w14:paraId="3C53A617" w14:textId="77777777" w:rsidR="00D527CE" w:rsidRPr="0072744F" w:rsidRDefault="00D527CE" w:rsidP="00D527CE">
            <w:pPr>
              <w:widowControl w:val="0"/>
              <w:autoSpaceDE w:val="0"/>
              <w:autoSpaceDN w:val="0"/>
              <w:adjustRightInd w:val="0"/>
              <w:spacing w:line="240" w:lineRule="auto"/>
              <w:ind w:left="56" w:right="56" w:firstLine="0"/>
              <w:jc w:val="center"/>
              <w:rPr>
                <w:rFonts w:cs="Arial"/>
                <w:sz w:val="20"/>
                <w:szCs w:val="18"/>
              </w:rPr>
            </w:pPr>
            <w:r w:rsidRPr="0072744F">
              <w:rPr>
                <w:rFonts w:cs="Arial"/>
                <w:sz w:val="20"/>
                <w:szCs w:val="18"/>
              </w:rPr>
              <w:t>65.0</w:t>
            </w:r>
          </w:p>
        </w:tc>
        <w:tc>
          <w:tcPr>
            <w:tcW w:w="652" w:type="dxa"/>
          </w:tcPr>
          <w:p w14:paraId="70178C8E" w14:textId="77777777" w:rsidR="00D527CE" w:rsidRPr="0072744F" w:rsidRDefault="00D527CE" w:rsidP="00D527CE">
            <w:pPr>
              <w:widowControl w:val="0"/>
              <w:autoSpaceDE w:val="0"/>
              <w:autoSpaceDN w:val="0"/>
              <w:adjustRightInd w:val="0"/>
              <w:spacing w:line="240" w:lineRule="auto"/>
              <w:ind w:left="56" w:right="56" w:firstLine="0"/>
              <w:jc w:val="center"/>
              <w:rPr>
                <w:rFonts w:cs="Arial"/>
                <w:sz w:val="20"/>
                <w:szCs w:val="18"/>
              </w:rPr>
            </w:pPr>
            <w:r w:rsidRPr="0072744F">
              <w:rPr>
                <w:rFonts w:cs="Arial"/>
                <w:sz w:val="20"/>
                <w:szCs w:val="18"/>
              </w:rPr>
              <w:t>64.0</w:t>
            </w:r>
          </w:p>
        </w:tc>
        <w:tc>
          <w:tcPr>
            <w:tcW w:w="635" w:type="dxa"/>
          </w:tcPr>
          <w:p w14:paraId="5278195F" w14:textId="77777777" w:rsidR="00D527CE" w:rsidRPr="0072744F" w:rsidRDefault="00D527CE" w:rsidP="00D527CE">
            <w:pPr>
              <w:widowControl w:val="0"/>
              <w:autoSpaceDE w:val="0"/>
              <w:autoSpaceDN w:val="0"/>
              <w:adjustRightInd w:val="0"/>
              <w:spacing w:line="240" w:lineRule="auto"/>
              <w:ind w:left="56" w:right="56" w:firstLine="0"/>
              <w:jc w:val="center"/>
              <w:rPr>
                <w:rFonts w:cs="Arial"/>
                <w:sz w:val="20"/>
                <w:szCs w:val="18"/>
              </w:rPr>
            </w:pPr>
            <w:r w:rsidRPr="0072744F">
              <w:rPr>
                <w:rFonts w:cs="Arial"/>
                <w:sz w:val="20"/>
                <w:szCs w:val="18"/>
              </w:rPr>
              <w:t>62.0</w:t>
            </w:r>
          </w:p>
        </w:tc>
        <w:tc>
          <w:tcPr>
            <w:tcW w:w="605" w:type="dxa"/>
            <w:gridSpan w:val="2"/>
          </w:tcPr>
          <w:p w14:paraId="64724007" w14:textId="77777777" w:rsidR="00D527CE" w:rsidRPr="0072744F" w:rsidRDefault="00D527CE" w:rsidP="00D527CE">
            <w:pPr>
              <w:widowControl w:val="0"/>
              <w:autoSpaceDE w:val="0"/>
              <w:autoSpaceDN w:val="0"/>
              <w:adjustRightInd w:val="0"/>
              <w:spacing w:line="240" w:lineRule="auto"/>
              <w:ind w:left="56" w:right="56" w:firstLine="0"/>
              <w:jc w:val="center"/>
              <w:rPr>
                <w:rFonts w:cs="Arial"/>
                <w:sz w:val="20"/>
                <w:szCs w:val="18"/>
              </w:rPr>
            </w:pPr>
            <w:r w:rsidRPr="0072744F">
              <w:rPr>
                <w:rFonts w:cs="Arial"/>
                <w:sz w:val="20"/>
                <w:szCs w:val="18"/>
              </w:rPr>
              <w:t>58.0</w:t>
            </w:r>
          </w:p>
        </w:tc>
        <w:tc>
          <w:tcPr>
            <w:tcW w:w="625" w:type="dxa"/>
          </w:tcPr>
          <w:p w14:paraId="0E0F49AD" w14:textId="77777777" w:rsidR="00D527CE" w:rsidRPr="0072744F" w:rsidRDefault="00D527CE" w:rsidP="00D527CE">
            <w:pPr>
              <w:widowControl w:val="0"/>
              <w:autoSpaceDE w:val="0"/>
              <w:autoSpaceDN w:val="0"/>
              <w:adjustRightInd w:val="0"/>
              <w:spacing w:line="240" w:lineRule="auto"/>
              <w:ind w:left="56" w:right="56" w:firstLine="0"/>
              <w:jc w:val="center"/>
              <w:rPr>
                <w:rFonts w:cs="Arial"/>
                <w:sz w:val="20"/>
                <w:szCs w:val="18"/>
              </w:rPr>
            </w:pPr>
            <w:r w:rsidRPr="0072744F">
              <w:rPr>
                <w:rFonts w:cs="Arial"/>
                <w:sz w:val="20"/>
                <w:szCs w:val="18"/>
              </w:rPr>
              <w:t>72.0</w:t>
            </w:r>
          </w:p>
        </w:tc>
        <w:tc>
          <w:tcPr>
            <w:tcW w:w="625" w:type="dxa"/>
          </w:tcPr>
          <w:p w14:paraId="7B8A325C" w14:textId="77777777" w:rsidR="00D527CE" w:rsidRPr="0072744F" w:rsidRDefault="00D527CE" w:rsidP="00D527CE">
            <w:pPr>
              <w:widowControl w:val="0"/>
              <w:autoSpaceDE w:val="0"/>
              <w:autoSpaceDN w:val="0"/>
              <w:adjustRightInd w:val="0"/>
              <w:spacing w:line="240" w:lineRule="auto"/>
              <w:ind w:left="56" w:right="56" w:firstLine="0"/>
              <w:jc w:val="center"/>
              <w:rPr>
                <w:rFonts w:cs="Arial"/>
                <w:sz w:val="20"/>
                <w:szCs w:val="18"/>
              </w:rPr>
            </w:pPr>
            <w:r w:rsidRPr="0072744F">
              <w:rPr>
                <w:rFonts w:cs="Arial"/>
                <w:sz w:val="20"/>
                <w:szCs w:val="18"/>
              </w:rPr>
              <w:t>77.0</w:t>
            </w:r>
          </w:p>
        </w:tc>
      </w:tr>
      <w:tr w:rsidR="0072744F" w:rsidRPr="0072744F" w14:paraId="6090E2F4" w14:textId="77777777" w:rsidTr="000A7D70">
        <w:trPr>
          <w:trHeight w:val="340"/>
          <w:jc w:val="center"/>
        </w:trPr>
        <w:tc>
          <w:tcPr>
            <w:tcW w:w="1584" w:type="dxa"/>
          </w:tcPr>
          <w:p w14:paraId="3EA31B05" w14:textId="77777777" w:rsidR="00D527CE" w:rsidRPr="0072744F" w:rsidRDefault="00D527CE" w:rsidP="00D527CE">
            <w:pPr>
              <w:widowControl w:val="0"/>
              <w:autoSpaceDE w:val="0"/>
              <w:autoSpaceDN w:val="0"/>
              <w:adjustRightInd w:val="0"/>
              <w:spacing w:line="240" w:lineRule="auto"/>
              <w:ind w:left="56" w:right="56" w:firstLine="0"/>
              <w:jc w:val="left"/>
              <w:rPr>
                <w:rFonts w:cs="Arial"/>
                <w:sz w:val="20"/>
                <w:szCs w:val="18"/>
              </w:rPr>
            </w:pPr>
            <w:r w:rsidRPr="0072744F">
              <w:rPr>
                <w:rFonts w:cs="Arial"/>
                <w:sz w:val="20"/>
                <w:szCs w:val="18"/>
              </w:rPr>
              <w:lastRenderedPageBreak/>
              <w:t>Автомобил</w:t>
            </w:r>
            <w:r w:rsidRPr="0072744F">
              <w:rPr>
                <w:rFonts w:cs="Arial"/>
                <w:sz w:val="20"/>
                <w:szCs w:val="18"/>
              </w:rPr>
              <w:t>ь</w:t>
            </w:r>
            <w:r w:rsidRPr="0072744F">
              <w:rPr>
                <w:rFonts w:cs="Arial"/>
                <w:sz w:val="20"/>
                <w:szCs w:val="18"/>
              </w:rPr>
              <w:t xml:space="preserve">ный кран </w:t>
            </w:r>
          </w:p>
        </w:tc>
        <w:tc>
          <w:tcPr>
            <w:tcW w:w="847" w:type="dxa"/>
            <w:vAlign w:val="center"/>
          </w:tcPr>
          <w:p w14:paraId="12505195" w14:textId="77777777" w:rsidR="00D527CE" w:rsidRPr="0072744F" w:rsidRDefault="00D527CE" w:rsidP="00D527CE">
            <w:pPr>
              <w:widowControl w:val="0"/>
              <w:autoSpaceDE w:val="0"/>
              <w:autoSpaceDN w:val="0"/>
              <w:adjustRightInd w:val="0"/>
              <w:spacing w:line="240" w:lineRule="auto"/>
              <w:ind w:right="56" w:firstLine="0"/>
              <w:jc w:val="center"/>
              <w:rPr>
                <w:rFonts w:cs="Arial"/>
                <w:sz w:val="20"/>
                <w:szCs w:val="18"/>
              </w:rPr>
            </w:pPr>
            <w:proofErr w:type="spellStart"/>
            <w:r w:rsidRPr="0072744F">
              <w:rPr>
                <w:rFonts w:cs="Arial"/>
                <w:sz w:val="20"/>
                <w:szCs w:val="18"/>
              </w:rPr>
              <w:t>колебл</w:t>
            </w:r>
            <w:proofErr w:type="spellEnd"/>
            <w:r w:rsidRPr="0072744F">
              <w:rPr>
                <w:rFonts w:cs="Arial"/>
                <w:sz w:val="20"/>
                <w:szCs w:val="18"/>
              </w:rPr>
              <w:t>.</w:t>
            </w:r>
          </w:p>
        </w:tc>
        <w:tc>
          <w:tcPr>
            <w:tcW w:w="483" w:type="dxa"/>
            <w:vAlign w:val="center"/>
          </w:tcPr>
          <w:p w14:paraId="2E566E89" w14:textId="77777777" w:rsidR="00D527CE" w:rsidRPr="0072744F" w:rsidRDefault="00D527CE" w:rsidP="00D527CE">
            <w:pPr>
              <w:widowControl w:val="0"/>
              <w:autoSpaceDE w:val="0"/>
              <w:autoSpaceDN w:val="0"/>
              <w:adjustRightInd w:val="0"/>
              <w:spacing w:line="240" w:lineRule="auto"/>
              <w:ind w:left="56" w:right="56" w:firstLine="0"/>
              <w:jc w:val="center"/>
              <w:rPr>
                <w:rFonts w:cs="Arial"/>
                <w:sz w:val="20"/>
                <w:szCs w:val="18"/>
              </w:rPr>
            </w:pPr>
            <w:r w:rsidRPr="0072744F">
              <w:rPr>
                <w:rFonts w:cs="Arial"/>
                <w:sz w:val="20"/>
                <w:szCs w:val="18"/>
              </w:rPr>
              <w:t>7.0</w:t>
            </w:r>
          </w:p>
        </w:tc>
        <w:tc>
          <w:tcPr>
            <w:tcW w:w="665" w:type="dxa"/>
          </w:tcPr>
          <w:p w14:paraId="44DB5A75" w14:textId="77777777" w:rsidR="00D527CE" w:rsidRPr="0072744F" w:rsidRDefault="00D527CE" w:rsidP="00D527CE">
            <w:pPr>
              <w:widowControl w:val="0"/>
              <w:autoSpaceDE w:val="0"/>
              <w:autoSpaceDN w:val="0"/>
              <w:adjustRightInd w:val="0"/>
              <w:spacing w:line="240" w:lineRule="auto"/>
              <w:ind w:left="56" w:right="56" w:firstLine="0"/>
              <w:jc w:val="center"/>
              <w:rPr>
                <w:rFonts w:cs="Arial"/>
                <w:sz w:val="20"/>
                <w:szCs w:val="18"/>
              </w:rPr>
            </w:pPr>
            <w:r w:rsidRPr="0072744F">
              <w:rPr>
                <w:rFonts w:cs="Arial"/>
                <w:sz w:val="20"/>
                <w:szCs w:val="18"/>
              </w:rPr>
              <w:t>68.0</w:t>
            </w:r>
          </w:p>
        </w:tc>
        <w:tc>
          <w:tcPr>
            <w:tcW w:w="665" w:type="dxa"/>
          </w:tcPr>
          <w:p w14:paraId="2E2A086E" w14:textId="77777777" w:rsidR="00D527CE" w:rsidRPr="0072744F" w:rsidRDefault="00D527CE" w:rsidP="00D527CE">
            <w:pPr>
              <w:widowControl w:val="0"/>
              <w:autoSpaceDE w:val="0"/>
              <w:autoSpaceDN w:val="0"/>
              <w:adjustRightInd w:val="0"/>
              <w:spacing w:line="240" w:lineRule="auto"/>
              <w:ind w:left="56" w:right="56" w:firstLine="0"/>
              <w:jc w:val="center"/>
              <w:rPr>
                <w:rFonts w:cs="Arial"/>
                <w:sz w:val="20"/>
                <w:szCs w:val="18"/>
              </w:rPr>
            </w:pPr>
            <w:r w:rsidRPr="0072744F">
              <w:rPr>
                <w:rFonts w:cs="Arial"/>
                <w:sz w:val="20"/>
                <w:szCs w:val="18"/>
              </w:rPr>
              <w:t>71.0</w:t>
            </w:r>
          </w:p>
        </w:tc>
        <w:tc>
          <w:tcPr>
            <w:tcW w:w="665" w:type="dxa"/>
          </w:tcPr>
          <w:p w14:paraId="1D923A35" w14:textId="77777777" w:rsidR="00D527CE" w:rsidRPr="0072744F" w:rsidRDefault="00D527CE" w:rsidP="00D527CE">
            <w:pPr>
              <w:widowControl w:val="0"/>
              <w:autoSpaceDE w:val="0"/>
              <w:autoSpaceDN w:val="0"/>
              <w:adjustRightInd w:val="0"/>
              <w:spacing w:line="240" w:lineRule="auto"/>
              <w:ind w:left="56" w:right="56" w:firstLine="0"/>
              <w:jc w:val="center"/>
              <w:rPr>
                <w:rFonts w:cs="Arial"/>
                <w:sz w:val="20"/>
                <w:szCs w:val="18"/>
              </w:rPr>
            </w:pPr>
            <w:r w:rsidRPr="0072744F">
              <w:rPr>
                <w:rFonts w:cs="Arial"/>
                <w:sz w:val="20"/>
                <w:szCs w:val="18"/>
              </w:rPr>
              <w:t>73.0</w:t>
            </w:r>
          </w:p>
        </w:tc>
        <w:tc>
          <w:tcPr>
            <w:tcW w:w="578" w:type="dxa"/>
          </w:tcPr>
          <w:p w14:paraId="0DCFB95B" w14:textId="77777777" w:rsidR="00D527CE" w:rsidRPr="0072744F" w:rsidRDefault="00D527CE" w:rsidP="00D527CE">
            <w:pPr>
              <w:widowControl w:val="0"/>
              <w:autoSpaceDE w:val="0"/>
              <w:autoSpaceDN w:val="0"/>
              <w:adjustRightInd w:val="0"/>
              <w:spacing w:line="240" w:lineRule="auto"/>
              <w:ind w:left="56" w:right="56" w:firstLine="0"/>
              <w:jc w:val="center"/>
              <w:rPr>
                <w:rFonts w:cs="Arial"/>
                <w:sz w:val="20"/>
                <w:szCs w:val="18"/>
              </w:rPr>
            </w:pPr>
            <w:r w:rsidRPr="0072744F">
              <w:rPr>
                <w:rFonts w:cs="Arial"/>
                <w:sz w:val="20"/>
                <w:szCs w:val="18"/>
              </w:rPr>
              <w:t>74.0</w:t>
            </w:r>
          </w:p>
        </w:tc>
        <w:tc>
          <w:tcPr>
            <w:tcW w:w="695" w:type="dxa"/>
          </w:tcPr>
          <w:p w14:paraId="75069113" w14:textId="77777777" w:rsidR="00D527CE" w:rsidRPr="0072744F" w:rsidRDefault="00D527CE" w:rsidP="00D527CE">
            <w:pPr>
              <w:widowControl w:val="0"/>
              <w:autoSpaceDE w:val="0"/>
              <w:autoSpaceDN w:val="0"/>
              <w:adjustRightInd w:val="0"/>
              <w:spacing w:line="240" w:lineRule="auto"/>
              <w:ind w:left="56" w:right="56" w:firstLine="0"/>
              <w:jc w:val="center"/>
              <w:rPr>
                <w:rFonts w:cs="Arial"/>
                <w:sz w:val="20"/>
                <w:szCs w:val="18"/>
              </w:rPr>
            </w:pPr>
            <w:r w:rsidRPr="0072744F">
              <w:rPr>
                <w:rFonts w:cs="Arial"/>
                <w:sz w:val="20"/>
                <w:szCs w:val="18"/>
              </w:rPr>
              <w:t>70.0</w:t>
            </w:r>
          </w:p>
        </w:tc>
        <w:tc>
          <w:tcPr>
            <w:tcW w:w="599" w:type="dxa"/>
          </w:tcPr>
          <w:p w14:paraId="17F88EE0" w14:textId="77777777" w:rsidR="00D527CE" w:rsidRPr="0072744F" w:rsidRDefault="00D527CE" w:rsidP="00D527CE">
            <w:pPr>
              <w:widowControl w:val="0"/>
              <w:autoSpaceDE w:val="0"/>
              <w:autoSpaceDN w:val="0"/>
              <w:adjustRightInd w:val="0"/>
              <w:spacing w:line="240" w:lineRule="auto"/>
              <w:ind w:left="56" w:right="56" w:firstLine="0"/>
              <w:jc w:val="center"/>
              <w:rPr>
                <w:rFonts w:cs="Arial"/>
                <w:sz w:val="20"/>
                <w:szCs w:val="18"/>
              </w:rPr>
            </w:pPr>
            <w:r w:rsidRPr="0072744F">
              <w:rPr>
                <w:rFonts w:cs="Arial"/>
                <w:sz w:val="20"/>
                <w:szCs w:val="18"/>
              </w:rPr>
              <w:t>67.0</w:t>
            </w:r>
          </w:p>
        </w:tc>
        <w:tc>
          <w:tcPr>
            <w:tcW w:w="652" w:type="dxa"/>
          </w:tcPr>
          <w:p w14:paraId="358DDC5A" w14:textId="77777777" w:rsidR="00D527CE" w:rsidRPr="0072744F" w:rsidRDefault="00D527CE" w:rsidP="00D527CE">
            <w:pPr>
              <w:widowControl w:val="0"/>
              <w:autoSpaceDE w:val="0"/>
              <w:autoSpaceDN w:val="0"/>
              <w:adjustRightInd w:val="0"/>
              <w:spacing w:line="240" w:lineRule="auto"/>
              <w:ind w:left="56" w:right="56" w:firstLine="0"/>
              <w:jc w:val="center"/>
              <w:rPr>
                <w:rFonts w:cs="Arial"/>
                <w:sz w:val="20"/>
                <w:szCs w:val="18"/>
              </w:rPr>
            </w:pPr>
            <w:r w:rsidRPr="0072744F">
              <w:rPr>
                <w:rFonts w:cs="Arial"/>
                <w:sz w:val="20"/>
                <w:szCs w:val="18"/>
              </w:rPr>
              <w:t>66.0</w:t>
            </w:r>
          </w:p>
        </w:tc>
        <w:tc>
          <w:tcPr>
            <w:tcW w:w="635" w:type="dxa"/>
          </w:tcPr>
          <w:p w14:paraId="1E4B2C48" w14:textId="77777777" w:rsidR="00D527CE" w:rsidRPr="0072744F" w:rsidRDefault="00D527CE" w:rsidP="00D527CE">
            <w:pPr>
              <w:widowControl w:val="0"/>
              <w:autoSpaceDE w:val="0"/>
              <w:autoSpaceDN w:val="0"/>
              <w:adjustRightInd w:val="0"/>
              <w:spacing w:line="240" w:lineRule="auto"/>
              <w:ind w:left="56" w:right="56" w:firstLine="0"/>
              <w:jc w:val="center"/>
              <w:rPr>
                <w:rFonts w:cs="Arial"/>
                <w:sz w:val="20"/>
                <w:szCs w:val="18"/>
              </w:rPr>
            </w:pPr>
            <w:r w:rsidRPr="0072744F">
              <w:rPr>
                <w:rFonts w:cs="Arial"/>
                <w:sz w:val="20"/>
                <w:szCs w:val="18"/>
              </w:rPr>
              <w:t>64.0</w:t>
            </w:r>
          </w:p>
        </w:tc>
        <w:tc>
          <w:tcPr>
            <w:tcW w:w="605" w:type="dxa"/>
            <w:gridSpan w:val="2"/>
          </w:tcPr>
          <w:p w14:paraId="44EE99DA" w14:textId="77777777" w:rsidR="00D527CE" w:rsidRPr="0072744F" w:rsidRDefault="00D527CE" w:rsidP="00D527CE">
            <w:pPr>
              <w:widowControl w:val="0"/>
              <w:autoSpaceDE w:val="0"/>
              <w:autoSpaceDN w:val="0"/>
              <w:adjustRightInd w:val="0"/>
              <w:spacing w:line="240" w:lineRule="auto"/>
              <w:ind w:left="56" w:right="56" w:firstLine="0"/>
              <w:jc w:val="center"/>
              <w:rPr>
                <w:rFonts w:cs="Arial"/>
                <w:sz w:val="20"/>
                <w:szCs w:val="18"/>
              </w:rPr>
            </w:pPr>
            <w:r w:rsidRPr="0072744F">
              <w:rPr>
                <w:rFonts w:cs="Arial"/>
                <w:sz w:val="20"/>
                <w:szCs w:val="18"/>
              </w:rPr>
              <w:t>60.0</w:t>
            </w:r>
          </w:p>
        </w:tc>
        <w:tc>
          <w:tcPr>
            <w:tcW w:w="625" w:type="dxa"/>
          </w:tcPr>
          <w:p w14:paraId="109115EB" w14:textId="77777777" w:rsidR="00D527CE" w:rsidRPr="0072744F" w:rsidRDefault="00D527CE" w:rsidP="00D527CE">
            <w:pPr>
              <w:widowControl w:val="0"/>
              <w:autoSpaceDE w:val="0"/>
              <w:autoSpaceDN w:val="0"/>
              <w:adjustRightInd w:val="0"/>
              <w:spacing w:line="240" w:lineRule="auto"/>
              <w:ind w:left="56" w:right="56" w:firstLine="0"/>
              <w:jc w:val="center"/>
              <w:rPr>
                <w:rFonts w:cs="Arial"/>
                <w:sz w:val="20"/>
                <w:szCs w:val="18"/>
              </w:rPr>
            </w:pPr>
            <w:r w:rsidRPr="0072744F">
              <w:rPr>
                <w:rFonts w:cs="Arial"/>
                <w:sz w:val="20"/>
                <w:szCs w:val="18"/>
              </w:rPr>
              <w:t>74.0</w:t>
            </w:r>
          </w:p>
        </w:tc>
        <w:tc>
          <w:tcPr>
            <w:tcW w:w="625" w:type="dxa"/>
          </w:tcPr>
          <w:p w14:paraId="2902840E" w14:textId="77777777" w:rsidR="00D527CE" w:rsidRPr="0072744F" w:rsidRDefault="00D527CE" w:rsidP="00D527CE">
            <w:pPr>
              <w:widowControl w:val="0"/>
              <w:autoSpaceDE w:val="0"/>
              <w:autoSpaceDN w:val="0"/>
              <w:adjustRightInd w:val="0"/>
              <w:spacing w:line="240" w:lineRule="auto"/>
              <w:ind w:left="56" w:right="56" w:firstLine="0"/>
              <w:jc w:val="center"/>
              <w:rPr>
                <w:rFonts w:cs="Arial"/>
                <w:sz w:val="20"/>
                <w:szCs w:val="18"/>
              </w:rPr>
            </w:pPr>
            <w:r w:rsidRPr="0072744F">
              <w:rPr>
                <w:rFonts w:cs="Arial"/>
                <w:sz w:val="20"/>
                <w:szCs w:val="18"/>
              </w:rPr>
              <w:t>79.0</w:t>
            </w:r>
          </w:p>
        </w:tc>
      </w:tr>
      <w:tr w:rsidR="0072744F" w:rsidRPr="0072744F" w14:paraId="19518819" w14:textId="77777777" w:rsidTr="000A7D70">
        <w:trPr>
          <w:trHeight w:val="340"/>
          <w:jc w:val="center"/>
        </w:trPr>
        <w:tc>
          <w:tcPr>
            <w:tcW w:w="1584" w:type="dxa"/>
          </w:tcPr>
          <w:p w14:paraId="315F8AA0" w14:textId="77777777" w:rsidR="00D527CE" w:rsidRPr="0072744F" w:rsidRDefault="00D527CE" w:rsidP="00D527CE">
            <w:pPr>
              <w:widowControl w:val="0"/>
              <w:autoSpaceDE w:val="0"/>
              <w:autoSpaceDN w:val="0"/>
              <w:adjustRightInd w:val="0"/>
              <w:spacing w:line="240" w:lineRule="auto"/>
              <w:ind w:left="56" w:right="56" w:firstLine="0"/>
              <w:jc w:val="left"/>
              <w:rPr>
                <w:rFonts w:cs="Arial"/>
                <w:sz w:val="20"/>
                <w:szCs w:val="18"/>
              </w:rPr>
            </w:pPr>
            <w:r w:rsidRPr="0072744F">
              <w:rPr>
                <w:rFonts w:cs="Arial"/>
                <w:sz w:val="20"/>
                <w:szCs w:val="18"/>
              </w:rPr>
              <w:t>Каток</w:t>
            </w:r>
          </w:p>
        </w:tc>
        <w:tc>
          <w:tcPr>
            <w:tcW w:w="847" w:type="dxa"/>
            <w:vAlign w:val="center"/>
          </w:tcPr>
          <w:p w14:paraId="3955E9C0" w14:textId="77777777" w:rsidR="00D527CE" w:rsidRPr="0072744F" w:rsidRDefault="00D527CE" w:rsidP="00D527CE">
            <w:pPr>
              <w:widowControl w:val="0"/>
              <w:autoSpaceDE w:val="0"/>
              <w:autoSpaceDN w:val="0"/>
              <w:adjustRightInd w:val="0"/>
              <w:spacing w:line="240" w:lineRule="auto"/>
              <w:ind w:right="56" w:firstLine="0"/>
              <w:jc w:val="center"/>
              <w:rPr>
                <w:rFonts w:cs="Arial"/>
                <w:sz w:val="20"/>
                <w:szCs w:val="18"/>
              </w:rPr>
            </w:pPr>
            <w:proofErr w:type="spellStart"/>
            <w:r w:rsidRPr="0072744F">
              <w:rPr>
                <w:rFonts w:cs="Arial"/>
                <w:sz w:val="20"/>
                <w:szCs w:val="18"/>
              </w:rPr>
              <w:t>колебл</w:t>
            </w:r>
            <w:proofErr w:type="spellEnd"/>
            <w:r w:rsidRPr="0072744F">
              <w:rPr>
                <w:rFonts w:cs="Arial"/>
                <w:sz w:val="20"/>
                <w:szCs w:val="18"/>
              </w:rPr>
              <w:t>.</w:t>
            </w:r>
          </w:p>
        </w:tc>
        <w:tc>
          <w:tcPr>
            <w:tcW w:w="483" w:type="dxa"/>
            <w:vAlign w:val="center"/>
          </w:tcPr>
          <w:p w14:paraId="2FF54B7C" w14:textId="77777777" w:rsidR="00D527CE" w:rsidRPr="0072744F" w:rsidRDefault="00D527CE" w:rsidP="00D527CE">
            <w:pPr>
              <w:widowControl w:val="0"/>
              <w:autoSpaceDE w:val="0"/>
              <w:autoSpaceDN w:val="0"/>
              <w:adjustRightInd w:val="0"/>
              <w:spacing w:line="240" w:lineRule="auto"/>
              <w:ind w:left="56" w:right="56" w:firstLine="0"/>
              <w:jc w:val="center"/>
              <w:rPr>
                <w:rFonts w:cs="Arial"/>
                <w:sz w:val="20"/>
                <w:szCs w:val="18"/>
              </w:rPr>
            </w:pPr>
            <w:r w:rsidRPr="0072744F">
              <w:rPr>
                <w:rFonts w:cs="Arial"/>
                <w:sz w:val="20"/>
                <w:szCs w:val="18"/>
              </w:rPr>
              <w:t>7.0</w:t>
            </w:r>
          </w:p>
        </w:tc>
        <w:tc>
          <w:tcPr>
            <w:tcW w:w="665" w:type="dxa"/>
          </w:tcPr>
          <w:p w14:paraId="705D9AA0" w14:textId="77777777" w:rsidR="00D527CE" w:rsidRPr="0072744F" w:rsidRDefault="00D527CE" w:rsidP="00D527CE">
            <w:pPr>
              <w:widowControl w:val="0"/>
              <w:autoSpaceDE w:val="0"/>
              <w:autoSpaceDN w:val="0"/>
              <w:adjustRightInd w:val="0"/>
              <w:spacing w:line="240" w:lineRule="auto"/>
              <w:ind w:left="56" w:right="56" w:firstLine="0"/>
              <w:jc w:val="center"/>
              <w:rPr>
                <w:rFonts w:cs="Arial"/>
                <w:sz w:val="20"/>
                <w:szCs w:val="18"/>
              </w:rPr>
            </w:pPr>
            <w:r w:rsidRPr="0072744F">
              <w:rPr>
                <w:rFonts w:cs="Arial"/>
                <w:sz w:val="20"/>
                <w:szCs w:val="18"/>
              </w:rPr>
              <w:t>68.0</w:t>
            </w:r>
          </w:p>
        </w:tc>
        <w:tc>
          <w:tcPr>
            <w:tcW w:w="665" w:type="dxa"/>
          </w:tcPr>
          <w:p w14:paraId="5201F05F" w14:textId="77777777" w:rsidR="00D527CE" w:rsidRPr="0072744F" w:rsidRDefault="00D527CE" w:rsidP="00D527CE">
            <w:pPr>
              <w:widowControl w:val="0"/>
              <w:autoSpaceDE w:val="0"/>
              <w:autoSpaceDN w:val="0"/>
              <w:adjustRightInd w:val="0"/>
              <w:spacing w:line="240" w:lineRule="auto"/>
              <w:ind w:left="56" w:right="56" w:firstLine="0"/>
              <w:jc w:val="center"/>
              <w:rPr>
                <w:rFonts w:cs="Arial"/>
                <w:sz w:val="20"/>
                <w:szCs w:val="18"/>
              </w:rPr>
            </w:pPr>
            <w:r w:rsidRPr="0072744F">
              <w:rPr>
                <w:rFonts w:cs="Arial"/>
                <w:sz w:val="20"/>
                <w:szCs w:val="18"/>
              </w:rPr>
              <w:t>71.0</w:t>
            </w:r>
          </w:p>
        </w:tc>
        <w:tc>
          <w:tcPr>
            <w:tcW w:w="665" w:type="dxa"/>
          </w:tcPr>
          <w:p w14:paraId="2F6F5D48" w14:textId="77777777" w:rsidR="00D527CE" w:rsidRPr="0072744F" w:rsidRDefault="00D527CE" w:rsidP="00D527CE">
            <w:pPr>
              <w:widowControl w:val="0"/>
              <w:autoSpaceDE w:val="0"/>
              <w:autoSpaceDN w:val="0"/>
              <w:adjustRightInd w:val="0"/>
              <w:spacing w:line="240" w:lineRule="auto"/>
              <w:ind w:left="56" w:right="56" w:firstLine="0"/>
              <w:jc w:val="center"/>
              <w:rPr>
                <w:rFonts w:cs="Arial"/>
                <w:sz w:val="20"/>
                <w:szCs w:val="18"/>
              </w:rPr>
            </w:pPr>
            <w:r w:rsidRPr="0072744F">
              <w:rPr>
                <w:rFonts w:cs="Arial"/>
                <w:sz w:val="20"/>
                <w:szCs w:val="18"/>
              </w:rPr>
              <w:t>73.0</w:t>
            </w:r>
          </w:p>
        </w:tc>
        <w:tc>
          <w:tcPr>
            <w:tcW w:w="578" w:type="dxa"/>
          </w:tcPr>
          <w:p w14:paraId="5E5A54CB" w14:textId="77777777" w:rsidR="00D527CE" w:rsidRPr="0072744F" w:rsidRDefault="00D527CE" w:rsidP="00D527CE">
            <w:pPr>
              <w:widowControl w:val="0"/>
              <w:autoSpaceDE w:val="0"/>
              <w:autoSpaceDN w:val="0"/>
              <w:adjustRightInd w:val="0"/>
              <w:spacing w:line="240" w:lineRule="auto"/>
              <w:ind w:left="56" w:right="56" w:firstLine="0"/>
              <w:jc w:val="center"/>
              <w:rPr>
                <w:rFonts w:cs="Arial"/>
                <w:sz w:val="20"/>
                <w:szCs w:val="18"/>
              </w:rPr>
            </w:pPr>
            <w:r w:rsidRPr="0072744F">
              <w:rPr>
                <w:rFonts w:cs="Arial"/>
                <w:sz w:val="20"/>
                <w:szCs w:val="18"/>
              </w:rPr>
              <w:t>74.0</w:t>
            </w:r>
          </w:p>
        </w:tc>
        <w:tc>
          <w:tcPr>
            <w:tcW w:w="695" w:type="dxa"/>
          </w:tcPr>
          <w:p w14:paraId="4A73CE15" w14:textId="77777777" w:rsidR="00D527CE" w:rsidRPr="0072744F" w:rsidRDefault="00D527CE" w:rsidP="00D527CE">
            <w:pPr>
              <w:widowControl w:val="0"/>
              <w:autoSpaceDE w:val="0"/>
              <w:autoSpaceDN w:val="0"/>
              <w:adjustRightInd w:val="0"/>
              <w:spacing w:line="240" w:lineRule="auto"/>
              <w:ind w:left="56" w:right="56" w:firstLine="0"/>
              <w:jc w:val="center"/>
              <w:rPr>
                <w:rFonts w:cs="Arial"/>
                <w:sz w:val="20"/>
                <w:szCs w:val="18"/>
              </w:rPr>
            </w:pPr>
            <w:r w:rsidRPr="0072744F">
              <w:rPr>
                <w:rFonts w:cs="Arial"/>
                <w:sz w:val="20"/>
                <w:szCs w:val="18"/>
              </w:rPr>
              <w:t>70.0</w:t>
            </w:r>
          </w:p>
        </w:tc>
        <w:tc>
          <w:tcPr>
            <w:tcW w:w="599" w:type="dxa"/>
          </w:tcPr>
          <w:p w14:paraId="57B5C967" w14:textId="77777777" w:rsidR="00D527CE" w:rsidRPr="0072744F" w:rsidRDefault="00D527CE" w:rsidP="00D527CE">
            <w:pPr>
              <w:widowControl w:val="0"/>
              <w:autoSpaceDE w:val="0"/>
              <w:autoSpaceDN w:val="0"/>
              <w:adjustRightInd w:val="0"/>
              <w:spacing w:line="240" w:lineRule="auto"/>
              <w:ind w:left="56" w:right="56" w:firstLine="0"/>
              <w:jc w:val="center"/>
              <w:rPr>
                <w:rFonts w:cs="Arial"/>
                <w:sz w:val="20"/>
                <w:szCs w:val="18"/>
              </w:rPr>
            </w:pPr>
            <w:r w:rsidRPr="0072744F">
              <w:rPr>
                <w:rFonts w:cs="Arial"/>
                <w:sz w:val="20"/>
                <w:szCs w:val="18"/>
              </w:rPr>
              <w:t>67.0</w:t>
            </w:r>
          </w:p>
        </w:tc>
        <w:tc>
          <w:tcPr>
            <w:tcW w:w="652" w:type="dxa"/>
          </w:tcPr>
          <w:p w14:paraId="73FC6316" w14:textId="77777777" w:rsidR="00D527CE" w:rsidRPr="0072744F" w:rsidRDefault="00D527CE" w:rsidP="00D527CE">
            <w:pPr>
              <w:widowControl w:val="0"/>
              <w:autoSpaceDE w:val="0"/>
              <w:autoSpaceDN w:val="0"/>
              <w:adjustRightInd w:val="0"/>
              <w:spacing w:line="240" w:lineRule="auto"/>
              <w:ind w:left="56" w:right="56" w:firstLine="0"/>
              <w:jc w:val="center"/>
              <w:rPr>
                <w:rFonts w:cs="Arial"/>
                <w:sz w:val="20"/>
                <w:szCs w:val="18"/>
              </w:rPr>
            </w:pPr>
            <w:r w:rsidRPr="0072744F">
              <w:rPr>
                <w:rFonts w:cs="Arial"/>
                <w:sz w:val="20"/>
                <w:szCs w:val="18"/>
              </w:rPr>
              <w:t>66.0</w:t>
            </w:r>
          </w:p>
        </w:tc>
        <w:tc>
          <w:tcPr>
            <w:tcW w:w="635" w:type="dxa"/>
          </w:tcPr>
          <w:p w14:paraId="347227B2" w14:textId="77777777" w:rsidR="00D527CE" w:rsidRPr="0072744F" w:rsidRDefault="00D527CE" w:rsidP="00D527CE">
            <w:pPr>
              <w:widowControl w:val="0"/>
              <w:autoSpaceDE w:val="0"/>
              <w:autoSpaceDN w:val="0"/>
              <w:adjustRightInd w:val="0"/>
              <w:spacing w:line="240" w:lineRule="auto"/>
              <w:ind w:left="56" w:right="56" w:firstLine="0"/>
              <w:jc w:val="center"/>
              <w:rPr>
                <w:rFonts w:cs="Arial"/>
                <w:sz w:val="20"/>
                <w:szCs w:val="18"/>
              </w:rPr>
            </w:pPr>
            <w:r w:rsidRPr="0072744F">
              <w:rPr>
                <w:rFonts w:cs="Arial"/>
                <w:sz w:val="20"/>
                <w:szCs w:val="18"/>
              </w:rPr>
              <w:t>64.0</w:t>
            </w:r>
          </w:p>
        </w:tc>
        <w:tc>
          <w:tcPr>
            <w:tcW w:w="605" w:type="dxa"/>
            <w:gridSpan w:val="2"/>
          </w:tcPr>
          <w:p w14:paraId="1A69B64D" w14:textId="77777777" w:rsidR="00D527CE" w:rsidRPr="0072744F" w:rsidRDefault="00D527CE" w:rsidP="00D527CE">
            <w:pPr>
              <w:widowControl w:val="0"/>
              <w:autoSpaceDE w:val="0"/>
              <w:autoSpaceDN w:val="0"/>
              <w:adjustRightInd w:val="0"/>
              <w:spacing w:line="240" w:lineRule="auto"/>
              <w:ind w:left="56" w:right="56" w:firstLine="0"/>
              <w:jc w:val="center"/>
              <w:rPr>
                <w:rFonts w:cs="Arial"/>
                <w:sz w:val="20"/>
                <w:szCs w:val="18"/>
              </w:rPr>
            </w:pPr>
            <w:r w:rsidRPr="0072744F">
              <w:rPr>
                <w:rFonts w:cs="Arial"/>
                <w:sz w:val="20"/>
                <w:szCs w:val="18"/>
              </w:rPr>
              <w:t>60.0</w:t>
            </w:r>
          </w:p>
        </w:tc>
        <w:tc>
          <w:tcPr>
            <w:tcW w:w="625" w:type="dxa"/>
          </w:tcPr>
          <w:p w14:paraId="64836B42" w14:textId="77777777" w:rsidR="00D527CE" w:rsidRPr="0072744F" w:rsidRDefault="00D527CE" w:rsidP="00D527CE">
            <w:pPr>
              <w:widowControl w:val="0"/>
              <w:autoSpaceDE w:val="0"/>
              <w:autoSpaceDN w:val="0"/>
              <w:adjustRightInd w:val="0"/>
              <w:spacing w:line="240" w:lineRule="auto"/>
              <w:ind w:left="56" w:right="56" w:firstLine="0"/>
              <w:jc w:val="center"/>
              <w:rPr>
                <w:rFonts w:cs="Arial"/>
                <w:sz w:val="20"/>
                <w:szCs w:val="18"/>
              </w:rPr>
            </w:pPr>
            <w:r w:rsidRPr="0072744F">
              <w:rPr>
                <w:rFonts w:cs="Arial"/>
                <w:sz w:val="20"/>
                <w:szCs w:val="18"/>
              </w:rPr>
              <w:t>74.0</w:t>
            </w:r>
          </w:p>
        </w:tc>
        <w:tc>
          <w:tcPr>
            <w:tcW w:w="625" w:type="dxa"/>
          </w:tcPr>
          <w:p w14:paraId="20B6A12A" w14:textId="77777777" w:rsidR="00D527CE" w:rsidRPr="0072744F" w:rsidRDefault="00D527CE" w:rsidP="00D527CE">
            <w:pPr>
              <w:widowControl w:val="0"/>
              <w:autoSpaceDE w:val="0"/>
              <w:autoSpaceDN w:val="0"/>
              <w:adjustRightInd w:val="0"/>
              <w:spacing w:line="240" w:lineRule="auto"/>
              <w:ind w:left="56" w:right="56" w:firstLine="0"/>
              <w:jc w:val="center"/>
              <w:rPr>
                <w:rFonts w:cs="Arial"/>
                <w:sz w:val="20"/>
                <w:szCs w:val="18"/>
              </w:rPr>
            </w:pPr>
            <w:r w:rsidRPr="0072744F">
              <w:rPr>
                <w:rFonts w:cs="Arial"/>
                <w:sz w:val="20"/>
                <w:szCs w:val="18"/>
              </w:rPr>
              <w:t>80.0</w:t>
            </w:r>
          </w:p>
        </w:tc>
      </w:tr>
      <w:tr w:rsidR="0072744F" w:rsidRPr="0072744F" w14:paraId="63CCAADE" w14:textId="77777777" w:rsidTr="000A7D70">
        <w:trPr>
          <w:trHeight w:val="340"/>
          <w:jc w:val="center"/>
        </w:trPr>
        <w:tc>
          <w:tcPr>
            <w:tcW w:w="1584" w:type="dxa"/>
          </w:tcPr>
          <w:p w14:paraId="67DEF7A1" w14:textId="77777777" w:rsidR="00D527CE" w:rsidRPr="0072744F" w:rsidRDefault="00D527CE" w:rsidP="00D527CE">
            <w:pPr>
              <w:widowControl w:val="0"/>
              <w:autoSpaceDE w:val="0"/>
              <w:autoSpaceDN w:val="0"/>
              <w:adjustRightInd w:val="0"/>
              <w:spacing w:line="240" w:lineRule="auto"/>
              <w:ind w:left="56" w:right="56" w:firstLine="0"/>
              <w:jc w:val="left"/>
              <w:rPr>
                <w:rFonts w:cs="Arial"/>
                <w:sz w:val="20"/>
                <w:szCs w:val="18"/>
              </w:rPr>
            </w:pPr>
            <w:r w:rsidRPr="0072744F">
              <w:rPr>
                <w:rFonts w:cs="Arial"/>
                <w:sz w:val="20"/>
                <w:szCs w:val="18"/>
              </w:rPr>
              <w:t>Автотоплив</w:t>
            </w:r>
            <w:r w:rsidRPr="0072744F">
              <w:rPr>
                <w:rFonts w:cs="Arial"/>
                <w:sz w:val="20"/>
                <w:szCs w:val="18"/>
              </w:rPr>
              <w:t>о</w:t>
            </w:r>
            <w:r w:rsidRPr="0072744F">
              <w:rPr>
                <w:rFonts w:cs="Arial"/>
                <w:sz w:val="20"/>
                <w:szCs w:val="18"/>
              </w:rPr>
              <w:t>заправщик</w:t>
            </w:r>
          </w:p>
        </w:tc>
        <w:tc>
          <w:tcPr>
            <w:tcW w:w="847" w:type="dxa"/>
            <w:vAlign w:val="center"/>
          </w:tcPr>
          <w:p w14:paraId="6FCEBF71" w14:textId="77777777" w:rsidR="00D527CE" w:rsidRPr="0072744F" w:rsidRDefault="00D527CE" w:rsidP="00D527CE">
            <w:pPr>
              <w:widowControl w:val="0"/>
              <w:autoSpaceDE w:val="0"/>
              <w:autoSpaceDN w:val="0"/>
              <w:adjustRightInd w:val="0"/>
              <w:spacing w:line="240" w:lineRule="auto"/>
              <w:ind w:right="56" w:firstLine="0"/>
              <w:jc w:val="center"/>
              <w:rPr>
                <w:rFonts w:cs="Arial"/>
                <w:sz w:val="20"/>
                <w:szCs w:val="18"/>
              </w:rPr>
            </w:pPr>
            <w:proofErr w:type="spellStart"/>
            <w:r w:rsidRPr="0072744F">
              <w:rPr>
                <w:rFonts w:cs="Arial"/>
                <w:sz w:val="20"/>
                <w:szCs w:val="18"/>
              </w:rPr>
              <w:t>колебл</w:t>
            </w:r>
            <w:proofErr w:type="spellEnd"/>
            <w:r w:rsidRPr="0072744F">
              <w:rPr>
                <w:rFonts w:cs="Arial"/>
                <w:sz w:val="20"/>
                <w:szCs w:val="18"/>
              </w:rPr>
              <w:t>.</w:t>
            </w:r>
          </w:p>
        </w:tc>
        <w:tc>
          <w:tcPr>
            <w:tcW w:w="483" w:type="dxa"/>
            <w:vAlign w:val="center"/>
          </w:tcPr>
          <w:p w14:paraId="699337BA" w14:textId="77777777" w:rsidR="00D527CE" w:rsidRPr="0072744F" w:rsidRDefault="00D527CE" w:rsidP="00D527CE">
            <w:pPr>
              <w:widowControl w:val="0"/>
              <w:autoSpaceDE w:val="0"/>
              <w:autoSpaceDN w:val="0"/>
              <w:adjustRightInd w:val="0"/>
              <w:spacing w:line="240" w:lineRule="auto"/>
              <w:ind w:left="56" w:right="56" w:firstLine="0"/>
              <w:jc w:val="center"/>
              <w:rPr>
                <w:rFonts w:cs="Arial"/>
                <w:sz w:val="20"/>
                <w:szCs w:val="18"/>
              </w:rPr>
            </w:pPr>
            <w:r w:rsidRPr="0072744F">
              <w:rPr>
                <w:rFonts w:cs="Arial"/>
                <w:sz w:val="20"/>
                <w:szCs w:val="18"/>
              </w:rPr>
              <w:t>7.0</w:t>
            </w:r>
          </w:p>
        </w:tc>
        <w:tc>
          <w:tcPr>
            <w:tcW w:w="665" w:type="dxa"/>
          </w:tcPr>
          <w:p w14:paraId="4FCDC724" w14:textId="77777777" w:rsidR="00D527CE" w:rsidRPr="0072744F" w:rsidRDefault="00D527CE" w:rsidP="00D527CE">
            <w:pPr>
              <w:widowControl w:val="0"/>
              <w:autoSpaceDE w:val="0"/>
              <w:autoSpaceDN w:val="0"/>
              <w:adjustRightInd w:val="0"/>
              <w:spacing w:line="240" w:lineRule="auto"/>
              <w:ind w:left="56" w:right="56" w:firstLine="0"/>
              <w:jc w:val="center"/>
              <w:rPr>
                <w:rFonts w:cs="Arial"/>
                <w:sz w:val="20"/>
                <w:szCs w:val="18"/>
              </w:rPr>
            </w:pPr>
            <w:r w:rsidRPr="0072744F">
              <w:rPr>
                <w:rFonts w:cs="Arial"/>
                <w:sz w:val="20"/>
                <w:szCs w:val="18"/>
              </w:rPr>
              <w:t>66.0</w:t>
            </w:r>
          </w:p>
        </w:tc>
        <w:tc>
          <w:tcPr>
            <w:tcW w:w="665" w:type="dxa"/>
          </w:tcPr>
          <w:p w14:paraId="245D917D" w14:textId="77777777" w:rsidR="00D527CE" w:rsidRPr="0072744F" w:rsidRDefault="00D527CE" w:rsidP="00D527CE">
            <w:pPr>
              <w:widowControl w:val="0"/>
              <w:autoSpaceDE w:val="0"/>
              <w:autoSpaceDN w:val="0"/>
              <w:adjustRightInd w:val="0"/>
              <w:spacing w:line="240" w:lineRule="auto"/>
              <w:ind w:left="56" w:right="56" w:firstLine="0"/>
              <w:jc w:val="center"/>
              <w:rPr>
                <w:rFonts w:cs="Arial"/>
                <w:sz w:val="20"/>
                <w:szCs w:val="18"/>
              </w:rPr>
            </w:pPr>
            <w:r w:rsidRPr="0072744F">
              <w:rPr>
                <w:rFonts w:cs="Arial"/>
                <w:sz w:val="20"/>
                <w:szCs w:val="18"/>
              </w:rPr>
              <w:t>69.0</w:t>
            </w:r>
          </w:p>
        </w:tc>
        <w:tc>
          <w:tcPr>
            <w:tcW w:w="665" w:type="dxa"/>
          </w:tcPr>
          <w:p w14:paraId="34A320FB" w14:textId="77777777" w:rsidR="00D527CE" w:rsidRPr="0072744F" w:rsidRDefault="00D527CE" w:rsidP="00D527CE">
            <w:pPr>
              <w:widowControl w:val="0"/>
              <w:autoSpaceDE w:val="0"/>
              <w:autoSpaceDN w:val="0"/>
              <w:adjustRightInd w:val="0"/>
              <w:spacing w:line="240" w:lineRule="auto"/>
              <w:ind w:left="56" w:right="56" w:firstLine="0"/>
              <w:jc w:val="center"/>
              <w:rPr>
                <w:rFonts w:cs="Arial"/>
                <w:sz w:val="20"/>
                <w:szCs w:val="18"/>
              </w:rPr>
            </w:pPr>
            <w:r w:rsidRPr="0072744F">
              <w:rPr>
                <w:rFonts w:cs="Arial"/>
                <w:sz w:val="20"/>
                <w:szCs w:val="18"/>
              </w:rPr>
              <w:t>71.0</w:t>
            </w:r>
          </w:p>
        </w:tc>
        <w:tc>
          <w:tcPr>
            <w:tcW w:w="578" w:type="dxa"/>
          </w:tcPr>
          <w:p w14:paraId="71351C57" w14:textId="77777777" w:rsidR="00D527CE" w:rsidRPr="0072744F" w:rsidRDefault="00D527CE" w:rsidP="00D527CE">
            <w:pPr>
              <w:widowControl w:val="0"/>
              <w:autoSpaceDE w:val="0"/>
              <w:autoSpaceDN w:val="0"/>
              <w:adjustRightInd w:val="0"/>
              <w:spacing w:line="240" w:lineRule="auto"/>
              <w:ind w:left="56" w:right="56" w:firstLine="0"/>
              <w:jc w:val="center"/>
              <w:rPr>
                <w:rFonts w:cs="Arial"/>
                <w:sz w:val="20"/>
                <w:szCs w:val="18"/>
              </w:rPr>
            </w:pPr>
            <w:r w:rsidRPr="0072744F">
              <w:rPr>
                <w:rFonts w:cs="Arial"/>
                <w:sz w:val="20"/>
                <w:szCs w:val="18"/>
              </w:rPr>
              <w:t>72.0</w:t>
            </w:r>
          </w:p>
        </w:tc>
        <w:tc>
          <w:tcPr>
            <w:tcW w:w="695" w:type="dxa"/>
          </w:tcPr>
          <w:p w14:paraId="1D8D29AC" w14:textId="77777777" w:rsidR="00D527CE" w:rsidRPr="0072744F" w:rsidRDefault="00D527CE" w:rsidP="00D527CE">
            <w:pPr>
              <w:widowControl w:val="0"/>
              <w:autoSpaceDE w:val="0"/>
              <w:autoSpaceDN w:val="0"/>
              <w:adjustRightInd w:val="0"/>
              <w:spacing w:line="240" w:lineRule="auto"/>
              <w:ind w:left="56" w:right="56" w:firstLine="0"/>
              <w:jc w:val="center"/>
              <w:rPr>
                <w:rFonts w:cs="Arial"/>
                <w:sz w:val="20"/>
                <w:szCs w:val="18"/>
              </w:rPr>
            </w:pPr>
            <w:r w:rsidRPr="0072744F">
              <w:rPr>
                <w:rFonts w:cs="Arial"/>
                <w:sz w:val="20"/>
                <w:szCs w:val="18"/>
              </w:rPr>
              <w:t>68.0</w:t>
            </w:r>
          </w:p>
        </w:tc>
        <w:tc>
          <w:tcPr>
            <w:tcW w:w="599" w:type="dxa"/>
          </w:tcPr>
          <w:p w14:paraId="4B846CE5" w14:textId="77777777" w:rsidR="00D527CE" w:rsidRPr="0072744F" w:rsidRDefault="00D527CE" w:rsidP="00D527CE">
            <w:pPr>
              <w:widowControl w:val="0"/>
              <w:autoSpaceDE w:val="0"/>
              <w:autoSpaceDN w:val="0"/>
              <w:adjustRightInd w:val="0"/>
              <w:spacing w:line="240" w:lineRule="auto"/>
              <w:ind w:left="56" w:right="56" w:firstLine="0"/>
              <w:jc w:val="center"/>
              <w:rPr>
                <w:rFonts w:cs="Arial"/>
                <w:sz w:val="20"/>
                <w:szCs w:val="18"/>
              </w:rPr>
            </w:pPr>
            <w:r w:rsidRPr="0072744F">
              <w:rPr>
                <w:rFonts w:cs="Arial"/>
                <w:sz w:val="20"/>
                <w:szCs w:val="18"/>
              </w:rPr>
              <w:t>65.0</w:t>
            </w:r>
          </w:p>
        </w:tc>
        <w:tc>
          <w:tcPr>
            <w:tcW w:w="652" w:type="dxa"/>
          </w:tcPr>
          <w:p w14:paraId="32527CFC" w14:textId="77777777" w:rsidR="00D527CE" w:rsidRPr="0072744F" w:rsidRDefault="00D527CE" w:rsidP="00D527CE">
            <w:pPr>
              <w:widowControl w:val="0"/>
              <w:autoSpaceDE w:val="0"/>
              <w:autoSpaceDN w:val="0"/>
              <w:adjustRightInd w:val="0"/>
              <w:spacing w:line="240" w:lineRule="auto"/>
              <w:ind w:left="56" w:right="56" w:firstLine="0"/>
              <w:jc w:val="center"/>
              <w:rPr>
                <w:rFonts w:cs="Arial"/>
                <w:sz w:val="20"/>
                <w:szCs w:val="18"/>
              </w:rPr>
            </w:pPr>
            <w:r w:rsidRPr="0072744F">
              <w:rPr>
                <w:rFonts w:cs="Arial"/>
                <w:sz w:val="20"/>
                <w:szCs w:val="18"/>
              </w:rPr>
              <w:t>64.0</w:t>
            </w:r>
          </w:p>
        </w:tc>
        <w:tc>
          <w:tcPr>
            <w:tcW w:w="635" w:type="dxa"/>
          </w:tcPr>
          <w:p w14:paraId="2191A9B0" w14:textId="77777777" w:rsidR="00D527CE" w:rsidRPr="0072744F" w:rsidRDefault="00D527CE" w:rsidP="00D527CE">
            <w:pPr>
              <w:widowControl w:val="0"/>
              <w:autoSpaceDE w:val="0"/>
              <w:autoSpaceDN w:val="0"/>
              <w:adjustRightInd w:val="0"/>
              <w:spacing w:line="240" w:lineRule="auto"/>
              <w:ind w:left="56" w:right="56" w:firstLine="0"/>
              <w:jc w:val="center"/>
              <w:rPr>
                <w:rFonts w:cs="Arial"/>
                <w:sz w:val="20"/>
                <w:szCs w:val="18"/>
              </w:rPr>
            </w:pPr>
            <w:r w:rsidRPr="0072744F">
              <w:rPr>
                <w:rFonts w:cs="Arial"/>
                <w:sz w:val="20"/>
                <w:szCs w:val="18"/>
              </w:rPr>
              <w:t>62.0</w:t>
            </w:r>
          </w:p>
        </w:tc>
        <w:tc>
          <w:tcPr>
            <w:tcW w:w="605" w:type="dxa"/>
            <w:gridSpan w:val="2"/>
          </w:tcPr>
          <w:p w14:paraId="6C278C1E" w14:textId="77777777" w:rsidR="00D527CE" w:rsidRPr="0072744F" w:rsidRDefault="00D527CE" w:rsidP="00D527CE">
            <w:pPr>
              <w:widowControl w:val="0"/>
              <w:autoSpaceDE w:val="0"/>
              <w:autoSpaceDN w:val="0"/>
              <w:adjustRightInd w:val="0"/>
              <w:spacing w:line="240" w:lineRule="auto"/>
              <w:ind w:left="56" w:right="56" w:firstLine="0"/>
              <w:jc w:val="center"/>
              <w:rPr>
                <w:rFonts w:cs="Arial"/>
                <w:sz w:val="20"/>
                <w:szCs w:val="18"/>
              </w:rPr>
            </w:pPr>
            <w:r w:rsidRPr="0072744F">
              <w:rPr>
                <w:rFonts w:cs="Arial"/>
                <w:sz w:val="20"/>
                <w:szCs w:val="18"/>
              </w:rPr>
              <w:t>58.0</w:t>
            </w:r>
          </w:p>
        </w:tc>
        <w:tc>
          <w:tcPr>
            <w:tcW w:w="625" w:type="dxa"/>
          </w:tcPr>
          <w:p w14:paraId="44374A2B" w14:textId="77777777" w:rsidR="00D527CE" w:rsidRPr="0072744F" w:rsidRDefault="00D527CE" w:rsidP="00D527CE">
            <w:pPr>
              <w:widowControl w:val="0"/>
              <w:autoSpaceDE w:val="0"/>
              <w:autoSpaceDN w:val="0"/>
              <w:adjustRightInd w:val="0"/>
              <w:spacing w:line="240" w:lineRule="auto"/>
              <w:ind w:left="56" w:right="56" w:firstLine="0"/>
              <w:jc w:val="center"/>
              <w:rPr>
                <w:rFonts w:cs="Arial"/>
                <w:sz w:val="20"/>
                <w:szCs w:val="18"/>
              </w:rPr>
            </w:pPr>
            <w:r w:rsidRPr="0072744F">
              <w:rPr>
                <w:rFonts w:cs="Arial"/>
                <w:sz w:val="20"/>
                <w:szCs w:val="18"/>
              </w:rPr>
              <w:t>72.0</w:t>
            </w:r>
          </w:p>
        </w:tc>
        <w:tc>
          <w:tcPr>
            <w:tcW w:w="625" w:type="dxa"/>
          </w:tcPr>
          <w:p w14:paraId="1825236C" w14:textId="77777777" w:rsidR="00D527CE" w:rsidRPr="0072744F" w:rsidRDefault="00D527CE" w:rsidP="00D527CE">
            <w:pPr>
              <w:widowControl w:val="0"/>
              <w:autoSpaceDE w:val="0"/>
              <w:autoSpaceDN w:val="0"/>
              <w:adjustRightInd w:val="0"/>
              <w:spacing w:line="240" w:lineRule="auto"/>
              <w:ind w:left="56" w:right="56" w:firstLine="0"/>
              <w:jc w:val="center"/>
              <w:rPr>
                <w:rFonts w:cs="Arial"/>
                <w:sz w:val="20"/>
                <w:szCs w:val="18"/>
              </w:rPr>
            </w:pPr>
            <w:r w:rsidRPr="0072744F">
              <w:rPr>
                <w:rFonts w:cs="Arial"/>
                <w:sz w:val="20"/>
                <w:szCs w:val="18"/>
              </w:rPr>
              <w:t>78.0</w:t>
            </w:r>
          </w:p>
        </w:tc>
      </w:tr>
    </w:tbl>
    <w:p w14:paraId="3DC3EF2D" w14:textId="0045B81A" w:rsidR="00D527CE" w:rsidRPr="0072744F" w:rsidRDefault="00D527CE" w:rsidP="00D527CE">
      <w:pPr>
        <w:pStyle w:val="2b"/>
        <w:tabs>
          <w:tab w:val="left" w:pos="851"/>
        </w:tabs>
        <w:spacing w:before="240" w:after="0" w:line="360" w:lineRule="auto"/>
        <w:ind w:left="0"/>
        <w:rPr>
          <w:snapToGrid w:val="0"/>
          <w:spacing w:val="-2"/>
        </w:rPr>
      </w:pPr>
      <w:r w:rsidRPr="0072744F">
        <w:rPr>
          <w:snapToGrid w:val="0"/>
          <w:spacing w:val="-2"/>
        </w:rPr>
        <w:t xml:space="preserve">Шумовые характеристики спецтехники взяты на основании протоколов измерений шума и представлены в приложении </w:t>
      </w:r>
      <w:r w:rsidR="00044E28" w:rsidRPr="0072744F">
        <w:rPr>
          <w:snapToGrid w:val="0"/>
          <w:spacing w:val="-2"/>
        </w:rPr>
        <w:t>Н</w:t>
      </w:r>
      <w:r w:rsidRPr="0072744F">
        <w:rPr>
          <w:rFonts w:cs="Arial"/>
          <w:snapToGrid w:val="0"/>
          <w:spacing w:val="-2"/>
        </w:rPr>
        <w:t xml:space="preserve"> тома 8.1.2 (</w:t>
      </w:r>
      <w:r w:rsidRPr="0072744F">
        <w:rPr>
          <w:noProof/>
          <w:spacing w:val="-2"/>
        </w:rPr>
        <w:fldChar w:fldCharType="begin"/>
      </w:r>
      <w:r w:rsidRPr="0072744F">
        <w:rPr>
          <w:noProof/>
          <w:spacing w:val="-2"/>
        </w:rPr>
        <w:instrText xml:space="preserve"> DOCPROPERTY  ШифрДокумента  \* MERGEFORMAT </w:instrText>
      </w:r>
      <w:r w:rsidRPr="0072744F">
        <w:rPr>
          <w:noProof/>
          <w:spacing w:val="-2"/>
        </w:rPr>
        <w:fldChar w:fldCharType="separate"/>
      </w:r>
      <w:r w:rsidR="00F216EC">
        <w:rPr>
          <w:noProof/>
          <w:spacing w:val="-2"/>
        </w:rPr>
        <w:t>1750616/0357Д-01-ПП-700000</w:t>
      </w:r>
      <w:r w:rsidRPr="0072744F">
        <w:rPr>
          <w:noProof/>
          <w:spacing w:val="-2"/>
        </w:rPr>
        <w:fldChar w:fldCharType="end"/>
      </w:r>
      <w:r w:rsidRPr="0072744F">
        <w:rPr>
          <w:rFonts w:cs="Arial"/>
          <w:spacing w:val="-2"/>
        </w:rPr>
        <w:t>-ООС</w:t>
      </w:r>
      <w:proofErr w:type="gramStart"/>
      <w:r w:rsidRPr="0072744F">
        <w:rPr>
          <w:rFonts w:cs="Arial"/>
          <w:spacing w:val="-2"/>
        </w:rPr>
        <w:t>1</w:t>
      </w:r>
      <w:proofErr w:type="gramEnd"/>
      <w:r w:rsidRPr="0072744F">
        <w:rPr>
          <w:rFonts w:cs="Arial"/>
          <w:spacing w:val="-2"/>
        </w:rPr>
        <w:t>.2)</w:t>
      </w:r>
      <w:r w:rsidRPr="0072744F">
        <w:rPr>
          <w:snapToGrid w:val="0"/>
          <w:spacing w:val="-2"/>
        </w:rPr>
        <w:t xml:space="preserve">. </w:t>
      </w:r>
    </w:p>
    <w:p w14:paraId="20BB53BD" w14:textId="7BDCBD20" w:rsidR="00D527CE" w:rsidRPr="0072744F" w:rsidRDefault="00D527CE" w:rsidP="00D527CE">
      <w:pPr>
        <w:rPr>
          <w:rFonts w:eastAsia="Calibri" w:cs="Arial"/>
        </w:rPr>
      </w:pPr>
      <w:r w:rsidRPr="0072744F">
        <w:t>Карта-схема расположения источников шума и расчетных точек на границе прои</w:t>
      </w:r>
      <w:r w:rsidRPr="0072744F">
        <w:t>з</w:t>
      </w:r>
      <w:r w:rsidRPr="0072744F">
        <w:t xml:space="preserve">водственной зоны в период строительства </w:t>
      </w:r>
      <w:r w:rsidR="00044E28" w:rsidRPr="0072744F">
        <w:t>приведена на схеме</w:t>
      </w:r>
      <w:r w:rsidRPr="0072744F">
        <w:rPr>
          <w:rFonts w:eastAsia="Calibri" w:cs="Arial"/>
        </w:rPr>
        <w:br/>
        <w:t xml:space="preserve"> </w:t>
      </w:r>
      <w:r w:rsidRPr="0072744F">
        <w:rPr>
          <w:noProof/>
        </w:rPr>
        <w:fldChar w:fldCharType="begin"/>
      </w:r>
      <w:r w:rsidRPr="0072744F">
        <w:rPr>
          <w:noProof/>
        </w:rPr>
        <w:instrText xml:space="preserve"> DOCPROPERTY  ШифрДокумента  \* MERGEFORMAT </w:instrText>
      </w:r>
      <w:r w:rsidRPr="0072744F">
        <w:rPr>
          <w:noProof/>
        </w:rPr>
        <w:fldChar w:fldCharType="separate"/>
      </w:r>
      <w:r w:rsidR="00F216EC">
        <w:rPr>
          <w:noProof/>
        </w:rPr>
        <w:t>1750616/0357Д-01-ПП-700000</w:t>
      </w:r>
      <w:r w:rsidRPr="0072744F">
        <w:rPr>
          <w:noProof/>
        </w:rPr>
        <w:fldChar w:fldCharType="end"/>
      </w:r>
      <w:r w:rsidRPr="0072744F">
        <w:rPr>
          <w:rFonts w:eastAsia="Calibri" w:cs="Arial"/>
        </w:rPr>
        <w:t>-</w:t>
      </w:r>
      <w:r w:rsidR="00B072F5">
        <w:rPr>
          <w:noProof/>
        </w:rPr>
        <w:t>ОВОС</w:t>
      </w:r>
      <w:r w:rsidR="008268BC" w:rsidRPr="0072744F">
        <w:rPr>
          <w:rFonts w:eastAsia="Calibri" w:cs="Arial"/>
        </w:rPr>
        <w:t>-CХ-0</w:t>
      </w:r>
      <w:r w:rsidRPr="0072744F">
        <w:rPr>
          <w:rFonts w:eastAsia="Calibri" w:cs="Arial"/>
        </w:rPr>
        <w:t xml:space="preserve">2. </w:t>
      </w:r>
    </w:p>
    <w:p w14:paraId="4D882A96" w14:textId="77777777" w:rsidR="00D527CE" w:rsidRPr="0072744F" w:rsidRDefault="00D527CE" w:rsidP="00D527CE">
      <w:pPr>
        <w:pStyle w:val="2b"/>
        <w:tabs>
          <w:tab w:val="left" w:pos="851"/>
        </w:tabs>
        <w:spacing w:after="0" w:line="360" w:lineRule="auto"/>
        <w:ind w:left="0"/>
        <w:rPr>
          <w:rFonts w:cs="Arial"/>
          <w:snapToGrid w:val="0"/>
        </w:rPr>
      </w:pPr>
      <w:r w:rsidRPr="0072744F">
        <w:rPr>
          <w:rFonts w:cs="Arial"/>
          <w:snapToGrid w:val="0"/>
        </w:rPr>
        <w:t>Для расчета уровня звукового давления была выбрана 1 расчетная точка в раб</w:t>
      </w:r>
      <w:r w:rsidRPr="0072744F">
        <w:rPr>
          <w:rFonts w:cs="Arial"/>
          <w:snapToGrid w:val="0"/>
        </w:rPr>
        <w:t>о</w:t>
      </w:r>
      <w:r w:rsidRPr="0072744F">
        <w:rPr>
          <w:rFonts w:cs="Arial"/>
          <w:snapToGrid w:val="0"/>
        </w:rPr>
        <w:t>чей зоне на территории стройплощадки, наиболее приближенная к работающей стро</w:t>
      </w:r>
      <w:r w:rsidRPr="0072744F">
        <w:rPr>
          <w:rFonts w:cs="Arial"/>
          <w:snapToGrid w:val="0"/>
        </w:rPr>
        <w:t>и</w:t>
      </w:r>
      <w:r w:rsidRPr="0072744F">
        <w:rPr>
          <w:rFonts w:cs="Arial"/>
          <w:snapToGrid w:val="0"/>
        </w:rPr>
        <w:t>тельной технике и оборудованию.</w:t>
      </w:r>
    </w:p>
    <w:p w14:paraId="7BD6ADC8" w14:textId="77777777" w:rsidR="00D527CE" w:rsidRPr="0072744F" w:rsidRDefault="00D527CE" w:rsidP="00D527CE">
      <w:r w:rsidRPr="0072744F">
        <w:t xml:space="preserve">Сравнение нормативных уровней звукового давления по </w:t>
      </w:r>
      <w:r w:rsidRPr="0072744F">
        <w:br/>
      </w:r>
      <w:r w:rsidRPr="0072744F">
        <w:rPr>
          <w:rFonts w:eastAsia="Times New Roman" w:cs="Arial"/>
          <w:snapToGrid w:val="0"/>
          <w:lang w:eastAsia="ru-RU"/>
        </w:rPr>
        <w:t>СП 51.13330.2011 «Защита от шума»</w:t>
      </w:r>
      <w:r w:rsidRPr="0072744F">
        <w:t xml:space="preserve"> с расчетными уровнями звукового давления прив</w:t>
      </w:r>
      <w:r w:rsidRPr="0072744F">
        <w:t>е</w:t>
      </w:r>
      <w:r w:rsidRPr="0072744F">
        <w:t xml:space="preserve">дено в таблице </w:t>
      </w:r>
      <w:r w:rsidRPr="0072744F">
        <w:fldChar w:fldCharType="begin"/>
      </w:r>
      <w:r w:rsidRPr="0072744F">
        <w:instrText xml:space="preserve"> REF _Ref467596586 \h  \* MERGEFORMAT </w:instrText>
      </w:r>
      <w:r w:rsidRPr="0072744F">
        <w:fldChar w:fldCharType="separate"/>
      </w:r>
      <w:r w:rsidR="00A51CEB" w:rsidRPr="00A51CEB">
        <w:rPr>
          <w:rFonts w:eastAsia="Calibri"/>
          <w:bCs/>
          <w:vanish/>
          <w:sz w:val="20"/>
          <w:szCs w:val="20"/>
        </w:rPr>
        <w:t xml:space="preserve">Таблица </w:t>
      </w:r>
      <w:r w:rsidR="00A51CEB" w:rsidRPr="00A51CEB">
        <w:rPr>
          <w:noProof/>
          <w:sz w:val="20"/>
          <w:szCs w:val="20"/>
        </w:rPr>
        <w:t>5</w:t>
      </w:r>
      <w:r w:rsidR="00A51CEB" w:rsidRPr="00A51CEB">
        <w:rPr>
          <w:sz w:val="20"/>
          <w:szCs w:val="20"/>
        </w:rPr>
        <w:t>.</w:t>
      </w:r>
      <w:r w:rsidR="00A51CEB" w:rsidRPr="00A51CEB">
        <w:rPr>
          <w:noProof/>
          <w:sz w:val="20"/>
          <w:szCs w:val="20"/>
        </w:rPr>
        <w:t>9</w:t>
      </w:r>
      <w:r w:rsidRPr="0072744F">
        <w:fldChar w:fldCharType="end"/>
      </w:r>
      <w:r w:rsidRPr="0072744F">
        <w:t>.</w:t>
      </w:r>
    </w:p>
    <w:p w14:paraId="75D5C412" w14:textId="77777777" w:rsidR="00D527CE" w:rsidRPr="0072744F" w:rsidRDefault="00D527CE" w:rsidP="00D527CE">
      <w:pPr>
        <w:ind w:firstLine="0"/>
        <w:rPr>
          <w:rFonts w:eastAsia="Calibri"/>
          <w:b/>
          <w:bCs/>
          <w:sz w:val="20"/>
          <w:szCs w:val="20"/>
        </w:rPr>
      </w:pPr>
      <w:bookmarkStart w:id="233" w:name="_Ref467596586"/>
      <w:r w:rsidRPr="0072744F">
        <w:rPr>
          <w:rFonts w:eastAsia="Calibri"/>
          <w:b/>
          <w:bCs/>
          <w:sz w:val="20"/>
          <w:szCs w:val="20"/>
        </w:rPr>
        <w:t xml:space="preserve">Таблица </w:t>
      </w:r>
      <w:r w:rsidRPr="0072744F">
        <w:rPr>
          <w:b/>
          <w:sz w:val="20"/>
          <w:szCs w:val="20"/>
        </w:rPr>
        <w:fldChar w:fldCharType="begin"/>
      </w:r>
      <w:r w:rsidRPr="0072744F">
        <w:rPr>
          <w:b/>
          <w:sz w:val="20"/>
          <w:szCs w:val="20"/>
        </w:rPr>
        <w:instrText xml:space="preserve"> STYLEREF 1 \s </w:instrText>
      </w:r>
      <w:r w:rsidRPr="0072744F">
        <w:rPr>
          <w:b/>
          <w:sz w:val="20"/>
          <w:szCs w:val="20"/>
        </w:rPr>
        <w:fldChar w:fldCharType="separate"/>
      </w:r>
      <w:r w:rsidR="00A51CEB">
        <w:rPr>
          <w:b/>
          <w:noProof/>
          <w:sz w:val="20"/>
          <w:szCs w:val="20"/>
        </w:rPr>
        <w:t>5</w:t>
      </w:r>
      <w:r w:rsidRPr="0072744F">
        <w:rPr>
          <w:b/>
          <w:noProof/>
          <w:sz w:val="20"/>
          <w:szCs w:val="20"/>
        </w:rPr>
        <w:fldChar w:fldCharType="end"/>
      </w:r>
      <w:r w:rsidRPr="0072744F">
        <w:rPr>
          <w:b/>
          <w:sz w:val="20"/>
          <w:szCs w:val="20"/>
        </w:rPr>
        <w:t>.</w:t>
      </w:r>
      <w:r w:rsidRPr="0072744F">
        <w:rPr>
          <w:b/>
          <w:sz w:val="20"/>
          <w:szCs w:val="20"/>
        </w:rPr>
        <w:fldChar w:fldCharType="begin"/>
      </w:r>
      <w:r w:rsidRPr="0072744F">
        <w:rPr>
          <w:b/>
          <w:sz w:val="20"/>
          <w:szCs w:val="20"/>
        </w:rPr>
        <w:instrText xml:space="preserve"> SEQ Таблица \* ARABIC \s 1 </w:instrText>
      </w:r>
      <w:r w:rsidRPr="0072744F">
        <w:rPr>
          <w:b/>
          <w:sz w:val="20"/>
          <w:szCs w:val="20"/>
        </w:rPr>
        <w:fldChar w:fldCharType="separate"/>
      </w:r>
      <w:r w:rsidR="00A51CEB">
        <w:rPr>
          <w:b/>
          <w:noProof/>
          <w:sz w:val="20"/>
          <w:szCs w:val="20"/>
        </w:rPr>
        <w:t>9</w:t>
      </w:r>
      <w:r w:rsidRPr="0072744F">
        <w:rPr>
          <w:b/>
          <w:noProof/>
          <w:sz w:val="20"/>
          <w:szCs w:val="20"/>
        </w:rPr>
        <w:fldChar w:fldCharType="end"/>
      </w:r>
      <w:bookmarkEnd w:id="233"/>
      <w:r w:rsidRPr="0072744F">
        <w:rPr>
          <w:rFonts w:eastAsia="Calibri"/>
          <w:b/>
          <w:bCs/>
          <w:sz w:val="20"/>
          <w:szCs w:val="20"/>
        </w:rPr>
        <w:t xml:space="preserve"> – Сравнительный анализ допустимых уровней звукового давления и расчетных уровней звука</w:t>
      </w:r>
    </w:p>
    <w:tbl>
      <w:tblPr>
        <w:tblW w:w="9923" w:type="dxa"/>
        <w:jc w:val="center"/>
        <w:tblLayout w:type="fixed"/>
        <w:tblCellMar>
          <w:left w:w="40" w:type="dxa"/>
          <w:right w:w="40" w:type="dxa"/>
        </w:tblCellMar>
        <w:tblLook w:val="0000" w:firstRow="0" w:lastRow="0" w:firstColumn="0" w:lastColumn="0" w:noHBand="0" w:noVBand="0"/>
      </w:tblPr>
      <w:tblGrid>
        <w:gridCol w:w="3414"/>
        <w:gridCol w:w="495"/>
        <w:gridCol w:w="528"/>
        <w:gridCol w:w="528"/>
        <w:gridCol w:w="528"/>
        <w:gridCol w:w="528"/>
        <w:gridCol w:w="658"/>
        <w:gridCol w:w="658"/>
        <w:gridCol w:w="540"/>
        <w:gridCol w:w="558"/>
        <w:gridCol w:w="744"/>
        <w:gridCol w:w="744"/>
      </w:tblGrid>
      <w:tr w:rsidR="0072744F" w:rsidRPr="0072744F" w14:paraId="7A61DE76" w14:textId="77777777" w:rsidTr="00D527CE">
        <w:trPr>
          <w:cantSplit/>
          <w:trHeight w:val="1177"/>
          <w:tblHeader/>
          <w:jc w:val="center"/>
        </w:trPr>
        <w:tc>
          <w:tcPr>
            <w:tcW w:w="3414" w:type="dxa"/>
            <w:vMerge w:val="restart"/>
            <w:tcBorders>
              <w:top w:val="single" w:sz="6" w:space="0" w:color="auto"/>
              <w:bottom w:val="single" w:sz="6" w:space="0" w:color="auto"/>
              <w:right w:val="single" w:sz="6" w:space="0" w:color="auto"/>
            </w:tcBorders>
            <w:shd w:val="clear" w:color="auto" w:fill="auto"/>
            <w:vAlign w:val="center"/>
          </w:tcPr>
          <w:p w14:paraId="24CFCE77" w14:textId="77777777" w:rsidR="00D527CE" w:rsidRPr="0072744F" w:rsidRDefault="00D527CE" w:rsidP="00D527CE">
            <w:pPr>
              <w:spacing w:line="240" w:lineRule="auto"/>
              <w:ind w:firstLine="0"/>
              <w:jc w:val="center"/>
              <w:rPr>
                <w:sz w:val="20"/>
                <w:szCs w:val="20"/>
              </w:rPr>
            </w:pPr>
            <w:r w:rsidRPr="0072744F">
              <w:rPr>
                <w:sz w:val="20"/>
                <w:szCs w:val="20"/>
              </w:rPr>
              <w:t>Объекты</w:t>
            </w:r>
          </w:p>
        </w:tc>
        <w:tc>
          <w:tcPr>
            <w:tcW w:w="5021" w:type="dxa"/>
            <w:gridSpan w:val="9"/>
            <w:tcBorders>
              <w:top w:val="single" w:sz="6" w:space="0" w:color="auto"/>
              <w:left w:val="single" w:sz="6" w:space="0" w:color="auto"/>
              <w:bottom w:val="single" w:sz="6" w:space="0" w:color="auto"/>
              <w:right w:val="single" w:sz="6" w:space="0" w:color="auto"/>
            </w:tcBorders>
            <w:shd w:val="clear" w:color="auto" w:fill="auto"/>
            <w:vAlign w:val="center"/>
          </w:tcPr>
          <w:p w14:paraId="533082AC" w14:textId="77777777" w:rsidR="00D527CE" w:rsidRPr="0072744F" w:rsidRDefault="00D527CE" w:rsidP="00D527CE">
            <w:pPr>
              <w:spacing w:line="240" w:lineRule="auto"/>
              <w:ind w:firstLine="0"/>
              <w:jc w:val="center"/>
              <w:rPr>
                <w:sz w:val="20"/>
                <w:szCs w:val="20"/>
              </w:rPr>
            </w:pPr>
            <w:r w:rsidRPr="0072744F">
              <w:rPr>
                <w:sz w:val="20"/>
                <w:szCs w:val="20"/>
              </w:rPr>
              <w:t>Уровни звукового давления, дБ, в октавных полосах со среднегеометрическими частотами, Гц</w:t>
            </w:r>
          </w:p>
        </w:tc>
        <w:tc>
          <w:tcPr>
            <w:tcW w:w="744" w:type="dxa"/>
            <w:vMerge w:val="restart"/>
            <w:tcBorders>
              <w:top w:val="single" w:sz="6" w:space="0" w:color="auto"/>
              <w:left w:val="single" w:sz="6" w:space="0" w:color="auto"/>
            </w:tcBorders>
            <w:shd w:val="clear" w:color="auto" w:fill="auto"/>
            <w:textDirection w:val="btLr"/>
            <w:vAlign w:val="center"/>
          </w:tcPr>
          <w:p w14:paraId="0711D95A" w14:textId="77777777" w:rsidR="00D527CE" w:rsidRPr="0072744F" w:rsidRDefault="00D527CE" w:rsidP="00D527CE">
            <w:pPr>
              <w:spacing w:line="240" w:lineRule="auto"/>
              <w:ind w:firstLine="0"/>
              <w:jc w:val="center"/>
              <w:rPr>
                <w:sz w:val="20"/>
                <w:szCs w:val="20"/>
              </w:rPr>
            </w:pPr>
            <w:r w:rsidRPr="0072744F">
              <w:rPr>
                <w:sz w:val="20"/>
                <w:szCs w:val="20"/>
              </w:rPr>
              <w:t>Уровни звука и эквив</w:t>
            </w:r>
            <w:r w:rsidRPr="0072744F">
              <w:rPr>
                <w:sz w:val="20"/>
                <w:szCs w:val="20"/>
              </w:rPr>
              <w:t>а</w:t>
            </w:r>
            <w:r w:rsidRPr="0072744F">
              <w:rPr>
                <w:sz w:val="20"/>
                <w:szCs w:val="20"/>
              </w:rPr>
              <w:t xml:space="preserve">лентные уровни звука, </w:t>
            </w:r>
            <w:proofErr w:type="spellStart"/>
            <w:r w:rsidRPr="0072744F">
              <w:rPr>
                <w:sz w:val="20"/>
                <w:szCs w:val="20"/>
              </w:rPr>
              <w:t>дБа</w:t>
            </w:r>
            <w:proofErr w:type="spellEnd"/>
          </w:p>
        </w:tc>
        <w:tc>
          <w:tcPr>
            <w:tcW w:w="744" w:type="dxa"/>
            <w:vMerge w:val="restart"/>
            <w:tcBorders>
              <w:top w:val="single" w:sz="6" w:space="0" w:color="auto"/>
              <w:left w:val="single" w:sz="6" w:space="0" w:color="auto"/>
            </w:tcBorders>
            <w:textDirection w:val="btLr"/>
          </w:tcPr>
          <w:p w14:paraId="52CC1581" w14:textId="77777777" w:rsidR="00D527CE" w:rsidRPr="0072744F" w:rsidRDefault="00D527CE" w:rsidP="00D527CE">
            <w:pPr>
              <w:spacing w:line="240" w:lineRule="auto"/>
              <w:ind w:firstLine="0"/>
              <w:jc w:val="center"/>
              <w:rPr>
                <w:sz w:val="20"/>
                <w:szCs w:val="20"/>
              </w:rPr>
            </w:pPr>
            <w:r w:rsidRPr="0072744F">
              <w:rPr>
                <w:sz w:val="20"/>
                <w:szCs w:val="20"/>
              </w:rPr>
              <w:t xml:space="preserve">Максимальный уровень звука, </w:t>
            </w:r>
            <w:proofErr w:type="spellStart"/>
            <w:r w:rsidRPr="0072744F">
              <w:rPr>
                <w:sz w:val="20"/>
                <w:szCs w:val="20"/>
              </w:rPr>
              <w:t>дБА</w:t>
            </w:r>
            <w:proofErr w:type="spellEnd"/>
          </w:p>
        </w:tc>
      </w:tr>
      <w:tr w:rsidR="0072744F" w:rsidRPr="0072744F" w14:paraId="1300ABAC" w14:textId="77777777" w:rsidTr="00D527CE">
        <w:trPr>
          <w:cantSplit/>
          <w:trHeight w:val="1134"/>
          <w:tblHeader/>
          <w:jc w:val="center"/>
        </w:trPr>
        <w:tc>
          <w:tcPr>
            <w:tcW w:w="3414" w:type="dxa"/>
            <w:vMerge/>
            <w:tcBorders>
              <w:top w:val="single" w:sz="6" w:space="0" w:color="auto"/>
              <w:bottom w:val="single" w:sz="6" w:space="0" w:color="auto"/>
              <w:right w:val="single" w:sz="6" w:space="0" w:color="auto"/>
            </w:tcBorders>
            <w:shd w:val="clear" w:color="auto" w:fill="auto"/>
            <w:vAlign w:val="center"/>
          </w:tcPr>
          <w:p w14:paraId="17A04497" w14:textId="77777777" w:rsidR="00D527CE" w:rsidRPr="0072744F" w:rsidRDefault="00D527CE" w:rsidP="00D527CE">
            <w:pPr>
              <w:spacing w:line="240" w:lineRule="auto"/>
              <w:ind w:firstLine="0"/>
              <w:jc w:val="center"/>
              <w:rPr>
                <w:sz w:val="20"/>
                <w:szCs w:val="20"/>
              </w:rPr>
            </w:pPr>
          </w:p>
        </w:tc>
        <w:tc>
          <w:tcPr>
            <w:tcW w:w="495" w:type="dxa"/>
            <w:tcBorders>
              <w:top w:val="single" w:sz="6" w:space="0" w:color="auto"/>
              <w:left w:val="single" w:sz="6" w:space="0" w:color="auto"/>
              <w:bottom w:val="single" w:sz="6" w:space="0" w:color="auto"/>
              <w:right w:val="single" w:sz="4" w:space="0" w:color="auto"/>
            </w:tcBorders>
            <w:shd w:val="clear" w:color="auto" w:fill="auto"/>
            <w:vAlign w:val="center"/>
          </w:tcPr>
          <w:p w14:paraId="7A7401BC" w14:textId="77777777" w:rsidR="00D527CE" w:rsidRPr="0072744F" w:rsidRDefault="00D527CE" w:rsidP="00D527CE">
            <w:pPr>
              <w:spacing w:line="240" w:lineRule="auto"/>
              <w:ind w:firstLine="0"/>
              <w:jc w:val="center"/>
              <w:rPr>
                <w:sz w:val="20"/>
                <w:szCs w:val="20"/>
              </w:rPr>
            </w:pPr>
            <w:r w:rsidRPr="0072744F">
              <w:rPr>
                <w:sz w:val="20"/>
                <w:szCs w:val="20"/>
              </w:rPr>
              <w:t>31,5</w:t>
            </w:r>
          </w:p>
        </w:tc>
        <w:tc>
          <w:tcPr>
            <w:tcW w:w="528" w:type="dxa"/>
            <w:tcBorders>
              <w:top w:val="single" w:sz="6" w:space="0" w:color="auto"/>
              <w:left w:val="single" w:sz="4" w:space="0" w:color="auto"/>
              <w:bottom w:val="single" w:sz="6" w:space="0" w:color="auto"/>
              <w:right w:val="single" w:sz="6" w:space="0" w:color="auto"/>
            </w:tcBorders>
            <w:shd w:val="clear" w:color="auto" w:fill="auto"/>
            <w:vAlign w:val="center"/>
          </w:tcPr>
          <w:p w14:paraId="4F7381EE" w14:textId="77777777" w:rsidR="00D527CE" w:rsidRPr="0072744F" w:rsidRDefault="00D527CE" w:rsidP="00D527CE">
            <w:pPr>
              <w:spacing w:line="240" w:lineRule="auto"/>
              <w:ind w:firstLine="0"/>
              <w:jc w:val="center"/>
              <w:rPr>
                <w:sz w:val="20"/>
                <w:szCs w:val="20"/>
              </w:rPr>
            </w:pPr>
            <w:r w:rsidRPr="0072744F">
              <w:rPr>
                <w:sz w:val="20"/>
                <w:szCs w:val="20"/>
              </w:rPr>
              <w:t>63</w:t>
            </w:r>
          </w:p>
        </w:tc>
        <w:tc>
          <w:tcPr>
            <w:tcW w:w="528" w:type="dxa"/>
            <w:tcBorders>
              <w:top w:val="single" w:sz="6" w:space="0" w:color="auto"/>
              <w:left w:val="single" w:sz="6" w:space="0" w:color="auto"/>
              <w:bottom w:val="single" w:sz="6" w:space="0" w:color="auto"/>
              <w:right w:val="single" w:sz="6" w:space="0" w:color="auto"/>
            </w:tcBorders>
            <w:shd w:val="clear" w:color="auto" w:fill="auto"/>
            <w:vAlign w:val="center"/>
          </w:tcPr>
          <w:p w14:paraId="1D4C7263" w14:textId="77777777" w:rsidR="00D527CE" w:rsidRPr="0072744F" w:rsidRDefault="00D527CE" w:rsidP="00D527CE">
            <w:pPr>
              <w:spacing w:line="240" w:lineRule="auto"/>
              <w:ind w:firstLine="0"/>
              <w:jc w:val="center"/>
              <w:rPr>
                <w:sz w:val="20"/>
                <w:szCs w:val="20"/>
              </w:rPr>
            </w:pPr>
            <w:r w:rsidRPr="0072744F">
              <w:rPr>
                <w:sz w:val="20"/>
                <w:szCs w:val="20"/>
              </w:rPr>
              <w:t>125</w:t>
            </w:r>
          </w:p>
        </w:tc>
        <w:tc>
          <w:tcPr>
            <w:tcW w:w="528" w:type="dxa"/>
            <w:tcBorders>
              <w:top w:val="single" w:sz="6" w:space="0" w:color="auto"/>
              <w:left w:val="single" w:sz="6" w:space="0" w:color="auto"/>
              <w:bottom w:val="single" w:sz="6" w:space="0" w:color="auto"/>
              <w:right w:val="single" w:sz="6" w:space="0" w:color="auto"/>
            </w:tcBorders>
            <w:shd w:val="clear" w:color="auto" w:fill="auto"/>
            <w:vAlign w:val="center"/>
          </w:tcPr>
          <w:p w14:paraId="18CCFB29" w14:textId="77777777" w:rsidR="00D527CE" w:rsidRPr="0072744F" w:rsidRDefault="00D527CE" w:rsidP="00D527CE">
            <w:pPr>
              <w:spacing w:line="240" w:lineRule="auto"/>
              <w:ind w:firstLine="0"/>
              <w:jc w:val="center"/>
              <w:rPr>
                <w:sz w:val="20"/>
                <w:szCs w:val="20"/>
              </w:rPr>
            </w:pPr>
            <w:r w:rsidRPr="0072744F">
              <w:rPr>
                <w:sz w:val="20"/>
                <w:szCs w:val="20"/>
              </w:rPr>
              <w:t>250</w:t>
            </w:r>
          </w:p>
        </w:tc>
        <w:tc>
          <w:tcPr>
            <w:tcW w:w="528" w:type="dxa"/>
            <w:tcBorders>
              <w:top w:val="single" w:sz="6" w:space="0" w:color="auto"/>
              <w:left w:val="single" w:sz="6" w:space="0" w:color="auto"/>
              <w:bottom w:val="single" w:sz="6" w:space="0" w:color="auto"/>
              <w:right w:val="single" w:sz="6" w:space="0" w:color="auto"/>
            </w:tcBorders>
            <w:shd w:val="clear" w:color="auto" w:fill="auto"/>
            <w:vAlign w:val="center"/>
          </w:tcPr>
          <w:p w14:paraId="0ACC1A68" w14:textId="77777777" w:rsidR="00D527CE" w:rsidRPr="0072744F" w:rsidRDefault="00D527CE" w:rsidP="00D527CE">
            <w:pPr>
              <w:spacing w:line="240" w:lineRule="auto"/>
              <w:ind w:firstLine="0"/>
              <w:jc w:val="center"/>
              <w:rPr>
                <w:sz w:val="20"/>
                <w:szCs w:val="20"/>
              </w:rPr>
            </w:pPr>
            <w:r w:rsidRPr="0072744F">
              <w:rPr>
                <w:sz w:val="20"/>
                <w:szCs w:val="20"/>
              </w:rPr>
              <w:t>500</w:t>
            </w:r>
          </w:p>
        </w:tc>
        <w:tc>
          <w:tcPr>
            <w:tcW w:w="658" w:type="dxa"/>
            <w:tcBorders>
              <w:top w:val="single" w:sz="6" w:space="0" w:color="auto"/>
              <w:left w:val="single" w:sz="6" w:space="0" w:color="auto"/>
              <w:bottom w:val="single" w:sz="6" w:space="0" w:color="auto"/>
              <w:right w:val="single" w:sz="6" w:space="0" w:color="auto"/>
            </w:tcBorders>
            <w:shd w:val="clear" w:color="auto" w:fill="auto"/>
            <w:vAlign w:val="center"/>
          </w:tcPr>
          <w:p w14:paraId="531DB855" w14:textId="77777777" w:rsidR="00D527CE" w:rsidRPr="0072744F" w:rsidRDefault="00D527CE" w:rsidP="00D527CE">
            <w:pPr>
              <w:spacing w:line="240" w:lineRule="auto"/>
              <w:ind w:firstLine="0"/>
              <w:jc w:val="center"/>
              <w:rPr>
                <w:sz w:val="20"/>
                <w:szCs w:val="20"/>
              </w:rPr>
            </w:pPr>
            <w:r w:rsidRPr="0072744F">
              <w:rPr>
                <w:sz w:val="20"/>
                <w:szCs w:val="20"/>
              </w:rPr>
              <w:t>1000</w:t>
            </w:r>
          </w:p>
        </w:tc>
        <w:tc>
          <w:tcPr>
            <w:tcW w:w="658" w:type="dxa"/>
            <w:tcBorders>
              <w:top w:val="single" w:sz="6" w:space="0" w:color="auto"/>
              <w:left w:val="single" w:sz="6" w:space="0" w:color="auto"/>
              <w:bottom w:val="single" w:sz="6" w:space="0" w:color="auto"/>
              <w:right w:val="single" w:sz="6" w:space="0" w:color="auto"/>
            </w:tcBorders>
            <w:shd w:val="clear" w:color="auto" w:fill="auto"/>
            <w:vAlign w:val="center"/>
          </w:tcPr>
          <w:p w14:paraId="363589B1" w14:textId="77777777" w:rsidR="00D527CE" w:rsidRPr="0072744F" w:rsidRDefault="00D527CE" w:rsidP="00D527CE">
            <w:pPr>
              <w:spacing w:line="240" w:lineRule="auto"/>
              <w:ind w:firstLine="0"/>
              <w:jc w:val="center"/>
              <w:rPr>
                <w:sz w:val="20"/>
                <w:szCs w:val="20"/>
              </w:rPr>
            </w:pPr>
            <w:r w:rsidRPr="0072744F">
              <w:rPr>
                <w:sz w:val="20"/>
                <w:szCs w:val="20"/>
              </w:rPr>
              <w:t>2000</w:t>
            </w: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tcPr>
          <w:p w14:paraId="3EF02BF5" w14:textId="77777777" w:rsidR="00D527CE" w:rsidRPr="0072744F" w:rsidRDefault="00D527CE" w:rsidP="00D527CE">
            <w:pPr>
              <w:spacing w:line="240" w:lineRule="auto"/>
              <w:ind w:firstLine="0"/>
              <w:jc w:val="center"/>
              <w:rPr>
                <w:sz w:val="20"/>
                <w:szCs w:val="20"/>
              </w:rPr>
            </w:pPr>
            <w:r w:rsidRPr="0072744F">
              <w:rPr>
                <w:sz w:val="20"/>
                <w:szCs w:val="20"/>
              </w:rPr>
              <w:t>4000</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tcPr>
          <w:p w14:paraId="1ED33BFC" w14:textId="77777777" w:rsidR="00D527CE" w:rsidRPr="0072744F" w:rsidRDefault="00D527CE" w:rsidP="00D527CE">
            <w:pPr>
              <w:spacing w:line="240" w:lineRule="auto"/>
              <w:ind w:firstLine="0"/>
              <w:jc w:val="center"/>
              <w:rPr>
                <w:sz w:val="20"/>
                <w:szCs w:val="20"/>
              </w:rPr>
            </w:pPr>
            <w:r w:rsidRPr="0072744F">
              <w:rPr>
                <w:sz w:val="20"/>
                <w:szCs w:val="20"/>
              </w:rPr>
              <w:t>8000</w:t>
            </w:r>
          </w:p>
        </w:tc>
        <w:tc>
          <w:tcPr>
            <w:tcW w:w="744" w:type="dxa"/>
            <w:vMerge/>
            <w:tcBorders>
              <w:left w:val="single" w:sz="6" w:space="0" w:color="auto"/>
              <w:bottom w:val="single" w:sz="6" w:space="0" w:color="auto"/>
            </w:tcBorders>
            <w:shd w:val="clear" w:color="auto" w:fill="auto"/>
            <w:vAlign w:val="center"/>
          </w:tcPr>
          <w:p w14:paraId="28B0EE31" w14:textId="77777777" w:rsidR="00D527CE" w:rsidRPr="0072744F" w:rsidRDefault="00D527CE" w:rsidP="00D527CE">
            <w:pPr>
              <w:spacing w:line="240" w:lineRule="auto"/>
              <w:ind w:firstLine="0"/>
              <w:jc w:val="center"/>
              <w:rPr>
                <w:sz w:val="20"/>
                <w:szCs w:val="20"/>
              </w:rPr>
            </w:pPr>
          </w:p>
        </w:tc>
        <w:tc>
          <w:tcPr>
            <w:tcW w:w="744" w:type="dxa"/>
            <w:vMerge/>
            <w:tcBorders>
              <w:left w:val="single" w:sz="6" w:space="0" w:color="auto"/>
              <w:bottom w:val="single" w:sz="6" w:space="0" w:color="auto"/>
            </w:tcBorders>
            <w:textDirection w:val="btLr"/>
          </w:tcPr>
          <w:p w14:paraId="26AE97C2" w14:textId="77777777" w:rsidR="00D527CE" w:rsidRPr="0072744F" w:rsidRDefault="00D527CE" w:rsidP="00D527CE">
            <w:pPr>
              <w:spacing w:line="240" w:lineRule="auto"/>
              <w:ind w:left="113" w:right="113" w:firstLine="0"/>
              <w:jc w:val="center"/>
              <w:rPr>
                <w:sz w:val="20"/>
                <w:szCs w:val="20"/>
              </w:rPr>
            </w:pPr>
          </w:p>
        </w:tc>
      </w:tr>
      <w:tr w:rsidR="0072744F" w:rsidRPr="0072744F" w14:paraId="23ABCD5D" w14:textId="77777777" w:rsidTr="00D527CE">
        <w:trPr>
          <w:trHeight w:val="531"/>
          <w:jc w:val="center"/>
        </w:trPr>
        <w:tc>
          <w:tcPr>
            <w:tcW w:w="9179" w:type="dxa"/>
            <w:gridSpan w:val="11"/>
            <w:tcBorders>
              <w:top w:val="single" w:sz="6" w:space="0" w:color="auto"/>
              <w:bottom w:val="single" w:sz="6" w:space="0" w:color="auto"/>
            </w:tcBorders>
            <w:shd w:val="clear" w:color="auto" w:fill="auto"/>
          </w:tcPr>
          <w:p w14:paraId="1BC68FD2" w14:textId="77777777" w:rsidR="00D527CE" w:rsidRPr="0072744F" w:rsidRDefault="00D527CE" w:rsidP="00D527CE">
            <w:pPr>
              <w:spacing w:line="240" w:lineRule="auto"/>
              <w:ind w:firstLine="0"/>
              <w:jc w:val="left"/>
              <w:rPr>
                <w:rFonts w:cs="Arial"/>
                <w:sz w:val="20"/>
                <w:szCs w:val="20"/>
              </w:rPr>
            </w:pPr>
            <w:r w:rsidRPr="0072744F">
              <w:t>Помещения с постоянными рабочими местами производственных предприятий, терр</w:t>
            </w:r>
            <w:r w:rsidRPr="0072744F">
              <w:t>и</w:t>
            </w:r>
            <w:r w:rsidRPr="0072744F">
              <w:t>тории предприятий с постоянными рабочими местами</w:t>
            </w:r>
          </w:p>
        </w:tc>
        <w:tc>
          <w:tcPr>
            <w:tcW w:w="744" w:type="dxa"/>
            <w:tcBorders>
              <w:top w:val="single" w:sz="6" w:space="0" w:color="auto"/>
              <w:bottom w:val="single" w:sz="6" w:space="0" w:color="auto"/>
            </w:tcBorders>
          </w:tcPr>
          <w:p w14:paraId="2B8836D1" w14:textId="77777777" w:rsidR="00D527CE" w:rsidRPr="0072744F" w:rsidRDefault="00D527CE" w:rsidP="00D527CE">
            <w:pPr>
              <w:spacing w:line="240" w:lineRule="auto"/>
              <w:ind w:firstLine="0"/>
              <w:jc w:val="left"/>
              <w:rPr>
                <w:sz w:val="20"/>
                <w:szCs w:val="20"/>
              </w:rPr>
            </w:pPr>
          </w:p>
        </w:tc>
      </w:tr>
      <w:tr w:rsidR="0072744F" w:rsidRPr="0072744F" w14:paraId="6700AD82" w14:textId="77777777" w:rsidTr="00D527CE">
        <w:trPr>
          <w:trHeight w:val="72"/>
          <w:jc w:val="center"/>
        </w:trPr>
        <w:tc>
          <w:tcPr>
            <w:tcW w:w="3414" w:type="dxa"/>
            <w:tcBorders>
              <w:top w:val="single" w:sz="6" w:space="0" w:color="auto"/>
              <w:bottom w:val="single" w:sz="6" w:space="0" w:color="auto"/>
              <w:right w:val="single" w:sz="6" w:space="0" w:color="auto"/>
            </w:tcBorders>
            <w:shd w:val="clear" w:color="auto" w:fill="auto"/>
          </w:tcPr>
          <w:p w14:paraId="10F22FAC" w14:textId="77777777" w:rsidR="00D527CE" w:rsidRPr="0072744F" w:rsidRDefault="00D527CE" w:rsidP="00D527CE">
            <w:pPr>
              <w:spacing w:line="240" w:lineRule="auto"/>
              <w:ind w:firstLine="0"/>
              <w:jc w:val="left"/>
              <w:rPr>
                <w:sz w:val="20"/>
                <w:szCs w:val="20"/>
              </w:rPr>
            </w:pPr>
            <w:r w:rsidRPr="0072744F">
              <w:rPr>
                <w:sz w:val="20"/>
                <w:szCs w:val="20"/>
              </w:rPr>
              <w:t>По нормативу</w:t>
            </w:r>
          </w:p>
        </w:tc>
        <w:tc>
          <w:tcPr>
            <w:tcW w:w="495" w:type="dxa"/>
            <w:tcBorders>
              <w:top w:val="single" w:sz="6" w:space="0" w:color="auto"/>
              <w:left w:val="single" w:sz="6" w:space="0" w:color="auto"/>
              <w:bottom w:val="single" w:sz="6" w:space="0" w:color="auto"/>
              <w:right w:val="single" w:sz="4" w:space="0" w:color="auto"/>
            </w:tcBorders>
            <w:shd w:val="clear" w:color="auto" w:fill="auto"/>
            <w:vAlign w:val="center"/>
          </w:tcPr>
          <w:p w14:paraId="361B8684" w14:textId="77777777" w:rsidR="00D527CE" w:rsidRPr="0072744F" w:rsidRDefault="00D527CE" w:rsidP="00D527CE">
            <w:pPr>
              <w:spacing w:line="240" w:lineRule="auto"/>
              <w:ind w:firstLine="0"/>
              <w:jc w:val="center"/>
              <w:rPr>
                <w:sz w:val="20"/>
                <w:szCs w:val="20"/>
              </w:rPr>
            </w:pPr>
            <w:r w:rsidRPr="0072744F">
              <w:rPr>
                <w:sz w:val="20"/>
                <w:szCs w:val="20"/>
              </w:rPr>
              <w:t>107</w:t>
            </w:r>
          </w:p>
        </w:tc>
        <w:tc>
          <w:tcPr>
            <w:tcW w:w="528" w:type="dxa"/>
            <w:tcBorders>
              <w:top w:val="single" w:sz="6" w:space="0" w:color="auto"/>
              <w:left w:val="single" w:sz="4" w:space="0" w:color="auto"/>
              <w:bottom w:val="single" w:sz="6" w:space="0" w:color="auto"/>
              <w:right w:val="single" w:sz="6" w:space="0" w:color="auto"/>
            </w:tcBorders>
            <w:shd w:val="clear" w:color="auto" w:fill="auto"/>
            <w:vAlign w:val="center"/>
          </w:tcPr>
          <w:p w14:paraId="59045629" w14:textId="77777777" w:rsidR="00D527CE" w:rsidRPr="0072744F" w:rsidRDefault="00D527CE" w:rsidP="00D527CE">
            <w:pPr>
              <w:spacing w:line="240" w:lineRule="auto"/>
              <w:ind w:firstLine="0"/>
              <w:jc w:val="center"/>
              <w:rPr>
                <w:sz w:val="20"/>
                <w:szCs w:val="20"/>
              </w:rPr>
            </w:pPr>
            <w:r w:rsidRPr="0072744F">
              <w:rPr>
                <w:sz w:val="20"/>
                <w:szCs w:val="20"/>
              </w:rPr>
              <w:t>95</w:t>
            </w:r>
          </w:p>
        </w:tc>
        <w:tc>
          <w:tcPr>
            <w:tcW w:w="528" w:type="dxa"/>
            <w:tcBorders>
              <w:top w:val="single" w:sz="6" w:space="0" w:color="auto"/>
              <w:left w:val="single" w:sz="6" w:space="0" w:color="auto"/>
              <w:bottom w:val="single" w:sz="6" w:space="0" w:color="auto"/>
              <w:right w:val="single" w:sz="6" w:space="0" w:color="auto"/>
            </w:tcBorders>
            <w:shd w:val="clear" w:color="auto" w:fill="auto"/>
            <w:vAlign w:val="center"/>
          </w:tcPr>
          <w:p w14:paraId="166A456E" w14:textId="77777777" w:rsidR="00D527CE" w:rsidRPr="0072744F" w:rsidRDefault="00D527CE" w:rsidP="00D527CE">
            <w:pPr>
              <w:spacing w:line="240" w:lineRule="auto"/>
              <w:ind w:firstLine="0"/>
              <w:jc w:val="center"/>
              <w:rPr>
                <w:sz w:val="20"/>
                <w:szCs w:val="20"/>
              </w:rPr>
            </w:pPr>
            <w:r w:rsidRPr="0072744F">
              <w:rPr>
                <w:sz w:val="20"/>
                <w:szCs w:val="20"/>
              </w:rPr>
              <w:t>87</w:t>
            </w:r>
          </w:p>
        </w:tc>
        <w:tc>
          <w:tcPr>
            <w:tcW w:w="528" w:type="dxa"/>
            <w:tcBorders>
              <w:top w:val="single" w:sz="6" w:space="0" w:color="auto"/>
              <w:left w:val="single" w:sz="6" w:space="0" w:color="auto"/>
              <w:bottom w:val="single" w:sz="6" w:space="0" w:color="auto"/>
              <w:right w:val="single" w:sz="6" w:space="0" w:color="auto"/>
            </w:tcBorders>
            <w:shd w:val="clear" w:color="auto" w:fill="auto"/>
            <w:vAlign w:val="center"/>
          </w:tcPr>
          <w:p w14:paraId="05F63AF9" w14:textId="77777777" w:rsidR="00D527CE" w:rsidRPr="0072744F" w:rsidRDefault="00D527CE" w:rsidP="00D527CE">
            <w:pPr>
              <w:spacing w:line="240" w:lineRule="auto"/>
              <w:ind w:firstLine="0"/>
              <w:jc w:val="center"/>
              <w:rPr>
                <w:sz w:val="20"/>
                <w:szCs w:val="20"/>
              </w:rPr>
            </w:pPr>
            <w:r w:rsidRPr="0072744F">
              <w:rPr>
                <w:sz w:val="20"/>
                <w:szCs w:val="20"/>
              </w:rPr>
              <w:t>82</w:t>
            </w:r>
          </w:p>
        </w:tc>
        <w:tc>
          <w:tcPr>
            <w:tcW w:w="528" w:type="dxa"/>
            <w:tcBorders>
              <w:top w:val="single" w:sz="6" w:space="0" w:color="auto"/>
              <w:left w:val="single" w:sz="6" w:space="0" w:color="auto"/>
              <w:bottom w:val="single" w:sz="6" w:space="0" w:color="auto"/>
              <w:right w:val="single" w:sz="6" w:space="0" w:color="auto"/>
            </w:tcBorders>
            <w:shd w:val="clear" w:color="auto" w:fill="auto"/>
            <w:vAlign w:val="center"/>
          </w:tcPr>
          <w:p w14:paraId="524103CD" w14:textId="77777777" w:rsidR="00D527CE" w:rsidRPr="0072744F" w:rsidRDefault="00D527CE" w:rsidP="00D527CE">
            <w:pPr>
              <w:spacing w:line="240" w:lineRule="auto"/>
              <w:ind w:firstLine="0"/>
              <w:jc w:val="center"/>
              <w:rPr>
                <w:sz w:val="20"/>
                <w:szCs w:val="20"/>
              </w:rPr>
            </w:pPr>
            <w:r w:rsidRPr="0072744F">
              <w:rPr>
                <w:sz w:val="20"/>
                <w:szCs w:val="20"/>
              </w:rPr>
              <w:t>78</w:t>
            </w:r>
          </w:p>
        </w:tc>
        <w:tc>
          <w:tcPr>
            <w:tcW w:w="658" w:type="dxa"/>
            <w:tcBorders>
              <w:top w:val="single" w:sz="6" w:space="0" w:color="auto"/>
              <w:left w:val="single" w:sz="6" w:space="0" w:color="auto"/>
              <w:bottom w:val="single" w:sz="6" w:space="0" w:color="auto"/>
              <w:right w:val="single" w:sz="6" w:space="0" w:color="auto"/>
            </w:tcBorders>
            <w:shd w:val="clear" w:color="auto" w:fill="auto"/>
            <w:vAlign w:val="center"/>
          </w:tcPr>
          <w:p w14:paraId="233BA2CC" w14:textId="77777777" w:rsidR="00D527CE" w:rsidRPr="0072744F" w:rsidRDefault="00D527CE" w:rsidP="00D527CE">
            <w:pPr>
              <w:spacing w:line="240" w:lineRule="auto"/>
              <w:ind w:firstLine="0"/>
              <w:jc w:val="center"/>
              <w:rPr>
                <w:sz w:val="20"/>
                <w:szCs w:val="20"/>
              </w:rPr>
            </w:pPr>
            <w:r w:rsidRPr="0072744F">
              <w:rPr>
                <w:sz w:val="20"/>
                <w:szCs w:val="20"/>
              </w:rPr>
              <w:t>75</w:t>
            </w:r>
          </w:p>
        </w:tc>
        <w:tc>
          <w:tcPr>
            <w:tcW w:w="658" w:type="dxa"/>
            <w:tcBorders>
              <w:top w:val="single" w:sz="6" w:space="0" w:color="auto"/>
              <w:left w:val="single" w:sz="6" w:space="0" w:color="auto"/>
              <w:bottom w:val="single" w:sz="6" w:space="0" w:color="auto"/>
              <w:right w:val="single" w:sz="6" w:space="0" w:color="auto"/>
            </w:tcBorders>
            <w:shd w:val="clear" w:color="auto" w:fill="auto"/>
            <w:vAlign w:val="center"/>
          </w:tcPr>
          <w:p w14:paraId="41E11EFC" w14:textId="77777777" w:rsidR="00D527CE" w:rsidRPr="0072744F" w:rsidRDefault="00D527CE" w:rsidP="00D527CE">
            <w:pPr>
              <w:spacing w:line="240" w:lineRule="auto"/>
              <w:ind w:firstLine="0"/>
              <w:jc w:val="center"/>
              <w:rPr>
                <w:sz w:val="20"/>
                <w:szCs w:val="20"/>
              </w:rPr>
            </w:pPr>
            <w:r w:rsidRPr="0072744F">
              <w:rPr>
                <w:sz w:val="20"/>
                <w:szCs w:val="20"/>
              </w:rPr>
              <w:t>73</w:t>
            </w: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tcPr>
          <w:p w14:paraId="746E9032" w14:textId="77777777" w:rsidR="00D527CE" w:rsidRPr="0072744F" w:rsidRDefault="00D527CE" w:rsidP="00D527CE">
            <w:pPr>
              <w:spacing w:line="240" w:lineRule="auto"/>
              <w:ind w:firstLine="0"/>
              <w:jc w:val="center"/>
              <w:rPr>
                <w:sz w:val="20"/>
                <w:szCs w:val="20"/>
              </w:rPr>
            </w:pPr>
            <w:r w:rsidRPr="0072744F">
              <w:rPr>
                <w:sz w:val="20"/>
                <w:szCs w:val="20"/>
              </w:rPr>
              <w:t>71</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tcPr>
          <w:p w14:paraId="509EC885" w14:textId="77777777" w:rsidR="00D527CE" w:rsidRPr="0072744F" w:rsidRDefault="00D527CE" w:rsidP="00D527CE">
            <w:pPr>
              <w:spacing w:line="240" w:lineRule="auto"/>
              <w:ind w:firstLine="0"/>
              <w:jc w:val="center"/>
              <w:rPr>
                <w:sz w:val="20"/>
                <w:szCs w:val="20"/>
              </w:rPr>
            </w:pPr>
            <w:r w:rsidRPr="0072744F">
              <w:rPr>
                <w:sz w:val="20"/>
                <w:szCs w:val="20"/>
              </w:rPr>
              <w:t>69</w:t>
            </w:r>
          </w:p>
        </w:tc>
        <w:tc>
          <w:tcPr>
            <w:tcW w:w="744" w:type="dxa"/>
            <w:tcBorders>
              <w:top w:val="single" w:sz="6" w:space="0" w:color="auto"/>
              <w:left w:val="single" w:sz="6" w:space="0" w:color="auto"/>
              <w:bottom w:val="single" w:sz="6" w:space="0" w:color="auto"/>
            </w:tcBorders>
            <w:shd w:val="clear" w:color="auto" w:fill="auto"/>
            <w:vAlign w:val="center"/>
          </w:tcPr>
          <w:p w14:paraId="767F87FB" w14:textId="77777777" w:rsidR="00D527CE" w:rsidRPr="0072744F" w:rsidRDefault="00D527CE" w:rsidP="00D527CE">
            <w:pPr>
              <w:spacing w:line="240" w:lineRule="auto"/>
              <w:ind w:firstLine="0"/>
              <w:jc w:val="center"/>
              <w:rPr>
                <w:sz w:val="20"/>
                <w:szCs w:val="20"/>
              </w:rPr>
            </w:pPr>
            <w:r w:rsidRPr="0072744F">
              <w:rPr>
                <w:sz w:val="20"/>
                <w:szCs w:val="20"/>
              </w:rPr>
              <w:t>80</w:t>
            </w:r>
          </w:p>
        </w:tc>
        <w:tc>
          <w:tcPr>
            <w:tcW w:w="744" w:type="dxa"/>
            <w:tcBorders>
              <w:top w:val="single" w:sz="6" w:space="0" w:color="auto"/>
              <w:left w:val="single" w:sz="6" w:space="0" w:color="auto"/>
              <w:bottom w:val="single" w:sz="6" w:space="0" w:color="auto"/>
            </w:tcBorders>
            <w:vAlign w:val="center"/>
          </w:tcPr>
          <w:p w14:paraId="15909715" w14:textId="77777777" w:rsidR="00D527CE" w:rsidRPr="0072744F" w:rsidRDefault="00D527CE" w:rsidP="00D527CE">
            <w:pPr>
              <w:spacing w:line="240" w:lineRule="auto"/>
              <w:ind w:firstLine="0"/>
              <w:jc w:val="center"/>
              <w:rPr>
                <w:sz w:val="20"/>
                <w:szCs w:val="20"/>
              </w:rPr>
            </w:pPr>
            <w:r w:rsidRPr="0072744F">
              <w:rPr>
                <w:sz w:val="20"/>
                <w:szCs w:val="20"/>
              </w:rPr>
              <w:t>95</w:t>
            </w:r>
          </w:p>
        </w:tc>
      </w:tr>
      <w:tr w:rsidR="0072744F" w:rsidRPr="0072744F" w14:paraId="1A9FFCF8" w14:textId="77777777" w:rsidTr="00D527CE">
        <w:trPr>
          <w:trHeight w:val="531"/>
          <w:jc w:val="center"/>
        </w:trPr>
        <w:tc>
          <w:tcPr>
            <w:tcW w:w="3414" w:type="dxa"/>
            <w:tcBorders>
              <w:top w:val="single" w:sz="6" w:space="0" w:color="auto"/>
              <w:bottom w:val="single" w:sz="6" w:space="0" w:color="auto"/>
              <w:right w:val="single" w:sz="6" w:space="0" w:color="auto"/>
            </w:tcBorders>
            <w:shd w:val="clear" w:color="auto" w:fill="auto"/>
          </w:tcPr>
          <w:p w14:paraId="200D4CDD" w14:textId="77777777" w:rsidR="00D527CE" w:rsidRPr="0072744F" w:rsidRDefault="00D527CE" w:rsidP="00D527CE">
            <w:pPr>
              <w:spacing w:line="240" w:lineRule="auto"/>
              <w:ind w:firstLine="0"/>
              <w:jc w:val="left"/>
              <w:rPr>
                <w:sz w:val="20"/>
                <w:szCs w:val="20"/>
              </w:rPr>
            </w:pPr>
            <w:r w:rsidRPr="0072744F">
              <w:rPr>
                <w:sz w:val="20"/>
                <w:szCs w:val="20"/>
              </w:rPr>
              <w:t>По проекту: РТ №1 в рабочей зоне (на стройплощадке)</w:t>
            </w:r>
          </w:p>
        </w:tc>
        <w:tc>
          <w:tcPr>
            <w:tcW w:w="495" w:type="dxa"/>
            <w:tcBorders>
              <w:top w:val="single" w:sz="6" w:space="0" w:color="auto"/>
              <w:left w:val="single" w:sz="6" w:space="0" w:color="auto"/>
              <w:bottom w:val="single" w:sz="6" w:space="0" w:color="auto"/>
              <w:right w:val="single" w:sz="4" w:space="0" w:color="auto"/>
            </w:tcBorders>
            <w:shd w:val="clear" w:color="auto" w:fill="auto"/>
          </w:tcPr>
          <w:p w14:paraId="394A7EB2" w14:textId="77777777" w:rsidR="00D527CE" w:rsidRPr="0072744F" w:rsidRDefault="00D527CE" w:rsidP="00D527CE">
            <w:pPr>
              <w:spacing w:line="240" w:lineRule="auto"/>
              <w:ind w:firstLine="0"/>
              <w:jc w:val="center"/>
              <w:rPr>
                <w:sz w:val="20"/>
                <w:szCs w:val="20"/>
              </w:rPr>
            </w:pPr>
            <w:r w:rsidRPr="0072744F">
              <w:rPr>
                <w:sz w:val="20"/>
                <w:szCs w:val="20"/>
              </w:rPr>
              <w:t>58.8</w:t>
            </w:r>
          </w:p>
        </w:tc>
        <w:tc>
          <w:tcPr>
            <w:tcW w:w="528" w:type="dxa"/>
            <w:tcBorders>
              <w:top w:val="single" w:sz="6" w:space="0" w:color="auto"/>
              <w:left w:val="single" w:sz="4" w:space="0" w:color="auto"/>
              <w:bottom w:val="single" w:sz="6" w:space="0" w:color="auto"/>
              <w:right w:val="single" w:sz="6" w:space="0" w:color="auto"/>
            </w:tcBorders>
            <w:shd w:val="clear" w:color="auto" w:fill="auto"/>
          </w:tcPr>
          <w:p w14:paraId="79EB4648" w14:textId="77777777" w:rsidR="00D527CE" w:rsidRPr="0072744F" w:rsidRDefault="00D527CE" w:rsidP="00D527CE">
            <w:pPr>
              <w:spacing w:line="240" w:lineRule="auto"/>
              <w:ind w:firstLine="0"/>
              <w:jc w:val="center"/>
              <w:rPr>
                <w:sz w:val="20"/>
                <w:szCs w:val="20"/>
              </w:rPr>
            </w:pPr>
            <w:r w:rsidRPr="0072744F">
              <w:rPr>
                <w:sz w:val="20"/>
                <w:szCs w:val="20"/>
              </w:rPr>
              <w:t>61.8</w:t>
            </w:r>
          </w:p>
        </w:tc>
        <w:tc>
          <w:tcPr>
            <w:tcW w:w="528" w:type="dxa"/>
            <w:tcBorders>
              <w:top w:val="single" w:sz="6" w:space="0" w:color="auto"/>
              <w:left w:val="single" w:sz="6" w:space="0" w:color="auto"/>
              <w:bottom w:val="single" w:sz="6" w:space="0" w:color="auto"/>
              <w:right w:val="single" w:sz="6" w:space="0" w:color="auto"/>
            </w:tcBorders>
            <w:shd w:val="clear" w:color="auto" w:fill="auto"/>
          </w:tcPr>
          <w:p w14:paraId="51F42D45" w14:textId="77777777" w:rsidR="00D527CE" w:rsidRPr="0072744F" w:rsidRDefault="00D527CE" w:rsidP="00D527CE">
            <w:pPr>
              <w:spacing w:line="240" w:lineRule="auto"/>
              <w:ind w:firstLine="0"/>
              <w:jc w:val="center"/>
              <w:rPr>
                <w:sz w:val="20"/>
                <w:szCs w:val="20"/>
              </w:rPr>
            </w:pPr>
            <w:r w:rsidRPr="0072744F">
              <w:rPr>
                <w:sz w:val="20"/>
                <w:szCs w:val="20"/>
              </w:rPr>
              <w:t>63.8</w:t>
            </w:r>
          </w:p>
        </w:tc>
        <w:tc>
          <w:tcPr>
            <w:tcW w:w="528" w:type="dxa"/>
            <w:tcBorders>
              <w:top w:val="single" w:sz="6" w:space="0" w:color="auto"/>
              <w:left w:val="single" w:sz="6" w:space="0" w:color="auto"/>
              <w:bottom w:val="single" w:sz="6" w:space="0" w:color="auto"/>
              <w:right w:val="single" w:sz="6" w:space="0" w:color="auto"/>
            </w:tcBorders>
            <w:shd w:val="clear" w:color="auto" w:fill="auto"/>
          </w:tcPr>
          <w:p w14:paraId="1F798650" w14:textId="77777777" w:rsidR="00D527CE" w:rsidRPr="0072744F" w:rsidRDefault="00D527CE" w:rsidP="00D527CE">
            <w:pPr>
              <w:spacing w:line="240" w:lineRule="auto"/>
              <w:ind w:firstLine="0"/>
              <w:jc w:val="center"/>
              <w:rPr>
                <w:sz w:val="20"/>
                <w:szCs w:val="20"/>
              </w:rPr>
            </w:pPr>
            <w:r w:rsidRPr="0072744F">
              <w:rPr>
                <w:sz w:val="20"/>
                <w:szCs w:val="20"/>
              </w:rPr>
              <w:t>64.7</w:t>
            </w:r>
          </w:p>
        </w:tc>
        <w:tc>
          <w:tcPr>
            <w:tcW w:w="528" w:type="dxa"/>
            <w:tcBorders>
              <w:top w:val="single" w:sz="6" w:space="0" w:color="auto"/>
              <w:left w:val="single" w:sz="6" w:space="0" w:color="auto"/>
              <w:bottom w:val="single" w:sz="6" w:space="0" w:color="auto"/>
              <w:right w:val="single" w:sz="6" w:space="0" w:color="auto"/>
            </w:tcBorders>
            <w:shd w:val="clear" w:color="auto" w:fill="auto"/>
          </w:tcPr>
          <w:p w14:paraId="1422612A" w14:textId="77777777" w:rsidR="00D527CE" w:rsidRPr="0072744F" w:rsidRDefault="00D527CE" w:rsidP="00D527CE">
            <w:pPr>
              <w:spacing w:line="240" w:lineRule="auto"/>
              <w:ind w:firstLine="0"/>
              <w:jc w:val="center"/>
              <w:rPr>
                <w:sz w:val="20"/>
                <w:szCs w:val="20"/>
              </w:rPr>
            </w:pPr>
            <w:r w:rsidRPr="0072744F">
              <w:rPr>
                <w:sz w:val="20"/>
                <w:szCs w:val="20"/>
              </w:rPr>
              <w:t>60.7</w:t>
            </w:r>
          </w:p>
        </w:tc>
        <w:tc>
          <w:tcPr>
            <w:tcW w:w="658" w:type="dxa"/>
            <w:tcBorders>
              <w:top w:val="single" w:sz="6" w:space="0" w:color="auto"/>
              <w:left w:val="single" w:sz="6" w:space="0" w:color="auto"/>
              <w:bottom w:val="single" w:sz="6" w:space="0" w:color="auto"/>
              <w:right w:val="single" w:sz="6" w:space="0" w:color="auto"/>
            </w:tcBorders>
            <w:shd w:val="clear" w:color="auto" w:fill="auto"/>
          </w:tcPr>
          <w:p w14:paraId="05F64148" w14:textId="77777777" w:rsidR="00D527CE" w:rsidRPr="0072744F" w:rsidRDefault="00D527CE" w:rsidP="00D527CE">
            <w:pPr>
              <w:spacing w:line="240" w:lineRule="auto"/>
              <w:ind w:firstLine="0"/>
              <w:jc w:val="center"/>
              <w:rPr>
                <w:sz w:val="20"/>
                <w:szCs w:val="20"/>
              </w:rPr>
            </w:pPr>
            <w:r w:rsidRPr="0072744F">
              <w:rPr>
                <w:sz w:val="20"/>
                <w:szCs w:val="20"/>
              </w:rPr>
              <w:t>57.6</w:t>
            </w:r>
          </w:p>
        </w:tc>
        <w:tc>
          <w:tcPr>
            <w:tcW w:w="658" w:type="dxa"/>
            <w:tcBorders>
              <w:top w:val="single" w:sz="6" w:space="0" w:color="auto"/>
              <w:left w:val="single" w:sz="6" w:space="0" w:color="auto"/>
              <w:bottom w:val="single" w:sz="6" w:space="0" w:color="auto"/>
              <w:right w:val="single" w:sz="6" w:space="0" w:color="auto"/>
            </w:tcBorders>
            <w:shd w:val="clear" w:color="auto" w:fill="auto"/>
          </w:tcPr>
          <w:p w14:paraId="53332366" w14:textId="77777777" w:rsidR="00D527CE" w:rsidRPr="0072744F" w:rsidRDefault="00D527CE" w:rsidP="00D527CE">
            <w:pPr>
              <w:spacing w:line="240" w:lineRule="auto"/>
              <w:ind w:firstLine="0"/>
              <w:jc w:val="center"/>
              <w:rPr>
                <w:sz w:val="20"/>
                <w:szCs w:val="20"/>
              </w:rPr>
            </w:pPr>
            <w:r w:rsidRPr="0072744F">
              <w:rPr>
                <w:sz w:val="20"/>
                <w:szCs w:val="20"/>
              </w:rPr>
              <w:t>56.4</w:t>
            </w:r>
          </w:p>
        </w:tc>
        <w:tc>
          <w:tcPr>
            <w:tcW w:w="540" w:type="dxa"/>
            <w:tcBorders>
              <w:top w:val="single" w:sz="6" w:space="0" w:color="auto"/>
              <w:left w:val="single" w:sz="6" w:space="0" w:color="auto"/>
              <w:bottom w:val="single" w:sz="6" w:space="0" w:color="auto"/>
              <w:right w:val="single" w:sz="6" w:space="0" w:color="auto"/>
            </w:tcBorders>
            <w:shd w:val="clear" w:color="auto" w:fill="auto"/>
          </w:tcPr>
          <w:p w14:paraId="6BE1DB64" w14:textId="77777777" w:rsidR="00D527CE" w:rsidRPr="0072744F" w:rsidRDefault="00D527CE" w:rsidP="00D527CE">
            <w:pPr>
              <w:spacing w:line="240" w:lineRule="auto"/>
              <w:ind w:firstLine="0"/>
              <w:jc w:val="center"/>
              <w:rPr>
                <w:sz w:val="20"/>
                <w:szCs w:val="20"/>
              </w:rPr>
            </w:pPr>
            <w:r w:rsidRPr="0072744F">
              <w:rPr>
                <w:sz w:val="20"/>
                <w:szCs w:val="20"/>
              </w:rPr>
              <w:t>54</w:t>
            </w:r>
          </w:p>
        </w:tc>
        <w:tc>
          <w:tcPr>
            <w:tcW w:w="558" w:type="dxa"/>
            <w:tcBorders>
              <w:top w:val="single" w:sz="6" w:space="0" w:color="auto"/>
              <w:left w:val="single" w:sz="6" w:space="0" w:color="auto"/>
              <w:bottom w:val="single" w:sz="6" w:space="0" w:color="auto"/>
              <w:right w:val="single" w:sz="6" w:space="0" w:color="auto"/>
            </w:tcBorders>
            <w:shd w:val="clear" w:color="auto" w:fill="auto"/>
          </w:tcPr>
          <w:p w14:paraId="52AA7547" w14:textId="77777777" w:rsidR="00D527CE" w:rsidRPr="0072744F" w:rsidRDefault="00D527CE" w:rsidP="00D527CE">
            <w:pPr>
              <w:spacing w:line="240" w:lineRule="auto"/>
              <w:ind w:firstLine="0"/>
              <w:jc w:val="center"/>
              <w:rPr>
                <w:sz w:val="20"/>
                <w:szCs w:val="20"/>
              </w:rPr>
            </w:pPr>
            <w:r w:rsidRPr="0072744F">
              <w:rPr>
                <w:sz w:val="20"/>
                <w:szCs w:val="20"/>
              </w:rPr>
              <w:t>49.3</w:t>
            </w:r>
          </w:p>
        </w:tc>
        <w:tc>
          <w:tcPr>
            <w:tcW w:w="744" w:type="dxa"/>
            <w:tcBorders>
              <w:top w:val="single" w:sz="6" w:space="0" w:color="auto"/>
              <w:left w:val="single" w:sz="6" w:space="0" w:color="auto"/>
              <w:bottom w:val="single" w:sz="6" w:space="0" w:color="auto"/>
            </w:tcBorders>
            <w:shd w:val="clear" w:color="auto" w:fill="auto"/>
          </w:tcPr>
          <w:p w14:paraId="7061F8A3" w14:textId="77777777" w:rsidR="00D527CE" w:rsidRPr="0072744F" w:rsidRDefault="00D527CE" w:rsidP="00D527CE">
            <w:pPr>
              <w:spacing w:line="240" w:lineRule="auto"/>
              <w:ind w:firstLine="0"/>
              <w:jc w:val="center"/>
              <w:rPr>
                <w:sz w:val="20"/>
                <w:szCs w:val="20"/>
              </w:rPr>
            </w:pPr>
            <w:r w:rsidRPr="0072744F">
              <w:rPr>
                <w:sz w:val="20"/>
                <w:szCs w:val="20"/>
              </w:rPr>
              <w:t>64.10</w:t>
            </w:r>
          </w:p>
        </w:tc>
        <w:tc>
          <w:tcPr>
            <w:tcW w:w="744" w:type="dxa"/>
            <w:tcBorders>
              <w:top w:val="single" w:sz="6" w:space="0" w:color="auto"/>
              <w:left w:val="single" w:sz="6" w:space="0" w:color="auto"/>
              <w:bottom w:val="single" w:sz="6" w:space="0" w:color="auto"/>
            </w:tcBorders>
          </w:tcPr>
          <w:p w14:paraId="798C68DE" w14:textId="77777777" w:rsidR="00D527CE" w:rsidRPr="0072744F" w:rsidRDefault="00D527CE" w:rsidP="00D527CE">
            <w:pPr>
              <w:spacing w:line="240" w:lineRule="auto"/>
              <w:ind w:firstLine="0"/>
              <w:jc w:val="center"/>
              <w:rPr>
                <w:sz w:val="20"/>
                <w:szCs w:val="20"/>
              </w:rPr>
            </w:pPr>
            <w:r w:rsidRPr="0072744F">
              <w:rPr>
                <w:sz w:val="20"/>
                <w:szCs w:val="20"/>
              </w:rPr>
              <w:t>75.80</w:t>
            </w:r>
          </w:p>
        </w:tc>
      </w:tr>
    </w:tbl>
    <w:p w14:paraId="06B8745D" w14:textId="3FD286F8" w:rsidR="00D527CE" w:rsidRPr="0072744F" w:rsidRDefault="00D527CE" w:rsidP="00D527CE">
      <w:pPr>
        <w:pStyle w:val="2b"/>
        <w:tabs>
          <w:tab w:val="left" w:pos="851"/>
        </w:tabs>
        <w:spacing w:before="240" w:after="0" w:line="360" w:lineRule="auto"/>
        <w:ind w:left="0"/>
        <w:rPr>
          <w:rFonts w:cs="Arial"/>
          <w:snapToGrid w:val="0"/>
        </w:rPr>
      </w:pPr>
      <w:r w:rsidRPr="0072744F">
        <w:t xml:space="preserve">Результаты расчетов уровня шума с картами полей звукового давления в период строительства представлены в приложении </w:t>
      </w:r>
      <w:proofErr w:type="gramStart"/>
      <w:r w:rsidR="00044E28" w:rsidRPr="0072744F">
        <w:t>П</w:t>
      </w:r>
      <w:proofErr w:type="gramEnd"/>
      <w:r w:rsidRPr="0072744F">
        <w:t xml:space="preserve"> </w:t>
      </w:r>
      <w:fldSimple w:instr=" DOCPROPERTY  ШифрДокумента  \* MERGEFORMAT ">
        <w:r w:rsidR="00F216EC">
          <w:t>1750616/0357Д-01-ПП-700000</w:t>
        </w:r>
      </w:fldSimple>
      <w:r w:rsidRPr="0072744F">
        <w:rPr>
          <w:rFonts w:cs="Arial"/>
        </w:rPr>
        <w:t>-ООС1.2 в томе 8.1.2</w:t>
      </w:r>
      <w:r w:rsidRPr="0072744F">
        <w:rPr>
          <w:snapToGrid w:val="0"/>
        </w:rPr>
        <w:t>.</w:t>
      </w:r>
    </w:p>
    <w:p w14:paraId="319FB2EE" w14:textId="7EA4F595" w:rsidR="00C953CA" w:rsidRPr="0072744F" w:rsidRDefault="00D527CE" w:rsidP="00D527CE">
      <w:pPr>
        <w:ind w:firstLine="720"/>
        <w:rPr>
          <w:rFonts w:eastAsia="Times New Roman" w:cs="Arial"/>
          <w:snapToGrid w:val="0"/>
          <w:lang w:eastAsia="ru-RU"/>
        </w:rPr>
      </w:pPr>
      <w:r w:rsidRPr="0072744F">
        <w:rPr>
          <w:snapToGrid w:val="0"/>
        </w:rPr>
        <w:t xml:space="preserve">Согласно выполненным акустическим расчетам, уровень звукового давления на участке стройплощадки с </w:t>
      </w:r>
      <w:r w:rsidRPr="0072744F">
        <w:rPr>
          <w:rFonts w:cs="Arial"/>
          <w:snapToGrid w:val="0"/>
        </w:rPr>
        <w:t>максимально возможным количеством одновременно работа</w:t>
      </w:r>
      <w:r w:rsidRPr="0072744F">
        <w:rPr>
          <w:rFonts w:cs="Arial"/>
          <w:snapToGrid w:val="0"/>
        </w:rPr>
        <w:t>ю</w:t>
      </w:r>
      <w:r w:rsidRPr="0072744F">
        <w:rPr>
          <w:rFonts w:cs="Arial"/>
          <w:snapToGrid w:val="0"/>
        </w:rPr>
        <w:lastRenderedPageBreak/>
        <w:t xml:space="preserve">щей строительной техники в наиболее напряженный период строительных работ, </w:t>
      </w:r>
      <w:r w:rsidRPr="0072744F">
        <w:rPr>
          <w:snapToGrid w:val="0"/>
        </w:rPr>
        <w:t>не пр</w:t>
      </w:r>
      <w:r w:rsidRPr="0072744F">
        <w:rPr>
          <w:snapToGrid w:val="0"/>
        </w:rPr>
        <w:t>е</w:t>
      </w:r>
      <w:r w:rsidRPr="0072744F">
        <w:rPr>
          <w:snapToGrid w:val="0"/>
        </w:rPr>
        <w:t xml:space="preserve">вышает нормативов, установленных </w:t>
      </w:r>
      <w:r w:rsidRPr="0072744F">
        <w:rPr>
          <w:rFonts w:eastAsia="Times New Roman" w:cs="Arial"/>
          <w:snapToGrid w:val="0"/>
          <w:lang w:eastAsia="ru-RU"/>
        </w:rPr>
        <w:t>СП 51.13330.2011 «Защита от шума».</w:t>
      </w:r>
    </w:p>
    <w:p w14:paraId="56A01007" w14:textId="1F879EC8" w:rsidR="00C953CA" w:rsidRPr="0072744F" w:rsidRDefault="00C953CA" w:rsidP="00C953CA">
      <w:pPr>
        <w:pStyle w:val="3"/>
        <w:ind w:left="1702"/>
      </w:pPr>
      <w:bookmarkStart w:id="234" w:name="_Toc445992565"/>
      <w:bookmarkStart w:id="235" w:name="_Toc504730009"/>
      <w:r w:rsidRPr="0072744F">
        <w:t xml:space="preserve">Расчет акустического воздействия на окружающую среду в период </w:t>
      </w:r>
      <w:bookmarkEnd w:id="234"/>
      <w:r w:rsidR="00D527CE" w:rsidRPr="0072744F">
        <w:t>утилизации бурового шлама</w:t>
      </w:r>
      <w:bookmarkEnd w:id="235"/>
    </w:p>
    <w:p w14:paraId="5E9A63E5" w14:textId="4EAD45A0" w:rsidR="00D527CE" w:rsidRPr="0072744F" w:rsidRDefault="00D527CE" w:rsidP="00D527CE">
      <w:pPr>
        <w:ind w:firstLine="720"/>
        <w:rPr>
          <w:snapToGrid w:val="0"/>
          <w:spacing w:val="-4"/>
        </w:rPr>
      </w:pPr>
      <w:r w:rsidRPr="0072744F">
        <w:rPr>
          <w:snapToGrid w:val="0"/>
          <w:spacing w:val="-4"/>
        </w:rPr>
        <w:t>Основным источником шума в период  утилизации отходов бурения является стро</w:t>
      </w:r>
      <w:r w:rsidRPr="0072744F">
        <w:rPr>
          <w:snapToGrid w:val="0"/>
          <w:spacing w:val="-4"/>
        </w:rPr>
        <w:t>и</w:t>
      </w:r>
      <w:r w:rsidRPr="0072744F">
        <w:rPr>
          <w:snapToGrid w:val="0"/>
          <w:spacing w:val="-4"/>
        </w:rPr>
        <w:t xml:space="preserve">тельная техника. </w:t>
      </w:r>
    </w:p>
    <w:p w14:paraId="63F73B5B" w14:textId="77777777" w:rsidR="00D527CE" w:rsidRPr="0072744F" w:rsidRDefault="00D527CE" w:rsidP="00D527CE">
      <w:r w:rsidRPr="0072744F">
        <w:t xml:space="preserve">В таблице </w:t>
      </w:r>
      <w:r w:rsidRPr="0072744F">
        <w:fldChar w:fldCharType="begin"/>
      </w:r>
      <w:r w:rsidRPr="0072744F">
        <w:instrText xml:space="preserve"> REF _Ref468098201 \h  \* MERGEFORMAT </w:instrText>
      </w:r>
      <w:r w:rsidRPr="0072744F">
        <w:fldChar w:fldCharType="separate"/>
      </w:r>
      <w:r w:rsidR="00A51CEB" w:rsidRPr="00A51CEB">
        <w:rPr>
          <w:rFonts w:eastAsia="Calibri"/>
          <w:bCs/>
          <w:vanish/>
        </w:rPr>
        <w:t xml:space="preserve">Таблица </w:t>
      </w:r>
      <w:r w:rsidR="00A51CEB" w:rsidRPr="00A51CEB">
        <w:rPr>
          <w:noProof/>
        </w:rPr>
        <w:t>5</w:t>
      </w:r>
      <w:r w:rsidR="00A51CEB" w:rsidRPr="00A51CEB">
        <w:t>.</w:t>
      </w:r>
      <w:r w:rsidR="00A51CEB" w:rsidRPr="00A51CEB">
        <w:rPr>
          <w:noProof/>
        </w:rPr>
        <w:t>10</w:t>
      </w:r>
      <w:r w:rsidRPr="0072744F">
        <w:fldChar w:fldCharType="end"/>
      </w:r>
      <w:r w:rsidRPr="0072744F">
        <w:t xml:space="preserve"> приведены шумовые характеристики источников шума на период эксплуатации.</w:t>
      </w:r>
    </w:p>
    <w:p w14:paraId="1EACF2DE" w14:textId="77777777" w:rsidR="00D527CE" w:rsidRPr="0072744F" w:rsidRDefault="00D527CE" w:rsidP="00D527CE">
      <w:pPr>
        <w:ind w:firstLine="0"/>
        <w:rPr>
          <w:rFonts w:eastAsia="Calibri"/>
          <w:b/>
          <w:bCs/>
          <w:sz w:val="20"/>
          <w:szCs w:val="20"/>
        </w:rPr>
      </w:pPr>
      <w:bookmarkStart w:id="236" w:name="_Ref468098201"/>
      <w:r w:rsidRPr="0072744F">
        <w:rPr>
          <w:rFonts w:eastAsia="Calibri"/>
          <w:b/>
          <w:bCs/>
          <w:sz w:val="20"/>
          <w:szCs w:val="20"/>
        </w:rPr>
        <w:t xml:space="preserve">Таблица </w:t>
      </w:r>
      <w:r w:rsidRPr="0072744F">
        <w:rPr>
          <w:b/>
          <w:sz w:val="20"/>
          <w:szCs w:val="20"/>
        </w:rPr>
        <w:fldChar w:fldCharType="begin"/>
      </w:r>
      <w:r w:rsidRPr="0072744F">
        <w:rPr>
          <w:b/>
          <w:sz w:val="20"/>
          <w:szCs w:val="20"/>
        </w:rPr>
        <w:instrText xml:space="preserve"> STYLEREF 1 \s </w:instrText>
      </w:r>
      <w:r w:rsidRPr="0072744F">
        <w:rPr>
          <w:b/>
          <w:sz w:val="20"/>
          <w:szCs w:val="20"/>
        </w:rPr>
        <w:fldChar w:fldCharType="separate"/>
      </w:r>
      <w:r w:rsidR="00A51CEB">
        <w:rPr>
          <w:b/>
          <w:noProof/>
          <w:sz w:val="20"/>
          <w:szCs w:val="20"/>
        </w:rPr>
        <w:t>5</w:t>
      </w:r>
      <w:r w:rsidRPr="0072744F">
        <w:rPr>
          <w:b/>
          <w:noProof/>
          <w:sz w:val="20"/>
          <w:szCs w:val="20"/>
        </w:rPr>
        <w:fldChar w:fldCharType="end"/>
      </w:r>
      <w:r w:rsidRPr="0072744F">
        <w:rPr>
          <w:b/>
          <w:sz w:val="20"/>
          <w:szCs w:val="20"/>
        </w:rPr>
        <w:t>.</w:t>
      </w:r>
      <w:r w:rsidRPr="0072744F">
        <w:rPr>
          <w:b/>
          <w:sz w:val="20"/>
          <w:szCs w:val="20"/>
        </w:rPr>
        <w:fldChar w:fldCharType="begin"/>
      </w:r>
      <w:r w:rsidRPr="0072744F">
        <w:rPr>
          <w:b/>
          <w:sz w:val="20"/>
          <w:szCs w:val="20"/>
        </w:rPr>
        <w:instrText xml:space="preserve"> SEQ Таблица \* ARABIC \s 1 </w:instrText>
      </w:r>
      <w:r w:rsidRPr="0072744F">
        <w:rPr>
          <w:b/>
          <w:sz w:val="20"/>
          <w:szCs w:val="20"/>
        </w:rPr>
        <w:fldChar w:fldCharType="separate"/>
      </w:r>
      <w:r w:rsidR="00A51CEB">
        <w:rPr>
          <w:b/>
          <w:noProof/>
          <w:sz w:val="20"/>
          <w:szCs w:val="20"/>
        </w:rPr>
        <w:t>10</w:t>
      </w:r>
      <w:r w:rsidRPr="0072744F">
        <w:rPr>
          <w:b/>
          <w:noProof/>
          <w:sz w:val="20"/>
          <w:szCs w:val="20"/>
        </w:rPr>
        <w:fldChar w:fldCharType="end"/>
      </w:r>
      <w:bookmarkEnd w:id="236"/>
      <w:r w:rsidRPr="0072744F">
        <w:rPr>
          <w:rFonts w:eastAsia="Calibri"/>
          <w:b/>
          <w:bCs/>
          <w:sz w:val="20"/>
          <w:szCs w:val="20"/>
        </w:rPr>
        <w:t xml:space="preserve"> - Шумовые характеристики источников шума на период эксплуатации</w:t>
      </w:r>
    </w:p>
    <w:tbl>
      <w:tblPr>
        <w:tblW w:w="9923" w:type="dxa"/>
        <w:jc w:val="center"/>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84"/>
        <w:gridCol w:w="847"/>
        <w:gridCol w:w="483"/>
        <w:gridCol w:w="665"/>
        <w:gridCol w:w="665"/>
        <w:gridCol w:w="665"/>
        <w:gridCol w:w="578"/>
        <w:gridCol w:w="695"/>
        <w:gridCol w:w="599"/>
        <w:gridCol w:w="652"/>
        <w:gridCol w:w="668"/>
        <w:gridCol w:w="572"/>
        <w:gridCol w:w="625"/>
        <w:gridCol w:w="625"/>
      </w:tblGrid>
      <w:tr w:rsidR="0072744F" w:rsidRPr="0072744F" w14:paraId="749E937A" w14:textId="77777777" w:rsidTr="00D527CE">
        <w:trPr>
          <w:trHeight w:val="340"/>
          <w:tblHeader/>
          <w:jc w:val="center"/>
        </w:trPr>
        <w:tc>
          <w:tcPr>
            <w:tcW w:w="1584" w:type="dxa"/>
            <w:vMerge w:val="restart"/>
            <w:vAlign w:val="center"/>
          </w:tcPr>
          <w:p w14:paraId="6BEDFC32" w14:textId="77777777" w:rsidR="00D527CE" w:rsidRPr="0072744F" w:rsidRDefault="00D527CE" w:rsidP="00D527CE">
            <w:pPr>
              <w:spacing w:line="240" w:lineRule="auto"/>
              <w:ind w:firstLine="0"/>
              <w:jc w:val="center"/>
              <w:rPr>
                <w:rFonts w:cs="Arial"/>
                <w:sz w:val="20"/>
                <w:szCs w:val="18"/>
              </w:rPr>
            </w:pPr>
            <w:r w:rsidRPr="0072744F">
              <w:rPr>
                <w:rFonts w:cs="Arial"/>
                <w:sz w:val="20"/>
                <w:szCs w:val="18"/>
              </w:rPr>
              <w:t>Наименование</w:t>
            </w:r>
          </w:p>
        </w:tc>
        <w:tc>
          <w:tcPr>
            <w:tcW w:w="847" w:type="dxa"/>
            <w:vMerge w:val="restart"/>
            <w:textDirection w:val="btLr"/>
            <w:vAlign w:val="center"/>
          </w:tcPr>
          <w:p w14:paraId="23F10A4B" w14:textId="77777777" w:rsidR="00D527CE" w:rsidRPr="0072744F" w:rsidRDefault="00D527CE" w:rsidP="00D527CE">
            <w:pPr>
              <w:spacing w:line="240" w:lineRule="auto"/>
              <w:ind w:left="113" w:right="113" w:firstLine="0"/>
              <w:jc w:val="center"/>
              <w:rPr>
                <w:rFonts w:cs="Arial"/>
                <w:bCs/>
                <w:sz w:val="20"/>
                <w:szCs w:val="18"/>
              </w:rPr>
            </w:pPr>
            <w:r w:rsidRPr="0072744F">
              <w:rPr>
                <w:rFonts w:cs="Arial"/>
                <w:bCs/>
                <w:sz w:val="20"/>
                <w:szCs w:val="18"/>
              </w:rPr>
              <w:t xml:space="preserve">Характер </w:t>
            </w:r>
          </w:p>
          <w:p w14:paraId="7124AA19" w14:textId="77777777" w:rsidR="00D527CE" w:rsidRPr="0072744F" w:rsidRDefault="00D527CE" w:rsidP="00D527CE">
            <w:pPr>
              <w:spacing w:line="240" w:lineRule="auto"/>
              <w:ind w:left="113" w:right="113" w:firstLine="0"/>
              <w:jc w:val="center"/>
              <w:rPr>
                <w:rFonts w:cs="Arial"/>
                <w:sz w:val="20"/>
                <w:szCs w:val="18"/>
              </w:rPr>
            </w:pPr>
            <w:r w:rsidRPr="0072744F">
              <w:rPr>
                <w:rFonts w:cs="Arial"/>
                <w:bCs/>
                <w:sz w:val="20"/>
                <w:szCs w:val="18"/>
              </w:rPr>
              <w:t>шума</w:t>
            </w:r>
          </w:p>
        </w:tc>
        <w:tc>
          <w:tcPr>
            <w:tcW w:w="6242" w:type="dxa"/>
            <w:gridSpan w:val="10"/>
          </w:tcPr>
          <w:p w14:paraId="269E6C88" w14:textId="77777777" w:rsidR="00D527CE" w:rsidRPr="0072744F" w:rsidRDefault="00D527CE" w:rsidP="00D527CE">
            <w:pPr>
              <w:spacing w:line="240" w:lineRule="auto"/>
              <w:ind w:firstLine="0"/>
              <w:jc w:val="center"/>
              <w:rPr>
                <w:rFonts w:cs="Arial"/>
                <w:sz w:val="20"/>
                <w:szCs w:val="18"/>
              </w:rPr>
            </w:pPr>
            <w:r w:rsidRPr="0072744F">
              <w:rPr>
                <w:rFonts w:eastAsia="Times New Roman" w:cs="Arial"/>
                <w:snapToGrid w:val="0"/>
                <w:sz w:val="20"/>
                <w:szCs w:val="18"/>
                <w:lang w:eastAsia="ru-RU"/>
              </w:rPr>
              <w:t>Уровни звукового давления (мощности, в случае R = 0), дБ, в о</w:t>
            </w:r>
            <w:r w:rsidRPr="0072744F">
              <w:rPr>
                <w:rFonts w:eastAsia="Times New Roman" w:cs="Arial"/>
                <w:snapToGrid w:val="0"/>
                <w:sz w:val="20"/>
                <w:szCs w:val="18"/>
                <w:lang w:eastAsia="ru-RU"/>
              </w:rPr>
              <w:t>к</w:t>
            </w:r>
            <w:r w:rsidRPr="0072744F">
              <w:rPr>
                <w:rFonts w:eastAsia="Times New Roman" w:cs="Arial"/>
                <w:snapToGrid w:val="0"/>
                <w:sz w:val="20"/>
                <w:szCs w:val="18"/>
                <w:lang w:eastAsia="ru-RU"/>
              </w:rPr>
              <w:t>тавных полосах со среднегеометрическими частотами в Гц</w:t>
            </w:r>
          </w:p>
        </w:tc>
        <w:tc>
          <w:tcPr>
            <w:tcW w:w="625" w:type="dxa"/>
            <w:vMerge w:val="restart"/>
            <w:vAlign w:val="center"/>
          </w:tcPr>
          <w:p w14:paraId="26B6632B" w14:textId="77777777" w:rsidR="00D527CE" w:rsidRPr="0072744F" w:rsidRDefault="00D527CE" w:rsidP="00D527CE">
            <w:pPr>
              <w:spacing w:line="240" w:lineRule="auto"/>
              <w:ind w:firstLine="0"/>
              <w:jc w:val="center"/>
              <w:rPr>
                <w:rFonts w:cs="Arial"/>
                <w:sz w:val="20"/>
                <w:szCs w:val="18"/>
              </w:rPr>
            </w:pPr>
            <w:proofErr w:type="spellStart"/>
            <w:r w:rsidRPr="0072744F">
              <w:rPr>
                <w:rFonts w:cs="Arial"/>
                <w:sz w:val="20"/>
                <w:szCs w:val="18"/>
              </w:rPr>
              <w:t>La</w:t>
            </w:r>
            <w:proofErr w:type="spellEnd"/>
            <w:r w:rsidRPr="0072744F">
              <w:rPr>
                <w:rFonts w:cs="Arial"/>
                <w:sz w:val="20"/>
                <w:szCs w:val="18"/>
              </w:rPr>
              <w:t>,</w:t>
            </w:r>
          </w:p>
          <w:p w14:paraId="3E072038" w14:textId="77777777" w:rsidR="00D527CE" w:rsidRPr="0072744F" w:rsidRDefault="00D527CE" w:rsidP="00D527CE">
            <w:pPr>
              <w:spacing w:line="240" w:lineRule="auto"/>
              <w:ind w:firstLine="0"/>
              <w:jc w:val="center"/>
              <w:rPr>
                <w:rFonts w:cs="Arial"/>
                <w:sz w:val="20"/>
                <w:szCs w:val="18"/>
              </w:rPr>
            </w:pPr>
            <w:proofErr w:type="spellStart"/>
            <w:r w:rsidRPr="0072744F">
              <w:rPr>
                <w:rFonts w:cs="Arial"/>
                <w:sz w:val="20"/>
                <w:szCs w:val="18"/>
              </w:rPr>
              <w:t>дБа</w:t>
            </w:r>
            <w:proofErr w:type="spellEnd"/>
          </w:p>
        </w:tc>
        <w:tc>
          <w:tcPr>
            <w:tcW w:w="625" w:type="dxa"/>
            <w:vMerge w:val="restart"/>
            <w:vAlign w:val="center"/>
          </w:tcPr>
          <w:p w14:paraId="326BD5A4" w14:textId="77777777" w:rsidR="00D527CE" w:rsidRPr="0072744F" w:rsidRDefault="00D527CE" w:rsidP="00D527CE">
            <w:pPr>
              <w:spacing w:line="240" w:lineRule="auto"/>
              <w:ind w:firstLine="0"/>
              <w:jc w:val="center"/>
              <w:rPr>
                <w:rFonts w:cs="Arial"/>
                <w:sz w:val="20"/>
                <w:szCs w:val="18"/>
              </w:rPr>
            </w:pPr>
            <w:proofErr w:type="spellStart"/>
            <w:r w:rsidRPr="0072744F">
              <w:rPr>
                <w:rFonts w:cs="Arial"/>
                <w:sz w:val="20"/>
                <w:szCs w:val="18"/>
              </w:rPr>
              <w:t>La</w:t>
            </w:r>
            <w:proofErr w:type="spellEnd"/>
          </w:p>
          <w:p w14:paraId="6DEFD17D" w14:textId="77777777" w:rsidR="00D527CE" w:rsidRPr="0072744F" w:rsidRDefault="00D527CE" w:rsidP="00D527CE">
            <w:pPr>
              <w:spacing w:line="240" w:lineRule="auto"/>
              <w:ind w:firstLine="0"/>
              <w:jc w:val="center"/>
              <w:rPr>
                <w:rFonts w:cs="Arial"/>
                <w:sz w:val="20"/>
                <w:szCs w:val="18"/>
              </w:rPr>
            </w:pPr>
            <w:r w:rsidRPr="0072744F">
              <w:rPr>
                <w:rFonts w:cs="Arial"/>
                <w:sz w:val="20"/>
                <w:szCs w:val="18"/>
              </w:rPr>
              <w:t>макс.</w:t>
            </w:r>
          </w:p>
          <w:p w14:paraId="24448B3E" w14:textId="77777777" w:rsidR="00D527CE" w:rsidRPr="0072744F" w:rsidRDefault="00D527CE" w:rsidP="00D527CE">
            <w:pPr>
              <w:spacing w:line="240" w:lineRule="auto"/>
              <w:ind w:firstLine="0"/>
              <w:jc w:val="center"/>
              <w:rPr>
                <w:rFonts w:cs="Arial"/>
                <w:sz w:val="20"/>
                <w:szCs w:val="18"/>
              </w:rPr>
            </w:pPr>
            <w:proofErr w:type="spellStart"/>
            <w:r w:rsidRPr="0072744F">
              <w:rPr>
                <w:rFonts w:cs="Arial"/>
                <w:sz w:val="20"/>
                <w:szCs w:val="18"/>
              </w:rPr>
              <w:t>дБа</w:t>
            </w:r>
            <w:proofErr w:type="spellEnd"/>
          </w:p>
        </w:tc>
      </w:tr>
      <w:tr w:rsidR="0072744F" w:rsidRPr="0072744F" w14:paraId="1ED32B95" w14:textId="77777777" w:rsidTr="00D527CE">
        <w:trPr>
          <w:cantSplit/>
          <w:trHeight w:val="1098"/>
          <w:tblHeader/>
          <w:jc w:val="center"/>
        </w:trPr>
        <w:tc>
          <w:tcPr>
            <w:tcW w:w="1584" w:type="dxa"/>
            <w:vMerge/>
          </w:tcPr>
          <w:p w14:paraId="028C93E1" w14:textId="77777777" w:rsidR="00D527CE" w:rsidRPr="0072744F" w:rsidRDefault="00D527CE" w:rsidP="00D527CE">
            <w:pPr>
              <w:spacing w:line="240" w:lineRule="auto"/>
              <w:ind w:firstLine="0"/>
              <w:jc w:val="center"/>
              <w:rPr>
                <w:rFonts w:cs="Arial"/>
                <w:sz w:val="20"/>
                <w:szCs w:val="18"/>
              </w:rPr>
            </w:pPr>
          </w:p>
        </w:tc>
        <w:tc>
          <w:tcPr>
            <w:tcW w:w="847" w:type="dxa"/>
            <w:vMerge/>
          </w:tcPr>
          <w:p w14:paraId="6611C938" w14:textId="77777777" w:rsidR="00D527CE" w:rsidRPr="0072744F" w:rsidRDefault="00D527CE" w:rsidP="00D527CE">
            <w:pPr>
              <w:spacing w:line="240" w:lineRule="auto"/>
              <w:ind w:firstLine="0"/>
              <w:jc w:val="center"/>
              <w:rPr>
                <w:rFonts w:cs="Arial"/>
                <w:sz w:val="20"/>
                <w:szCs w:val="18"/>
              </w:rPr>
            </w:pPr>
          </w:p>
        </w:tc>
        <w:tc>
          <w:tcPr>
            <w:tcW w:w="483" w:type="dxa"/>
            <w:textDirection w:val="btLr"/>
          </w:tcPr>
          <w:p w14:paraId="5361692C" w14:textId="77777777" w:rsidR="00D527CE" w:rsidRPr="0072744F" w:rsidRDefault="00D527CE" w:rsidP="00D527CE">
            <w:pPr>
              <w:spacing w:line="240" w:lineRule="auto"/>
              <w:ind w:firstLine="0"/>
              <w:jc w:val="center"/>
              <w:rPr>
                <w:rFonts w:cs="Arial"/>
                <w:sz w:val="20"/>
                <w:szCs w:val="18"/>
              </w:rPr>
            </w:pPr>
            <w:r w:rsidRPr="0072744F">
              <w:rPr>
                <w:rFonts w:cs="Arial"/>
                <w:bCs/>
                <w:sz w:val="20"/>
                <w:szCs w:val="18"/>
              </w:rPr>
              <w:t>Дистанция замера (расчета) R (м)</w:t>
            </w:r>
          </w:p>
        </w:tc>
        <w:tc>
          <w:tcPr>
            <w:tcW w:w="665" w:type="dxa"/>
            <w:vAlign w:val="center"/>
          </w:tcPr>
          <w:p w14:paraId="5B0CA92E" w14:textId="77777777" w:rsidR="00D527CE" w:rsidRPr="0072744F" w:rsidRDefault="00D527CE" w:rsidP="00D527CE">
            <w:pPr>
              <w:spacing w:line="240" w:lineRule="auto"/>
              <w:ind w:firstLine="0"/>
              <w:jc w:val="center"/>
              <w:rPr>
                <w:rFonts w:cs="Arial"/>
                <w:sz w:val="20"/>
                <w:szCs w:val="18"/>
              </w:rPr>
            </w:pPr>
            <w:r w:rsidRPr="0072744F">
              <w:rPr>
                <w:rFonts w:cs="Arial"/>
                <w:sz w:val="20"/>
                <w:szCs w:val="18"/>
              </w:rPr>
              <w:t>31,5</w:t>
            </w:r>
          </w:p>
        </w:tc>
        <w:tc>
          <w:tcPr>
            <w:tcW w:w="665" w:type="dxa"/>
            <w:vAlign w:val="center"/>
          </w:tcPr>
          <w:p w14:paraId="0FC32EA5" w14:textId="77777777" w:rsidR="00D527CE" w:rsidRPr="0072744F" w:rsidRDefault="00D527CE" w:rsidP="00D527CE">
            <w:pPr>
              <w:spacing w:line="240" w:lineRule="auto"/>
              <w:ind w:firstLine="0"/>
              <w:jc w:val="center"/>
              <w:rPr>
                <w:rFonts w:cs="Arial"/>
                <w:sz w:val="20"/>
                <w:szCs w:val="18"/>
              </w:rPr>
            </w:pPr>
            <w:r w:rsidRPr="0072744F">
              <w:rPr>
                <w:rFonts w:cs="Arial"/>
                <w:sz w:val="20"/>
                <w:szCs w:val="18"/>
              </w:rPr>
              <w:t>63</w:t>
            </w:r>
          </w:p>
        </w:tc>
        <w:tc>
          <w:tcPr>
            <w:tcW w:w="665" w:type="dxa"/>
            <w:vAlign w:val="center"/>
          </w:tcPr>
          <w:p w14:paraId="4DE116C1" w14:textId="77777777" w:rsidR="00D527CE" w:rsidRPr="0072744F" w:rsidRDefault="00D527CE" w:rsidP="00D527CE">
            <w:pPr>
              <w:spacing w:line="240" w:lineRule="auto"/>
              <w:ind w:firstLine="0"/>
              <w:jc w:val="center"/>
              <w:rPr>
                <w:rFonts w:cs="Arial"/>
                <w:sz w:val="20"/>
                <w:szCs w:val="18"/>
              </w:rPr>
            </w:pPr>
            <w:r w:rsidRPr="0072744F">
              <w:rPr>
                <w:rFonts w:cs="Arial"/>
                <w:sz w:val="20"/>
                <w:szCs w:val="18"/>
              </w:rPr>
              <w:t>125</w:t>
            </w:r>
          </w:p>
        </w:tc>
        <w:tc>
          <w:tcPr>
            <w:tcW w:w="578" w:type="dxa"/>
            <w:vAlign w:val="center"/>
          </w:tcPr>
          <w:p w14:paraId="4F32C766" w14:textId="77777777" w:rsidR="00D527CE" w:rsidRPr="0072744F" w:rsidRDefault="00D527CE" w:rsidP="00D527CE">
            <w:pPr>
              <w:spacing w:line="240" w:lineRule="auto"/>
              <w:ind w:firstLine="0"/>
              <w:jc w:val="center"/>
              <w:rPr>
                <w:rFonts w:cs="Arial"/>
                <w:sz w:val="20"/>
                <w:szCs w:val="18"/>
              </w:rPr>
            </w:pPr>
            <w:r w:rsidRPr="0072744F">
              <w:rPr>
                <w:rFonts w:cs="Arial"/>
                <w:sz w:val="20"/>
                <w:szCs w:val="18"/>
              </w:rPr>
              <w:t>250</w:t>
            </w:r>
          </w:p>
        </w:tc>
        <w:tc>
          <w:tcPr>
            <w:tcW w:w="695" w:type="dxa"/>
            <w:vAlign w:val="center"/>
          </w:tcPr>
          <w:p w14:paraId="6A18735C" w14:textId="77777777" w:rsidR="00D527CE" w:rsidRPr="0072744F" w:rsidRDefault="00D527CE" w:rsidP="00D527CE">
            <w:pPr>
              <w:spacing w:line="240" w:lineRule="auto"/>
              <w:ind w:firstLine="0"/>
              <w:jc w:val="center"/>
              <w:rPr>
                <w:rFonts w:cs="Arial"/>
                <w:sz w:val="20"/>
                <w:szCs w:val="18"/>
              </w:rPr>
            </w:pPr>
            <w:r w:rsidRPr="0072744F">
              <w:rPr>
                <w:rFonts w:cs="Arial"/>
                <w:sz w:val="20"/>
                <w:szCs w:val="18"/>
              </w:rPr>
              <w:t>500</w:t>
            </w:r>
          </w:p>
        </w:tc>
        <w:tc>
          <w:tcPr>
            <w:tcW w:w="599" w:type="dxa"/>
            <w:vAlign w:val="center"/>
          </w:tcPr>
          <w:p w14:paraId="470E926C" w14:textId="77777777" w:rsidR="00D527CE" w:rsidRPr="0072744F" w:rsidRDefault="00D527CE" w:rsidP="00D527CE">
            <w:pPr>
              <w:spacing w:line="240" w:lineRule="auto"/>
              <w:ind w:firstLine="0"/>
              <w:jc w:val="center"/>
              <w:rPr>
                <w:rFonts w:cs="Arial"/>
                <w:sz w:val="20"/>
                <w:szCs w:val="18"/>
              </w:rPr>
            </w:pPr>
            <w:r w:rsidRPr="0072744F">
              <w:rPr>
                <w:rFonts w:cs="Arial"/>
                <w:sz w:val="20"/>
                <w:szCs w:val="18"/>
              </w:rPr>
              <w:t>1000</w:t>
            </w:r>
          </w:p>
        </w:tc>
        <w:tc>
          <w:tcPr>
            <w:tcW w:w="652" w:type="dxa"/>
            <w:vAlign w:val="center"/>
          </w:tcPr>
          <w:p w14:paraId="151418B2" w14:textId="77777777" w:rsidR="00D527CE" w:rsidRPr="0072744F" w:rsidRDefault="00D527CE" w:rsidP="00D527CE">
            <w:pPr>
              <w:spacing w:line="240" w:lineRule="auto"/>
              <w:ind w:firstLine="0"/>
              <w:jc w:val="center"/>
              <w:rPr>
                <w:rFonts w:cs="Arial"/>
                <w:sz w:val="20"/>
                <w:szCs w:val="18"/>
              </w:rPr>
            </w:pPr>
            <w:r w:rsidRPr="0072744F">
              <w:rPr>
                <w:rFonts w:cs="Arial"/>
                <w:sz w:val="20"/>
                <w:szCs w:val="18"/>
              </w:rPr>
              <w:t>2000</w:t>
            </w:r>
          </w:p>
        </w:tc>
        <w:tc>
          <w:tcPr>
            <w:tcW w:w="668" w:type="dxa"/>
            <w:vAlign w:val="center"/>
          </w:tcPr>
          <w:p w14:paraId="3F0427E0" w14:textId="77777777" w:rsidR="00D527CE" w:rsidRPr="0072744F" w:rsidRDefault="00D527CE" w:rsidP="00D527CE">
            <w:pPr>
              <w:spacing w:line="240" w:lineRule="auto"/>
              <w:ind w:firstLine="0"/>
              <w:jc w:val="center"/>
              <w:rPr>
                <w:rFonts w:cs="Arial"/>
                <w:sz w:val="20"/>
                <w:szCs w:val="18"/>
              </w:rPr>
            </w:pPr>
            <w:r w:rsidRPr="0072744F">
              <w:rPr>
                <w:rFonts w:cs="Arial"/>
                <w:sz w:val="20"/>
                <w:szCs w:val="18"/>
              </w:rPr>
              <w:t>4000</w:t>
            </w:r>
          </w:p>
        </w:tc>
        <w:tc>
          <w:tcPr>
            <w:tcW w:w="572" w:type="dxa"/>
            <w:vAlign w:val="center"/>
          </w:tcPr>
          <w:p w14:paraId="1D7A9398" w14:textId="77777777" w:rsidR="00D527CE" w:rsidRPr="0072744F" w:rsidRDefault="00D527CE" w:rsidP="00D527CE">
            <w:pPr>
              <w:spacing w:line="240" w:lineRule="auto"/>
              <w:ind w:firstLine="0"/>
              <w:jc w:val="center"/>
              <w:rPr>
                <w:rFonts w:cs="Arial"/>
                <w:sz w:val="20"/>
                <w:szCs w:val="18"/>
              </w:rPr>
            </w:pPr>
            <w:r w:rsidRPr="0072744F">
              <w:rPr>
                <w:rFonts w:cs="Arial"/>
                <w:sz w:val="20"/>
                <w:szCs w:val="18"/>
              </w:rPr>
              <w:t>8000</w:t>
            </w:r>
          </w:p>
        </w:tc>
        <w:tc>
          <w:tcPr>
            <w:tcW w:w="625" w:type="dxa"/>
            <w:vMerge/>
          </w:tcPr>
          <w:p w14:paraId="027CF22F" w14:textId="77777777" w:rsidR="00D527CE" w:rsidRPr="0072744F" w:rsidRDefault="00D527CE" w:rsidP="00D527CE">
            <w:pPr>
              <w:spacing w:line="240" w:lineRule="auto"/>
              <w:ind w:firstLine="0"/>
              <w:jc w:val="center"/>
              <w:rPr>
                <w:rFonts w:cs="Arial"/>
                <w:sz w:val="20"/>
                <w:szCs w:val="18"/>
              </w:rPr>
            </w:pPr>
          </w:p>
        </w:tc>
        <w:tc>
          <w:tcPr>
            <w:tcW w:w="625" w:type="dxa"/>
            <w:vMerge/>
          </w:tcPr>
          <w:p w14:paraId="0E639EE3" w14:textId="77777777" w:rsidR="00D527CE" w:rsidRPr="0072744F" w:rsidRDefault="00D527CE" w:rsidP="00D527CE">
            <w:pPr>
              <w:spacing w:line="240" w:lineRule="auto"/>
              <w:ind w:firstLine="0"/>
              <w:jc w:val="center"/>
              <w:rPr>
                <w:rFonts w:cs="Arial"/>
                <w:sz w:val="20"/>
                <w:szCs w:val="18"/>
              </w:rPr>
            </w:pPr>
          </w:p>
        </w:tc>
      </w:tr>
      <w:tr w:rsidR="0072744F" w:rsidRPr="0072744F" w14:paraId="6B18DDE2" w14:textId="77777777" w:rsidTr="00D527CE">
        <w:trPr>
          <w:trHeight w:val="340"/>
          <w:jc w:val="center"/>
        </w:trPr>
        <w:tc>
          <w:tcPr>
            <w:tcW w:w="1584" w:type="dxa"/>
          </w:tcPr>
          <w:p w14:paraId="263BB7B1" w14:textId="77777777" w:rsidR="00D527CE" w:rsidRPr="0072744F" w:rsidRDefault="00D527CE" w:rsidP="00D527CE">
            <w:pPr>
              <w:widowControl w:val="0"/>
              <w:autoSpaceDE w:val="0"/>
              <w:autoSpaceDN w:val="0"/>
              <w:adjustRightInd w:val="0"/>
              <w:spacing w:line="240" w:lineRule="auto"/>
              <w:ind w:right="56" w:firstLine="0"/>
              <w:jc w:val="left"/>
              <w:rPr>
                <w:rFonts w:eastAsia="Calibri"/>
                <w:sz w:val="20"/>
                <w:szCs w:val="20"/>
              </w:rPr>
            </w:pPr>
            <w:r w:rsidRPr="0072744F">
              <w:rPr>
                <w:rFonts w:eastAsia="Calibri"/>
                <w:sz w:val="20"/>
                <w:szCs w:val="20"/>
              </w:rPr>
              <w:t>Экскаватор</w:t>
            </w:r>
          </w:p>
        </w:tc>
        <w:tc>
          <w:tcPr>
            <w:tcW w:w="847" w:type="dxa"/>
            <w:vAlign w:val="center"/>
          </w:tcPr>
          <w:p w14:paraId="5C02BC7E" w14:textId="77777777" w:rsidR="00D527CE" w:rsidRPr="0072744F" w:rsidRDefault="00D527CE" w:rsidP="00D527CE">
            <w:pPr>
              <w:spacing w:line="240" w:lineRule="auto"/>
              <w:ind w:firstLine="0"/>
              <w:jc w:val="center"/>
              <w:rPr>
                <w:rFonts w:cs="Arial"/>
                <w:sz w:val="20"/>
                <w:szCs w:val="18"/>
              </w:rPr>
            </w:pPr>
            <w:proofErr w:type="spellStart"/>
            <w:r w:rsidRPr="0072744F">
              <w:rPr>
                <w:rFonts w:cs="Arial"/>
                <w:sz w:val="20"/>
                <w:szCs w:val="18"/>
              </w:rPr>
              <w:t>колебл</w:t>
            </w:r>
            <w:proofErr w:type="spellEnd"/>
            <w:r w:rsidRPr="0072744F">
              <w:rPr>
                <w:rFonts w:cs="Arial"/>
                <w:sz w:val="20"/>
                <w:szCs w:val="18"/>
              </w:rPr>
              <w:t>.</w:t>
            </w:r>
          </w:p>
        </w:tc>
        <w:tc>
          <w:tcPr>
            <w:tcW w:w="483" w:type="dxa"/>
            <w:vAlign w:val="center"/>
          </w:tcPr>
          <w:p w14:paraId="70061AA4" w14:textId="77777777" w:rsidR="00D527CE" w:rsidRPr="0072744F" w:rsidRDefault="00D527CE" w:rsidP="00D527CE">
            <w:pPr>
              <w:widowControl w:val="0"/>
              <w:autoSpaceDE w:val="0"/>
              <w:autoSpaceDN w:val="0"/>
              <w:adjustRightInd w:val="0"/>
              <w:spacing w:line="240" w:lineRule="auto"/>
              <w:ind w:left="56" w:right="56" w:firstLine="0"/>
              <w:jc w:val="center"/>
              <w:rPr>
                <w:rFonts w:cs="Arial"/>
                <w:sz w:val="20"/>
                <w:szCs w:val="18"/>
              </w:rPr>
            </w:pPr>
            <w:r w:rsidRPr="0072744F">
              <w:rPr>
                <w:rFonts w:cs="Arial"/>
                <w:sz w:val="20"/>
                <w:szCs w:val="18"/>
              </w:rPr>
              <w:t>7.5</w:t>
            </w:r>
          </w:p>
        </w:tc>
        <w:tc>
          <w:tcPr>
            <w:tcW w:w="665" w:type="dxa"/>
          </w:tcPr>
          <w:p w14:paraId="353902DC" w14:textId="77777777" w:rsidR="00D527CE" w:rsidRPr="0072744F" w:rsidRDefault="00D527CE" w:rsidP="00D527CE">
            <w:pPr>
              <w:widowControl w:val="0"/>
              <w:autoSpaceDE w:val="0"/>
              <w:autoSpaceDN w:val="0"/>
              <w:adjustRightInd w:val="0"/>
              <w:spacing w:line="240" w:lineRule="auto"/>
              <w:ind w:right="56" w:firstLine="0"/>
              <w:jc w:val="center"/>
              <w:rPr>
                <w:rFonts w:eastAsia="Calibri"/>
                <w:sz w:val="20"/>
                <w:szCs w:val="20"/>
              </w:rPr>
            </w:pPr>
            <w:r w:rsidRPr="0072744F">
              <w:rPr>
                <w:rFonts w:eastAsia="Calibri"/>
                <w:sz w:val="20"/>
                <w:szCs w:val="20"/>
              </w:rPr>
              <w:t>70.0</w:t>
            </w:r>
          </w:p>
        </w:tc>
        <w:tc>
          <w:tcPr>
            <w:tcW w:w="665" w:type="dxa"/>
          </w:tcPr>
          <w:p w14:paraId="672F805F" w14:textId="77777777" w:rsidR="00D527CE" w:rsidRPr="0072744F" w:rsidRDefault="00D527CE" w:rsidP="00D527CE">
            <w:pPr>
              <w:widowControl w:val="0"/>
              <w:autoSpaceDE w:val="0"/>
              <w:autoSpaceDN w:val="0"/>
              <w:adjustRightInd w:val="0"/>
              <w:spacing w:line="240" w:lineRule="auto"/>
              <w:ind w:right="56" w:firstLine="0"/>
              <w:jc w:val="center"/>
              <w:rPr>
                <w:rFonts w:eastAsia="Calibri"/>
                <w:sz w:val="20"/>
                <w:szCs w:val="20"/>
              </w:rPr>
            </w:pPr>
            <w:r w:rsidRPr="0072744F">
              <w:rPr>
                <w:rFonts w:eastAsia="Calibri"/>
                <w:sz w:val="20"/>
                <w:szCs w:val="20"/>
              </w:rPr>
              <w:t>73.0</w:t>
            </w:r>
          </w:p>
        </w:tc>
        <w:tc>
          <w:tcPr>
            <w:tcW w:w="665" w:type="dxa"/>
          </w:tcPr>
          <w:p w14:paraId="245C9D2C" w14:textId="77777777" w:rsidR="00D527CE" w:rsidRPr="0072744F" w:rsidRDefault="00D527CE" w:rsidP="00D527CE">
            <w:pPr>
              <w:widowControl w:val="0"/>
              <w:autoSpaceDE w:val="0"/>
              <w:autoSpaceDN w:val="0"/>
              <w:adjustRightInd w:val="0"/>
              <w:spacing w:line="240" w:lineRule="auto"/>
              <w:ind w:right="56" w:firstLine="0"/>
              <w:jc w:val="center"/>
              <w:rPr>
                <w:rFonts w:eastAsia="Calibri"/>
                <w:sz w:val="20"/>
                <w:szCs w:val="20"/>
              </w:rPr>
            </w:pPr>
            <w:r w:rsidRPr="0072744F">
              <w:rPr>
                <w:rFonts w:eastAsia="Calibri"/>
                <w:sz w:val="20"/>
                <w:szCs w:val="20"/>
              </w:rPr>
              <w:t>75.0</w:t>
            </w:r>
          </w:p>
        </w:tc>
        <w:tc>
          <w:tcPr>
            <w:tcW w:w="578" w:type="dxa"/>
          </w:tcPr>
          <w:p w14:paraId="1006609A" w14:textId="77777777" w:rsidR="00D527CE" w:rsidRPr="0072744F" w:rsidRDefault="00D527CE" w:rsidP="00D527CE">
            <w:pPr>
              <w:widowControl w:val="0"/>
              <w:autoSpaceDE w:val="0"/>
              <w:autoSpaceDN w:val="0"/>
              <w:adjustRightInd w:val="0"/>
              <w:spacing w:line="240" w:lineRule="auto"/>
              <w:ind w:right="56" w:firstLine="0"/>
              <w:jc w:val="center"/>
              <w:rPr>
                <w:rFonts w:eastAsia="Calibri"/>
                <w:sz w:val="20"/>
                <w:szCs w:val="20"/>
              </w:rPr>
            </w:pPr>
            <w:r w:rsidRPr="0072744F">
              <w:rPr>
                <w:rFonts w:eastAsia="Calibri"/>
                <w:sz w:val="20"/>
                <w:szCs w:val="20"/>
              </w:rPr>
              <w:t>76.0</w:t>
            </w:r>
          </w:p>
        </w:tc>
        <w:tc>
          <w:tcPr>
            <w:tcW w:w="695" w:type="dxa"/>
          </w:tcPr>
          <w:p w14:paraId="5FB4AF96" w14:textId="77777777" w:rsidR="00D527CE" w:rsidRPr="0072744F" w:rsidRDefault="00D527CE" w:rsidP="00D527CE">
            <w:pPr>
              <w:widowControl w:val="0"/>
              <w:autoSpaceDE w:val="0"/>
              <w:autoSpaceDN w:val="0"/>
              <w:adjustRightInd w:val="0"/>
              <w:spacing w:line="240" w:lineRule="auto"/>
              <w:ind w:right="56" w:firstLine="0"/>
              <w:jc w:val="center"/>
              <w:rPr>
                <w:rFonts w:eastAsia="Calibri"/>
                <w:sz w:val="20"/>
                <w:szCs w:val="20"/>
              </w:rPr>
            </w:pPr>
            <w:r w:rsidRPr="0072744F">
              <w:rPr>
                <w:rFonts w:eastAsia="Calibri"/>
                <w:sz w:val="20"/>
                <w:szCs w:val="20"/>
              </w:rPr>
              <w:t>72.0</w:t>
            </w:r>
          </w:p>
        </w:tc>
        <w:tc>
          <w:tcPr>
            <w:tcW w:w="599" w:type="dxa"/>
          </w:tcPr>
          <w:p w14:paraId="31C0FDD0" w14:textId="77777777" w:rsidR="00D527CE" w:rsidRPr="0072744F" w:rsidRDefault="00D527CE" w:rsidP="00D527CE">
            <w:pPr>
              <w:widowControl w:val="0"/>
              <w:autoSpaceDE w:val="0"/>
              <w:autoSpaceDN w:val="0"/>
              <w:adjustRightInd w:val="0"/>
              <w:spacing w:line="240" w:lineRule="auto"/>
              <w:ind w:right="56" w:firstLine="0"/>
              <w:jc w:val="center"/>
              <w:rPr>
                <w:rFonts w:eastAsia="Calibri"/>
                <w:sz w:val="20"/>
                <w:szCs w:val="20"/>
              </w:rPr>
            </w:pPr>
            <w:r w:rsidRPr="0072744F">
              <w:rPr>
                <w:rFonts w:eastAsia="Calibri"/>
                <w:sz w:val="20"/>
                <w:szCs w:val="20"/>
              </w:rPr>
              <w:t>69.0</w:t>
            </w:r>
          </w:p>
        </w:tc>
        <w:tc>
          <w:tcPr>
            <w:tcW w:w="652" w:type="dxa"/>
          </w:tcPr>
          <w:p w14:paraId="53D5D2C1" w14:textId="77777777" w:rsidR="00D527CE" w:rsidRPr="0072744F" w:rsidRDefault="00D527CE" w:rsidP="00D527CE">
            <w:pPr>
              <w:widowControl w:val="0"/>
              <w:autoSpaceDE w:val="0"/>
              <w:autoSpaceDN w:val="0"/>
              <w:adjustRightInd w:val="0"/>
              <w:spacing w:line="240" w:lineRule="auto"/>
              <w:ind w:right="56" w:firstLine="0"/>
              <w:jc w:val="center"/>
              <w:rPr>
                <w:rFonts w:eastAsia="Calibri"/>
                <w:sz w:val="20"/>
                <w:szCs w:val="20"/>
              </w:rPr>
            </w:pPr>
            <w:r w:rsidRPr="0072744F">
              <w:rPr>
                <w:rFonts w:eastAsia="Calibri"/>
                <w:sz w:val="20"/>
                <w:szCs w:val="20"/>
              </w:rPr>
              <w:t>68.0</w:t>
            </w:r>
          </w:p>
        </w:tc>
        <w:tc>
          <w:tcPr>
            <w:tcW w:w="668" w:type="dxa"/>
          </w:tcPr>
          <w:p w14:paraId="4D0306D0" w14:textId="77777777" w:rsidR="00D527CE" w:rsidRPr="0072744F" w:rsidRDefault="00D527CE" w:rsidP="00D527CE">
            <w:pPr>
              <w:widowControl w:val="0"/>
              <w:autoSpaceDE w:val="0"/>
              <w:autoSpaceDN w:val="0"/>
              <w:adjustRightInd w:val="0"/>
              <w:spacing w:line="240" w:lineRule="auto"/>
              <w:ind w:right="56" w:firstLine="0"/>
              <w:jc w:val="center"/>
              <w:rPr>
                <w:rFonts w:eastAsia="Calibri"/>
                <w:sz w:val="20"/>
                <w:szCs w:val="20"/>
              </w:rPr>
            </w:pPr>
            <w:r w:rsidRPr="0072744F">
              <w:rPr>
                <w:rFonts w:eastAsia="Calibri"/>
                <w:sz w:val="20"/>
                <w:szCs w:val="20"/>
              </w:rPr>
              <w:t>66.0</w:t>
            </w:r>
          </w:p>
        </w:tc>
        <w:tc>
          <w:tcPr>
            <w:tcW w:w="572" w:type="dxa"/>
          </w:tcPr>
          <w:p w14:paraId="08292518" w14:textId="77777777" w:rsidR="00D527CE" w:rsidRPr="0072744F" w:rsidRDefault="00D527CE" w:rsidP="00D527CE">
            <w:pPr>
              <w:widowControl w:val="0"/>
              <w:autoSpaceDE w:val="0"/>
              <w:autoSpaceDN w:val="0"/>
              <w:adjustRightInd w:val="0"/>
              <w:spacing w:line="240" w:lineRule="auto"/>
              <w:ind w:right="56" w:firstLine="0"/>
              <w:jc w:val="center"/>
              <w:rPr>
                <w:rFonts w:eastAsia="Calibri"/>
                <w:sz w:val="20"/>
                <w:szCs w:val="20"/>
              </w:rPr>
            </w:pPr>
            <w:r w:rsidRPr="0072744F">
              <w:rPr>
                <w:rFonts w:eastAsia="Calibri"/>
                <w:sz w:val="20"/>
                <w:szCs w:val="20"/>
              </w:rPr>
              <w:t>62.0</w:t>
            </w:r>
          </w:p>
        </w:tc>
        <w:tc>
          <w:tcPr>
            <w:tcW w:w="625" w:type="dxa"/>
          </w:tcPr>
          <w:p w14:paraId="2D80C0CB" w14:textId="77777777" w:rsidR="00D527CE" w:rsidRPr="0072744F" w:rsidRDefault="00D527CE" w:rsidP="00D527CE">
            <w:pPr>
              <w:widowControl w:val="0"/>
              <w:autoSpaceDE w:val="0"/>
              <w:autoSpaceDN w:val="0"/>
              <w:adjustRightInd w:val="0"/>
              <w:spacing w:line="240" w:lineRule="auto"/>
              <w:ind w:right="56" w:firstLine="0"/>
              <w:jc w:val="center"/>
              <w:rPr>
                <w:rFonts w:eastAsia="Calibri"/>
                <w:sz w:val="20"/>
                <w:szCs w:val="20"/>
              </w:rPr>
            </w:pPr>
            <w:r w:rsidRPr="0072744F">
              <w:rPr>
                <w:rFonts w:eastAsia="Calibri"/>
                <w:sz w:val="20"/>
                <w:szCs w:val="20"/>
              </w:rPr>
              <w:t>76.0</w:t>
            </w:r>
          </w:p>
        </w:tc>
        <w:tc>
          <w:tcPr>
            <w:tcW w:w="625" w:type="dxa"/>
          </w:tcPr>
          <w:p w14:paraId="3F70F2A1" w14:textId="77777777" w:rsidR="00D527CE" w:rsidRPr="0072744F" w:rsidRDefault="00D527CE" w:rsidP="00D527CE">
            <w:pPr>
              <w:widowControl w:val="0"/>
              <w:autoSpaceDE w:val="0"/>
              <w:autoSpaceDN w:val="0"/>
              <w:adjustRightInd w:val="0"/>
              <w:spacing w:line="240" w:lineRule="auto"/>
              <w:ind w:right="56" w:firstLine="0"/>
              <w:jc w:val="center"/>
              <w:rPr>
                <w:rFonts w:eastAsia="Calibri"/>
                <w:sz w:val="20"/>
                <w:szCs w:val="20"/>
              </w:rPr>
            </w:pPr>
            <w:r w:rsidRPr="0072744F">
              <w:rPr>
                <w:rFonts w:eastAsia="Calibri"/>
                <w:sz w:val="20"/>
                <w:szCs w:val="20"/>
              </w:rPr>
              <w:t>88.0</w:t>
            </w:r>
          </w:p>
        </w:tc>
      </w:tr>
      <w:tr w:rsidR="0072744F" w:rsidRPr="0072744F" w14:paraId="14D60160" w14:textId="77777777" w:rsidTr="00D527CE">
        <w:trPr>
          <w:trHeight w:val="340"/>
          <w:jc w:val="center"/>
        </w:trPr>
        <w:tc>
          <w:tcPr>
            <w:tcW w:w="1584" w:type="dxa"/>
          </w:tcPr>
          <w:p w14:paraId="3405074F" w14:textId="77777777" w:rsidR="00D527CE" w:rsidRPr="0072744F" w:rsidRDefault="00D527CE" w:rsidP="00D527CE">
            <w:pPr>
              <w:widowControl w:val="0"/>
              <w:autoSpaceDE w:val="0"/>
              <w:autoSpaceDN w:val="0"/>
              <w:adjustRightInd w:val="0"/>
              <w:spacing w:line="240" w:lineRule="auto"/>
              <w:ind w:right="56" w:firstLine="0"/>
              <w:jc w:val="left"/>
              <w:rPr>
                <w:rFonts w:eastAsia="Calibri"/>
                <w:sz w:val="20"/>
                <w:szCs w:val="20"/>
              </w:rPr>
            </w:pPr>
            <w:r w:rsidRPr="0072744F">
              <w:rPr>
                <w:rFonts w:eastAsia="Calibri"/>
                <w:sz w:val="20"/>
                <w:szCs w:val="20"/>
              </w:rPr>
              <w:t>Экскаватор</w:t>
            </w:r>
          </w:p>
        </w:tc>
        <w:tc>
          <w:tcPr>
            <w:tcW w:w="847" w:type="dxa"/>
            <w:vAlign w:val="center"/>
          </w:tcPr>
          <w:p w14:paraId="3FF6443B" w14:textId="77777777" w:rsidR="00D527CE" w:rsidRPr="0072744F" w:rsidRDefault="00D527CE" w:rsidP="00D527CE">
            <w:pPr>
              <w:spacing w:line="240" w:lineRule="auto"/>
              <w:ind w:firstLine="0"/>
              <w:jc w:val="center"/>
              <w:rPr>
                <w:rFonts w:cs="Arial"/>
                <w:sz w:val="20"/>
                <w:szCs w:val="18"/>
              </w:rPr>
            </w:pPr>
            <w:proofErr w:type="spellStart"/>
            <w:r w:rsidRPr="0072744F">
              <w:rPr>
                <w:rFonts w:cs="Arial"/>
                <w:sz w:val="20"/>
                <w:szCs w:val="18"/>
              </w:rPr>
              <w:t>колебл</w:t>
            </w:r>
            <w:proofErr w:type="spellEnd"/>
            <w:r w:rsidRPr="0072744F">
              <w:rPr>
                <w:rFonts w:cs="Arial"/>
                <w:sz w:val="20"/>
                <w:szCs w:val="18"/>
              </w:rPr>
              <w:t>.</w:t>
            </w:r>
          </w:p>
        </w:tc>
        <w:tc>
          <w:tcPr>
            <w:tcW w:w="483" w:type="dxa"/>
            <w:vAlign w:val="center"/>
          </w:tcPr>
          <w:p w14:paraId="65A45FCD" w14:textId="77777777" w:rsidR="00D527CE" w:rsidRPr="0072744F" w:rsidRDefault="00D527CE" w:rsidP="00D527CE">
            <w:pPr>
              <w:widowControl w:val="0"/>
              <w:autoSpaceDE w:val="0"/>
              <w:autoSpaceDN w:val="0"/>
              <w:adjustRightInd w:val="0"/>
              <w:spacing w:line="240" w:lineRule="auto"/>
              <w:ind w:left="56" w:right="56" w:firstLine="0"/>
              <w:jc w:val="center"/>
              <w:rPr>
                <w:rFonts w:cs="Arial"/>
                <w:sz w:val="20"/>
                <w:szCs w:val="18"/>
              </w:rPr>
            </w:pPr>
            <w:r w:rsidRPr="0072744F">
              <w:rPr>
                <w:rFonts w:cs="Arial"/>
                <w:sz w:val="20"/>
                <w:szCs w:val="18"/>
              </w:rPr>
              <w:t>7.5</w:t>
            </w:r>
          </w:p>
        </w:tc>
        <w:tc>
          <w:tcPr>
            <w:tcW w:w="665" w:type="dxa"/>
          </w:tcPr>
          <w:p w14:paraId="6DFC298A" w14:textId="77777777" w:rsidR="00D527CE" w:rsidRPr="0072744F" w:rsidRDefault="00D527CE" w:rsidP="00D527CE">
            <w:pPr>
              <w:widowControl w:val="0"/>
              <w:autoSpaceDE w:val="0"/>
              <w:autoSpaceDN w:val="0"/>
              <w:adjustRightInd w:val="0"/>
              <w:spacing w:line="240" w:lineRule="auto"/>
              <w:ind w:right="56" w:firstLine="0"/>
              <w:jc w:val="center"/>
              <w:rPr>
                <w:rFonts w:eastAsia="Calibri"/>
                <w:sz w:val="20"/>
                <w:szCs w:val="20"/>
              </w:rPr>
            </w:pPr>
            <w:r w:rsidRPr="0072744F">
              <w:rPr>
                <w:rFonts w:eastAsia="Calibri"/>
                <w:sz w:val="20"/>
                <w:szCs w:val="20"/>
              </w:rPr>
              <w:t>70.0</w:t>
            </w:r>
          </w:p>
        </w:tc>
        <w:tc>
          <w:tcPr>
            <w:tcW w:w="665" w:type="dxa"/>
          </w:tcPr>
          <w:p w14:paraId="7DD28CD0" w14:textId="77777777" w:rsidR="00D527CE" w:rsidRPr="0072744F" w:rsidRDefault="00D527CE" w:rsidP="00D527CE">
            <w:pPr>
              <w:widowControl w:val="0"/>
              <w:autoSpaceDE w:val="0"/>
              <w:autoSpaceDN w:val="0"/>
              <w:adjustRightInd w:val="0"/>
              <w:spacing w:line="240" w:lineRule="auto"/>
              <w:ind w:right="56" w:firstLine="0"/>
              <w:jc w:val="center"/>
              <w:rPr>
                <w:rFonts w:eastAsia="Calibri"/>
                <w:sz w:val="20"/>
                <w:szCs w:val="20"/>
              </w:rPr>
            </w:pPr>
            <w:r w:rsidRPr="0072744F">
              <w:rPr>
                <w:rFonts w:eastAsia="Calibri"/>
                <w:sz w:val="20"/>
                <w:szCs w:val="20"/>
              </w:rPr>
              <w:t>73.0</w:t>
            </w:r>
          </w:p>
        </w:tc>
        <w:tc>
          <w:tcPr>
            <w:tcW w:w="665" w:type="dxa"/>
          </w:tcPr>
          <w:p w14:paraId="1171072B" w14:textId="77777777" w:rsidR="00D527CE" w:rsidRPr="0072744F" w:rsidRDefault="00D527CE" w:rsidP="00D527CE">
            <w:pPr>
              <w:widowControl w:val="0"/>
              <w:autoSpaceDE w:val="0"/>
              <w:autoSpaceDN w:val="0"/>
              <w:adjustRightInd w:val="0"/>
              <w:spacing w:line="240" w:lineRule="auto"/>
              <w:ind w:right="56" w:firstLine="0"/>
              <w:jc w:val="center"/>
              <w:rPr>
                <w:rFonts w:eastAsia="Calibri"/>
                <w:sz w:val="20"/>
                <w:szCs w:val="20"/>
              </w:rPr>
            </w:pPr>
            <w:r w:rsidRPr="0072744F">
              <w:rPr>
                <w:rFonts w:eastAsia="Calibri"/>
                <w:sz w:val="20"/>
                <w:szCs w:val="20"/>
              </w:rPr>
              <w:t>75.0</w:t>
            </w:r>
          </w:p>
        </w:tc>
        <w:tc>
          <w:tcPr>
            <w:tcW w:w="578" w:type="dxa"/>
          </w:tcPr>
          <w:p w14:paraId="382CBCFC" w14:textId="77777777" w:rsidR="00D527CE" w:rsidRPr="0072744F" w:rsidRDefault="00D527CE" w:rsidP="00D527CE">
            <w:pPr>
              <w:widowControl w:val="0"/>
              <w:autoSpaceDE w:val="0"/>
              <w:autoSpaceDN w:val="0"/>
              <w:adjustRightInd w:val="0"/>
              <w:spacing w:line="240" w:lineRule="auto"/>
              <w:ind w:right="56" w:firstLine="0"/>
              <w:jc w:val="center"/>
              <w:rPr>
                <w:rFonts w:eastAsia="Calibri"/>
                <w:sz w:val="20"/>
                <w:szCs w:val="20"/>
              </w:rPr>
            </w:pPr>
            <w:r w:rsidRPr="0072744F">
              <w:rPr>
                <w:rFonts w:eastAsia="Calibri"/>
                <w:sz w:val="20"/>
                <w:szCs w:val="20"/>
              </w:rPr>
              <w:t>76.0</w:t>
            </w:r>
          </w:p>
        </w:tc>
        <w:tc>
          <w:tcPr>
            <w:tcW w:w="695" w:type="dxa"/>
          </w:tcPr>
          <w:p w14:paraId="275AEA83" w14:textId="77777777" w:rsidR="00D527CE" w:rsidRPr="0072744F" w:rsidRDefault="00D527CE" w:rsidP="00D527CE">
            <w:pPr>
              <w:widowControl w:val="0"/>
              <w:autoSpaceDE w:val="0"/>
              <w:autoSpaceDN w:val="0"/>
              <w:adjustRightInd w:val="0"/>
              <w:spacing w:line="240" w:lineRule="auto"/>
              <w:ind w:right="56" w:firstLine="0"/>
              <w:jc w:val="center"/>
              <w:rPr>
                <w:rFonts w:eastAsia="Calibri"/>
                <w:sz w:val="20"/>
                <w:szCs w:val="20"/>
              </w:rPr>
            </w:pPr>
            <w:r w:rsidRPr="0072744F">
              <w:rPr>
                <w:rFonts w:eastAsia="Calibri"/>
                <w:sz w:val="20"/>
                <w:szCs w:val="20"/>
              </w:rPr>
              <w:t>72.0</w:t>
            </w:r>
          </w:p>
        </w:tc>
        <w:tc>
          <w:tcPr>
            <w:tcW w:w="599" w:type="dxa"/>
          </w:tcPr>
          <w:p w14:paraId="65E36AB2" w14:textId="77777777" w:rsidR="00D527CE" w:rsidRPr="0072744F" w:rsidRDefault="00D527CE" w:rsidP="00D527CE">
            <w:pPr>
              <w:widowControl w:val="0"/>
              <w:autoSpaceDE w:val="0"/>
              <w:autoSpaceDN w:val="0"/>
              <w:adjustRightInd w:val="0"/>
              <w:spacing w:line="240" w:lineRule="auto"/>
              <w:ind w:right="56" w:firstLine="0"/>
              <w:jc w:val="center"/>
              <w:rPr>
                <w:rFonts w:eastAsia="Calibri"/>
                <w:sz w:val="20"/>
                <w:szCs w:val="20"/>
              </w:rPr>
            </w:pPr>
            <w:r w:rsidRPr="0072744F">
              <w:rPr>
                <w:rFonts w:eastAsia="Calibri"/>
                <w:sz w:val="20"/>
                <w:szCs w:val="20"/>
              </w:rPr>
              <w:t>69.0</w:t>
            </w:r>
          </w:p>
        </w:tc>
        <w:tc>
          <w:tcPr>
            <w:tcW w:w="652" w:type="dxa"/>
          </w:tcPr>
          <w:p w14:paraId="608116F6" w14:textId="77777777" w:rsidR="00D527CE" w:rsidRPr="0072744F" w:rsidRDefault="00D527CE" w:rsidP="00D527CE">
            <w:pPr>
              <w:widowControl w:val="0"/>
              <w:autoSpaceDE w:val="0"/>
              <w:autoSpaceDN w:val="0"/>
              <w:adjustRightInd w:val="0"/>
              <w:spacing w:line="240" w:lineRule="auto"/>
              <w:ind w:right="56" w:firstLine="0"/>
              <w:jc w:val="center"/>
              <w:rPr>
                <w:rFonts w:eastAsia="Calibri"/>
                <w:sz w:val="20"/>
                <w:szCs w:val="20"/>
              </w:rPr>
            </w:pPr>
            <w:r w:rsidRPr="0072744F">
              <w:rPr>
                <w:rFonts w:eastAsia="Calibri"/>
                <w:sz w:val="20"/>
                <w:szCs w:val="20"/>
              </w:rPr>
              <w:t>68.0</w:t>
            </w:r>
          </w:p>
        </w:tc>
        <w:tc>
          <w:tcPr>
            <w:tcW w:w="668" w:type="dxa"/>
          </w:tcPr>
          <w:p w14:paraId="535AD593" w14:textId="77777777" w:rsidR="00D527CE" w:rsidRPr="0072744F" w:rsidRDefault="00D527CE" w:rsidP="00D527CE">
            <w:pPr>
              <w:widowControl w:val="0"/>
              <w:autoSpaceDE w:val="0"/>
              <w:autoSpaceDN w:val="0"/>
              <w:adjustRightInd w:val="0"/>
              <w:spacing w:line="240" w:lineRule="auto"/>
              <w:ind w:right="56" w:firstLine="0"/>
              <w:jc w:val="center"/>
              <w:rPr>
                <w:rFonts w:eastAsia="Calibri"/>
                <w:sz w:val="20"/>
                <w:szCs w:val="20"/>
              </w:rPr>
            </w:pPr>
            <w:r w:rsidRPr="0072744F">
              <w:rPr>
                <w:rFonts w:eastAsia="Calibri"/>
                <w:sz w:val="20"/>
                <w:szCs w:val="20"/>
              </w:rPr>
              <w:t>66.0</w:t>
            </w:r>
          </w:p>
        </w:tc>
        <w:tc>
          <w:tcPr>
            <w:tcW w:w="572" w:type="dxa"/>
          </w:tcPr>
          <w:p w14:paraId="5EC04C0E" w14:textId="77777777" w:rsidR="00D527CE" w:rsidRPr="0072744F" w:rsidRDefault="00D527CE" w:rsidP="00D527CE">
            <w:pPr>
              <w:widowControl w:val="0"/>
              <w:autoSpaceDE w:val="0"/>
              <w:autoSpaceDN w:val="0"/>
              <w:adjustRightInd w:val="0"/>
              <w:spacing w:line="240" w:lineRule="auto"/>
              <w:ind w:right="56" w:firstLine="0"/>
              <w:jc w:val="center"/>
              <w:rPr>
                <w:rFonts w:eastAsia="Calibri"/>
                <w:sz w:val="20"/>
                <w:szCs w:val="20"/>
              </w:rPr>
            </w:pPr>
            <w:r w:rsidRPr="0072744F">
              <w:rPr>
                <w:rFonts w:eastAsia="Calibri"/>
                <w:sz w:val="20"/>
                <w:szCs w:val="20"/>
              </w:rPr>
              <w:t>62.0</w:t>
            </w:r>
          </w:p>
        </w:tc>
        <w:tc>
          <w:tcPr>
            <w:tcW w:w="625" w:type="dxa"/>
          </w:tcPr>
          <w:p w14:paraId="1232A542" w14:textId="77777777" w:rsidR="00D527CE" w:rsidRPr="0072744F" w:rsidRDefault="00D527CE" w:rsidP="00D527CE">
            <w:pPr>
              <w:widowControl w:val="0"/>
              <w:autoSpaceDE w:val="0"/>
              <w:autoSpaceDN w:val="0"/>
              <w:adjustRightInd w:val="0"/>
              <w:spacing w:line="240" w:lineRule="auto"/>
              <w:ind w:right="56" w:firstLine="0"/>
              <w:jc w:val="center"/>
              <w:rPr>
                <w:rFonts w:eastAsia="Calibri"/>
                <w:sz w:val="20"/>
                <w:szCs w:val="20"/>
              </w:rPr>
            </w:pPr>
            <w:r w:rsidRPr="0072744F">
              <w:rPr>
                <w:rFonts w:eastAsia="Calibri"/>
                <w:sz w:val="20"/>
                <w:szCs w:val="20"/>
              </w:rPr>
              <w:t>76.0</w:t>
            </w:r>
          </w:p>
        </w:tc>
        <w:tc>
          <w:tcPr>
            <w:tcW w:w="625" w:type="dxa"/>
          </w:tcPr>
          <w:p w14:paraId="3BFA853B" w14:textId="77777777" w:rsidR="00D527CE" w:rsidRPr="0072744F" w:rsidRDefault="00D527CE" w:rsidP="00D527CE">
            <w:pPr>
              <w:widowControl w:val="0"/>
              <w:autoSpaceDE w:val="0"/>
              <w:autoSpaceDN w:val="0"/>
              <w:adjustRightInd w:val="0"/>
              <w:spacing w:line="240" w:lineRule="auto"/>
              <w:ind w:right="56" w:firstLine="0"/>
              <w:jc w:val="center"/>
              <w:rPr>
                <w:rFonts w:eastAsia="Calibri"/>
                <w:sz w:val="20"/>
                <w:szCs w:val="20"/>
              </w:rPr>
            </w:pPr>
            <w:r w:rsidRPr="0072744F">
              <w:rPr>
                <w:rFonts w:eastAsia="Calibri"/>
                <w:sz w:val="20"/>
                <w:szCs w:val="20"/>
              </w:rPr>
              <w:t>88.0</w:t>
            </w:r>
          </w:p>
        </w:tc>
      </w:tr>
      <w:tr w:rsidR="0072744F" w:rsidRPr="0072744F" w14:paraId="2866A2ED" w14:textId="77777777" w:rsidTr="00D527CE">
        <w:trPr>
          <w:trHeight w:val="340"/>
          <w:jc w:val="center"/>
        </w:trPr>
        <w:tc>
          <w:tcPr>
            <w:tcW w:w="1584" w:type="dxa"/>
          </w:tcPr>
          <w:p w14:paraId="70FF8AA7" w14:textId="77777777" w:rsidR="00D527CE" w:rsidRPr="0072744F" w:rsidRDefault="00D527CE" w:rsidP="00D527CE">
            <w:pPr>
              <w:widowControl w:val="0"/>
              <w:autoSpaceDE w:val="0"/>
              <w:autoSpaceDN w:val="0"/>
              <w:adjustRightInd w:val="0"/>
              <w:spacing w:line="240" w:lineRule="auto"/>
              <w:ind w:right="56" w:firstLine="0"/>
              <w:jc w:val="left"/>
              <w:rPr>
                <w:rFonts w:eastAsia="Calibri"/>
                <w:sz w:val="20"/>
                <w:szCs w:val="20"/>
              </w:rPr>
            </w:pPr>
            <w:r w:rsidRPr="0072744F">
              <w:rPr>
                <w:rFonts w:eastAsia="Calibri"/>
                <w:sz w:val="20"/>
                <w:szCs w:val="20"/>
              </w:rPr>
              <w:t>Экскаватор</w:t>
            </w:r>
          </w:p>
        </w:tc>
        <w:tc>
          <w:tcPr>
            <w:tcW w:w="847" w:type="dxa"/>
            <w:vAlign w:val="center"/>
          </w:tcPr>
          <w:p w14:paraId="16770D26" w14:textId="77777777" w:rsidR="00D527CE" w:rsidRPr="0072744F" w:rsidRDefault="00D527CE" w:rsidP="00D527CE">
            <w:pPr>
              <w:spacing w:line="240" w:lineRule="auto"/>
              <w:ind w:firstLine="0"/>
              <w:jc w:val="center"/>
              <w:rPr>
                <w:rFonts w:cs="Arial"/>
                <w:sz w:val="20"/>
                <w:szCs w:val="18"/>
              </w:rPr>
            </w:pPr>
            <w:proofErr w:type="spellStart"/>
            <w:r w:rsidRPr="0072744F">
              <w:rPr>
                <w:rFonts w:cs="Arial"/>
                <w:sz w:val="20"/>
                <w:szCs w:val="18"/>
              </w:rPr>
              <w:t>колебл</w:t>
            </w:r>
            <w:proofErr w:type="spellEnd"/>
            <w:r w:rsidRPr="0072744F">
              <w:rPr>
                <w:rFonts w:cs="Arial"/>
                <w:sz w:val="20"/>
                <w:szCs w:val="18"/>
              </w:rPr>
              <w:t>.</w:t>
            </w:r>
          </w:p>
        </w:tc>
        <w:tc>
          <w:tcPr>
            <w:tcW w:w="483" w:type="dxa"/>
            <w:vAlign w:val="center"/>
          </w:tcPr>
          <w:p w14:paraId="7040349B" w14:textId="77777777" w:rsidR="00D527CE" w:rsidRPr="0072744F" w:rsidRDefault="00D527CE" w:rsidP="00D527CE">
            <w:pPr>
              <w:widowControl w:val="0"/>
              <w:autoSpaceDE w:val="0"/>
              <w:autoSpaceDN w:val="0"/>
              <w:adjustRightInd w:val="0"/>
              <w:spacing w:line="240" w:lineRule="auto"/>
              <w:ind w:left="56" w:right="56" w:firstLine="0"/>
              <w:jc w:val="center"/>
              <w:rPr>
                <w:rFonts w:cs="Arial"/>
                <w:sz w:val="20"/>
                <w:szCs w:val="18"/>
              </w:rPr>
            </w:pPr>
            <w:r w:rsidRPr="0072744F">
              <w:rPr>
                <w:rFonts w:cs="Arial"/>
                <w:sz w:val="20"/>
                <w:szCs w:val="18"/>
              </w:rPr>
              <w:t>7.0</w:t>
            </w:r>
          </w:p>
        </w:tc>
        <w:tc>
          <w:tcPr>
            <w:tcW w:w="665" w:type="dxa"/>
          </w:tcPr>
          <w:p w14:paraId="6A2F1B49" w14:textId="77777777" w:rsidR="00D527CE" w:rsidRPr="0072744F" w:rsidRDefault="00D527CE" w:rsidP="00D527CE">
            <w:pPr>
              <w:widowControl w:val="0"/>
              <w:autoSpaceDE w:val="0"/>
              <w:autoSpaceDN w:val="0"/>
              <w:adjustRightInd w:val="0"/>
              <w:spacing w:line="240" w:lineRule="auto"/>
              <w:ind w:right="56" w:firstLine="0"/>
              <w:jc w:val="center"/>
              <w:rPr>
                <w:rFonts w:eastAsia="Calibri"/>
                <w:sz w:val="20"/>
                <w:szCs w:val="20"/>
              </w:rPr>
            </w:pPr>
            <w:r w:rsidRPr="0072744F">
              <w:rPr>
                <w:rFonts w:eastAsia="Calibri"/>
                <w:sz w:val="20"/>
                <w:szCs w:val="20"/>
              </w:rPr>
              <w:t>70.0</w:t>
            </w:r>
          </w:p>
        </w:tc>
        <w:tc>
          <w:tcPr>
            <w:tcW w:w="665" w:type="dxa"/>
          </w:tcPr>
          <w:p w14:paraId="2C36BED3" w14:textId="77777777" w:rsidR="00D527CE" w:rsidRPr="0072744F" w:rsidRDefault="00D527CE" w:rsidP="00D527CE">
            <w:pPr>
              <w:widowControl w:val="0"/>
              <w:autoSpaceDE w:val="0"/>
              <w:autoSpaceDN w:val="0"/>
              <w:adjustRightInd w:val="0"/>
              <w:spacing w:line="240" w:lineRule="auto"/>
              <w:ind w:right="56" w:firstLine="0"/>
              <w:jc w:val="center"/>
              <w:rPr>
                <w:rFonts w:eastAsia="Calibri"/>
                <w:sz w:val="20"/>
                <w:szCs w:val="20"/>
              </w:rPr>
            </w:pPr>
            <w:r w:rsidRPr="0072744F">
              <w:rPr>
                <w:rFonts w:eastAsia="Calibri"/>
                <w:sz w:val="20"/>
                <w:szCs w:val="20"/>
              </w:rPr>
              <w:t>73.0</w:t>
            </w:r>
          </w:p>
        </w:tc>
        <w:tc>
          <w:tcPr>
            <w:tcW w:w="665" w:type="dxa"/>
          </w:tcPr>
          <w:p w14:paraId="4B436F6E" w14:textId="77777777" w:rsidR="00D527CE" w:rsidRPr="0072744F" w:rsidRDefault="00D527CE" w:rsidP="00D527CE">
            <w:pPr>
              <w:widowControl w:val="0"/>
              <w:autoSpaceDE w:val="0"/>
              <w:autoSpaceDN w:val="0"/>
              <w:adjustRightInd w:val="0"/>
              <w:spacing w:line="240" w:lineRule="auto"/>
              <w:ind w:right="56" w:firstLine="0"/>
              <w:jc w:val="center"/>
              <w:rPr>
                <w:rFonts w:eastAsia="Calibri"/>
                <w:sz w:val="20"/>
                <w:szCs w:val="20"/>
              </w:rPr>
            </w:pPr>
            <w:r w:rsidRPr="0072744F">
              <w:rPr>
                <w:rFonts w:eastAsia="Calibri"/>
                <w:sz w:val="20"/>
                <w:szCs w:val="20"/>
              </w:rPr>
              <w:t>75.0</w:t>
            </w:r>
          </w:p>
        </w:tc>
        <w:tc>
          <w:tcPr>
            <w:tcW w:w="578" w:type="dxa"/>
          </w:tcPr>
          <w:p w14:paraId="7516B370" w14:textId="77777777" w:rsidR="00D527CE" w:rsidRPr="0072744F" w:rsidRDefault="00D527CE" w:rsidP="00D527CE">
            <w:pPr>
              <w:widowControl w:val="0"/>
              <w:autoSpaceDE w:val="0"/>
              <w:autoSpaceDN w:val="0"/>
              <w:adjustRightInd w:val="0"/>
              <w:spacing w:line="240" w:lineRule="auto"/>
              <w:ind w:right="56" w:firstLine="0"/>
              <w:jc w:val="center"/>
              <w:rPr>
                <w:rFonts w:eastAsia="Calibri"/>
                <w:sz w:val="20"/>
                <w:szCs w:val="20"/>
              </w:rPr>
            </w:pPr>
            <w:r w:rsidRPr="0072744F">
              <w:rPr>
                <w:rFonts w:eastAsia="Calibri"/>
                <w:sz w:val="20"/>
                <w:szCs w:val="20"/>
              </w:rPr>
              <w:t>76.0</w:t>
            </w:r>
          </w:p>
        </w:tc>
        <w:tc>
          <w:tcPr>
            <w:tcW w:w="695" w:type="dxa"/>
          </w:tcPr>
          <w:p w14:paraId="02EEBFC9" w14:textId="77777777" w:rsidR="00D527CE" w:rsidRPr="0072744F" w:rsidRDefault="00D527CE" w:rsidP="00D527CE">
            <w:pPr>
              <w:widowControl w:val="0"/>
              <w:autoSpaceDE w:val="0"/>
              <w:autoSpaceDN w:val="0"/>
              <w:adjustRightInd w:val="0"/>
              <w:spacing w:line="240" w:lineRule="auto"/>
              <w:ind w:right="56" w:firstLine="0"/>
              <w:jc w:val="center"/>
              <w:rPr>
                <w:rFonts w:eastAsia="Calibri"/>
                <w:sz w:val="20"/>
                <w:szCs w:val="20"/>
              </w:rPr>
            </w:pPr>
            <w:r w:rsidRPr="0072744F">
              <w:rPr>
                <w:rFonts w:eastAsia="Calibri"/>
                <w:sz w:val="20"/>
                <w:szCs w:val="20"/>
              </w:rPr>
              <w:t>72.0</w:t>
            </w:r>
          </w:p>
        </w:tc>
        <w:tc>
          <w:tcPr>
            <w:tcW w:w="599" w:type="dxa"/>
          </w:tcPr>
          <w:p w14:paraId="1C402B4F" w14:textId="77777777" w:rsidR="00D527CE" w:rsidRPr="0072744F" w:rsidRDefault="00D527CE" w:rsidP="00D527CE">
            <w:pPr>
              <w:widowControl w:val="0"/>
              <w:autoSpaceDE w:val="0"/>
              <w:autoSpaceDN w:val="0"/>
              <w:adjustRightInd w:val="0"/>
              <w:spacing w:line="240" w:lineRule="auto"/>
              <w:ind w:right="56" w:firstLine="0"/>
              <w:jc w:val="center"/>
              <w:rPr>
                <w:rFonts w:eastAsia="Calibri"/>
                <w:sz w:val="20"/>
                <w:szCs w:val="20"/>
              </w:rPr>
            </w:pPr>
            <w:r w:rsidRPr="0072744F">
              <w:rPr>
                <w:rFonts w:eastAsia="Calibri"/>
                <w:sz w:val="20"/>
                <w:szCs w:val="20"/>
              </w:rPr>
              <w:t>69.0</w:t>
            </w:r>
          </w:p>
        </w:tc>
        <w:tc>
          <w:tcPr>
            <w:tcW w:w="652" w:type="dxa"/>
          </w:tcPr>
          <w:p w14:paraId="64CA2C66" w14:textId="77777777" w:rsidR="00D527CE" w:rsidRPr="0072744F" w:rsidRDefault="00D527CE" w:rsidP="00D527CE">
            <w:pPr>
              <w:widowControl w:val="0"/>
              <w:autoSpaceDE w:val="0"/>
              <w:autoSpaceDN w:val="0"/>
              <w:adjustRightInd w:val="0"/>
              <w:spacing w:line="240" w:lineRule="auto"/>
              <w:ind w:right="56" w:firstLine="0"/>
              <w:jc w:val="center"/>
              <w:rPr>
                <w:rFonts w:eastAsia="Calibri"/>
                <w:sz w:val="20"/>
                <w:szCs w:val="20"/>
              </w:rPr>
            </w:pPr>
            <w:r w:rsidRPr="0072744F">
              <w:rPr>
                <w:rFonts w:eastAsia="Calibri"/>
                <w:sz w:val="20"/>
                <w:szCs w:val="20"/>
              </w:rPr>
              <w:t>68.0</w:t>
            </w:r>
          </w:p>
        </w:tc>
        <w:tc>
          <w:tcPr>
            <w:tcW w:w="668" w:type="dxa"/>
          </w:tcPr>
          <w:p w14:paraId="3B162676" w14:textId="77777777" w:rsidR="00D527CE" w:rsidRPr="0072744F" w:rsidRDefault="00D527CE" w:rsidP="00D527CE">
            <w:pPr>
              <w:widowControl w:val="0"/>
              <w:autoSpaceDE w:val="0"/>
              <w:autoSpaceDN w:val="0"/>
              <w:adjustRightInd w:val="0"/>
              <w:spacing w:line="240" w:lineRule="auto"/>
              <w:ind w:right="56" w:firstLine="0"/>
              <w:jc w:val="center"/>
              <w:rPr>
                <w:rFonts w:eastAsia="Calibri"/>
                <w:sz w:val="20"/>
                <w:szCs w:val="20"/>
              </w:rPr>
            </w:pPr>
            <w:r w:rsidRPr="0072744F">
              <w:rPr>
                <w:rFonts w:eastAsia="Calibri"/>
                <w:sz w:val="20"/>
                <w:szCs w:val="20"/>
              </w:rPr>
              <w:t>66.0</w:t>
            </w:r>
          </w:p>
        </w:tc>
        <w:tc>
          <w:tcPr>
            <w:tcW w:w="572" w:type="dxa"/>
          </w:tcPr>
          <w:p w14:paraId="5BCE5BCD" w14:textId="77777777" w:rsidR="00D527CE" w:rsidRPr="0072744F" w:rsidRDefault="00D527CE" w:rsidP="00D527CE">
            <w:pPr>
              <w:widowControl w:val="0"/>
              <w:autoSpaceDE w:val="0"/>
              <w:autoSpaceDN w:val="0"/>
              <w:adjustRightInd w:val="0"/>
              <w:spacing w:line="240" w:lineRule="auto"/>
              <w:ind w:right="56" w:firstLine="0"/>
              <w:jc w:val="center"/>
              <w:rPr>
                <w:rFonts w:eastAsia="Calibri"/>
                <w:sz w:val="20"/>
                <w:szCs w:val="20"/>
              </w:rPr>
            </w:pPr>
            <w:r w:rsidRPr="0072744F">
              <w:rPr>
                <w:rFonts w:eastAsia="Calibri"/>
                <w:sz w:val="20"/>
                <w:szCs w:val="20"/>
              </w:rPr>
              <w:t>62.0</w:t>
            </w:r>
          </w:p>
        </w:tc>
        <w:tc>
          <w:tcPr>
            <w:tcW w:w="625" w:type="dxa"/>
          </w:tcPr>
          <w:p w14:paraId="16A4A6A2" w14:textId="77777777" w:rsidR="00D527CE" w:rsidRPr="0072744F" w:rsidRDefault="00D527CE" w:rsidP="00D527CE">
            <w:pPr>
              <w:widowControl w:val="0"/>
              <w:autoSpaceDE w:val="0"/>
              <w:autoSpaceDN w:val="0"/>
              <w:adjustRightInd w:val="0"/>
              <w:spacing w:line="240" w:lineRule="auto"/>
              <w:ind w:right="56" w:firstLine="0"/>
              <w:jc w:val="center"/>
              <w:rPr>
                <w:rFonts w:eastAsia="Calibri"/>
                <w:sz w:val="20"/>
                <w:szCs w:val="20"/>
              </w:rPr>
            </w:pPr>
            <w:r w:rsidRPr="0072744F">
              <w:rPr>
                <w:rFonts w:eastAsia="Calibri"/>
                <w:sz w:val="20"/>
                <w:szCs w:val="20"/>
              </w:rPr>
              <w:t>76.0</w:t>
            </w:r>
          </w:p>
        </w:tc>
        <w:tc>
          <w:tcPr>
            <w:tcW w:w="625" w:type="dxa"/>
          </w:tcPr>
          <w:p w14:paraId="4599628D" w14:textId="77777777" w:rsidR="00D527CE" w:rsidRPr="0072744F" w:rsidRDefault="00D527CE" w:rsidP="00D527CE">
            <w:pPr>
              <w:widowControl w:val="0"/>
              <w:autoSpaceDE w:val="0"/>
              <w:autoSpaceDN w:val="0"/>
              <w:adjustRightInd w:val="0"/>
              <w:spacing w:line="240" w:lineRule="auto"/>
              <w:ind w:right="56" w:firstLine="0"/>
              <w:jc w:val="center"/>
              <w:rPr>
                <w:rFonts w:eastAsia="Calibri"/>
                <w:sz w:val="20"/>
                <w:szCs w:val="20"/>
              </w:rPr>
            </w:pPr>
            <w:r w:rsidRPr="0072744F">
              <w:rPr>
                <w:rFonts w:eastAsia="Calibri"/>
                <w:sz w:val="20"/>
                <w:szCs w:val="20"/>
              </w:rPr>
              <w:t>88.0</w:t>
            </w:r>
          </w:p>
        </w:tc>
      </w:tr>
      <w:tr w:rsidR="0072744F" w:rsidRPr="0072744F" w14:paraId="4D98F100" w14:textId="77777777" w:rsidTr="00D527CE">
        <w:trPr>
          <w:trHeight w:val="340"/>
          <w:jc w:val="center"/>
        </w:trPr>
        <w:tc>
          <w:tcPr>
            <w:tcW w:w="1584" w:type="dxa"/>
          </w:tcPr>
          <w:p w14:paraId="04852090" w14:textId="77777777" w:rsidR="00D527CE" w:rsidRPr="0072744F" w:rsidRDefault="00D527CE" w:rsidP="00D527CE">
            <w:pPr>
              <w:widowControl w:val="0"/>
              <w:autoSpaceDE w:val="0"/>
              <w:autoSpaceDN w:val="0"/>
              <w:adjustRightInd w:val="0"/>
              <w:spacing w:line="240" w:lineRule="auto"/>
              <w:ind w:right="56" w:firstLine="0"/>
              <w:jc w:val="left"/>
              <w:rPr>
                <w:rFonts w:eastAsia="Calibri"/>
                <w:sz w:val="20"/>
                <w:szCs w:val="20"/>
              </w:rPr>
            </w:pPr>
            <w:r w:rsidRPr="0072744F">
              <w:rPr>
                <w:rFonts w:eastAsia="Calibri"/>
                <w:sz w:val="20"/>
                <w:szCs w:val="20"/>
              </w:rPr>
              <w:t>Автотоплив</w:t>
            </w:r>
            <w:r w:rsidRPr="0072744F">
              <w:rPr>
                <w:rFonts w:eastAsia="Calibri"/>
                <w:sz w:val="20"/>
                <w:szCs w:val="20"/>
              </w:rPr>
              <w:t>о</w:t>
            </w:r>
            <w:r w:rsidRPr="0072744F">
              <w:rPr>
                <w:rFonts w:eastAsia="Calibri"/>
                <w:sz w:val="20"/>
                <w:szCs w:val="20"/>
              </w:rPr>
              <w:t>заправщик</w:t>
            </w:r>
          </w:p>
        </w:tc>
        <w:tc>
          <w:tcPr>
            <w:tcW w:w="847" w:type="dxa"/>
            <w:vAlign w:val="center"/>
          </w:tcPr>
          <w:p w14:paraId="023EEC37" w14:textId="77777777" w:rsidR="00D527CE" w:rsidRPr="0072744F" w:rsidRDefault="00D527CE" w:rsidP="00D527CE">
            <w:pPr>
              <w:widowControl w:val="0"/>
              <w:autoSpaceDE w:val="0"/>
              <w:autoSpaceDN w:val="0"/>
              <w:adjustRightInd w:val="0"/>
              <w:spacing w:line="240" w:lineRule="auto"/>
              <w:ind w:right="56" w:firstLine="0"/>
              <w:jc w:val="center"/>
              <w:rPr>
                <w:rFonts w:cs="Arial"/>
                <w:sz w:val="20"/>
                <w:szCs w:val="18"/>
              </w:rPr>
            </w:pPr>
            <w:proofErr w:type="spellStart"/>
            <w:r w:rsidRPr="0072744F">
              <w:rPr>
                <w:rFonts w:cs="Arial"/>
                <w:sz w:val="20"/>
                <w:szCs w:val="18"/>
              </w:rPr>
              <w:t>колебл</w:t>
            </w:r>
            <w:proofErr w:type="spellEnd"/>
            <w:r w:rsidRPr="0072744F">
              <w:rPr>
                <w:rFonts w:cs="Arial"/>
                <w:sz w:val="20"/>
                <w:szCs w:val="18"/>
              </w:rPr>
              <w:t>.</w:t>
            </w:r>
          </w:p>
        </w:tc>
        <w:tc>
          <w:tcPr>
            <w:tcW w:w="483" w:type="dxa"/>
            <w:vAlign w:val="center"/>
          </w:tcPr>
          <w:p w14:paraId="42F89A6D" w14:textId="77777777" w:rsidR="00D527CE" w:rsidRPr="0072744F" w:rsidRDefault="00D527CE" w:rsidP="00D527CE">
            <w:pPr>
              <w:widowControl w:val="0"/>
              <w:autoSpaceDE w:val="0"/>
              <w:autoSpaceDN w:val="0"/>
              <w:adjustRightInd w:val="0"/>
              <w:spacing w:line="240" w:lineRule="auto"/>
              <w:ind w:left="56" w:right="56" w:firstLine="0"/>
              <w:jc w:val="center"/>
              <w:rPr>
                <w:rFonts w:cs="Arial"/>
                <w:sz w:val="20"/>
                <w:szCs w:val="18"/>
              </w:rPr>
            </w:pPr>
            <w:r w:rsidRPr="0072744F">
              <w:rPr>
                <w:rFonts w:cs="Arial"/>
                <w:sz w:val="20"/>
                <w:szCs w:val="18"/>
              </w:rPr>
              <w:t>7.0</w:t>
            </w:r>
          </w:p>
        </w:tc>
        <w:tc>
          <w:tcPr>
            <w:tcW w:w="665" w:type="dxa"/>
          </w:tcPr>
          <w:p w14:paraId="56491407" w14:textId="77777777" w:rsidR="00D527CE" w:rsidRPr="0072744F" w:rsidRDefault="00D527CE" w:rsidP="00D527CE">
            <w:pPr>
              <w:widowControl w:val="0"/>
              <w:autoSpaceDE w:val="0"/>
              <w:autoSpaceDN w:val="0"/>
              <w:adjustRightInd w:val="0"/>
              <w:spacing w:line="240" w:lineRule="auto"/>
              <w:ind w:right="56" w:firstLine="0"/>
              <w:jc w:val="center"/>
              <w:rPr>
                <w:rFonts w:eastAsia="Calibri"/>
                <w:sz w:val="20"/>
                <w:szCs w:val="20"/>
              </w:rPr>
            </w:pPr>
            <w:r w:rsidRPr="0072744F">
              <w:rPr>
                <w:rFonts w:eastAsia="Calibri"/>
                <w:sz w:val="20"/>
                <w:szCs w:val="20"/>
              </w:rPr>
              <w:t>66.0</w:t>
            </w:r>
          </w:p>
        </w:tc>
        <w:tc>
          <w:tcPr>
            <w:tcW w:w="665" w:type="dxa"/>
          </w:tcPr>
          <w:p w14:paraId="4C922583" w14:textId="77777777" w:rsidR="00D527CE" w:rsidRPr="0072744F" w:rsidRDefault="00D527CE" w:rsidP="00D527CE">
            <w:pPr>
              <w:widowControl w:val="0"/>
              <w:autoSpaceDE w:val="0"/>
              <w:autoSpaceDN w:val="0"/>
              <w:adjustRightInd w:val="0"/>
              <w:spacing w:line="240" w:lineRule="auto"/>
              <w:ind w:right="56" w:firstLine="0"/>
              <w:jc w:val="center"/>
              <w:rPr>
                <w:rFonts w:eastAsia="Calibri"/>
                <w:sz w:val="20"/>
                <w:szCs w:val="20"/>
              </w:rPr>
            </w:pPr>
            <w:r w:rsidRPr="0072744F">
              <w:rPr>
                <w:rFonts w:eastAsia="Calibri"/>
                <w:sz w:val="20"/>
                <w:szCs w:val="20"/>
              </w:rPr>
              <w:t>69.0</w:t>
            </w:r>
          </w:p>
        </w:tc>
        <w:tc>
          <w:tcPr>
            <w:tcW w:w="665" w:type="dxa"/>
          </w:tcPr>
          <w:p w14:paraId="1DB5EBAF" w14:textId="77777777" w:rsidR="00D527CE" w:rsidRPr="0072744F" w:rsidRDefault="00D527CE" w:rsidP="00D527CE">
            <w:pPr>
              <w:widowControl w:val="0"/>
              <w:autoSpaceDE w:val="0"/>
              <w:autoSpaceDN w:val="0"/>
              <w:adjustRightInd w:val="0"/>
              <w:spacing w:line="240" w:lineRule="auto"/>
              <w:ind w:right="56" w:firstLine="0"/>
              <w:jc w:val="center"/>
              <w:rPr>
                <w:rFonts w:eastAsia="Calibri"/>
                <w:sz w:val="20"/>
                <w:szCs w:val="20"/>
              </w:rPr>
            </w:pPr>
            <w:r w:rsidRPr="0072744F">
              <w:rPr>
                <w:rFonts w:eastAsia="Calibri"/>
                <w:sz w:val="20"/>
                <w:szCs w:val="20"/>
              </w:rPr>
              <w:t>71.0</w:t>
            </w:r>
          </w:p>
        </w:tc>
        <w:tc>
          <w:tcPr>
            <w:tcW w:w="578" w:type="dxa"/>
          </w:tcPr>
          <w:p w14:paraId="671F4AED" w14:textId="77777777" w:rsidR="00D527CE" w:rsidRPr="0072744F" w:rsidRDefault="00D527CE" w:rsidP="00D527CE">
            <w:pPr>
              <w:widowControl w:val="0"/>
              <w:autoSpaceDE w:val="0"/>
              <w:autoSpaceDN w:val="0"/>
              <w:adjustRightInd w:val="0"/>
              <w:spacing w:line="240" w:lineRule="auto"/>
              <w:ind w:right="56" w:firstLine="0"/>
              <w:jc w:val="center"/>
              <w:rPr>
                <w:rFonts w:eastAsia="Calibri"/>
                <w:sz w:val="20"/>
                <w:szCs w:val="20"/>
              </w:rPr>
            </w:pPr>
            <w:r w:rsidRPr="0072744F">
              <w:rPr>
                <w:rFonts w:eastAsia="Calibri"/>
                <w:sz w:val="20"/>
                <w:szCs w:val="20"/>
              </w:rPr>
              <w:t>72.0</w:t>
            </w:r>
          </w:p>
        </w:tc>
        <w:tc>
          <w:tcPr>
            <w:tcW w:w="695" w:type="dxa"/>
          </w:tcPr>
          <w:p w14:paraId="368A4256" w14:textId="77777777" w:rsidR="00D527CE" w:rsidRPr="0072744F" w:rsidRDefault="00D527CE" w:rsidP="00D527CE">
            <w:pPr>
              <w:widowControl w:val="0"/>
              <w:autoSpaceDE w:val="0"/>
              <w:autoSpaceDN w:val="0"/>
              <w:adjustRightInd w:val="0"/>
              <w:spacing w:line="240" w:lineRule="auto"/>
              <w:ind w:right="56" w:firstLine="0"/>
              <w:jc w:val="center"/>
              <w:rPr>
                <w:rFonts w:eastAsia="Calibri"/>
                <w:sz w:val="20"/>
                <w:szCs w:val="20"/>
              </w:rPr>
            </w:pPr>
            <w:r w:rsidRPr="0072744F">
              <w:rPr>
                <w:rFonts w:eastAsia="Calibri"/>
                <w:sz w:val="20"/>
                <w:szCs w:val="20"/>
              </w:rPr>
              <w:t>68.0</w:t>
            </w:r>
          </w:p>
        </w:tc>
        <w:tc>
          <w:tcPr>
            <w:tcW w:w="599" w:type="dxa"/>
          </w:tcPr>
          <w:p w14:paraId="711FA7B8" w14:textId="77777777" w:rsidR="00D527CE" w:rsidRPr="0072744F" w:rsidRDefault="00D527CE" w:rsidP="00D527CE">
            <w:pPr>
              <w:widowControl w:val="0"/>
              <w:autoSpaceDE w:val="0"/>
              <w:autoSpaceDN w:val="0"/>
              <w:adjustRightInd w:val="0"/>
              <w:spacing w:line="240" w:lineRule="auto"/>
              <w:ind w:right="56" w:firstLine="0"/>
              <w:jc w:val="center"/>
              <w:rPr>
                <w:rFonts w:eastAsia="Calibri"/>
                <w:sz w:val="20"/>
                <w:szCs w:val="20"/>
              </w:rPr>
            </w:pPr>
            <w:r w:rsidRPr="0072744F">
              <w:rPr>
                <w:rFonts w:eastAsia="Calibri"/>
                <w:sz w:val="20"/>
                <w:szCs w:val="20"/>
              </w:rPr>
              <w:t>65.0</w:t>
            </w:r>
          </w:p>
        </w:tc>
        <w:tc>
          <w:tcPr>
            <w:tcW w:w="652" w:type="dxa"/>
          </w:tcPr>
          <w:p w14:paraId="66722CCF" w14:textId="77777777" w:rsidR="00D527CE" w:rsidRPr="0072744F" w:rsidRDefault="00D527CE" w:rsidP="00D527CE">
            <w:pPr>
              <w:widowControl w:val="0"/>
              <w:autoSpaceDE w:val="0"/>
              <w:autoSpaceDN w:val="0"/>
              <w:adjustRightInd w:val="0"/>
              <w:spacing w:line="240" w:lineRule="auto"/>
              <w:ind w:right="56" w:firstLine="0"/>
              <w:jc w:val="center"/>
              <w:rPr>
                <w:rFonts w:eastAsia="Calibri"/>
                <w:sz w:val="20"/>
                <w:szCs w:val="20"/>
              </w:rPr>
            </w:pPr>
            <w:r w:rsidRPr="0072744F">
              <w:rPr>
                <w:rFonts w:eastAsia="Calibri"/>
                <w:sz w:val="20"/>
                <w:szCs w:val="20"/>
              </w:rPr>
              <w:t>64.0</w:t>
            </w:r>
          </w:p>
        </w:tc>
        <w:tc>
          <w:tcPr>
            <w:tcW w:w="668" w:type="dxa"/>
          </w:tcPr>
          <w:p w14:paraId="452E01DA" w14:textId="77777777" w:rsidR="00D527CE" w:rsidRPr="0072744F" w:rsidRDefault="00D527CE" w:rsidP="00D527CE">
            <w:pPr>
              <w:widowControl w:val="0"/>
              <w:autoSpaceDE w:val="0"/>
              <w:autoSpaceDN w:val="0"/>
              <w:adjustRightInd w:val="0"/>
              <w:spacing w:line="240" w:lineRule="auto"/>
              <w:ind w:right="56" w:firstLine="0"/>
              <w:jc w:val="center"/>
              <w:rPr>
                <w:rFonts w:eastAsia="Calibri"/>
                <w:sz w:val="20"/>
                <w:szCs w:val="20"/>
              </w:rPr>
            </w:pPr>
            <w:r w:rsidRPr="0072744F">
              <w:rPr>
                <w:rFonts w:eastAsia="Calibri"/>
                <w:sz w:val="20"/>
                <w:szCs w:val="20"/>
              </w:rPr>
              <w:t>62.0</w:t>
            </w:r>
          </w:p>
        </w:tc>
        <w:tc>
          <w:tcPr>
            <w:tcW w:w="572" w:type="dxa"/>
          </w:tcPr>
          <w:p w14:paraId="1109DD51" w14:textId="77777777" w:rsidR="00D527CE" w:rsidRPr="0072744F" w:rsidRDefault="00D527CE" w:rsidP="00D527CE">
            <w:pPr>
              <w:widowControl w:val="0"/>
              <w:autoSpaceDE w:val="0"/>
              <w:autoSpaceDN w:val="0"/>
              <w:adjustRightInd w:val="0"/>
              <w:spacing w:line="240" w:lineRule="auto"/>
              <w:ind w:right="56" w:firstLine="0"/>
              <w:jc w:val="center"/>
              <w:rPr>
                <w:rFonts w:eastAsia="Calibri"/>
                <w:sz w:val="20"/>
                <w:szCs w:val="20"/>
              </w:rPr>
            </w:pPr>
            <w:r w:rsidRPr="0072744F">
              <w:rPr>
                <w:rFonts w:eastAsia="Calibri"/>
                <w:sz w:val="20"/>
                <w:szCs w:val="20"/>
              </w:rPr>
              <w:t>58.0</w:t>
            </w:r>
          </w:p>
        </w:tc>
        <w:tc>
          <w:tcPr>
            <w:tcW w:w="625" w:type="dxa"/>
          </w:tcPr>
          <w:p w14:paraId="427C2D17" w14:textId="77777777" w:rsidR="00D527CE" w:rsidRPr="0072744F" w:rsidRDefault="00D527CE" w:rsidP="00D527CE">
            <w:pPr>
              <w:widowControl w:val="0"/>
              <w:autoSpaceDE w:val="0"/>
              <w:autoSpaceDN w:val="0"/>
              <w:adjustRightInd w:val="0"/>
              <w:spacing w:line="240" w:lineRule="auto"/>
              <w:ind w:right="56" w:firstLine="0"/>
              <w:jc w:val="center"/>
              <w:rPr>
                <w:rFonts w:eastAsia="Calibri"/>
                <w:sz w:val="20"/>
                <w:szCs w:val="20"/>
              </w:rPr>
            </w:pPr>
            <w:r w:rsidRPr="0072744F">
              <w:rPr>
                <w:rFonts w:eastAsia="Calibri"/>
                <w:sz w:val="20"/>
                <w:szCs w:val="20"/>
              </w:rPr>
              <w:t>72.0</w:t>
            </w:r>
          </w:p>
        </w:tc>
        <w:tc>
          <w:tcPr>
            <w:tcW w:w="625" w:type="dxa"/>
          </w:tcPr>
          <w:p w14:paraId="30DA9BD4" w14:textId="77777777" w:rsidR="00D527CE" w:rsidRPr="0072744F" w:rsidRDefault="00D527CE" w:rsidP="00D527CE">
            <w:pPr>
              <w:widowControl w:val="0"/>
              <w:autoSpaceDE w:val="0"/>
              <w:autoSpaceDN w:val="0"/>
              <w:adjustRightInd w:val="0"/>
              <w:spacing w:line="240" w:lineRule="auto"/>
              <w:ind w:right="56" w:firstLine="0"/>
              <w:jc w:val="center"/>
              <w:rPr>
                <w:rFonts w:eastAsia="Calibri"/>
                <w:sz w:val="20"/>
                <w:szCs w:val="20"/>
              </w:rPr>
            </w:pPr>
            <w:r w:rsidRPr="0072744F">
              <w:rPr>
                <w:rFonts w:eastAsia="Calibri"/>
                <w:sz w:val="20"/>
                <w:szCs w:val="20"/>
              </w:rPr>
              <w:t>78.0</w:t>
            </w:r>
          </w:p>
        </w:tc>
      </w:tr>
    </w:tbl>
    <w:p w14:paraId="7F6276CC" w14:textId="1E062438" w:rsidR="00D527CE" w:rsidRPr="0072744F" w:rsidRDefault="00D527CE" w:rsidP="00D527CE">
      <w:pPr>
        <w:pStyle w:val="2b"/>
        <w:tabs>
          <w:tab w:val="left" w:pos="851"/>
        </w:tabs>
        <w:spacing w:before="240" w:after="0" w:line="360" w:lineRule="auto"/>
        <w:ind w:left="0"/>
        <w:rPr>
          <w:snapToGrid w:val="0"/>
          <w:spacing w:val="-2"/>
        </w:rPr>
      </w:pPr>
      <w:r w:rsidRPr="0072744F">
        <w:rPr>
          <w:snapToGrid w:val="0"/>
          <w:spacing w:val="-2"/>
        </w:rPr>
        <w:t xml:space="preserve">Шумовые характеристики спецтехники взяты на основании протоколов измерений шума и представлены в приложении </w:t>
      </w:r>
      <w:r w:rsidR="00044E28" w:rsidRPr="0072744F">
        <w:rPr>
          <w:snapToGrid w:val="0"/>
          <w:spacing w:val="-2"/>
        </w:rPr>
        <w:t xml:space="preserve">Н </w:t>
      </w:r>
      <w:r w:rsidRPr="0072744F">
        <w:rPr>
          <w:rFonts w:cs="Arial"/>
          <w:snapToGrid w:val="0"/>
          <w:spacing w:val="-2"/>
        </w:rPr>
        <w:t>тома 8.1.2 (</w:t>
      </w:r>
      <w:r w:rsidRPr="0072744F">
        <w:rPr>
          <w:noProof/>
          <w:spacing w:val="-2"/>
        </w:rPr>
        <w:fldChar w:fldCharType="begin"/>
      </w:r>
      <w:r w:rsidRPr="0072744F">
        <w:rPr>
          <w:noProof/>
          <w:spacing w:val="-2"/>
        </w:rPr>
        <w:instrText xml:space="preserve"> DOCPROPERTY  ШифрДокумента  \* MERGEFORMAT </w:instrText>
      </w:r>
      <w:r w:rsidRPr="0072744F">
        <w:rPr>
          <w:noProof/>
          <w:spacing w:val="-2"/>
        </w:rPr>
        <w:fldChar w:fldCharType="separate"/>
      </w:r>
      <w:r w:rsidR="00F216EC">
        <w:rPr>
          <w:noProof/>
          <w:spacing w:val="-2"/>
        </w:rPr>
        <w:t>1750616/0357Д-01-ПП-700000</w:t>
      </w:r>
      <w:r w:rsidRPr="0072744F">
        <w:rPr>
          <w:noProof/>
          <w:spacing w:val="-2"/>
        </w:rPr>
        <w:fldChar w:fldCharType="end"/>
      </w:r>
      <w:r w:rsidRPr="0072744F">
        <w:rPr>
          <w:rFonts w:cs="Arial"/>
          <w:spacing w:val="-2"/>
        </w:rPr>
        <w:t>-ООС</w:t>
      </w:r>
      <w:proofErr w:type="gramStart"/>
      <w:r w:rsidRPr="0072744F">
        <w:rPr>
          <w:rFonts w:cs="Arial"/>
          <w:spacing w:val="-2"/>
        </w:rPr>
        <w:t>1</w:t>
      </w:r>
      <w:proofErr w:type="gramEnd"/>
      <w:r w:rsidRPr="0072744F">
        <w:rPr>
          <w:rFonts w:cs="Arial"/>
          <w:spacing w:val="-2"/>
        </w:rPr>
        <w:t>.2)</w:t>
      </w:r>
      <w:r w:rsidRPr="0072744F">
        <w:rPr>
          <w:snapToGrid w:val="0"/>
          <w:spacing w:val="-2"/>
        </w:rPr>
        <w:t xml:space="preserve">. </w:t>
      </w:r>
    </w:p>
    <w:p w14:paraId="7F745C3A" w14:textId="3A0AA0FC" w:rsidR="00D527CE" w:rsidRPr="0072744F" w:rsidRDefault="00D527CE" w:rsidP="00D527CE">
      <w:pPr>
        <w:rPr>
          <w:rFonts w:eastAsia="Calibri" w:cs="Arial"/>
        </w:rPr>
      </w:pPr>
      <w:r w:rsidRPr="0072744F">
        <w:t>Карта-схема расположения источников шума и расчетных точек на границе прои</w:t>
      </w:r>
      <w:r w:rsidRPr="0072744F">
        <w:t>з</w:t>
      </w:r>
      <w:r w:rsidRPr="0072744F">
        <w:t xml:space="preserve">водственной зоны в период строительства приведена </w:t>
      </w:r>
      <w:r w:rsidR="00044E28" w:rsidRPr="0072744F">
        <w:t>на схеме</w:t>
      </w:r>
      <w:r w:rsidRPr="0072744F">
        <w:rPr>
          <w:rFonts w:eastAsia="Calibri" w:cs="Arial"/>
        </w:rPr>
        <w:br/>
        <w:t xml:space="preserve"> </w:t>
      </w:r>
      <w:r w:rsidRPr="0072744F">
        <w:rPr>
          <w:noProof/>
        </w:rPr>
        <w:fldChar w:fldCharType="begin"/>
      </w:r>
      <w:r w:rsidRPr="0072744F">
        <w:rPr>
          <w:noProof/>
        </w:rPr>
        <w:instrText xml:space="preserve"> DOCPROPERTY  ШифрДокумента  \* MERGEFORMAT </w:instrText>
      </w:r>
      <w:r w:rsidRPr="0072744F">
        <w:rPr>
          <w:noProof/>
        </w:rPr>
        <w:fldChar w:fldCharType="separate"/>
      </w:r>
      <w:r w:rsidR="00F216EC">
        <w:rPr>
          <w:noProof/>
        </w:rPr>
        <w:t>1750616/0357Д-01-ПП-700000</w:t>
      </w:r>
      <w:r w:rsidRPr="0072744F">
        <w:rPr>
          <w:noProof/>
        </w:rPr>
        <w:fldChar w:fldCharType="end"/>
      </w:r>
      <w:r w:rsidRPr="0072744F">
        <w:rPr>
          <w:rFonts w:eastAsia="Calibri" w:cs="Arial"/>
        </w:rPr>
        <w:t>-</w:t>
      </w:r>
      <w:r w:rsidR="00B072F5">
        <w:rPr>
          <w:noProof/>
        </w:rPr>
        <w:t>ОВОС</w:t>
      </w:r>
      <w:r w:rsidR="008268BC" w:rsidRPr="0072744F">
        <w:rPr>
          <w:rFonts w:eastAsia="Calibri" w:cs="Arial"/>
        </w:rPr>
        <w:t>-CХ-0</w:t>
      </w:r>
      <w:r w:rsidRPr="0072744F">
        <w:rPr>
          <w:rFonts w:eastAsia="Calibri" w:cs="Arial"/>
        </w:rPr>
        <w:t xml:space="preserve">2. </w:t>
      </w:r>
    </w:p>
    <w:p w14:paraId="2E032178" w14:textId="77777777" w:rsidR="00D527CE" w:rsidRPr="0072744F" w:rsidRDefault="00D527CE" w:rsidP="00D527CE">
      <w:pPr>
        <w:pStyle w:val="2b"/>
        <w:tabs>
          <w:tab w:val="left" w:pos="851"/>
        </w:tabs>
        <w:spacing w:after="0" w:line="360" w:lineRule="auto"/>
        <w:ind w:left="0"/>
        <w:rPr>
          <w:rFonts w:cs="Arial"/>
          <w:snapToGrid w:val="0"/>
        </w:rPr>
      </w:pPr>
      <w:r w:rsidRPr="0072744F">
        <w:rPr>
          <w:rFonts w:cs="Arial"/>
          <w:snapToGrid w:val="0"/>
        </w:rPr>
        <w:t>Для расчета уровня звукового давления были выбраны 4 расчетные точки на гр</w:t>
      </w:r>
      <w:r w:rsidRPr="0072744F">
        <w:rPr>
          <w:rFonts w:cs="Arial"/>
          <w:snapToGrid w:val="0"/>
        </w:rPr>
        <w:t>а</w:t>
      </w:r>
      <w:r w:rsidRPr="0072744F">
        <w:rPr>
          <w:rFonts w:cs="Arial"/>
          <w:snapToGrid w:val="0"/>
        </w:rPr>
        <w:t>нице СЗЗ и 1 расчетная точка в производственной зоне.</w:t>
      </w:r>
    </w:p>
    <w:p w14:paraId="4927D0EF" w14:textId="2287316A" w:rsidR="00D527CE" w:rsidRPr="0072744F" w:rsidRDefault="00D527CE" w:rsidP="00D527CE">
      <w:r w:rsidRPr="0072744F">
        <w:t>Расчетные точки уровней звукового давл</w:t>
      </w:r>
      <w:r w:rsidR="00044E28" w:rsidRPr="0072744F">
        <w:t>ения на границе СЗЗ приведены на схеме</w:t>
      </w:r>
      <w:r w:rsidRPr="0072744F">
        <w:t xml:space="preserve">  </w:t>
      </w:r>
      <w:r w:rsidRPr="0072744F">
        <w:br/>
      </w:r>
      <w:r w:rsidRPr="0072744F">
        <w:rPr>
          <w:noProof/>
        </w:rPr>
        <w:fldChar w:fldCharType="begin"/>
      </w:r>
      <w:r w:rsidRPr="0072744F">
        <w:rPr>
          <w:noProof/>
        </w:rPr>
        <w:instrText xml:space="preserve"> DOCPROPERTY  ШифрДокумента  \* MERGEFORMAT </w:instrText>
      </w:r>
      <w:r w:rsidRPr="0072744F">
        <w:rPr>
          <w:noProof/>
        </w:rPr>
        <w:fldChar w:fldCharType="separate"/>
      </w:r>
      <w:r w:rsidR="00F216EC">
        <w:rPr>
          <w:noProof/>
        </w:rPr>
        <w:t>1750616/0357Д-01-ПП-700000</w:t>
      </w:r>
      <w:r w:rsidRPr="0072744F">
        <w:rPr>
          <w:noProof/>
        </w:rPr>
        <w:fldChar w:fldCharType="end"/>
      </w:r>
      <w:r w:rsidRPr="0072744F">
        <w:rPr>
          <w:rFonts w:eastAsia="Calibri" w:cs="Arial"/>
        </w:rPr>
        <w:t>-</w:t>
      </w:r>
      <w:r w:rsidR="00B072F5">
        <w:rPr>
          <w:noProof/>
        </w:rPr>
        <w:t>ОВОС</w:t>
      </w:r>
      <w:r w:rsidR="008268BC" w:rsidRPr="0072744F">
        <w:rPr>
          <w:rFonts w:eastAsia="Calibri" w:cs="Arial"/>
        </w:rPr>
        <w:t>-CХ-0</w:t>
      </w:r>
      <w:r w:rsidRPr="0072744F">
        <w:rPr>
          <w:rFonts w:eastAsia="Calibri" w:cs="Arial"/>
        </w:rPr>
        <w:t>1.</w:t>
      </w:r>
    </w:p>
    <w:p w14:paraId="17874096" w14:textId="77777777" w:rsidR="00D527CE" w:rsidRPr="0072744F" w:rsidRDefault="00D527CE" w:rsidP="00D527CE">
      <w:r w:rsidRPr="0072744F">
        <w:t xml:space="preserve">Сравнение нормативных уровней звукового давления по </w:t>
      </w:r>
      <w:r w:rsidRPr="0072744F">
        <w:br/>
      </w:r>
      <w:r w:rsidRPr="0072744F">
        <w:rPr>
          <w:rFonts w:eastAsia="Times New Roman" w:cs="Arial"/>
          <w:snapToGrid w:val="0"/>
          <w:lang w:eastAsia="ru-RU"/>
        </w:rPr>
        <w:t>СП 51.13330.2011 «Защита от шума»</w:t>
      </w:r>
      <w:r w:rsidRPr="0072744F">
        <w:t xml:space="preserve"> с расчетными уровнями звукового давления прив</w:t>
      </w:r>
      <w:r w:rsidRPr="0072744F">
        <w:t>е</w:t>
      </w:r>
      <w:r w:rsidRPr="0072744F">
        <w:t xml:space="preserve">дено в таблице </w:t>
      </w:r>
      <w:r w:rsidRPr="0072744F">
        <w:fldChar w:fldCharType="begin"/>
      </w:r>
      <w:r w:rsidRPr="0072744F">
        <w:instrText xml:space="preserve"> REF _Ref468098237 \h  \* MERGEFORMAT </w:instrText>
      </w:r>
      <w:r w:rsidRPr="0072744F">
        <w:fldChar w:fldCharType="separate"/>
      </w:r>
      <w:r w:rsidR="00A51CEB" w:rsidRPr="00A51CEB">
        <w:rPr>
          <w:rFonts w:eastAsia="Calibri"/>
          <w:bCs/>
          <w:vanish/>
        </w:rPr>
        <w:t xml:space="preserve">Таблица </w:t>
      </w:r>
      <w:r w:rsidR="00A51CEB" w:rsidRPr="00A51CEB">
        <w:rPr>
          <w:noProof/>
        </w:rPr>
        <w:t>5</w:t>
      </w:r>
      <w:r w:rsidR="00A51CEB" w:rsidRPr="00A51CEB">
        <w:t>.</w:t>
      </w:r>
      <w:r w:rsidR="00A51CEB" w:rsidRPr="00A51CEB">
        <w:rPr>
          <w:noProof/>
        </w:rPr>
        <w:t>11</w:t>
      </w:r>
      <w:r w:rsidRPr="0072744F">
        <w:fldChar w:fldCharType="end"/>
      </w:r>
      <w:r w:rsidRPr="0072744F">
        <w:t>.</w:t>
      </w:r>
    </w:p>
    <w:p w14:paraId="4850F0F0" w14:textId="77777777" w:rsidR="00D527CE" w:rsidRPr="0072744F" w:rsidRDefault="00D527CE" w:rsidP="00D527CE">
      <w:pPr>
        <w:ind w:firstLine="0"/>
        <w:rPr>
          <w:rFonts w:eastAsia="Calibri"/>
          <w:b/>
          <w:bCs/>
          <w:sz w:val="20"/>
          <w:szCs w:val="20"/>
        </w:rPr>
      </w:pPr>
      <w:bookmarkStart w:id="237" w:name="_Ref468098237"/>
      <w:r w:rsidRPr="0072744F">
        <w:rPr>
          <w:rFonts w:eastAsia="Calibri"/>
          <w:b/>
          <w:bCs/>
          <w:sz w:val="20"/>
          <w:szCs w:val="20"/>
        </w:rPr>
        <w:t xml:space="preserve">Таблица </w:t>
      </w:r>
      <w:r w:rsidRPr="0072744F">
        <w:rPr>
          <w:b/>
          <w:sz w:val="20"/>
          <w:szCs w:val="20"/>
        </w:rPr>
        <w:fldChar w:fldCharType="begin"/>
      </w:r>
      <w:r w:rsidRPr="0072744F">
        <w:rPr>
          <w:b/>
          <w:sz w:val="20"/>
          <w:szCs w:val="20"/>
        </w:rPr>
        <w:instrText xml:space="preserve"> STYLEREF 1 \s </w:instrText>
      </w:r>
      <w:r w:rsidRPr="0072744F">
        <w:rPr>
          <w:b/>
          <w:sz w:val="20"/>
          <w:szCs w:val="20"/>
        </w:rPr>
        <w:fldChar w:fldCharType="separate"/>
      </w:r>
      <w:r w:rsidR="00A51CEB">
        <w:rPr>
          <w:b/>
          <w:noProof/>
          <w:sz w:val="20"/>
          <w:szCs w:val="20"/>
        </w:rPr>
        <w:t>5</w:t>
      </w:r>
      <w:r w:rsidRPr="0072744F">
        <w:rPr>
          <w:b/>
          <w:noProof/>
          <w:sz w:val="20"/>
          <w:szCs w:val="20"/>
        </w:rPr>
        <w:fldChar w:fldCharType="end"/>
      </w:r>
      <w:r w:rsidRPr="0072744F">
        <w:rPr>
          <w:b/>
          <w:sz w:val="20"/>
          <w:szCs w:val="20"/>
        </w:rPr>
        <w:t>.</w:t>
      </w:r>
      <w:r w:rsidRPr="0072744F">
        <w:rPr>
          <w:b/>
          <w:sz w:val="20"/>
          <w:szCs w:val="20"/>
        </w:rPr>
        <w:fldChar w:fldCharType="begin"/>
      </w:r>
      <w:r w:rsidRPr="0072744F">
        <w:rPr>
          <w:b/>
          <w:sz w:val="20"/>
          <w:szCs w:val="20"/>
        </w:rPr>
        <w:instrText xml:space="preserve"> SEQ Таблица \* ARABIC \s 1 </w:instrText>
      </w:r>
      <w:r w:rsidRPr="0072744F">
        <w:rPr>
          <w:b/>
          <w:sz w:val="20"/>
          <w:szCs w:val="20"/>
        </w:rPr>
        <w:fldChar w:fldCharType="separate"/>
      </w:r>
      <w:r w:rsidR="00A51CEB">
        <w:rPr>
          <w:b/>
          <w:noProof/>
          <w:sz w:val="20"/>
          <w:szCs w:val="20"/>
        </w:rPr>
        <w:t>11</w:t>
      </w:r>
      <w:r w:rsidRPr="0072744F">
        <w:rPr>
          <w:b/>
          <w:noProof/>
          <w:sz w:val="20"/>
          <w:szCs w:val="20"/>
        </w:rPr>
        <w:fldChar w:fldCharType="end"/>
      </w:r>
      <w:bookmarkEnd w:id="237"/>
      <w:r w:rsidRPr="0072744F">
        <w:rPr>
          <w:rFonts w:eastAsia="Calibri"/>
          <w:b/>
          <w:bCs/>
          <w:sz w:val="20"/>
          <w:szCs w:val="20"/>
        </w:rPr>
        <w:t xml:space="preserve"> – Сравнительный анализ допустимых уровней звукового давления и расче</w:t>
      </w:r>
      <w:r w:rsidRPr="0072744F">
        <w:rPr>
          <w:rFonts w:eastAsia="Calibri"/>
          <w:b/>
          <w:bCs/>
          <w:sz w:val="20"/>
          <w:szCs w:val="20"/>
        </w:rPr>
        <w:t>т</w:t>
      </w:r>
      <w:r w:rsidRPr="0072744F">
        <w:rPr>
          <w:rFonts w:eastAsia="Calibri"/>
          <w:b/>
          <w:bCs/>
          <w:sz w:val="20"/>
          <w:szCs w:val="20"/>
        </w:rPr>
        <w:t>ных уровней звука</w:t>
      </w:r>
    </w:p>
    <w:tbl>
      <w:tblPr>
        <w:tblW w:w="9923" w:type="dxa"/>
        <w:jc w:val="center"/>
        <w:tblLayout w:type="fixed"/>
        <w:tblCellMar>
          <w:left w:w="40" w:type="dxa"/>
          <w:right w:w="40" w:type="dxa"/>
        </w:tblCellMar>
        <w:tblLook w:val="0000" w:firstRow="0" w:lastRow="0" w:firstColumn="0" w:lastColumn="0" w:noHBand="0" w:noVBand="0"/>
      </w:tblPr>
      <w:tblGrid>
        <w:gridCol w:w="3120"/>
        <w:gridCol w:w="789"/>
        <w:gridCol w:w="528"/>
        <w:gridCol w:w="528"/>
        <w:gridCol w:w="528"/>
        <w:gridCol w:w="528"/>
        <w:gridCol w:w="643"/>
        <w:gridCol w:w="15"/>
        <w:gridCol w:w="658"/>
        <w:gridCol w:w="540"/>
        <w:gridCol w:w="558"/>
        <w:gridCol w:w="744"/>
        <w:gridCol w:w="744"/>
      </w:tblGrid>
      <w:tr w:rsidR="0072744F" w:rsidRPr="0072744F" w14:paraId="535B035E" w14:textId="77777777" w:rsidTr="00D527CE">
        <w:trPr>
          <w:cantSplit/>
          <w:trHeight w:val="1177"/>
          <w:tblHeader/>
          <w:jc w:val="center"/>
        </w:trPr>
        <w:tc>
          <w:tcPr>
            <w:tcW w:w="3120" w:type="dxa"/>
            <w:vMerge w:val="restart"/>
            <w:tcBorders>
              <w:top w:val="single" w:sz="6" w:space="0" w:color="auto"/>
              <w:bottom w:val="single" w:sz="6" w:space="0" w:color="auto"/>
              <w:right w:val="single" w:sz="6" w:space="0" w:color="auto"/>
            </w:tcBorders>
            <w:shd w:val="clear" w:color="auto" w:fill="auto"/>
            <w:vAlign w:val="center"/>
          </w:tcPr>
          <w:p w14:paraId="64380FA3" w14:textId="77777777" w:rsidR="00D527CE" w:rsidRPr="0072744F" w:rsidRDefault="00D527CE" w:rsidP="00D527CE">
            <w:pPr>
              <w:spacing w:line="240" w:lineRule="auto"/>
              <w:ind w:firstLine="0"/>
              <w:jc w:val="center"/>
              <w:rPr>
                <w:sz w:val="20"/>
                <w:szCs w:val="20"/>
              </w:rPr>
            </w:pPr>
            <w:r w:rsidRPr="0072744F">
              <w:rPr>
                <w:sz w:val="20"/>
                <w:szCs w:val="20"/>
              </w:rPr>
              <w:t>Объекты</w:t>
            </w:r>
          </w:p>
        </w:tc>
        <w:tc>
          <w:tcPr>
            <w:tcW w:w="5315" w:type="dxa"/>
            <w:gridSpan w:val="10"/>
            <w:tcBorders>
              <w:top w:val="single" w:sz="6" w:space="0" w:color="auto"/>
              <w:left w:val="single" w:sz="6" w:space="0" w:color="auto"/>
              <w:bottom w:val="single" w:sz="6" w:space="0" w:color="auto"/>
              <w:right w:val="single" w:sz="6" w:space="0" w:color="auto"/>
            </w:tcBorders>
            <w:shd w:val="clear" w:color="auto" w:fill="auto"/>
            <w:vAlign w:val="center"/>
          </w:tcPr>
          <w:p w14:paraId="55BCC1FF" w14:textId="77777777" w:rsidR="00D527CE" w:rsidRPr="0072744F" w:rsidRDefault="00D527CE" w:rsidP="00D527CE">
            <w:pPr>
              <w:spacing w:line="240" w:lineRule="auto"/>
              <w:ind w:firstLine="0"/>
              <w:jc w:val="center"/>
              <w:rPr>
                <w:sz w:val="20"/>
                <w:szCs w:val="20"/>
              </w:rPr>
            </w:pPr>
            <w:r w:rsidRPr="0072744F">
              <w:rPr>
                <w:sz w:val="20"/>
                <w:szCs w:val="20"/>
              </w:rPr>
              <w:t>Уровни звукового давления, дБ, в октавных полосах со среднегеометрическими частотами, Гц</w:t>
            </w:r>
          </w:p>
        </w:tc>
        <w:tc>
          <w:tcPr>
            <w:tcW w:w="744" w:type="dxa"/>
            <w:vMerge w:val="restart"/>
            <w:tcBorders>
              <w:top w:val="single" w:sz="6" w:space="0" w:color="auto"/>
              <w:left w:val="single" w:sz="6" w:space="0" w:color="auto"/>
            </w:tcBorders>
            <w:shd w:val="clear" w:color="auto" w:fill="auto"/>
            <w:textDirection w:val="btLr"/>
            <w:vAlign w:val="center"/>
          </w:tcPr>
          <w:p w14:paraId="456B2F0D" w14:textId="77777777" w:rsidR="00D527CE" w:rsidRPr="0072744F" w:rsidRDefault="00D527CE" w:rsidP="00D527CE">
            <w:pPr>
              <w:spacing w:line="240" w:lineRule="auto"/>
              <w:ind w:firstLine="0"/>
              <w:jc w:val="center"/>
              <w:rPr>
                <w:sz w:val="20"/>
                <w:szCs w:val="20"/>
              </w:rPr>
            </w:pPr>
            <w:r w:rsidRPr="0072744F">
              <w:rPr>
                <w:sz w:val="20"/>
                <w:szCs w:val="20"/>
              </w:rPr>
              <w:t>Уровни зв</w:t>
            </w:r>
            <w:r w:rsidRPr="0072744F">
              <w:rPr>
                <w:sz w:val="20"/>
                <w:szCs w:val="20"/>
              </w:rPr>
              <w:t>у</w:t>
            </w:r>
            <w:r w:rsidRPr="0072744F">
              <w:rPr>
                <w:sz w:val="20"/>
                <w:szCs w:val="20"/>
              </w:rPr>
              <w:t>ка и эквив</w:t>
            </w:r>
            <w:r w:rsidRPr="0072744F">
              <w:rPr>
                <w:sz w:val="20"/>
                <w:szCs w:val="20"/>
              </w:rPr>
              <w:t>а</w:t>
            </w:r>
            <w:r w:rsidRPr="0072744F">
              <w:rPr>
                <w:sz w:val="20"/>
                <w:szCs w:val="20"/>
              </w:rPr>
              <w:t>лентные уровни зв</w:t>
            </w:r>
            <w:r w:rsidRPr="0072744F">
              <w:rPr>
                <w:sz w:val="20"/>
                <w:szCs w:val="20"/>
              </w:rPr>
              <w:t>у</w:t>
            </w:r>
            <w:r w:rsidRPr="0072744F">
              <w:rPr>
                <w:sz w:val="20"/>
                <w:szCs w:val="20"/>
              </w:rPr>
              <w:t xml:space="preserve">ка, </w:t>
            </w:r>
            <w:proofErr w:type="spellStart"/>
            <w:r w:rsidRPr="0072744F">
              <w:rPr>
                <w:sz w:val="20"/>
                <w:szCs w:val="20"/>
              </w:rPr>
              <w:t>дБа</w:t>
            </w:r>
            <w:proofErr w:type="spellEnd"/>
          </w:p>
        </w:tc>
        <w:tc>
          <w:tcPr>
            <w:tcW w:w="744" w:type="dxa"/>
            <w:vMerge w:val="restart"/>
            <w:tcBorders>
              <w:top w:val="single" w:sz="6" w:space="0" w:color="auto"/>
              <w:left w:val="single" w:sz="6" w:space="0" w:color="auto"/>
            </w:tcBorders>
            <w:textDirection w:val="btLr"/>
          </w:tcPr>
          <w:p w14:paraId="3BF8D047" w14:textId="77777777" w:rsidR="00D527CE" w:rsidRPr="0072744F" w:rsidRDefault="00D527CE" w:rsidP="00D527CE">
            <w:pPr>
              <w:spacing w:line="240" w:lineRule="auto"/>
              <w:ind w:firstLine="0"/>
              <w:jc w:val="center"/>
              <w:rPr>
                <w:sz w:val="20"/>
                <w:szCs w:val="20"/>
              </w:rPr>
            </w:pPr>
            <w:r w:rsidRPr="0072744F">
              <w:rPr>
                <w:sz w:val="20"/>
                <w:szCs w:val="20"/>
              </w:rPr>
              <w:t>Максимал</w:t>
            </w:r>
            <w:r w:rsidRPr="0072744F">
              <w:rPr>
                <w:sz w:val="20"/>
                <w:szCs w:val="20"/>
              </w:rPr>
              <w:t>ь</w:t>
            </w:r>
            <w:r w:rsidRPr="0072744F">
              <w:rPr>
                <w:sz w:val="20"/>
                <w:szCs w:val="20"/>
              </w:rPr>
              <w:t xml:space="preserve">ный уровень звука, </w:t>
            </w:r>
            <w:proofErr w:type="spellStart"/>
            <w:r w:rsidRPr="0072744F">
              <w:rPr>
                <w:sz w:val="20"/>
                <w:szCs w:val="20"/>
              </w:rPr>
              <w:t>дБА</w:t>
            </w:r>
            <w:proofErr w:type="spellEnd"/>
          </w:p>
        </w:tc>
      </w:tr>
      <w:tr w:rsidR="0072744F" w:rsidRPr="0072744F" w14:paraId="29F6D4F5" w14:textId="77777777" w:rsidTr="00D527CE">
        <w:trPr>
          <w:cantSplit/>
          <w:trHeight w:val="1134"/>
          <w:tblHeader/>
          <w:jc w:val="center"/>
        </w:trPr>
        <w:tc>
          <w:tcPr>
            <w:tcW w:w="3120" w:type="dxa"/>
            <w:vMerge/>
            <w:tcBorders>
              <w:top w:val="single" w:sz="6" w:space="0" w:color="auto"/>
              <w:bottom w:val="single" w:sz="6" w:space="0" w:color="auto"/>
              <w:right w:val="single" w:sz="6" w:space="0" w:color="auto"/>
            </w:tcBorders>
            <w:shd w:val="clear" w:color="auto" w:fill="auto"/>
            <w:vAlign w:val="center"/>
          </w:tcPr>
          <w:p w14:paraId="659D033D" w14:textId="77777777" w:rsidR="00D527CE" w:rsidRPr="0072744F" w:rsidRDefault="00D527CE" w:rsidP="00D527CE">
            <w:pPr>
              <w:spacing w:line="240" w:lineRule="auto"/>
              <w:ind w:firstLine="0"/>
              <w:jc w:val="center"/>
              <w:rPr>
                <w:sz w:val="20"/>
                <w:szCs w:val="20"/>
              </w:rPr>
            </w:pPr>
          </w:p>
        </w:tc>
        <w:tc>
          <w:tcPr>
            <w:tcW w:w="789" w:type="dxa"/>
            <w:tcBorders>
              <w:top w:val="single" w:sz="6" w:space="0" w:color="auto"/>
              <w:left w:val="single" w:sz="6" w:space="0" w:color="auto"/>
              <w:bottom w:val="single" w:sz="6" w:space="0" w:color="auto"/>
              <w:right w:val="single" w:sz="4" w:space="0" w:color="auto"/>
            </w:tcBorders>
            <w:shd w:val="clear" w:color="auto" w:fill="auto"/>
            <w:vAlign w:val="center"/>
          </w:tcPr>
          <w:p w14:paraId="5392300C" w14:textId="77777777" w:rsidR="00D527CE" w:rsidRPr="0072744F" w:rsidRDefault="00D527CE" w:rsidP="00D527CE">
            <w:pPr>
              <w:spacing w:line="240" w:lineRule="auto"/>
              <w:ind w:firstLine="0"/>
              <w:jc w:val="center"/>
              <w:rPr>
                <w:sz w:val="20"/>
                <w:szCs w:val="20"/>
              </w:rPr>
            </w:pPr>
            <w:r w:rsidRPr="0072744F">
              <w:rPr>
                <w:sz w:val="20"/>
                <w:szCs w:val="20"/>
              </w:rPr>
              <w:t>31,5</w:t>
            </w:r>
          </w:p>
        </w:tc>
        <w:tc>
          <w:tcPr>
            <w:tcW w:w="528" w:type="dxa"/>
            <w:tcBorders>
              <w:top w:val="single" w:sz="6" w:space="0" w:color="auto"/>
              <w:left w:val="single" w:sz="4" w:space="0" w:color="auto"/>
              <w:bottom w:val="single" w:sz="6" w:space="0" w:color="auto"/>
              <w:right w:val="single" w:sz="6" w:space="0" w:color="auto"/>
            </w:tcBorders>
            <w:shd w:val="clear" w:color="auto" w:fill="auto"/>
            <w:vAlign w:val="center"/>
          </w:tcPr>
          <w:p w14:paraId="2A4A23FD" w14:textId="77777777" w:rsidR="00D527CE" w:rsidRPr="0072744F" w:rsidRDefault="00D527CE" w:rsidP="00D527CE">
            <w:pPr>
              <w:spacing w:line="240" w:lineRule="auto"/>
              <w:ind w:firstLine="0"/>
              <w:jc w:val="center"/>
              <w:rPr>
                <w:sz w:val="20"/>
                <w:szCs w:val="20"/>
              </w:rPr>
            </w:pPr>
            <w:r w:rsidRPr="0072744F">
              <w:rPr>
                <w:sz w:val="20"/>
                <w:szCs w:val="20"/>
              </w:rPr>
              <w:t>63</w:t>
            </w:r>
          </w:p>
        </w:tc>
        <w:tc>
          <w:tcPr>
            <w:tcW w:w="528" w:type="dxa"/>
            <w:tcBorders>
              <w:top w:val="single" w:sz="6" w:space="0" w:color="auto"/>
              <w:left w:val="single" w:sz="6" w:space="0" w:color="auto"/>
              <w:bottom w:val="single" w:sz="6" w:space="0" w:color="auto"/>
              <w:right w:val="single" w:sz="6" w:space="0" w:color="auto"/>
            </w:tcBorders>
            <w:shd w:val="clear" w:color="auto" w:fill="auto"/>
            <w:vAlign w:val="center"/>
          </w:tcPr>
          <w:p w14:paraId="79535C66" w14:textId="77777777" w:rsidR="00D527CE" w:rsidRPr="0072744F" w:rsidRDefault="00D527CE" w:rsidP="00D527CE">
            <w:pPr>
              <w:spacing w:line="240" w:lineRule="auto"/>
              <w:ind w:firstLine="0"/>
              <w:jc w:val="center"/>
              <w:rPr>
                <w:sz w:val="20"/>
                <w:szCs w:val="20"/>
              </w:rPr>
            </w:pPr>
            <w:r w:rsidRPr="0072744F">
              <w:rPr>
                <w:sz w:val="20"/>
                <w:szCs w:val="20"/>
              </w:rPr>
              <w:t>125</w:t>
            </w:r>
          </w:p>
        </w:tc>
        <w:tc>
          <w:tcPr>
            <w:tcW w:w="528" w:type="dxa"/>
            <w:tcBorders>
              <w:top w:val="single" w:sz="6" w:space="0" w:color="auto"/>
              <w:left w:val="single" w:sz="6" w:space="0" w:color="auto"/>
              <w:bottom w:val="single" w:sz="6" w:space="0" w:color="auto"/>
              <w:right w:val="single" w:sz="6" w:space="0" w:color="auto"/>
            </w:tcBorders>
            <w:shd w:val="clear" w:color="auto" w:fill="auto"/>
            <w:vAlign w:val="center"/>
          </w:tcPr>
          <w:p w14:paraId="0E0CBDCD" w14:textId="77777777" w:rsidR="00D527CE" w:rsidRPr="0072744F" w:rsidRDefault="00D527CE" w:rsidP="00D527CE">
            <w:pPr>
              <w:spacing w:line="240" w:lineRule="auto"/>
              <w:ind w:firstLine="0"/>
              <w:jc w:val="center"/>
              <w:rPr>
                <w:sz w:val="20"/>
                <w:szCs w:val="20"/>
              </w:rPr>
            </w:pPr>
            <w:r w:rsidRPr="0072744F">
              <w:rPr>
                <w:sz w:val="20"/>
                <w:szCs w:val="20"/>
              </w:rPr>
              <w:t>250</w:t>
            </w:r>
          </w:p>
        </w:tc>
        <w:tc>
          <w:tcPr>
            <w:tcW w:w="528" w:type="dxa"/>
            <w:tcBorders>
              <w:top w:val="single" w:sz="6" w:space="0" w:color="auto"/>
              <w:left w:val="single" w:sz="6" w:space="0" w:color="auto"/>
              <w:bottom w:val="single" w:sz="6" w:space="0" w:color="auto"/>
              <w:right w:val="single" w:sz="6" w:space="0" w:color="auto"/>
            </w:tcBorders>
            <w:shd w:val="clear" w:color="auto" w:fill="auto"/>
            <w:vAlign w:val="center"/>
          </w:tcPr>
          <w:p w14:paraId="19DA27FC" w14:textId="77777777" w:rsidR="00D527CE" w:rsidRPr="0072744F" w:rsidRDefault="00D527CE" w:rsidP="00D527CE">
            <w:pPr>
              <w:spacing w:line="240" w:lineRule="auto"/>
              <w:ind w:firstLine="0"/>
              <w:jc w:val="center"/>
              <w:rPr>
                <w:sz w:val="20"/>
                <w:szCs w:val="20"/>
              </w:rPr>
            </w:pPr>
            <w:r w:rsidRPr="0072744F">
              <w:rPr>
                <w:sz w:val="20"/>
                <w:szCs w:val="20"/>
              </w:rPr>
              <w:t>500</w:t>
            </w:r>
          </w:p>
        </w:tc>
        <w:tc>
          <w:tcPr>
            <w:tcW w:w="65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613C9F19" w14:textId="77777777" w:rsidR="00D527CE" w:rsidRPr="0072744F" w:rsidRDefault="00D527CE" w:rsidP="00D527CE">
            <w:pPr>
              <w:spacing w:line="240" w:lineRule="auto"/>
              <w:ind w:firstLine="0"/>
              <w:jc w:val="center"/>
              <w:rPr>
                <w:sz w:val="20"/>
                <w:szCs w:val="20"/>
              </w:rPr>
            </w:pPr>
            <w:r w:rsidRPr="0072744F">
              <w:rPr>
                <w:sz w:val="20"/>
                <w:szCs w:val="20"/>
              </w:rPr>
              <w:t>1000</w:t>
            </w:r>
          </w:p>
        </w:tc>
        <w:tc>
          <w:tcPr>
            <w:tcW w:w="658" w:type="dxa"/>
            <w:tcBorders>
              <w:top w:val="single" w:sz="6" w:space="0" w:color="auto"/>
              <w:left w:val="single" w:sz="6" w:space="0" w:color="auto"/>
              <w:bottom w:val="single" w:sz="6" w:space="0" w:color="auto"/>
              <w:right w:val="single" w:sz="6" w:space="0" w:color="auto"/>
            </w:tcBorders>
            <w:shd w:val="clear" w:color="auto" w:fill="auto"/>
            <w:vAlign w:val="center"/>
          </w:tcPr>
          <w:p w14:paraId="6DB076E5" w14:textId="77777777" w:rsidR="00D527CE" w:rsidRPr="0072744F" w:rsidRDefault="00D527CE" w:rsidP="00D527CE">
            <w:pPr>
              <w:spacing w:line="240" w:lineRule="auto"/>
              <w:ind w:firstLine="0"/>
              <w:jc w:val="center"/>
              <w:rPr>
                <w:sz w:val="20"/>
                <w:szCs w:val="20"/>
              </w:rPr>
            </w:pPr>
            <w:r w:rsidRPr="0072744F">
              <w:rPr>
                <w:sz w:val="20"/>
                <w:szCs w:val="20"/>
              </w:rPr>
              <w:t>2000</w:t>
            </w: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tcPr>
          <w:p w14:paraId="25CE0FDA" w14:textId="77777777" w:rsidR="00D527CE" w:rsidRPr="0072744F" w:rsidRDefault="00D527CE" w:rsidP="00D527CE">
            <w:pPr>
              <w:spacing w:line="240" w:lineRule="auto"/>
              <w:ind w:firstLine="0"/>
              <w:jc w:val="center"/>
              <w:rPr>
                <w:sz w:val="20"/>
                <w:szCs w:val="20"/>
              </w:rPr>
            </w:pPr>
            <w:r w:rsidRPr="0072744F">
              <w:rPr>
                <w:sz w:val="20"/>
                <w:szCs w:val="20"/>
              </w:rPr>
              <w:t>4000</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tcPr>
          <w:p w14:paraId="6D42DDF5" w14:textId="77777777" w:rsidR="00D527CE" w:rsidRPr="0072744F" w:rsidRDefault="00D527CE" w:rsidP="00D527CE">
            <w:pPr>
              <w:spacing w:line="240" w:lineRule="auto"/>
              <w:ind w:firstLine="0"/>
              <w:jc w:val="center"/>
              <w:rPr>
                <w:sz w:val="20"/>
                <w:szCs w:val="20"/>
              </w:rPr>
            </w:pPr>
            <w:r w:rsidRPr="0072744F">
              <w:rPr>
                <w:sz w:val="20"/>
                <w:szCs w:val="20"/>
              </w:rPr>
              <w:t>8000</w:t>
            </w:r>
          </w:p>
        </w:tc>
        <w:tc>
          <w:tcPr>
            <w:tcW w:w="744" w:type="dxa"/>
            <w:vMerge/>
            <w:tcBorders>
              <w:left w:val="single" w:sz="6" w:space="0" w:color="auto"/>
              <w:bottom w:val="single" w:sz="6" w:space="0" w:color="auto"/>
            </w:tcBorders>
            <w:shd w:val="clear" w:color="auto" w:fill="auto"/>
            <w:vAlign w:val="center"/>
          </w:tcPr>
          <w:p w14:paraId="3949EFF3" w14:textId="77777777" w:rsidR="00D527CE" w:rsidRPr="0072744F" w:rsidRDefault="00D527CE" w:rsidP="00D527CE">
            <w:pPr>
              <w:spacing w:line="240" w:lineRule="auto"/>
              <w:ind w:firstLine="0"/>
              <w:jc w:val="center"/>
              <w:rPr>
                <w:sz w:val="20"/>
                <w:szCs w:val="20"/>
              </w:rPr>
            </w:pPr>
          </w:p>
        </w:tc>
        <w:tc>
          <w:tcPr>
            <w:tcW w:w="744" w:type="dxa"/>
            <w:vMerge/>
            <w:tcBorders>
              <w:left w:val="single" w:sz="6" w:space="0" w:color="auto"/>
              <w:bottom w:val="single" w:sz="6" w:space="0" w:color="auto"/>
            </w:tcBorders>
            <w:textDirection w:val="btLr"/>
          </w:tcPr>
          <w:p w14:paraId="6486FF23" w14:textId="77777777" w:rsidR="00D527CE" w:rsidRPr="0072744F" w:rsidRDefault="00D527CE" w:rsidP="00D527CE">
            <w:pPr>
              <w:spacing w:line="240" w:lineRule="auto"/>
              <w:ind w:left="113" w:right="113" w:firstLine="0"/>
              <w:jc w:val="center"/>
              <w:rPr>
                <w:sz w:val="20"/>
                <w:szCs w:val="20"/>
              </w:rPr>
            </w:pPr>
          </w:p>
        </w:tc>
      </w:tr>
      <w:tr w:rsidR="0072744F" w:rsidRPr="0072744F" w14:paraId="069E0A1D" w14:textId="77777777" w:rsidTr="00D527CE">
        <w:trPr>
          <w:trHeight w:val="531"/>
          <w:jc w:val="center"/>
        </w:trPr>
        <w:tc>
          <w:tcPr>
            <w:tcW w:w="9179" w:type="dxa"/>
            <w:gridSpan w:val="12"/>
            <w:tcBorders>
              <w:top w:val="single" w:sz="6" w:space="0" w:color="auto"/>
              <w:bottom w:val="single" w:sz="6" w:space="0" w:color="auto"/>
            </w:tcBorders>
            <w:shd w:val="clear" w:color="auto" w:fill="auto"/>
          </w:tcPr>
          <w:p w14:paraId="7D547C6A" w14:textId="77777777" w:rsidR="00D527CE" w:rsidRPr="0072744F" w:rsidRDefault="00D527CE" w:rsidP="00D527CE">
            <w:pPr>
              <w:spacing w:line="240" w:lineRule="auto"/>
              <w:ind w:firstLine="0"/>
              <w:jc w:val="left"/>
              <w:rPr>
                <w:rFonts w:cs="Arial"/>
                <w:sz w:val="20"/>
                <w:szCs w:val="20"/>
              </w:rPr>
            </w:pPr>
            <w:r w:rsidRPr="0072744F">
              <w:rPr>
                <w:rFonts w:cs="Arial"/>
                <w:iCs/>
              </w:rPr>
              <w:t>Территории, непосредственно прилегающие к жилым домам, зданиям поликлиник, зд</w:t>
            </w:r>
            <w:r w:rsidRPr="0072744F">
              <w:rPr>
                <w:rFonts w:cs="Arial"/>
                <w:iCs/>
              </w:rPr>
              <w:t>а</w:t>
            </w:r>
            <w:r w:rsidRPr="0072744F">
              <w:rPr>
                <w:rFonts w:cs="Arial"/>
                <w:iCs/>
              </w:rPr>
              <w:t>ниям амбулаторий, диспансеров, домов отдыха, пансионатов, домов-интернатов для престарелых и инвалидов, детских дошкольных учреждений, школ и других учебных заведений, библиотек</w:t>
            </w:r>
          </w:p>
        </w:tc>
        <w:tc>
          <w:tcPr>
            <w:tcW w:w="744" w:type="dxa"/>
            <w:tcBorders>
              <w:top w:val="single" w:sz="6" w:space="0" w:color="auto"/>
              <w:bottom w:val="single" w:sz="6" w:space="0" w:color="auto"/>
            </w:tcBorders>
          </w:tcPr>
          <w:p w14:paraId="2D35DE4D" w14:textId="77777777" w:rsidR="00D527CE" w:rsidRPr="0072744F" w:rsidRDefault="00D527CE" w:rsidP="00D527CE">
            <w:pPr>
              <w:spacing w:line="240" w:lineRule="auto"/>
              <w:ind w:firstLine="0"/>
              <w:jc w:val="left"/>
              <w:rPr>
                <w:sz w:val="20"/>
                <w:szCs w:val="20"/>
              </w:rPr>
            </w:pPr>
          </w:p>
        </w:tc>
      </w:tr>
      <w:tr w:rsidR="0072744F" w:rsidRPr="0072744F" w14:paraId="738E5E68" w14:textId="77777777" w:rsidTr="00D527CE">
        <w:trPr>
          <w:trHeight w:val="72"/>
          <w:jc w:val="center"/>
        </w:trPr>
        <w:tc>
          <w:tcPr>
            <w:tcW w:w="3120" w:type="dxa"/>
            <w:tcBorders>
              <w:top w:val="single" w:sz="6" w:space="0" w:color="auto"/>
              <w:bottom w:val="single" w:sz="6" w:space="0" w:color="auto"/>
              <w:right w:val="single" w:sz="6" w:space="0" w:color="auto"/>
            </w:tcBorders>
            <w:shd w:val="clear" w:color="auto" w:fill="auto"/>
          </w:tcPr>
          <w:p w14:paraId="77F6C1B7" w14:textId="77777777" w:rsidR="00D527CE" w:rsidRPr="0072744F" w:rsidRDefault="00D527CE" w:rsidP="00D527CE">
            <w:pPr>
              <w:spacing w:line="240" w:lineRule="auto"/>
              <w:ind w:firstLine="0"/>
              <w:rPr>
                <w:rFonts w:cs="Arial"/>
                <w:iCs/>
              </w:rPr>
            </w:pPr>
            <w:r w:rsidRPr="0072744F">
              <w:rPr>
                <w:rFonts w:cs="Arial"/>
                <w:iCs/>
              </w:rPr>
              <w:t>По нормативу:</w:t>
            </w:r>
          </w:p>
          <w:p w14:paraId="507278C0" w14:textId="77777777" w:rsidR="00D527CE" w:rsidRPr="0072744F" w:rsidRDefault="00D527CE" w:rsidP="00D527CE">
            <w:pPr>
              <w:spacing w:line="240" w:lineRule="auto"/>
              <w:ind w:firstLine="2"/>
              <w:rPr>
                <w:rFonts w:cs="Arial"/>
                <w:iCs/>
              </w:rPr>
            </w:pPr>
            <w:r w:rsidRPr="0072744F">
              <w:rPr>
                <w:rFonts w:cs="Arial"/>
                <w:iCs/>
              </w:rPr>
              <w:t>С 7 до 23ч</w:t>
            </w:r>
          </w:p>
          <w:p w14:paraId="528F2D8C" w14:textId="77777777" w:rsidR="00D527CE" w:rsidRPr="0072744F" w:rsidRDefault="00D527CE" w:rsidP="00D527CE">
            <w:pPr>
              <w:spacing w:line="240" w:lineRule="auto"/>
              <w:ind w:firstLine="0"/>
              <w:jc w:val="left"/>
              <w:rPr>
                <w:highlight w:val="lightGray"/>
              </w:rPr>
            </w:pPr>
            <w:r w:rsidRPr="0072744F">
              <w:rPr>
                <w:rFonts w:cs="Arial"/>
                <w:iCs/>
              </w:rPr>
              <w:t>С 23 до 7ч</w:t>
            </w:r>
          </w:p>
        </w:tc>
        <w:tc>
          <w:tcPr>
            <w:tcW w:w="789" w:type="dxa"/>
            <w:tcBorders>
              <w:top w:val="single" w:sz="6" w:space="0" w:color="auto"/>
              <w:left w:val="single" w:sz="6" w:space="0" w:color="auto"/>
              <w:bottom w:val="single" w:sz="6" w:space="0" w:color="auto"/>
              <w:right w:val="single" w:sz="4" w:space="0" w:color="auto"/>
            </w:tcBorders>
            <w:shd w:val="clear" w:color="auto" w:fill="auto"/>
            <w:vAlign w:val="bottom"/>
          </w:tcPr>
          <w:p w14:paraId="59D33EDB" w14:textId="77777777" w:rsidR="00D527CE" w:rsidRPr="0072744F" w:rsidRDefault="00D527CE" w:rsidP="00D527CE">
            <w:pPr>
              <w:spacing w:line="240" w:lineRule="auto"/>
              <w:ind w:firstLine="2"/>
              <w:jc w:val="center"/>
              <w:rPr>
                <w:rFonts w:cs="Arial"/>
              </w:rPr>
            </w:pPr>
            <w:r w:rsidRPr="0072744F">
              <w:rPr>
                <w:rFonts w:cs="Arial"/>
              </w:rPr>
              <w:t>90</w:t>
            </w:r>
          </w:p>
          <w:p w14:paraId="181F4016" w14:textId="77777777" w:rsidR="00D527CE" w:rsidRPr="0072744F" w:rsidRDefault="00D527CE" w:rsidP="00D527CE">
            <w:pPr>
              <w:spacing w:line="240" w:lineRule="auto"/>
              <w:ind w:firstLine="2"/>
              <w:jc w:val="center"/>
              <w:rPr>
                <w:rFonts w:cs="Arial"/>
              </w:rPr>
            </w:pPr>
            <w:r w:rsidRPr="0072744F">
              <w:rPr>
                <w:rFonts w:cs="Arial"/>
              </w:rPr>
              <w:t>83</w:t>
            </w:r>
          </w:p>
        </w:tc>
        <w:tc>
          <w:tcPr>
            <w:tcW w:w="528" w:type="dxa"/>
            <w:tcBorders>
              <w:top w:val="single" w:sz="6" w:space="0" w:color="auto"/>
              <w:left w:val="single" w:sz="4" w:space="0" w:color="auto"/>
              <w:bottom w:val="single" w:sz="6" w:space="0" w:color="auto"/>
              <w:right w:val="single" w:sz="6" w:space="0" w:color="auto"/>
            </w:tcBorders>
            <w:shd w:val="clear" w:color="auto" w:fill="auto"/>
            <w:vAlign w:val="bottom"/>
          </w:tcPr>
          <w:p w14:paraId="01EA4E62" w14:textId="77777777" w:rsidR="00D527CE" w:rsidRPr="0072744F" w:rsidRDefault="00D527CE" w:rsidP="00D527CE">
            <w:pPr>
              <w:spacing w:line="240" w:lineRule="auto"/>
              <w:ind w:firstLine="2"/>
              <w:jc w:val="center"/>
              <w:rPr>
                <w:rFonts w:cs="Arial"/>
              </w:rPr>
            </w:pPr>
            <w:r w:rsidRPr="0072744F">
              <w:rPr>
                <w:rFonts w:cs="Arial"/>
              </w:rPr>
              <w:t>75</w:t>
            </w:r>
          </w:p>
          <w:p w14:paraId="14CDB688" w14:textId="77777777" w:rsidR="00D527CE" w:rsidRPr="0072744F" w:rsidRDefault="00D527CE" w:rsidP="00D527CE">
            <w:pPr>
              <w:spacing w:line="240" w:lineRule="auto"/>
              <w:ind w:firstLine="2"/>
              <w:jc w:val="center"/>
              <w:rPr>
                <w:rFonts w:cs="Arial"/>
              </w:rPr>
            </w:pPr>
            <w:r w:rsidRPr="0072744F">
              <w:rPr>
                <w:rFonts w:cs="Arial"/>
              </w:rPr>
              <w:t>67</w:t>
            </w:r>
          </w:p>
        </w:tc>
        <w:tc>
          <w:tcPr>
            <w:tcW w:w="528" w:type="dxa"/>
            <w:tcBorders>
              <w:top w:val="single" w:sz="6" w:space="0" w:color="auto"/>
              <w:left w:val="single" w:sz="6" w:space="0" w:color="auto"/>
              <w:bottom w:val="single" w:sz="6" w:space="0" w:color="auto"/>
              <w:right w:val="single" w:sz="6" w:space="0" w:color="auto"/>
            </w:tcBorders>
            <w:shd w:val="clear" w:color="auto" w:fill="auto"/>
            <w:vAlign w:val="bottom"/>
          </w:tcPr>
          <w:p w14:paraId="32E04A57" w14:textId="77777777" w:rsidR="00D527CE" w:rsidRPr="0072744F" w:rsidRDefault="00D527CE" w:rsidP="00D527CE">
            <w:pPr>
              <w:spacing w:line="240" w:lineRule="auto"/>
              <w:ind w:firstLine="2"/>
              <w:jc w:val="center"/>
              <w:rPr>
                <w:rFonts w:cs="Arial"/>
              </w:rPr>
            </w:pPr>
            <w:r w:rsidRPr="0072744F">
              <w:rPr>
                <w:rFonts w:cs="Arial"/>
              </w:rPr>
              <w:t>66</w:t>
            </w:r>
          </w:p>
          <w:p w14:paraId="6190A84C" w14:textId="77777777" w:rsidR="00D527CE" w:rsidRPr="0072744F" w:rsidRDefault="00D527CE" w:rsidP="00D527CE">
            <w:pPr>
              <w:spacing w:line="240" w:lineRule="auto"/>
              <w:ind w:firstLine="2"/>
              <w:jc w:val="center"/>
              <w:rPr>
                <w:rFonts w:cs="Arial"/>
              </w:rPr>
            </w:pPr>
            <w:r w:rsidRPr="0072744F">
              <w:rPr>
                <w:rFonts w:cs="Arial"/>
              </w:rPr>
              <w:t>57</w:t>
            </w:r>
          </w:p>
        </w:tc>
        <w:tc>
          <w:tcPr>
            <w:tcW w:w="528" w:type="dxa"/>
            <w:tcBorders>
              <w:top w:val="single" w:sz="6" w:space="0" w:color="auto"/>
              <w:left w:val="single" w:sz="6" w:space="0" w:color="auto"/>
              <w:bottom w:val="single" w:sz="6" w:space="0" w:color="auto"/>
              <w:right w:val="single" w:sz="6" w:space="0" w:color="auto"/>
            </w:tcBorders>
            <w:shd w:val="clear" w:color="auto" w:fill="auto"/>
            <w:vAlign w:val="bottom"/>
          </w:tcPr>
          <w:p w14:paraId="05954A66" w14:textId="77777777" w:rsidR="00D527CE" w:rsidRPr="0072744F" w:rsidRDefault="00D527CE" w:rsidP="00D527CE">
            <w:pPr>
              <w:spacing w:line="240" w:lineRule="auto"/>
              <w:ind w:firstLine="2"/>
              <w:jc w:val="center"/>
              <w:rPr>
                <w:rFonts w:cs="Arial"/>
              </w:rPr>
            </w:pPr>
            <w:r w:rsidRPr="0072744F">
              <w:rPr>
                <w:rFonts w:cs="Arial"/>
              </w:rPr>
              <w:t>59</w:t>
            </w:r>
          </w:p>
          <w:p w14:paraId="4B53D5EA" w14:textId="77777777" w:rsidR="00D527CE" w:rsidRPr="0072744F" w:rsidRDefault="00D527CE" w:rsidP="00D527CE">
            <w:pPr>
              <w:spacing w:line="240" w:lineRule="auto"/>
              <w:ind w:firstLine="2"/>
              <w:jc w:val="center"/>
              <w:rPr>
                <w:rFonts w:cs="Arial"/>
              </w:rPr>
            </w:pPr>
            <w:r w:rsidRPr="0072744F">
              <w:rPr>
                <w:rFonts w:cs="Arial"/>
              </w:rPr>
              <w:t>49</w:t>
            </w:r>
          </w:p>
        </w:tc>
        <w:tc>
          <w:tcPr>
            <w:tcW w:w="528" w:type="dxa"/>
            <w:tcBorders>
              <w:top w:val="single" w:sz="6" w:space="0" w:color="auto"/>
              <w:left w:val="single" w:sz="6" w:space="0" w:color="auto"/>
              <w:bottom w:val="single" w:sz="6" w:space="0" w:color="auto"/>
              <w:right w:val="single" w:sz="6" w:space="0" w:color="auto"/>
            </w:tcBorders>
            <w:shd w:val="clear" w:color="auto" w:fill="auto"/>
            <w:vAlign w:val="bottom"/>
          </w:tcPr>
          <w:p w14:paraId="6A4247F3" w14:textId="77777777" w:rsidR="00D527CE" w:rsidRPr="0072744F" w:rsidRDefault="00D527CE" w:rsidP="00D527CE">
            <w:pPr>
              <w:spacing w:line="240" w:lineRule="auto"/>
              <w:ind w:firstLine="2"/>
              <w:jc w:val="center"/>
              <w:rPr>
                <w:rFonts w:cs="Arial"/>
              </w:rPr>
            </w:pPr>
            <w:r w:rsidRPr="0072744F">
              <w:rPr>
                <w:rFonts w:cs="Arial"/>
              </w:rPr>
              <w:t>54</w:t>
            </w:r>
          </w:p>
          <w:p w14:paraId="0BCF1C3B" w14:textId="77777777" w:rsidR="00D527CE" w:rsidRPr="0072744F" w:rsidRDefault="00D527CE" w:rsidP="00D527CE">
            <w:pPr>
              <w:spacing w:line="240" w:lineRule="auto"/>
              <w:ind w:firstLine="2"/>
              <w:jc w:val="center"/>
              <w:rPr>
                <w:rFonts w:cs="Arial"/>
              </w:rPr>
            </w:pPr>
            <w:r w:rsidRPr="0072744F">
              <w:rPr>
                <w:rFonts w:cs="Arial"/>
              </w:rPr>
              <w:t>44</w:t>
            </w:r>
          </w:p>
        </w:tc>
        <w:tc>
          <w:tcPr>
            <w:tcW w:w="643" w:type="dxa"/>
            <w:tcBorders>
              <w:top w:val="single" w:sz="6" w:space="0" w:color="auto"/>
              <w:left w:val="single" w:sz="6" w:space="0" w:color="auto"/>
              <w:bottom w:val="single" w:sz="6" w:space="0" w:color="auto"/>
              <w:right w:val="single" w:sz="6" w:space="0" w:color="auto"/>
            </w:tcBorders>
            <w:shd w:val="clear" w:color="auto" w:fill="auto"/>
            <w:vAlign w:val="bottom"/>
          </w:tcPr>
          <w:p w14:paraId="237ACCF1" w14:textId="77777777" w:rsidR="00D527CE" w:rsidRPr="0072744F" w:rsidRDefault="00D527CE" w:rsidP="00D527CE">
            <w:pPr>
              <w:spacing w:line="240" w:lineRule="auto"/>
              <w:ind w:firstLine="2"/>
              <w:jc w:val="center"/>
              <w:rPr>
                <w:rFonts w:cs="Arial"/>
              </w:rPr>
            </w:pPr>
            <w:r w:rsidRPr="0072744F">
              <w:rPr>
                <w:rFonts w:cs="Arial"/>
              </w:rPr>
              <w:t>50</w:t>
            </w:r>
          </w:p>
          <w:p w14:paraId="3914F44C" w14:textId="77777777" w:rsidR="00D527CE" w:rsidRPr="0072744F" w:rsidRDefault="00D527CE" w:rsidP="00D527CE">
            <w:pPr>
              <w:spacing w:line="240" w:lineRule="auto"/>
              <w:ind w:firstLine="2"/>
              <w:jc w:val="center"/>
              <w:rPr>
                <w:rFonts w:cs="Arial"/>
              </w:rPr>
            </w:pPr>
            <w:r w:rsidRPr="0072744F">
              <w:rPr>
                <w:rFonts w:cs="Arial"/>
              </w:rPr>
              <w:t>40</w:t>
            </w:r>
          </w:p>
        </w:tc>
        <w:tc>
          <w:tcPr>
            <w:tcW w:w="673" w:type="dxa"/>
            <w:gridSpan w:val="2"/>
            <w:tcBorders>
              <w:top w:val="single" w:sz="6" w:space="0" w:color="auto"/>
              <w:left w:val="single" w:sz="6" w:space="0" w:color="auto"/>
              <w:bottom w:val="single" w:sz="6" w:space="0" w:color="auto"/>
              <w:right w:val="single" w:sz="6" w:space="0" w:color="auto"/>
            </w:tcBorders>
            <w:shd w:val="clear" w:color="auto" w:fill="auto"/>
            <w:vAlign w:val="bottom"/>
          </w:tcPr>
          <w:p w14:paraId="73ECCAAB" w14:textId="77777777" w:rsidR="00D527CE" w:rsidRPr="0072744F" w:rsidRDefault="00D527CE" w:rsidP="00D527CE">
            <w:pPr>
              <w:spacing w:line="240" w:lineRule="auto"/>
              <w:ind w:firstLine="2"/>
              <w:jc w:val="center"/>
              <w:rPr>
                <w:rFonts w:cs="Arial"/>
              </w:rPr>
            </w:pPr>
            <w:r w:rsidRPr="0072744F">
              <w:rPr>
                <w:rFonts w:cs="Arial"/>
              </w:rPr>
              <w:t>47</w:t>
            </w:r>
          </w:p>
          <w:p w14:paraId="5E27F1C3" w14:textId="77777777" w:rsidR="00D527CE" w:rsidRPr="0072744F" w:rsidRDefault="00D527CE" w:rsidP="00D527CE">
            <w:pPr>
              <w:spacing w:line="240" w:lineRule="auto"/>
              <w:ind w:firstLine="2"/>
              <w:jc w:val="center"/>
              <w:rPr>
                <w:rFonts w:cs="Arial"/>
              </w:rPr>
            </w:pPr>
            <w:r w:rsidRPr="0072744F">
              <w:rPr>
                <w:rFonts w:cs="Arial"/>
              </w:rPr>
              <w:t>37</w:t>
            </w:r>
          </w:p>
        </w:tc>
        <w:tc>
          <w:tcPr>
            <w:tcW w:w="540" w:type="dxa"/>
            <w:tcBorders>
              <w:top w:val="single" w:sz="6" w:space="0" w:color="auto"/>
              <w:left w:val="single" w:sz="6" w:space="0" w:color="auto"/>
              <w:bottom w:val="single" w:sz="6" w:space="0" w:color="auto"/>
              <w:right w:val="single" w:sz="6" w:space="0" w:color="auto"/>
            </w:tcBorders>
            <w:shd w:val="clear" w:color="auto" w:fill="auto"/>
            <w:vAlign w:val="bottom"/>
          </w:tcPr>
          <w:p w14:paraId="3D72B88E" w14:textId="77777777" w:rsidR="00D527CE" w:rsidRPr="0072744F" w:rsidRDefault="00D527CE" w:rsidP="00D527CE">
            <w:pPr>
              <w:spacing w:line="240" w:lineRule="auto"/>
              <w:ind w:firstLine="2"/>
              <w:jc w:val="center"/>
              <w:rPr>
                <w:rFonts w:cs="Arial"/>
              </w:rPr>
            </w:pPr>
            <w:r w:rsidRPr="0072744F">
              <w:rPr>
                <w:rFonts w:cs="Arial"/>
              </w:rPr>
              <w:t>45</w:t>
            </w:r>
          </w:p>
          <w:p w14:paraId="751EFCF2" w14:textId="77777777" w:rsidR="00D527CE" w:rsidRPr="0072744F" w:rsidRDefault="00D527CE" w:rsidP="00D527CE">
            <w:pPr>
              <w:spacing w:line="240" w:lineRule="auto"/>
              <w:ind w:firstLine="2"/>
              <w:jc w:val="center"/>
              <w:rPr>
                <w:rFonts w:cs="Arial"/>
              </w:rPr>
            </w:pPr>
            <w:r w:rsidRPr="0072744F">
              <w:rPr>
                <w:rFonts w:cs="Arial"/>
              </w:rPr>
              <w:t>35</w:t>
            </w:r>
          </w:p>
        </w:tc>
        <w:tc>
          <w:tcPr>
            <w:tcW w:w="558" w:type="dxa"/>
            <w:tcBorders>
              <w:top w:val="single" w:sz="6" w:space="0" w:color="auto"/>
              <w:left w:val="single" w:sz="6" w:space="0" w:color="auto"/>
              <w:bottom w:val="single" w:sz="6" w:space="0" w:color="auto"/>
              <w:right w:val="single" w:sz="6" w:space="0" w:color="auto"/>
            </w:tcBorders>
            <w:shd w:val="clear" w:color="auto" w:fill="auto"/>
            <w:vAlign w:val="bottom"/>
          </w:tcPr>
          <w:p w14:paraId="40DAB631" w14:textId="77777777" w:rsidR="00D527CE" w:rsidRPr="0072744F" w:rsidRDefault="00D527CE" w:rsidP="00D527CE">
            <w:pPr>
              <w:spacing w:line="240" w:lineRule="auto"/>
              <w:ind w:firstLine="2"/>
              <w:jc w:val="center"/>
              <w:rPr>
                <w:rFonts w:cs="Arial"/>
              </w:rPr>
            </w:pPr>
            <w:r w:rsidRPr="0072744F">
              <w:rPr>
                <w:rFonts w:cs="Arial"/>
              </w:rPr>
              <w:t>44</w:t>
            </w:r>
          </w:p>
          <w:p w14:paraId="218C4D65" w14:textId="77777777" w:rsidR="00D527CE" w:rsidRPr="0072744F" w:rsidRDefault="00D527CE" w:rsidP="00D527CE">
            <w:pPr>
              <w:spacing w:line="240" w:lineRule="auto"/>
              <w:ind w:firstLine="2"/>
              <w:jc w:val="center"/>
              <w:rPr>
                <w:rFonts w:cs="Arial"/>
              </w:rPr>
            </w:pPr>
            <w:r w:rsidRPr="0072744F">
              <w:rPr>
                <w:rFonts w:cs="Arial"/>
              </w:rPr>
              <w:t>33</w:t>
            </w:r>
          </w:p>
        </w:tc>
        <w:tc>
          <w:tcPr>
            <w:tcW w:w="744" w:type="dxa"/>
            <w:tcBorders>
              <w:top w:val="single" w:sz="6" w:space="0" w:color="auto"/>
              <w:left w:val="single" w:sz="6" w:space="0" w:color="auto"/>
              <w:bottom w:val="single" w:sz="6" w:space="0" w:color="auto"/>
            </w:tcBorders>
            <w:shd w:val="clear" w:color="auto" w:fill="auto"/>
            <w:vAlign w:val="bottom"/>
          </w:tcPr>
          <w:p w14:paraId="1E81DC22" w14:textId="77777777" w:rsidR="00D527CE" w:rsidRPr="0072744F" w:rsidRDefault="00D527CE" w:rsidP="00D527CE">
            <w:pPr>
              <w:spacing w:line="240" w:lineRule="auto"/>
              <w:ind w:firstLine="2"/>
              <w:jc w:val="center"/>
              <w:rPr>
                <w:rFonts w:cs="Arial"/>
              </w:rPr>
            </w:pPr>
            <w:r w:rsidRPr="0072744F">
              <w:rPr>
                <w:rFonts w:cs="Arial"/>
              </w:rPr>
              <w:t>55</w:t>
            </w:r>
          </w:p>
          <w:p w14:paraId="76E6BFEB" w14:textId="77777777" w:rsidR="00D527CE" w:rsidRPr="0072744F" w:rsidRDefault="00D527CE" w:rsidP="00D527CE">
            <w:pPr>
              <w:spacing w:line="240" w:lineRule="auto"/>
              <w:ind w:firstLine="2"/>
              <w:jc w:val="center"/>
              <w:rPr>
                <w:rFonts w:cs="Arial"/>
              </w:rPr>
            </w:pPr>
            <w:r w:rsidRPr="0072744F">
              <w:rPr>
                <w:rFonts w:cs="Arial"/>
              </w:rPr>
              <w:t>45</w:t>
            </w:r>
          </w:p>
        </w:tc>
        <w:tc>
          <w:tcPr>
            <w:tcW w:w="744" w:type="dxa"/>
            <w:tcBorders>
              <w:top w:val="single" w:sz="6" w:space="0" w:color="auto"/>
              <w:left w:val="single" w:sz="6" w:space="0" w:color="auto"/>
              <w:bottom w:val="single" w:sz="6" w:space="0" w:color="auto"/>
            </w:tcBorders>
            <w:vAlign w:val="center"/>
          </w:tcPr>
          <w:p w14:paraId="0D5D83B9" w14:textId="77777777" w:rsidR="00D527CE" w:rsidRPr="0072744F" w:rsidRDefault="00D527CE" w:rsidP="00D527CE">
            <w:pPr>
              <w:spacing w:line="240" w:lineRule="auto"/>
              <w:ind w:firstLine="2"/>
              <w:jc w:val="center"/>
              <w:rPr>
                <w:rFonts w:cs="Arial"/>
              </w:rPr>
            </w:pPr>
          </w:p>
          <w:p w14:paraId="579312AB" w14:textId="77777777" w:rsidR="00D527CE" w:rsidRPr="0072744F" w:rsidRDefault="00D527CE" w:rsidP="00D527CE">
            <w:pPr>
              <w:spacing w:line="240" w:lineRule="auto"/>
              <w:ind w:firstLine="2"/>
              <w:jc w:val="center"/>
              <w:rPr>
                <w:rFonts w:cs="Arial"/>
              </w:rPr>
            </w:pPr>
            <w:r w:rsidRPr="0072744F">
              <w:rPr>
                <w:rFonts w:cs="Arial"/>
              </w:rPr>
              <w:t>70</w:t>
            </w:r>
          </w:p>
          <w:p w14:paraId="40400862" w14:textId="77777777" w:rsidR="00D527CE" w:rsidRPr="0072744F" w:rsidRDefault="00D527CE" w:rsidP="00D527CE">
            <w:pPr>
              <w:spacing w:line="240" w:lineRule="auto"/>
              <w:ind w:firstLine="2"/>
              <w:jc w:val="center"/>
              <w:rPr>
                <w:rFonts w:cs="Arial"/>
              </w:rPr>
            </w:pPr>
            <w:r w:rsidRPr="0072744F">
              <w:rPr>
                <w:rFonts w:cs="Arial"/>
              </w:rPr>
              <w:t>60</w:t>
            </w:r>
          </w:p>
        </w:tc>
      </w:tr>
      <w:tr w:rsidR="0072744F" w:rsidRPr="0072744F" w14:paraId="03FD4723" w14:textId="77777777" w:rsidTr="00D527CE">
        <w:trPr>
          <w:trHeight w:val="531"/>
          <w:jc w:val="center"/>
        </w:trPr>
        <w:tc>
          <w:tcPr>
            <w:tcW w:w="3120" w:type="dxa"/>
            <w:tcBorders>
              <w:top w:val="single" w:sz="6" w:space="0" w:color="auto"/>
              <w:bottom w:val="single" w:sz="6" w:space="0" w:color="auto"/>
              <w:right w:val="single" w:sz="6" w:space="0" w:color="auto"/>
            </w:tcBorders>
            <w:shd w:val="clear" w:color="auto" w:fill="auto"/>
            <w:vAlign w:val="center"/>
          </w:tcPr>
          <w:p w14:paraId="37C8AE92" w14:textId="77777777" w:rsidR="00D527CE" w:rsidRPr="0072744F" w:rsidRDefault="00D527CE" w:rsidP="00D527CE">
            <w:pPr>
              <w:spacing w:line="240" w:lineRule="auto"/>
              <w:ind w:firstLine="0"/>
              <w:jc w:val="left"/>
              <w:rPr>
                <w:rFonts w:eastAsia="Calibri" w:cs="Arial"/>
                <w:iCs/>
                <w:sz w:val="20"/>
                <w:szCs w:val="20"/>
              </w:rPr>
            </w:pPr>
            <w:r w:rsidRPr="0072744F">
              <w:rPr>
                <w:rFonts w:eastAsia="Calibri" w:cs="Arial"/>
                <w:iCs/>
                <w:sz w:val="20"/>
                <w:szCs w:val="20"/>
              </w:rPr>
              <w:t>По проекту:</w:t>
            </w:r>
          </w:p>
          <w:p w14:paraId="28DDFB5F" w14:textId="77777777" w:rsidR="00D527CE" w:rsidRPr="0072744F" w:rsidRDefault="00D527CE" w:rsidP="00D527CE">
            <w:pPr>
              <w:spacing w:line="240" w:lineRule="auto"/>
              <w:ind w:firstLine="0"/>
              <w:jc w:val="left"/>
              <w:rPr>
                <w:rFonts w:eastAsia="Calibri" w:cs="Arial"/>
                <w:iCs/>
                <w:sz w:val="20"/>
                <w:szCs w:val="20"/>
              </w:rPr>
            </w:pPr>
            <w:r w:rsidRPr="0072744F">
              <w:rPr>
                <w:rFonts w:eastAsia="Calibri" w:cs="Arial"/>
                <w:iCs/>
                <w:sz w:val="20"/>
                <w:szCs w:val="20"/>
              </w:rPr>
              <w:t>РТ-1 (граница СЗЗ)</w:t>
            </w:r>
          </w:p>
        </w:tc>
        <w:tc>
          <w:tcPr>
            <w:tcW w:w="789" w:type="dxa"/>
            <w:tcBorders>
              <w:top w:val="single" w:sz="6" w:space="0" w:color="auto"/>
              <w:left w:val="single" w:sz="6" w:space="0" w:color="auto"/>
              <w:bottom w:val="single" w:sz="6" w:space="0" w:color="auto"/>
              <w:right w:val="single" w:sz="4" w:space="0" w:color="auto"/>
            </w:tcBorders>
            <w:shd w:val="clear" w:color="auto" w:fill="auto"/>
          </w:tcPr>
          <w:p w14:paraId="6701274D" w14:textId="77777777" w:rsidR="00D527CE" w:rsidRPr="0072744F" w:rsidRDefault="00D527CE" w:rsidP="00D527CE">
            <w:pPr>
              <w:spacing w:line="240" w:lineRule="auto"/>
              <w:ind w:firstLine="2"/>
              <w:jc w:val="center"/>
              <w:rPr>
                <w:rFonts w:cs="Arial"/>
              </w:rPr>
            </w:pPr>
            <w:r w:rsidRPr="0072744F">
              <w:rPr>
                <w:rFonts w:cs="Arial"/>
              </w:rPr>
              <w:t>39.9</w:t>
            </w:r>
          </w:p>
        </w:tc>
        <w:tc>
          <w:tcPr>
            <w:tcW w:w="528" w:type="dxa"/>
            <w:tcBorders>
              <w:top w:val="single" w:sz="6" w:space="0" w:color="auto"/>
              <w:left w:val="single" w:sz="4" w:space="0" w:color="auto"/>
              <w:bottom w:val="single" w:sz="6" w:space="0" w:color="auto"/>
              <w:right w:val="single" w:sz="6" w:space="0" w:color="auto"/>
            </w:tcBorders>
            <w:shd w:val="clear" w:color="auto" w:fill="auto"/>
          </w:tcPr>
          <w:p w14:paraId="324DB33A" w14:textId="77777777" w:rsidR="00D527CE" w:rsidRPr="0072744F" w:rsidRDefault="00D527CE" w:rsidP="00D527CE">
            <w:pPr>
              <w:spacing w:line="240" w:lineRule="auto"/>
              <w:ind w:firstLine="2"/>
              <w:jc w:val="center"/>
              <w:rPr>
                <w:rFonts w:cs="Arial"/>
              </w:rPr>
            </w:pPr>
            <w:r w:rsidRPr="0072744F">
              <w:rPr>
                <w:rFonts w:cs="Arial"/>
              </w:rPr>
              <w:t>42.9</w:t>
            </w:r>
          </w:p>
        </w:tc>
        <w:tc>
          <w:tcPr>
            <w:tcW w:w="528" w:type="dxa"/>
            <w:tcBorders>
              <w:top w:val="single" w:sz="6" w:space="0" w:color="auto"/>
              <w:left w:val="single" w:sz="6" w:space="0" w:color="auto"/>
              <w:bottom w:val="single" w:sz="6" w:space="0" w:color="auto"/>
              <w:right w:val="single" w:sz="6" w:space="0" w:color="auto"/>
            </w:tcBorders>
            <w:shd w:val="clear" w:color="auto" w:fill="auto"/>
          </w:tcPr>
          <w:p w14:paraId="69E19461" w14:textId="77777777" w:rsidR="00D527CE" w:rsidRPr="0072744F" w:rsidRDefault="00D527CE" w:rsidP="00D527CE">
            <w:pPr>
              <w:spacing w:line="240" w:lineRule="auto"/>
              <w:ind w:firstLine="2"/>
              <w:jc w:val="center"/>
              <w:rPr>
                <w:rFonts w:cs="Arial"/>
              </w:rPr>
            </w:pPr>
            <w:r w:rsidRPr="0072744F">
              <w:rPr>
                <w:rFonts w:cs="Arial"/>
              </w:rPr>
              <w:t>44.6</w:t>
            </w:r>
          </w:p>
        </w:tc>
        <w:tc>
          <w:tcPr>
            <w:tcW w:w="528" w:type="dxa"/>
            <w:tcBorders>
              <w:top w:val="single" w:sz="6" w:space="0" w:color="auto"/>
              <w:left w:val="single" w:sz="6" w:space="0" w:color="auto"/>
              <w:bottom w:val="single" w:sz="6" w:space="0" w:color="auto"/>
              <w:right w:val="single" w:sz="6" w:space="0" w:color="auto"/>
            </w:tcBorders>
            <w:shd w:val="clear" w:color="auto" w:fill="auto"/>
          </w:tcPr>
          <w:p w14:paraId="0E06450D" w14:textId="77777777" w:rsidR="00D527CE" w:rsidRPr="0072744F" w:rsidRDefault="00D527CE" w:rsidP="00D527CE">
            <w:pPr>
              <w:spacing w:line="240" w:lineRule="auto"/>
              <w:ind w:firstLine="2"/>
              <w:jc w:val="center"/>
              <w:rPr>
                <w:rFonts w:cs="Arial"/>
              </w:rPr>
            </w:pPr>
            <w:r w:rsidRPr="0072744F">
              <w:rPr>
                <w:rFonts w:cs="Arial"/>
              </w:rPr>
              <w:t>45.3</w:t>
            </w:r>
          </w:p>
        </w:tc>
        <w:tc>
          <w:tcPr>
            <w:tcW w:w="528" w:type="dxa"/>
            <w:tcBorders>
              <w:top w:val="single" w:sz="6" w:space="0" w:color="auto"/>
              <w:left w:val="single" w:sz="6" w:space="0" w:color="auto"/>
              <w:bottom w:val="single" w:sz="6" w:space="0" w:color="auto"/>
              <w:right w:val="single" w:sz="6" w:space="0" w:color="auto"/>
            </w:tcBorders>
            <w:shd w:val="clear" w:color="auto" w:fill="auto"/>
          </w:tcPr>
          <w:p w14:paraId="2193C836" w14:textId="77777777" w:rsidR="00D527CE" w:rsidRPr="0072744F" w:rsidRDefault="00D527CE" w:rsidP="00D527CE">
            <w:pPr>
              <w:spacing w:line="240" w:lineRule="auto"/>
              <w:ind w:firstLine="2"/>
              <w:jc w:val="center"/>
              <w:rPr>
                <w:rFonts w:cs="Arial"/>
              </w:rPr>
            </w:pPr>
            <w:r w:rsidRPr="0072744F">
              <w:rPr>
                <w:rFonts w:cs="Arial"/>
              </w:rPr>
              <w:t>40.6</w:t>
            </w:r>
          </w:p>
        </w:tc>
        <w:tc>
          <w:tcPr>
            <w:tcW w:w="658" w:type="dxa"/>
            <w:gridSpan w:val="2"/>
            <w:tcBorders>
              <w:top w:val="single" w:sz="6" w:space="0" w:color="auto"/>
              <w:left w:val="single" w:sz="6" w:space="0" w:color="auto"/>
              <w:bottom w:val="single" w:sz="6" w:space="0" w:color="auto"/>
              <w:right w:val="single" w:sz="6" w:space="0" w:color="auto"/>
            </w:tcBorders>
            <w:shd w:val="clear" w:color="auto" w:fill="auto"/>
          </w:tcPr>
          <w:p w14:paraId="3D7473D8" w14:textId="77777777" w:rsidR="00D527CE" w:rsidRPr="0072744F" w:rsidRDefault="00D527CE" w:rsidP="00D527CE">
            <w:pPr>
              <w:spacing w:line="240" w:lineRule="auto"/>
              <w:ind w:firstLine="2"/>
              <w:jc w:val="center"/>
              <w:rPr>
                <w:rFonts w:cs="Arial"/>
              </w:rPr>
            </w:pPr>
            <w:r w:rsidRPr="0072744F">
              <w:rPr>
                <w:rFonts w:cs="Arial"/>
              </w:rPr>
              <w:t>36.3</w:t>
            </w:r>
          </w:p>
        </w:tc>
        <w:tc>
          <w:tcPr>
            <w:tcW w:w="658" w:type="dxa"/>
            <w:tcBorders>
              <w:top w:val="single" w:sz="6" w:space="0" w:color="auto"/>
              <w:left w:val="single" w:sz="6" w:space="0" w:color="auto"/>
              <w:bottom w:val="single" w:sz="6" w:space="0" w:color="auto"/>
              <w:right w:val="single" w:sz="6" w:space="0" w:color="auto"/>
            </w:tcBorders>
            <w:shd w:val="clear" w:color="auto" w:fill="auto"/>
          </w:tcPr>
          <w:p w14:paraId="378CF019" w14:textId="77777777" w:rsidR="00D527CE" w:rsidRPr="0072744F" w:rsidRDefault="00D527CE" w:rsidP="00D527CE">
            <w:pPr>
              <w:spacing w:line="240" w:lineRule="auto"/>
              <w:ind w:firstLine="2"/>
              <w:jc w:val="center"/>
              <w:rPr>
                <w:rFonts w:cs="Arial"/>
              </w:rPr>
            </w:pPr>
            <w:r w:rsidRPr="0072744F">
              <w:rPr>
                <w:rFonts w:cs="Arial"/>
              </w:rPr>
              <w:t>32.6</w:t>
            </w:r>
          </w:p>
        </w:tc>
        <w:tc>
          <w:tcPr>
            <w:tcW w:w="540" w:type="dxa"/>
            <w:tcBorders>
              <w:top w:val="single" w:sz="6" w:space="0" w:color="auto"/>
              <w:left w:val="single" w:sz="6" w:space="0" w:color="auto"/>
              <w:bottom w:val="single" w:sz="6" w:space="0" w:color="auto"/>
              <w:right w:val="single" w:sz="6" w:space="0" w:color="auto"/>
            </w:tcBorders>
            <w:shd w:val="clear" w:color="auto" w:fill="auto"/>
          </w:tcPr>
          <w:p w14:paraId="34E3C5A0" w14:textId="77777777" w:rsidR="00D527CE" w:rsidRPr="0072744F" w:rsidRDefault="00D527CE" w:rsidP="00D527CE">
            <w:pPr>
              <w:spacing w:line="240" w:lineRule="auto"/>
              <w:ind w:firstLine="2"/>
              <w:jc w:val="center"/>
              <w:rPr>
                <w:rFonts w:cs="Arial"/>
              </w:rPr>
            </w:pPr>
            <w:r w:rsidRPr="0072744F">
              <w:rPr>
                <w:rFonts w:cs="Arial"/>
              </w:rPr>
              <w:t>25.3</w:t>
            </w:r>
          </w:p>
        </w:tc>
        <w:tc>
          <w:tcPr>
            <w:tcW w:w="558" w:type="dxa"/>
            <w:tcBorders>
              <w:top w:val="single" w:sz="6" w:space="0" w:color="auto"/>
              <w:left w:val="single" w:sz="6" w:space="0" w:color="auto"/>
              <w:bottom w:val="single" w:sz="6" w:space="0" w:color="auto"/>
              <w:right w:val="single" w:sz="6" w:space="0" w:color="auto"/>
            </w:tcBorders>
            <w:shd w:val="clear" w:color="auto" w:fill="auto"/>
          </w:tcPr>
          <w:p w14:paraId="21215D19" w14:textId="77777777" w:rsidR="00D527CE" w:rsidRPr="0072744F" w:rsidRDefault="00D527CE" w:rsidP="00D527CE">
            <w:pPr>
              <w:spacing w:line="240" w:lineRule="auto"/>
              <w:ind w:firstLine="2"/>
              <w:jc w:val="center"/>
              <w:rPr>
                <w:rFonts w:cs="Arial"/>
              </w:rPr>
            </w:pPr>
            <w:r w:rsidRPr="0072744F">
              <w:rPr>
                <w:rFonts w:cs="Arial"/>
              </w:rPr>
              <w:t>10.6</w:t>
            </w:r>
          </w:p>
        </w:tc>
        <w:tc>
          <w:tcPr>
            <w:tcW w:w="744" w:type="dxa"/>
            <w:tcBorders>
              <w:top w:val="single" w:sz="6" w:space="0" w:color="auto"/>
              <w:left w:val="single" w:sz="6" w:space="0" w:color="auto"/>
              <w:bottom w:val="single" w:sz="6" w:space="0" w:color="auto"/>
            </w:tcBorders>
            <w:shd w:val="clear" w:color="auto" w:fill="auto"/>
          </w:tcPr>
          <w:p w14:paraId="17FD56FC" w14:textId="77777777" w:rsidR="00D527CE" w:rsidRPr="0072744F" w:rsidRDefault="00D527CE" w:rsidP="00D527CE">
            <w:pPr>
              <w:spacing w:line="240" w:lineRule="auto"/>
              <w:ind w:firstLine="2"/>
              <w:jc w:val="center"/>
              <w:rPr>
                <w:rFonts w:cs="Arial"/>
              </w:rPr>
            </w:pPr>
            <w:r w:rsidRPr="0072744F">
              <w:rPr>
                <w:rFonts w:cs="Arial"/>
              </w:rPr>
              <w:t>42.60</w:t>
            </w:r>
          </w:p>
        </w:tc>
        <w:tc>
          <w:tcPr>
            <w:tcW w:w="744" w:type="dxa"/>
            <w:tcBorders>
              <w:top w:val="single" w:sz="6" w:space="0" w:color="auto"/>
              <w:left w:val="single" w:sz="6" w:space="0" w:color="auto"/>
              <w:bottom w:val="single" w:sz="6" w:space="0" w:color="auto"/>
            </w:tcBorders>
          </w:tcPr>
          <w:p w14:paraId="6CFEBF49" w14:textId="77777777" w:rsidR="00D527CE" w:rsidRPr="0072744F" w:rsidRDefault="00D527CE" w:rsidP="00D527CE">
            <w:pPr>
              <w:spacing w:line="240" w:lineRule="auto"/>
              <w:ind w:firstLine="2"/>
              <w:jc w:val="center"/>
              <w:rPr>
                <w:rFonts w:cs="Arial"/>
              </w:rPr>
            </w:pPr>
            <w:r w:rsidRPr="0072744F">
              <w:rPr>
                <w:rFonts w:cs="Arial"/>
              </w:rPr>
              <w:t>51.40</w:t>
            </w:r>
          </w:p>
        </w:tc>
      </w:tr>
      <w:tr w:rsidR="0072744F" w:rsidRPr="0072744F" w14:paraId="1377E6F6" w14:textId="77777777" w:rsidTr="00D527CE">
        <w:trPr>
          <w:trHeight w:hRule="exact" w:val="340"/>
          <w:jc w:val="center"/>
        </w:trPr>
        <w:tc>
          <w:tcPr>
            <w:tcW w:w="3120" w:type="dxa"/>
            <w:tcBorders>
              <w:top w:val="single" w:sz="6" w:space="0" w:color="auto"/>
              <w:bottom w:val="single" w:sz="6" w:space="0" w:color="auto"/>
              <w:right w:val="single" w:sz="6" w:space="0" w:color="auto"/>
            </w:tcBorders>
            <w:shd w:val="clear" w:color="auto" w:fill="auto"/>
            <w:vAlign w:val="center"/>
          </w:tcPr>
          <w:p w14:paraId="269EC7AF" w14:textId="77777777" w:rsidR="00D527CE" w:rsidRPr="0072744F" w:rsidRDefault="00D527CE" w:rsidP="00D527CE">
            <w:pPr>
              <w:spacing w:line="240" w:lineRule="auto"/>
              <w:ind w:firstLine="0"/>
              <w:jc w:val="left"/>
              <w:rPr>
                <w:rFonts w:eastAsia="Calibri" w:cs="Arial"/>
                <w:iCs/>
                <w:sz w:val="20"/>
                <w:szCs w:val="20"/>
              </w:rPr>
            </w:pPr>
            <w:r w:rsidRPr="0072744F">
              <w:rPr>
                <w:rFonts w:eastAsia="Calibri" w:cs="Arial"/>
                <w:iCs/>
                <w:sz w:val="20"/>
                <w:szCs w:val="20"/>
              </w:rPr>
              <w:t>РТ -2 (граница СЗЗ)</w:t>
            </w:r>
          </w:p>
        </w:tc>
        <w:tc>
          <w:tcPr>
            <w:tcW w:w="789" w:type="dxa"/>
            <w:tcBorders>
              <w:top w:val="single" w:sz="6" w:space="0" w:color="auto"/>
              <w:left w:val="single" w:sz="6" w:space="0" w:color="auto"/>
              <w:bottom w:val="single" w:sz="6" w:space="0" w:color="auto"/>
              <w:right w:val="single" w:sz="4" w:space="0" w:color="auto"/>
            </w:tcBorders>
            <w:shd w:val="clear" w:color="auto" w:fill="auto"/>
          </w:tcPr>
          <w:p w14:paraId="345F405E" w14:textId="77777777" w:rsidR="00D527CE" w:rsidRPr="0072744F" w:rsidRDefault="00D527CE" w:rsidP="00D527CE">
            <w:pPr>
              <w:spacing w:line="240" w:lineRule="auto"/>
              <w:ind w:firstLine="2"/>
              <w:jc w:val="center"/>
              <w:rPr>
                <w:rFonts w:cs="Arial"/>
              </w:rPr>
            </w:pPr>
            <w:r w:rsidRPr="0072744F">
              <w:rPr>
                <w:rFonts w:cs="Arial"/>
              </w:rPr>
              <w:t>40.3</w:t>
            </w:r>
          </w:p>
        </w:tc>
        <w:tc>
          <w:tcPr>
            <w:tcW w:w="528" w:type="dxa"/>
            <w:tcBorders>
              <w:top w:val="single" w:sz="6" w:space="0" w:color="auto"/>
              <w:left w:val="single" w:sz="4" w:space="0" w:color="auto"/>
              <w:bottom w:val="single" w:sz="6" w:space="0" w:color="auto"/>
              <w:right w:val="single" w:sz="6" w:space="0" w:color="auto"/>
            </w:tcBorders>
            <w:shd w:val="clear" w:color="auto" w:fill="auto"/>
          </w:tcPr>
          <w:p w14:paraId="45352E0A" w14:textId="77777777" w:rsidR="00D527CE" w:rsidRPr="0072744F" w:rsidRDefault="00D527CE" w:rsidP="00D527CE">
            <w:pPr>
              <w:spacing w:line="240" w:lineRule="auto"/>
              <w:ind w:firstLine="2"/>
              <w:jc w:val="center"/>
              <w:rPr>
                <w:rFonts w:cs="Arial"/>
              </w:rPr>
            </w:pPr>
            <w:r w:rsidRPr="0072744F">
              <w:rPr>
                <w:rFonts w:cs="Arial"/>
              </w:rPr>
              <w:t>43.2</w:t>
            </w:r>
          </w:p>
        </w:tc>
        <w:tc>
          <w:tcPr>
            <w:tcW w:w="528" w:type="dxa"/>
            <w:tcBorders>
              <w:top w:val="single" w:sz="6" w:space="0" w:color="auto"/>
              <w:left w:val="single" w:sz="6" w:space="0" w:color="auto"/>
              <w:bottom w:val="single" w:sz="6" w:space="0" w:color="auto"/>
              <w:right w:val="single" w:sz="6" w:space="0" w:color="auto"/>
            </w:tcBorders>
            <w:shd w:val="clear" w:color="auto" w:fill="auto"/>
          </w:tcPr>
          <w:p w14:paraId="243411F2" w14:textId="77777777" w:rsidR="00D527CE" w:rsidRPr="0072744F" w:rsidRDefault="00D527CE" w:rsidP="00D527CE">
            <w:pPr>
              <w:spacing w:line="240" w:lineRule="auto"/>
              <w:ind w:firstLine="2"/>
              <w:jc w:val="center"/>
              <w:rPr>
                <w:rFonts w:cs="Arial"/>
              </w:rPr>
            </w:pPr>
            <w:r w:rsidRPr="0072744F">
              <w:rPr>
                <w:rFonts w:cs="Arial"/>
              </w:rPr>
              <w:t>45</w:t>
            </w:r>
          </w:p>
        </w:tc>
        <w:tc>
          <w:tcPr>
            <w:tcW w:w="528" w:type="dxa"/>
            <w:tcBorders>
              <w:top w:val="single" w:sz="6" w:space="0" w:color="auto"/>
              <w:left w:val="single" w:sz="6" w:space="0" w:color="auto"/>
              <w:bottom w:val="single" w:sz="6" w:space="0" w:color="auto"/>
              <w:right w:val="single" w:sz="6" w:space="0" w:color="auto"/>
            </w:tcBorders>
            <w:shd w:val="clear" w:color="auto" w:fill="auto"/>
          </w:tcPr>
          <w:p w14:paraId="7CA1425C" w14:textId="77777777" w:rsidR="00D527CE" w:rsidRPr="0072744F" w:rsidRDefault="00D527CE" w:rsidP="00D527CE">
            <w:pPr>
              <w:spacing w:line="240" w:lineRule="auto"/>
              <w:ind w:firstLine="2"/>
              <w:jc w:val="center"/>
              <w:rPr>
                <w:rFonts w:cs="Arial"/>
              </w:rPr>
            </w:pPr>
            <w:r w:rsidRPr="0072744F">
              <w:rPr>
                <w:rFonts w:cs="Arial"/>
              </w:rPr>
              <w:t>45.6</w:t>
            </w:r>
          </w:p>
        </w:tc>
        <w:tc>
          <w:tcPr>
            <w:tcW w:w="528" w:type="dxa"/>
            <w:tcBorders>
              <w:top w:val="single" w:sz="6" w:space="0" w:color="auto"/>
              <w:left w:val="single" w:sz="6" w:space="0" w:color="auto"/>
              <w:bottom w:val="single" w:sz="6" w:space="0" w:color="auto"/>
              <w:right w:val="single" w:sz="6" w:space="0" w:color="auto"/>
            </w:tcBorders>
            <w:shd w:val="clear" w:color="auto" w:fill="auto"/>
          </w:tcPr>
          <w:p w14:paraId="517BAE45" w14:textId="77777777" w:rsidR="00D527CE" w:rsidRPr="0072744F" w:rsidRDefault="00D527CE" w:rsidP="00D527CE">
            <w:pPr>
              <w:spacing w:line="240" w:lineRule="auto"/>
              <w:ind w:firstLine="2"/>
              <w:jc w:val="center"/>
              <w:rPr>
                <w:rFonts w:cs="Arial"/>
              </w:rPr>
            </w:pPr>
            <w:r w:rsidRPr="0072744F">
              <w:rPr>
                <w:rFonts w:cs="Arial"/>
              </w:rPr>
              <w:t>41</w:t>
            </w:r>
          </w:p>
        </w:tc>
        <w:tc>
          <w:tcPr>
            <w:tcW w:w="658" w:type="dxa"/>
            <w:gridSpan w:val="2"/>
            <w:tcBorders>
              <w:top w:val="single" w:sz="6" w:space="0" w:color="auto"/>
              <w:left w:val="single" w:sz="6" w:space="0" w:color="auto"/>
              <w:bottom w:val="single" w:sz="6" w:space="0" w:color="auto"/>
              <w:right w:val="single" w:sz="6" w:space="0" w:color="auto"/>
            </w:tcBorders>
            <w:shd w:val="clear" w:color="auto" w:fill="auto"/>
          </w:tcPr>
          <w:p w14:paraId="10D967CF" w14:textId="77777777" w:rsidR="00D527CE" w:rsidRPr="0072744F" w:rsidRDefault="00D527CE" w:rsidP="00D527CE">
            <w:pPr>
              <w:spacing w:line="240" w:lineRule="auto"/>
              <w:ind w:firstLine="2"/>
              <w:jc w:val="center"/>
              <w:rPr>
                <w:rFonts w:cs="Arial"/>
              </w:rPr>
            </w:pPr>
            <w:r w:rsidRPr="0072744F">
              <w:rPr>
                <w:rFonts w:cs="Arial"/>
              </w:rPr>
              <w:t>36.7</w:t>
            </w:r>
          </w:p>
        </w:tc>
        <w:tc>
          <w:tcPr>
            <w:tcW w:w="658" w:type="dxa"/>
            <w:tcBorders>
              <w:top w:val="single" w:sz="6" w:space="0" w:color="auto"/>
              <w:left w:val="single" w:sz="6" w:space="0" w:color="auto"/>
              <w:bottom w:val="single" w:sz="6" w:space="0" w:color="auto"/>
              <w:right w:val="single" w:sz="6" w:space="0" w:color="auto"/>
            </w:tcBorders>
            <w:shd w:val="clear" w:color="auto" w:fill="auto"/>
          </w:tcPr>
          <w:p w14:paraId="7F702266" w14:textId="77777777" w:rsidR="00D527CE" w:rsidRPr="0072744F" w:rsidRDefault="00D527CE" w:rsidP="00D527CE">
            <w:pPr>
              <w:spacing w:line="240" w:lineRule="auto"/>
              <w:ind w:firstLine="2"/>
              <w:jc w:val="center"/>
              <w:rPr>
                <w:rFonts w:cs="Arial"/>
              </w:rPr>
            </w:pPr>
            <w:r w:rsidRPr="0072744F">
              <w:rPr>
                <w:rFonts w:cs="Arial"/>
              </w:rPr>
              <w:t>33.1</w:t>
            </w:r>
          </w:p>
        </w:tc>
        <w:tc>
          <w:tcPr>
            <w:tcW w:w="540" w:type="dxa"/>
            <w:tcBorders>
              <w:top w:val="single" w:sz="6" w:space="0" w:color="auto"/>
              <w:left w:val="single" w:sz="6" w:space="0" w:color="auto"/>
              <w:bottom w:val="single" w:sz="6" w:space="0" w:color="auto"/>
              <w:right w:val="single" w:sz="6" w:space="0" w:color="auto"/>
            </w:tcBorders>
            <w:shd w:val="clear" w:color="auto" w:fill="auto"/>
          </w:tcPr>
          <w:p w14:paraId="0BE497B9" w14:textId="77777777" w:rsidR="00D527CE" w:rsidRPr="0072744F" w:rsidRDefault="00D527CE" w:rsidP="00D527CE">
            <w:pPr>
              <w:spacing w:line="240" w:lineRule="auto"/>
              <w:ind w:firstLine="2"/>
              <w:jc w:val="center"/>
              <w:rPr>
                <w:rFonts w:cs="Arial"/>
              </w:rPr>
            </w:pPr>
            <w:r w:rsidRPr="0072744F">
              <w:rPr>
                <w:rFonts w:cs="Arial"/>
              </w:rPr>
              <w:t>25.9</w:t>
            </w:r>
          </w:p>
        </w:tc>
        <w:tc>
          <w:tcPr>
            <w:tcW w:w="558" w:type="dxa"/>
            <w:tcBorders>
              <w:top w:val="single" w:sz="6" w:space="0" w:color="auto"/>
              <w:left w:val="single" w:sz="6" w:space="0" w:color="auto"/>
              <w:bottom w:val="single" w:sz="6" w:space="0" w:color="auto"/>
              <w:right w:val="single" w:sz="6" w:space="0" w:color="auto"/>
            </w:tcBorders>
            <w:shd w:val="clear" w:color="auto" w:fill="auto"/>
          </w:tcPr>
          <w:p w14:paraId="5B9D40A3" w14:textId="77777777" w:rsidR="00D527CE" w:rsidRPr="0072744F" w:rsidRDefault="00D527CE" w:rsidP="00D527CE">
            <w:pPr>
              <w:spacing w:line="240" w:lineRule="auto"/>
              <w:ind w:firstLine="2"/>
              <w:jc w:val="center"/>
              <w:rPr>
                <w:rFonts w:cs="Arial"/>
              </w:rPr>
            </w:pPr>
            <w:r w:rsidRPr="0072744F">
              <w:rPr>
                <w:rFonts w:cs="Arial"/>
              </w:rPr>
              <w:t>11.6</w:t>
            </w:r>
          </w:p>
        </w:tc>
        <w:tc>
          <w:tcPr>
            <w:tcW w:w="744" w:type="dxa"/>
            <w:tcBorders>
              <w:top w:val="single" w:sz="6" w:space="0" w:color="auto"/>
              <w:left w:val="single" w:sz="6" w:space="0" w:color="auto"/>
              <w:bottom w:val="single" w:sz="6" w:space="0" w:color="auto"/>
            </w:tcBorders>
            <w:shd w:val="clear" w:color="auto" w:fill="auto"/>
          </w:tcPr>
          <w:p w14:paraId="3AC5A267" w14:textId="77777777" w:rsidR="00D527CE" w:rsidRPr="0072744F" w:rsidRDefault="00D527CE" w:rsidP="00D527CE">
            <w:pPr>
              <w:spacing w:line="240" w:lineRule="auto"/>
              <w:ind w:firstLine="2"/>
              <w:jc w:val="center"/>
              <w:rPr>
                <w:rFonts w:cs="Arial"/>
              </w:rPr>
            </w:pPr>
            <w:r w:rsidRPr="0072744F">
              <w:rPr>
                <w:rFonts w:cs="Arial"/>
              </w:rPr>
              <w:t>42.90</w:t>
            </w:r>
          </w:p>
        </w:tc>
        <w:tc>
          <w:tcPr>
            <w:tcW w:w="744" w:type="dxa"/>
            <w:tcBorders>
              <w:top w:val="single" w:sz="6" w:space="0" w:color="auto"/>
              <w:left w:val="single" w:sz="6" w:space="0" w:color="auto"/>
              <w:bottom w:val="single" w:sz="6" w:space="0" w:color="auto"/>
            </w:tcBorders>
          </w:tcPr>
          <w:p w14:paraId="4AF4268E" w14:textId="77777777" w:rsidR="00D527CE" w:rsidRPr="0072744F" w:rsidRDefault="00D527CE" w:rsidP="00D527CE">
            <w:pPr>
              <w:spacing w:line="240" w:lineRule="auto"/>
              <w:ind w:firstLine="2"/>
              <w:jc w:val="center"/>
              <w:rPr>
                <w:rFonts w:cs="Arial"/>
              </w:rPr>
            </w:pPr>
            <w:r w:rsidRPr="0072744F">
              <w:rPr>
                <w:rFonts w:cs="Arial"/>
              </w:rPr>
              <w:t>51.70</w:t>
            </w:r>
          </w:p>
        </w:tc>
      </w:tr>
      <w:tr w:rsidR="0072744F" w:rsidRPr="0072744F" w14:paraId="4743E415" w14:textId="77777777" w:rsidTr="00D527CE">
        <w:trPr>
          <w:trHeight w:hRule="exact" w:val="340"/>
          <w:jc w:val="center"/>
        </w:trPr>
        <w:tc>
          <w:tcPr>
            <w:tcW w:w="3120" w:type="dxa"/>
            <w:tcBorders>
              <w:top w:val="single" w:sz="6" w:space="0" w:color="auto"/>
              <w:bottom w:val="single" w:sz="6" w:space="0" w:color="auto"/>
              <w:right w:val="single" w:sz="6" w:space="0" w:color="auto"/>
            </w:tcBorders>
            <w:shd w:val="clear" w:color="auto" w:fill="auto"/>
            <w:vAlign w:val="center"/>
          </w:tcPr>
          <w:p w14:paraId="79E428E1" w14:textId="77777777" w:rsidR="00D527CE" w:rsidRPr="0072744F" w:rsidRDefault="00D527CE" w:rsidP="00D527CE">
            <w:pPr>
              <w:spacing w:line="240" w:lineRule="auto"/>
              <w:ind w:firstLine="0"/>
              <w:jc w:val="left"/>
              <w:rPr>
                <w:rFonts w:eastAsia="Calibri" w:cs="Arial"/>
                <w:iCs/>
                <w:sz w:val="20"/>
                <w:szCs w:val="20"/>
              </w:rPr>
            </w:pPr>
            <w:r w:rsidRPr="0072744F">
              <w:rPr>
                <w:rFonts w:eastAsia="Calibri" w:cs="Arial"/>
                <w:iCs/>
                <w:sz w:val="20"/>
                <w:szCs w:val="20"/>
              </w:rPr>
              <w:t>РТ -3 (граница СЗЗ)</w:t>
            </w:r>
          </w:p>
        </w:tc>
        <w:tc>
          <w:tcPr>
            <w:tcW w:w="789" w:type="dxa"/>
            <w:tcBorders>
              <w:top w:val="single" w:sz="6" w:space="0" w:color="auto"/>
              <w:left w:val="single" w:sz="6" w:space="0" w:color="auto"/>
              <w:bottom w:val="single" w:sz="6" w:space="0" w:color="auto"/>
              <w:right w:val="single" w:sz="4" w:space="0" w:color="auto"/>
            </w:tcBorders>
            <w:shd w:val="clear" w:color="auto" w:fill="auto"/>
          </w:tcPr>
          <w:p w14:paraId="410144D0" w14:textId="77777777" w:rsidR="00D527CE" w:rsidRPr="0072744F" w:rsidRDefault="00D527CE" w:rsidP="00D527CE">
            <w:pPr>
              <w:spacing w:line="240" w:lineRule="auto"/>
              <w:ind w:firstLine="2"/>
              <w:jc w:val="center"/>
              <w:rPr>
                <w:rFonts w:cs="Arial"/>
              </w:rPr>
            </w:pPr>
            <w:r w:rsidRPr="0072744F">
              <w:rPr>
                <w:rFonts w:cs="Arial"/>
              </w:rPr>
              <w:t>39.7</w:t>
            </w:r>
          </w:p>
        </w:tc>
        <w:tc>
          <w:tcPr>
            <w:tcW w:w="528" w:type="dxa"/>
            <w:tcBorders>
              <w:top w:val="single" w:sz="6" w:space="0" w:color="auto"/>
              <w:left w:val="single" w:sz="4" w:space="0" w:color="auto"/>
              <w:bottom w:val="single" w:sz="6" w:space="0" w:color="auto"/>
              <w:right w:val="single" w:sz="6" w:space="0" w:color="auto"/>
            </w:tcBorders>
            <w:shd w:val="clear" w:color="auto" w:fill="auto"/>
          </w:tcPr>
          <w:p w14:paraId="68B9A9D0" w14:textId="77777777" w:rsidR="00D527CE" w:rsidRPr="0072744F" w:rsidRDefault="00D527CE" w:rsidP="00D527CE">
            <w:pPr>
              <w:spacing w:line="240" w:lineRule="auto"/>
              <w:ind w:firstLine="2"/>
              <w:jc w:val="center"/>
              <w:rPr>
                <w:rFonts w:cs="Arial"/>
              </w:rPr>
            </w:pPr>
            <w:r w:rsidRPr="0072744F">
              <w:rPr>
                <w:rFonts w:cs="Arial"/>
              </w:rPr>
              <w:t>42.6</w:t>
            </w:r>
          </w:p>
        </w:tc>
        <w:tc>
          <w:tcPr>
            <w:tcW w:w="528" w:type="dxa"/>
            <w:tcBorders>
              <w:top w:val="single" w:sz="6" w:space="0" w:color="auto"/>
              <w:left w:val="single" w:sz="6" w:space="0" w:color="auto"/>
              <w:bottom w:val="single" w:sz="6" w:space="0" w:color="auto"/>
              <w:right w:val="single" w:sz="6" w:space="0" w:color="auto"/>
            </w:tcBorders>
            <w:shd w:val="clear" w:color="auto" w:fill="auto"/>
          </w:tcPr>
          <w:p w14:paraId="35B490FE" w14:textId="77777777" w:rsidR="00D527CE" w:rsidRPr="0072744F" w:rsidRDefault="00D527CE" w:rsidP="00D527CE">
            <w:pPr>
              <w:spacing w:line="240" w:lineRule="auto"/>
              <w:ind w:firstLine="2"/>
              <w:jc w:val="center"/>
              <w:rPr>
                <w:rFonts w:cs="Arial"/>
              </w:rPr>
            </w:pPr>
            <w:r w:rsidRPr="0072744F">
              <w:rPr>
                <w:rFonts w:cs="Arial"/>
              </w:rPr>
              <w:t>44.4</w:t>
            </w:r>
          </w:p>
        </w:tc>
        <w:tc>
          <w:tcPr>
            <w:tcW w:w="528" w:type="dxa"/>
            <w:tcBorders>
              <w:top w:val="single" w:sz="6" w:space="0" w:color="auto"/>
              <w:left w:val="single" w:sz="6" w:space="0" w:color="auto"/>
              <w:bottom w:val="single" w:sz="6" w:space="0" w:color="auto"/>
              <w:right w:val="single" w:sz="6" w:space="0" w:color="auto"/>
            </w:tcBorders>
            <w:shd w:val="clear" w:color="auto" w:fill="auto"/>
          </w:tcPr>
          <w:p w14:paraId="6B2B207C" w14:textId="77777777" w:rsidR="00D527CE" w:rsidRPr="0072744F" w:rsidRDefault="00D527CE" w:rsidP="00D527CE">
            <w:pPr>
              <w:spacing w:line="240" w:lineRule="auto"/>
              <w:ind w:firstLine="2"/>
              <w:jc w:val="center"/>
              <w:rPr>
                <w:rFonts w:cs="Arial"/>
              </w:rPr>
            </w:pPr>
            <w:r w:rsidRPr="0072744F">
              <w:rPr>
                <w:rFonts w:cs="Arial"/>
              </w:rPr>
              <w:t>45</w:t>
            </w:r>
          </w:p>
        </w:tc>
        <w:tc>
          <w:tcPr>
            <w:tcW w:w="528" w:type="dxa"/>
            <w:tcBorders>
              <w:top w:val="single" w:sz="6" w:space="0" w:color="auto"/>
              <w:left w:val="single" w:sz="6" w:space="0" w:color="auto"/>
              <w:bottom w:val="single" w:sz="6" w:space="0" w:color="auto"/>
              <w:right w:val="single" w:sz="6" w:space="0" w:color="auto"/>
            </w:tcBorders>
            <w:shd w:val="clear" w:color="auto" w:fill="auto"/>
          </w:tcPr>
          <w:p w14:paraId="708A286F" w14:textId="77777777" w:rsidR="00D527CE" w:rsidRPr="0072744F" w:rsidRDefault="00D527CE" w:rsidP="00D527CE">
            <w:pPr>
              <w:spacing w:line="240" w:lineRule="auto"/>
              <w:ind w:firstLine="2"/>
              <w:jc w:val="center"/>
              <w:rPr>
                <w:rFonts w:cs="Arial"/>
              </w:rPr>
            </w:pPr>
            <w:r w:rsidRPr="0072744F">
              <w:rPr>
                <w:rFonts w:cs="Arial"/>
              </w:rPr>
              <w:t>40.3</w:t>
            </w:r>
          </w:p>
        </w:tc>
        <w:tc>
          <w:tcPr>
            <w:tcW w:w="658" w:type="dxa"/>
            <w:gridSpan w:val="2"/>
            <w:tcBorders>
              <w:top w:val="single" w:sz="6" w:space="0" w:color="auto"/>
              <w:left w:val="single" w:sz="6" w:space="0" w:color="auto"/>
              <w:bottom w:val="single" w:sz="6" w:space="0" w:color="auto"/>
              <w:right w:val="single" w:sz="6" w:space="0" w:color="auto"/>
            </w:tcBorders>
            <w:shd w:val="clear" w:color="auto" w:fill="auto"/>
          </w:tcPr>
          <w:p w14:paraId="7F3E2008" w14:textId="77777777" w:rsidR="00D527CE" w:rsidRPr="0072744F" w:rsidRDefault="00D527CE" w:rsidP="00D527CE">
            <w:pPr>
              <w:spacing w:line="240" w:lineRule="auto"/>
              <w:ind w:firstLine="2"/>
              <w:jc w:val="center"/>
              <w:rPr>
                <w:rFonts w:cs="Arial"/>
              </w:rPr>
            </w:pPr>
            <w:r w:rsidRPr="0072744F">
              <w:rPr>
                <w:rFonts w:cs="Arial"/>
              </w:rPr>
              <w:t>35.9</w:t>
            </w:r>
          </w:p>
        </w:tc>
        <w:tc>
          <w:tcPr>
            <w:tcW w:w="658" w:type="dxa"/>
            <w:tcBorders>
              <w:top w:val="single" w:sz="6" w:space="0" w:color="auto"/>
              <w:left w:val="single" w:sz="6" w:space="0" w:color="auto"/>
              <w:bottom w:val="single" w:sz="6" w:space="0" w:color="auto"/>
              <w:right w:val="single" w:sz="6" w:space="0" w:color="auto"/>
            </w:tcBorders>
            <w:shd w:val="clear" w:color="auto" w:fill="auto"/>
          </w:tcPr>
          <w:p w14:paraId="0D5FE0E6" w14:textId="77777777" w:rsidR="00D527CE" w:rsidRPr="0072744F" w:rsidRDefault="00D527CE" w:rsidP="00D527CE">
            <w:pPr>
              <w:spacing w:line="240" w:lineRule="auto"/>
              <w:ind w:firstLine="2"/>
              <w:jc w:val="center"/>
              <w:rPr>
                <w:rFonts w:cs="Arial"/>
              </w:rPr>
            </w:pPr>
            <w:r w:rsidRPr="0072744F">
              <w:rPr>
                <w:rFonts w:cs="Arial"/>
              </w:rPr>
              <w:t>32.2</w:t>
            </w:r>
          </w:p>
        </w:tc>
        <w:tc>
          <w:tcPr>
            <w:tcW w:w="540" w:type="dxa"/>
            <w:tcBorders>
              <w:top w:val="single" w:sz="6" w:space="0" w:color="auto"/>
              <w:left w:val="single" w:sz="6" w:space="0" w:color="auto"/>
              <w:bottom w:val="single" w:sz="6" w:space="0" w:color="auto"/>
              <w:right w:val="single" w:sz="6" w:space="0" w:color="auto"/>
            </w:tcBorders>
            <w:shd w:val="clear" w:color="auto" w:fill="auto"/>
          </w:tcPr>
          <w:p w14:paraId="32439320" w14:textId="77777777" w:rsidR="00D527CE" w:rsidRPr="0072744F" w:rsidRDefault="00D527CE" w:rsidP="00D527CE">
            <w:pPr>
              <w:spacing w:line="240" w:lineRule="auto"/>
              <w:ind w:firstLine="2"/>
              <w:jc w:val="center"/>
              <w:rPr>
                <w:rFonts w:cs="Arial"/>
              </w:rPr>
            </w:pPr>
            <w:r w:rsidRPr="0072744F">
              <w:rPr>
                <w:rFonts w:cs="Arial"/>
              </w:rPr>
              <w:t>24.7</w:t>
            </w:r>
          </w:p>
        </w:tc>
        <w:tc>
          <w:tcPr>
            <w:tcW w:w="558" w:type="dxa"/>
            <w:tcBorders>
              <w:top w:val="single" w:sz="6" w:space="0" w:color="auto"/>
              <w:left w:val="single" w:sz="6" w:space="0" w:color="auto"/>
              <w:bottom w:val="single" w:sz="6" w:space="0" w:color="auto"/>
              <w:right w:val="single" w:sz="6" w:space="0" w:color="auto"/>
            </w:tcBorders>
            <w:shd w:val="clear" w:color="auto" w:fill="auto"/>
          </w:tcPr>
          <w:p w14:paraId="656FF59C" w14:textId="77777777" w:rsidR="00D527CE" w:rsidRPr="0072744F" w:rsidRDefault="00D527CE" w:rsidP="00D527CE">
            <w:pPr>
              <w:spacing w:line="240" w:lineRule="auto"/>
              <w:ind w:firstLine="2"/>
              <w:jc w:val="center"/>
              <w:rPr>
                <w:rFonts w:cs="Arial"/>
              </w:rPr>
            </w:pPr>
            <w:r w:rsidRPr="0072744F">
              <w:rPr>
                <w:rFonts w:cs="Arial"/>
              </w:rPr>
              <w:t>9.6</w:t>
            </w:r>
          </w:p>
        </w:tc>
        <w:tc>
          <w:tcPr>
            <w:tcW w:w="744" w:type="dxa"/>
            <w:tcBorders>
              <w:top w:val="single" w:sz="6" w:space="0" w:color="auto"/>
              <w:left w:val="single" w:sz="6" w:space="0" w:color="auto"/>
              <w:bottom w:val="single" w:sz="6" w:space="0" w:color="auto"/>
            </w:tcBorders>
            <w:shd w:val="clear" w:color="auto" w:fill="auto"/>
          </w:tcPr>
          <w:p w14:paraId="132E4A5A" w14:textId="77777777" w:rsidR="00D527CE" w:rsidRPr="0072744F" w:rsidRDefault="00D527CE" w:rsidP="00D527CE">
            <w:pPr>
              <w:spacing w:line="240" w:lineRule="auto"/>
              <w:ind w:firstLine="2"/>
              <w:jc w:val="center"/>
              <w:rPr>
                <w:rFonts w:cs="Arial"/>
              </w:rPr>
            </w:pPr>
            <w:r w:rsidRPr="0072744F">
              <w:rPr>
                <w:rFonts w:cs="Arial"/>
              </w:rPr>
              <w:t>42.20</w:t>
            </w:r>
          </w:p>
        </w:tc>
        <w:tc>
          <w:tcPr>
            <w:tcW w:w="744" w:type="dxa"/>
            <w:tcBorders>
              <w:top w:val="single" w:sz="6" w:space="0" w:color="auto"/>
              <w:left w:val="single" w:sz="6" w:space="0" w:color="auto"/>
              <w:bottom w:val="single" w:sz="6" w:space="0" w:color="auto"/>
            </w:tcBorders>
          </w:tcPr>
          <w:p w14:paraId="71E708A7" w14:textId="77777777" w:rsidR="00D527CE" w:rsidRPr="0072744F" w:rsidRDefault="00D527CE" w:rsidP="00D527CE">
            <w:pPr>
              <w:spacing w:line="240" w:lineRule="auto"/>
              <w:ind w:firstLine="2"/>
              <w:jc w:val="center"/>
              <w:rPr>
                <w:rFonts w:cs="Arial"/>
              </w:rPr>
            </w:pPr>
            <w:r w:rsidRPr="0072744F">
              <w:rPr>
                <w:rFonts w:cs="Arial"/>
              </w:rPr>
              <w:t>51.00</w:t>
            </w:r>
          </w:p>
        </w:tc>
      </w:tr>
      <w:tr w:rsidR="0072744F" w:rsidRPr="0072744F" w14:paraId="4905FDBE" w14:textId="77777777" w:rsidTr="00D527CE">
        <w:trPr>
          <w:trHeight w:hRule="exact" w:val="340"/>
          <w:jc w:val="center"/>
        </w:trPr>
        <w:tc>
          <w:tcPr>
            <w:tcW w:w="3120" w:type="dxa"/>
            <w:tcBorders>
              <w:top w:val="single" w:sz="6" w:space="0" w:color="auto"/>
              <w:bottom w:val="single" w:sz="6" w:space="0" w:color="auto"/>
              <w:right w:val="single" w:sz="6" w:space="0" w:color="auto"/>
            </w:tcBorders>
            <w:shd w:val="clear" w:color="auto" w:fill="auto"/>
            <w:vAlign w:val="center"/>
          </w:tcPr>
          <w:p w14:paraId="1291C562" w14:textId="77777777" w:rsidR="00D527CE" w:rsidRPr="0072744F" w:rsidRDefault="00D527CE" w:rsidP="00D527CE">
            <w:pPr>
              <w:spacing w:line="240" w:lineRule="auto"/>
              <w:ind w:firstLine="0"/>
              <w:jc w:val="left"/>
              <w:rPr>
                <w:rFonts w:eastAsia="Calibri" w:cs="Arial"/>
                <w:iCs/>
                <w:sz w:val="20"/>
                <w:szCs w:val="20"/>
              </w:rPr>
            </w:pPr>
            <w:r w:rsidRPr="0072744F">
              <w:rPr>
                <w:rFonts w:eastAsia="Calibri" w:cs="Arial"/>
                <w:iCs/>
                <w:sz w:val="20"/>
                <w:szCs w:val="20"/>
              </w:rPr>
              <w:t>РТ -4 (граница СЗЗ)</w:t>
            </w:r>
          </w:p>
        </w:tc>
        <w:tc>
          <w:tcPr>
            <w:tcW w:w="789" w:type="dxa"/>
            <w:tcBorders>
              <w:top w:val="single" w:sz="6" w:space="0" w:color="auto"/>
              <w:left w:val="single" w:sz="6" w:space="0" w:color="auto"/>
              <w:bottom w:val="single" w:sz="6" w:space="0" w:color="auto"/>
              <w:right w:val="single" w:sz="4" w:space="0" w:color="auto"/>
            </w:tcBorders>
            <w:shd w:val="clear" w:color="auto" w:fill="auto"/>
          </w:tcPr>
          <w:p w14:paraId="7D4E0C93" w14:textId="77777777" w:rsidR="00D527CE" w:rsidRPr="0072744F" w:rsidRDefault="00D527CE" w:rsidP="00D527CE">
            <w:pPr>
              <w:spacing w:line="240" w:lineRule="auto"/>
              <w:ind w:firstLine="2"/>
              <w:jc w:val="center"/>
              <w:rPr>
                <w:rFonts w:cs="Arial"/>
              </w:rPr>
            </w:pPr>
            <w:r w:rsidRPr="0072744F">
              <w:rPr>
                <w:rFonts w:cs="Arial"/>
              </w:rPr>
              <w:t>38.4</w:t>
            </w:r>
          </w:p>
        </w:tc>
        <w:tc>
          <w:tcPr>
            <w:tcW w:w="528" w:type="dxa"/>
            <w:tcBorders>
              <w:top w:val="single" w:sz="6" w:space="0" w:color="auto"/>
              <w:left w:val="single" w:sz="4" w:space="0" w:color="auto"/>
              <w:bottom w:val="single" w:sz="6" w:space="0" w:color="auto"/>
              <w:right w:val="single" w:sz="6" w:space="0" w:color="auto"/>
            </w:tcBorders>
            <w:shd w:val="clear" w:color="auto" w:fill="auto"/>
          </w:tcPr>
          <w:p w14:paraId="36456AA6" w14:textId="77777777" w:rsidR="00D527CE" w:rsidRPr="0072744F" w:rsidRDefault="00D527CE" w:rsidP="00D527CE">
            <w:pPr>
              <w:spacing w:line="240" w:lineRule="auto"/>
              <w:ind w:firstLine="2"/>
              <w:jc w:val="center"/>
              <w:rPr>
                <w:rFonts w:cs="Arial"/>
              </w:rPr>
            </w:pPr>
            <w:r w:rsidRPr="0072744F">
              <w:rPr>
                <w:rFonts w:cs="Arial"/>
              </w:rPr>
              <w:t>41.3</w:t>
            </w:r>
          </w:p>
        </w:tc>
        <w:tc>
          <w:tcPr>
            <w:tcW w:w="528" w:type="dxa"/>
            <w:tcBorders>
              <w:top w:val="single" w:sz="6" w:space="0" w:color="auto"/>
              <w:left w:val="single" w:sz="6" w:space="0" w:color="auto"/>
              <w:bottom w:val="single" w:sz="6" w:space="0" w:color="auto"/>
              <w:right w:val="single" w:sz="6" w:space="0" w:color="auto"/>
            </w:tcBorders>
            <w:shd w:val="clear" w:color="auto" w:fill="auto"/>
          </w:tcPr>
          <w:p w14:paraId="201936E7" w14:textId="77777777" w:rsidR="00D527CE" w:rsidRPr="0072744F" w:rsidRDefault="00D527CE" w:rsidP="00D527CE">
            <w:pPr>
              <w:spacing w:line="240" w:lineRule="auto"/>
              <w:ind w:firstLine="2"/>
              <w:jc w:val="center"/>
              <w:rPr>
                <w:rFonts w:cs="Arial"/>
              </w:rPr>
            </w:pPr>
            <w:r w:rsidRPr="0072744F">
              <w:rPr>
                <w:rFonts w:cs="Arial"/>
              </w:rPr>
              <w:t>43</w:t>
            </w:r>
          </w:p>
        </w:tc>
        <w:tc>
          <w:tcPr>
            <w:tcW w:w="528" w:type="dxa"/>
            <w:tcBorders>
              <w:top w:val="single" w:sz="6" w:space="0" w:color="auto"/>
              <w:left w:val="single" w:sz="6" w:space="0" w:color="auto"/>
              <w:bottom w:val="single" w:sz="6" w:space="0" w:color="auto"/>
              <w:right w:val="single" w:sz="6" w:space="0" w:color="auto"/>
            </w:tcBorders>
            <w:shd w:val="clear" w:color="auto" w:fill="auto"/>
          </w:tcPr>
          <w:p w14:paraId="025BF22C" w14:textId="77777777" w:rsidR="00D527CE" w:rsidRPr="0072744F" w:rsidRDefault="00D527CE" w:rsidP="00D527CE">
            <w:pPr>
              <w:spacing w:line="240" w:lineRule="auto"/>
              <w:ind w:firstLine="2"/>
              <w:jc w:val="center"/>
              <w:rPr>
                <w:rFonts w:cs="Arial"/>
              </w:rPr>
            </w:pPr>
            <w:r w:rsidRPr="0072744F">
              <w:rPr>
                <w:rFonts w:cs="Arial"/>
              </w:rPr>
              <w:t>43.6</w:t>
            </w:r>
          </w:p>
        </w:tc>
        <w:tc>
          <w:tcPr>
            <w:tcW w:w="528" w:type="dxa"/>
            <w:tcBorders>
              <w:top w:val="single" w:sz="6" w:space="0" w:color="auto"/>
              <w:left w:val="single" w:sz="6" w:space="0" w:color="auto"/>
              <w:bottom w:val="single" w:sz="6" w:space="0" w:color="auto"/>
              <w:right w:val="single" w:sz="6" w:space="0" w:color="auto"/>
            </w:tcBorders>
            <w:shd w:val="clear" w:color="auto" w:fill="auto"/>
          </w:tcPr>
          <w:p w14:paraId="1C662295" w14:textId="77777777" w:rsidR="00D527CE" w:rsidRPr="0072744F" w:rsidRDefault="00D527CE" w:rsidP="00D527CE">
            <w:pPr>
              <w:spacing w:line="240" w:lineRule="auto"/>
              <w:ind w:firstLine="2"/>
              <w:jc w:val="center"/>
              <w:rPr>
                <w:rFonts w:cs="Arial"/>
              </w:rPr>
            </w:pPr>
            <w:r w:rsidRPr="0072744F">
              <w:rPr>
                <w:rFonts w:cs="Arial"/>
              </w:rPr>
              <w:t>38.8</w:t>
            </w:r>
          </w:p>
        </w:tc>
        <w:tc>
          <w:tcPr>
            <w:tcW w:w="658" w:type="dxa"/>
            <w:gridSpan w:val="2"/>
            <w:tcBorders>
              <w:top w:val="single" w:sz="6" w:space="0" w:color="auto"/>
              <w:left w:val="single" w:sz="6" w:space="0" w:color="auto"/>
              <w:bottom w:val="single" w:sz="6" w:space="0" w:color="auto"/>
              <w:right w:val="single" w:sz="6" w:space="0" w:color="auto"/>
            </w:tcBorders>
            <w:shd w:val="clear" w:color="auto" w:fill="auto"/>
          </w:tcPr>
          <w:p w14:paraId="15496222" w14:textId="77777777" w:rsidR="00D527CE" w:rsidRPr="0072744F" w:rsidRDefault="00D527CE" w:rsidP="00D527CE">
            <w:pPr>
              <w:spacing w:line="240" w:lineRule="auto"/>
              <w:ind w:firstLine="2"/>
              <w:jc w:val="center"/>
              <w:rPr>
                <w:rFonts w:cs="Arial"/>
              </w:rPr>
            </w:pPr>
            <w:r w:rsidRPr="0072744F">
              <w:rPr>
                <w:rFonts w:cs="Arial"/>
              </w:rPr>
              <w:t>34.1</w:t>
            </w:r>
          </w:p>
        </w:tc>
        <w:tc>
          <w:tcPr>
            <w:tcW w:w="658" w:type="dxa"/>
            <w:tcBorders>
              <w:top w:val="single" w:sz="6" w:space="0" w:color="auto"/>
              <w:left w:val="single" w:sz="6" w:space="0" w:color="auto"/>
              <w:bottom w:val="single" w:sz="6" w:space="0" w:color="auto"/>
              <w:right w:val="single" w:sz="6" w:space="0" w:color="auto"/>
            </w:tcBorders>
            <w:shd w:val="clear" w:color="auto" w:fill="auto"/>
          </w:tcPr>
          <w:p w14:paraId="3B467F14" w14:textId="77777777" w:rsidR="00D527CE" w:rsidRPr="0072744F" w:rsidRDefault="00D527CE" w:rsidP="00D527CE">
            <w:pPr>
              <w:spacing w:line="240" w:lineRule="auto"/>
              <w:ind w:firstLine="2"/>
              <w:jc w:val="center"/>
              <w:rPr>
                <w:rFonts w:cs="Arial"/>
              </w:rPr>
            </w:pPr>
            <w:r w:rsidRPr="0072744F">
              <w:rPr>
                <w:rFonts w:cs="Arial"/>
              </w:rPr>
              <w:t>29.9</w:t>
            </w:r>
          </w:p>
        </w:tc>
        <w:tc>
          <w:tcPr>
            <w:tcW w:w="540" w:type="dxa"/>
            <w:tcBorders>
              <w:top w:val="single" w:sz="6" w:space="0" w:color="auto"/>
              <w:left w:val="single" w:sz="6" w:space="0" w:color="auto"/>
              <w:bottom w:val="single" w:sz="6" w:space="0" w:color="auto"/>
              <w:right w:val="single" w:sz="6" w:space="0" w:color="auto"/>
            </w:tcBorders>
            <w:shd w:val="clear" w:color="auto" w:fill="auto"/>
          </w:tcPr>
          <w:p w14:paraId="1A85FC1B" w14:textId="77777777" w:rsidR="00D527CE" w:rsidRPr="0072744F" w:rsidRDefault="00D527CE" w:rsidP="00D527CE">
            <w:pPr>
              <w:spacing w:line="240" w:lineRule="auto"/>
              <w:ind w:firstLine="2"/>
              <w:jc w:val="center"/>
              <w:rPr>
                <w:rFonts w:cs="Arial"/>
              </w:rPr>
            </w:pPr>
            <w:r w:rsidRPr="0072744F">
              <w:rPr>
                <w:rFonts w:cs="Arial"/>
              </w:rPr>
              <w:t>21.4</w:t>
            </w:r>
          </w:p>
        </w:tc>
        <w:tc>
          <w:tcPr>
            <w:tcW w:w="558" w:type="dxa"/>
            <w:tcBorders>
              <w:top w:val="single" w:sz="6" w:space="0" w:color="auto"/>
              <w:left w:val="single" w:sz="6" w:space="0" w:color="auto"/>
              <w:bottom w:val="single" w:sz="6" w:space="0" w:color="auto"/>
              <w:right w:val="single" w:sz="6" w:space="0" w:color="auto"/>
            </w:tcBorders>
            <w:shd w:val="clear" w:color="auto" w:fill="auto"/>
          </w:tcPr>
          <w:p w14:paraId="2125697C" w14:textId="77777777" w:rsidR="00D527CE" w:rsidRPr="0072744F" w:rsidRDefault="00D527CE" w:rsidP="00D527CE">
            <w:pPr>
              <w:spacing w:line="240" w:lineRule="auto"/>
              <w:ind w:firstLine="2"/>
              <w:jc w:val="center"/>
              <w:rPr>
                <w:rFonts w:cs="Arial"/>
              </w:rPr>
            </w:pPr>
            <w:r w:rsidRPr="0072744F">
              <w:rPr>
                <w:rFonts w:cs="Arial"/>
              </w:rPr>
              <w:t>0.5</w:t>
            </w:r>
          </w:p>
        </w:tc>
        <w:tc>
          <w:tcPr>
            <w:tcW w:w="744" w:type="dxa"/>
            <w:tcBorders>
              <w:top w:val="single" w:sz="6" w:space="0" w:color="auto"/>
              <w:left w:val="single" w:sz="6" w:space="0" w:color="auto"/>
              <w:bottom w:val="single" w:sz="6" w:space="0" w:color="auto"/>
            </w:tcBorders>
            <w:shd w:val="clear" w:color="auto" w:fill="auto"/>
          </w:tcPr>
          <w:p w14:paraId="334C6D13" w14:textId="77777777" w:rsidR="00D527CE" w:rsidRPr="0072744F" w:rsidRDefault="00D527CE" w:rsidP="00D527CE">
            <w:pPr>
              <w:spacing w:line="240" w:lineRule="auto"/>
              <w:ind w:firstLine="2"/>
              <w:jc w:val="center"/>
              <w:rPr>
                <w:rFonts w:cs="Arial"/>
              </w:rPr>
            </w:pPr>
            <w:r w:rsidRPr="0072744F">
              <w:rPr>
                <w:rFonts w:cs="Arial"/>
              </w:rPr>
              <w:t>40.50</w:t>
            </w:r>
          </w:p>
        </w:tc>
        <w:tc>
          <w:tcPr>
            <w:tcW w:w="744" w:type="dxa"/>
            <w:tcBorders>
              <w:top w:val="single" w:sz="6" w:space="0" w:color="auto"/>
              <w:left w:val="single" w:sz="6" w:space="0" w:color="auto"/>
              <w:bottom w:val="single" w:sz="6" w:space="0" w:color="auto"/>
            </w:tcBorders>
          </w:tcPr>
          <w:p w14:paraId="16014021" w14:textId="77777777" w:rsidR="00D527CE" w:rsidRPr="0072744F" w:rsidRDefault="00D527CE" w:rsidP="00D527CE">
            <w:pPr>
              <w:spacing w:line="240" w:lineRule="auto"/>
              <w:ind w:firstLine="2"/>
              <w:jc w:val="center"/>
              <w:rPr>
                <w:rFonts w:cs="Arial"/>
              </w:rPr>
            </w:pPr>
            <w:r w:rsidRPr="0072744F">
              <w:rPr>
                <w:rFonts w:cs="Arial"/>
              </w:rPr>
              <w:t>49.60</w:t>
            </w:r>
          </w:p>
        </w:tc>
      </w:tr>
      <w:tr w:rsidR="0072744F" w:rsidRPr="0072744F" w14:paraId="1DC596E2" w14:textId="77777777" w:rsidTr="00D527CE">
        <w:trPr>
          <w:trHeight w:val="531"/>
          <w:jc w:val="center"/>
        </w:trPr>
        <w:tc>
          <w:tcPr>
            <w:tcW w:w="9923" w:type="dxa"/>
            <w:gridSpan w:val="13"/>
            <w:tcBorders>
              <w:top w:val="single" w:sz="6" w:space="0" w:color="auto"/>
              <w:bottom w:val="single" w:sz="6" w:space="0" w:color="auto"/>
            </w:tcBorders>
            <w:shd w:val="clear" w:color="auto" w:fill="auto"/>
          </w:tcPr>
          <w:p w14:paraId="05E42E01" w14:textId="77777777" w:rsidR="00D527CE" w:rsidRPr="0072744F" w:rsidRDefault="00D527CE" w:rsidP="00D527CE">
            <w:pPr>
              <w:spacing w:line="240" w:lineRule="auto"/>
              <w:ind w:firstLine="0"/>
              <w:jc w:val="center"/>
              <w:rPr>
                <w:sz w:val="20"/>
                <w:szCs w:val="20"/>
              </w:rPr>
            </w:pPr>
            <w:r w:rsidRPr="0072744F">
              <w:t>Помещения с постоянными рабочими местами производственных предприятий, территории предприятий с постоянными рабочими местами</w:t>
            </w:r>
          </w:p>
        </w:tc>
      </w:tr>
      <w:tr w:rsidR="0072744F" w:rsidRPr="0072744F" w14:paraId="2190DF26" w14:textId="77777777" w:rsidTr="00D527CE">
        <w:trPr>
          <w:trHeight w:hRule="exact" w:val="340"/>
          <w:jc w:val="center"/>
        </w:trPr>
        <w:tc>
          <w:tcPr>
            <w:tcW w:w="3120" w:type="dxa"/>
            <w:tcBorders>
              <w:top w:val="single" w:sz="6" w:space="0" w:color="auto"/>
              <w:bottom w:val="single" w:sz="6" w:space="0" w:color="auto"/>
              <w:right w:val="single" w:sz="6" w:space="0" w:color="auto"/>
            </w:tcBorders>
            <w:shd w:val="clear" w:color="auto" w:fill="auto"/>
          </w:tcPr>
          <w:p w14:paraId="403A309F" w14:textId="77777777" w:rsidR="00D527CE" w:rsidRPr="0072744F" w:rsidRDefault="00D527CE" w:rsidP="00D527CE">
            <w:pPr>
              <w:spacing w:line="240" w:lineRule="auto"/>
              <w:ind w:firstLine="0"/>
              <w:jc w:val="left"/>
              <w:rPr>
                <w:sz w:val="20"/>
                <w:szCs w:val="20"/>
              </w:rPr>
            </w:pPr>
            <w:r w:rsidRPr="0072744F">
              <w:rPr>
                <w:sz w:val="20"/>
                <w:szCs w:val="20"/>
              </w:rPr>
              <w:t>По нормативу</w:t>
            </w:r>
          </w:p>
        </w:tc>
        <w:tc>
          <w:tcPr>
            <w:tcW w:w="789" w:type="dxa"/>
            <w:tcBorders>
              <w:top w:val="single" w:sz="6" w:space="0" w:color="auto"/>
              <w:left w:val="single" w:sz="6" w:space="0" w:color="auto"/>
              <w:bottom w:val="single" w:sz="6" w:space="0" w:color="auto"/>
              <w:right w:val="single" w:sz="4" w:space="0" w:color="auto"/>
            </w:tcBorders>
            <w:shd w:val="clear" w:color="auto" w:fill="auto"/>
            <w:vAlign w:val="center"/>
          </w:tcPr>
          <w:p w14:paraId="13681968" w14:textId="77777777" w:rsidR="00D527CE" w:rsidRPr="0072744F" w:rsidRDefault="00D527CE" w:rsidP="00D527CE">
            <w:pPr>
              <w:spacing w:line="240" w:lineRule="auto"/>
              <w:ind w:firstLine="0"/>
              <w:jc w:val="center"/>
              <w:rPr>
                <w:sz w:val="20"/>
                <w:szCs w:val="20"/>
              </w:rPr>
            </w:pPr>
            <w:r w:rsidRPr="0072744F">
              <w:rPr>
                <w:sz w:val="20"/>
                <w:szCs w:val="20"/>
              </w:rPr>
              <w:t>107</w:t>
            </w:r>
          </w:p>
        </w:tc>
        <w:tc>
          <w:tcPr>
            <w:tcW w:w="528" w:type="dxa"/>
            <w:tcBorders>
              <w:top w:val="single" w:sz="6" w:space="0" w:color="auto"/>
              <w:left w:val="single" w:sz="4" w:space="0" w:color="auto"/>
              <w:bottom w:val="single" w:sz="6" w:space="0" w:color="auto"/>
              <w:right w:val="single" w:sz="6" w:space="0" w:color="auto"/>
            </w:tcBorders>
            <w:shd w:val="clear" w:color="auto" w:fill="auto"/>
            <w:vAlign w:val="center"/>
          </w:tcPr>
          <w:p w14:paraId="1BA375DD" w14:textId="77777777" w:rsidR="00D527CE" w:rsidRPr="0072744F" w:rsidRDefault="00D527CE" w:rsidP="00D527CE">
            <w:pPr>
              <w:spacing w:line="240" w:lineRule="auto"/>
              <w:ind w:firstLine="0"/>
              <w:jc w:val="center"/>
              <w:rPr>
                <w:sz w:val="20"/>
                <w:szCs w:val="20"/>
              </w:rPr>
            </w:pPr>
            <w:r w:rsidRPr="0072744F">
              <w:rPr>
                <w:sz w:val="20"/>
                <w:szCs w:val="20"/>
              </w:rPr>
              <w:t>95</w:t>
            </w:r>
          </w:p>
        </w:tc>
        <w:tc>
          <w:tcPr>
            <w:tcW w:w="528" w:type="dxa"/>
            <w:tcBorders>
              <w:top w:val="single" w:sz="6" w:space="0" w:color="auto"/>
              <w:left w:val="single" w:sz="6" w:space="0" w:color="auto"/>
              <w:bottom w:val="single" w:sz="6" w:space="0" w:color="auto"/>
              <w:right w:val="single" w:sz="6" w:space="0" w:color="auto"/>
            </w:tcBorders>
            <w:shd w:val="clear" w:color="auto" w:fill="auto"/>
            <w:vAlign w:val="center"/>
          </w:tcPr>
          <w:p w14:paraId="68ED52E9" w14:textId="77777777" w:rsidR="00D527CE" w:rsidRPr="0072744F" w:rsidRDefault="00D527CE" w:rsidP="00D527CE">
            <w:pPr>
              <w:spacing w:line="240" w:lineRule="auto"/>
              <w:ind w:firstLine="0"/>
              <w:jc w:val="center"/>
              <w:rPr>
                <w:sz w:val="20"/>
                <w:szCs w:val="20"/>
              </w:rPr>
            </w:pPr>
            <w:r w:rsidRPr="0072744F">
              <w:rPr>
                <w:sz w:val="20"/>
                <w:szCs w:val="20"/>
              </w:rPr>
              <w:t>87</w:t>
            </w:r>
          </w:p>
        </w:tc>
        <w:tc>
          <w:tcPr>
            <w:tcW w:w="528" w:type="dxa"/>
            <w:tcBorders>
              <w:top w:val="single" w:sz="6" w:space="0" w:color="auto"/>
              <w:left w:val="single" w:sz="6" w:space="0" w:color="auto"/>
              <w:bottom w:val="single" w:sz="6" w:space="0" w:color="auto"/>
              <w:right w:val="single" w:sz="6" w:space="0" w:color="auto"/>
            </w:tcBorders>
            <w:shd w:val="clear" w:color="auto" w:fill="auto"/>
            <w:vAlign w:val="center"/>
          </w:tcPr>
          <w:p w14:paraId="73929440" w14:textId="77777777" w:rsidR="00D527CE" w:rsidRPr="0072744F" w:rsidRDefault="00D527CE" w:rsidP="00D527CE">
            <w:pPr>
              <w:spacing w:line="240" w:lineRule="auto"/>
              <w:ind w:firstLine="0"/>
              <w:jc w:val="center"/>
              <w:rPr>
                <w:sz w:val="20"/>
                <w:szCs w:val="20"/>
              </w:rPr>
            </w:pPr>
            <w:r w:rsidRPr="0072744F">
              <w:rPr>
                <w:sz w:val="20"/>
                <w:szCs w:val="20"/>
              </w:rPr>
              <w:t>82</w:t>
            </w:r>
          </w:p>
        </w:tc>
        <w:tc>
          <w:tcPr>
            <w:tcW w:w="528" w:type="dxa"/>
            <w:tcBorders>
              <w:top w:val="single" w:sz="6" w:space="0" w:color="auto"/>
              <w:left w:val="single" w:sz="6" w:space="0" w:color="auto"/>
              <w:bottom w:val="single" w:sz="6" w:space="0" w:color="auto"/>
              <w:right w:val="single" w:sz="6" w:space="0" w:color="auto"/>
            </w:tcBorders>
            <w:shd w:val="clear" w:color="auto" w:fill="auto"/>
            <w:vAlign w:val="center"/>
          </w:tcPr>
          <w:p w14:paraId="594E52C2" w14:textId="77777777" w:rsidR="00D527CE" w:rsidRPr="0072744F" w:rsidRDefault="00D527CE" w:rsidP="00D527CE">
            <w:pPr>
              <w:spacing w:line="240" w:lineRule="auto"/>
              <w:ind w:firstLine="0"/>
              <w:jc w:val="center"/>
              <w:rPr>
                <w:sz w:val="20"/>
                <w:szCs w:val="20"/>
              </w:rPr>
            </w:pPr>
            <w:r w:rsidRPr="0072744F">
              <w:rPr>
                <w:sz w:val="20"/>
                <w:szCs w:val="20"/>
              </w:rPr>
              <w:t>78</w:t>
            </w:r>
          </w:p>
        </w:tc>
        <w:tc>
          <w:tcPr>
            <w:tcW w:w="65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2CC9D1E4" w14:textId="77777777" w:rsidR="00D527CE" w:rsidRPr="0072744F" w:rsidRDefault="00D527CE" w:rsidP="00D527CE">
            <w:pPr>
              <w:spacing w:line="240" w:lineRule="auto"/>
              <w:ind w:firstLine="0"/>
              <w:jc w:val="center"/>
              <w:rPr>
                <w:sz w:val="20"/>
                <w:szCs w:val="20"/>
              </w:rPr>
            </w:pPr>
            <w:r w:rsidRPr="0072744F">
              <w:rPr>
                <w:sz w:val="20"/>
                <w:szCs w:val="20"/>
              </w:rPr>
              <w:t>75</w:t>
            </w:r>
          </w:p>
        </w:tc>
        <w:tc>
          <w:tcPr>
            <w:tcW w:w="658" w:type="dxa"/>
            <w:tcBorders>
              <w:top w:val="single" w:sz="6" w:space="0" w:color="auto"/>
              <w:left w:val="single" w:sz="6" w:space="0" w:color="auto"/>
              <w:bottom w:val="single" w:sz="6" w:space="0" w:color="auto"/>
              <w:right w:val="single" w:sz="6" w:space="0" w:color="auto"/>
            </w:tcBorders>
            <w:shd w:val="clear" w:color="auto" w:fill="auto"/>
            <w:vAlign w:val="center"/>
          </w:tcPr>
          <w:p w14:paraId="5585E381" w14:textId="77777777" w:rsidR="00D527CE" w:rsidRPr="0072744F" w:rsidRDefault="00D527CE" w:rsidP="00D527CE">
            <w:pPr>
              <w:spacing w:line="240" w:lineRule="auto"/>
              <w:ind w:firstLine="0"/>
              <w:jc w:val="center"/>
              <w:rPr>
                <w:sz w:val="20"/>
                <w:szCs w:val="20"/>
              </w:rPr>
            </w:pPr>
            <w:r w:rsidRPr="0072744F">
              <w:rPr>
                <w:sz w:val="20"/>
                <w:szCs w:val="20"/>
              </w:rPr>
              <w:t>73</w:t>
            </w: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tcPr>
          <w:p w14:paraId="0C75B73D" w14:textId="77777777" w:rsidR="00D527CE" w:rsidRPr="0072744F" w:rsidRDefault="00D527CE" w:rsidP="00D527CE">
            <w:pPr>
              <w:spacing w:line="240" w:lineRule="auto"/>
              <w:ind w:firstLine="0"/>
              <w:jc w:val="center"/>
              <w:rPr>
                <w:sz w:val="20"/>
                <w:szCs w:val="20"/>
              </w:rPr>
            </w:pPr>
            <w:r w:rsidRPr="0072744F">
              <w:rPr>
                <w:sz w:val="20"/>
                <w:szCs w:val="20"/>
              </w:rPr>
              <w:t>71</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tcPr>
          <w:p w14:paraId="1B035DCE" w14:textId="77777777" w:rsidR="00D527CE" w:rsidRPr="0072744F" w:rsidRDefault="00D527CE" w:rsidP="00D527CE">
            <w:pPr>
              <w:spacing w:line="240" w:lineRule="auto"/>
              <w:ind w:firstLine="0"/>
              <w:jc w:val="center"/>
              <w:rPr>
                <w:sz w:val="20"/>
                <w:szCs w:val="20"/>
              </w:rPr>
            </w:pPr>
            <w:r w:rsidRPr="0072744F">
              <w:rPr>
                <w:sz w:val="20"/>
                <w:szCs w:val="20"/>
              </w:rPr>
              <w:t>69</w:t>
            </w:r>
          </w:p>
        </w:tc>
        <w:tc>
          <w:tcPr>
            <w:tcW w:w="744" w:type="dxa"/>
            <w:tcBorders>
              <w:top w:val="single" w:sz="6" w:space="0" w:color="auto"/>
              <w:left w:val="single" w:sz="6" w:space="0" w:color="auto"/>
              <w:bottom w:val="single" w:sz="6" w:space="0" w:color="auto"/>
            </w:tcBorders>
            <w:shd w:val="clear" w:color="auto" w:fill="auto"/>
            <w:vAlign w:val="center"/>
          </w:tcPr>
          <w:p w14:paraId="6B32559D" w14:textId="77777777" w:rsidR="00D527CE" w:rsidRPr="0072744F" w:rsidRDefault="00D527CE" w:rsidP="00D527CE">
            <w:pPr>
              <w:spacing w:line="240" w:lineRule="auto"/>
              <w:ind w:firstLine="0"/>
              <w:jc w:val="center"/>
              <w:rPr>
                <w:sz w:val="20"/>
                <w:szCs w:val="20"/>
              </w:rPr>
            </w:pPr>
            <w:r w:rsidRPr="0072744F">
              <w:rPr>
                <w:sz w:val="20"/>
                <w:szCs w:val="20"/>
              </w:rPr>
              <w:t>80</w:t>
            </w:r>
          </w:p>
        </w:tc>
        <w:tc>
          <w:tcPr>
            <w:tcW w:w="744" w:type="dxa"/>
            <w:tcBorders>
              <w:top w:val="single" w:sz="6" w:space="0" w:color="auto"/>
              <w:left w:val="single" w:sz="6" w:space="0" w:color="auto"/>
              <w:bottom w:val="single" w:sz="6" w:space="0" w:color="auto"/>
            </w:tcBorders>
            <w:vAlign w:val="center"/>
          </w:tcPr>
          <w:p w14:paraId="050B6791" w14:textId="77777777" w:rsidR="00D527CE" w:rsidRPr="0072744F" w:rsidRDefault="00D527CE" w:rsidP="00D527CE">
            <w:pPr>
              <w:spacing w:line="240" w:lineRule="auto"/>
              <w:ind w:firstLine="0"/>
              <w:jc w:val="center"/>
              <w:rPr>
                <w:sz w:val="20"/>
                <w:szCs w:val="20"/>
              </w:rPr>
            </w:pPr>
            <w:r w:rsidRPr="0072744F">
              <w:rPr>
                <w:sz w:val="20"/>
                <w:szCs w:val="20"/>
              </w:rPr>
              <w:t>95</w:t>
            </w:r>
          </w:p>
        </w:tc>
      </w:tr>
      <w:tr w:rsidR="0072744F" w:rsidRPr="0072744F" w14:paraId="2C474F25" w14:textId="77777777" w:rsidTr="00D527CE">
        <w:trPr>
          <w:trHeight w:hRule="exact" w:val="340"/>
          <w:jc w:val="center"/>
        </w:trPr>
        <w:tc>
          <w:tcPr>
            <w:tcW w:w="3120" w:type="dxa"/>
            <w:tcBorders>
              <w:top w:val="single" w:sz="6" w:space="0" w:color="auto"/>
              <w:bottom w:val="single" w:sz="6" w:space="0" w:color="auto"/>
              <w:right w:val="single" w:sz="6" w:space="0" w:color="auto"/>
            </w:tcBorders>
            <w:shd w:val="clear" w:color="auto" w:fill="auto"/>
          </w:tcPr>
          <w:p w14:paraId="4DCD747E" w14:textId="77777777" w:rsidR="00D527CE" w:rsidRPr="0072744F" w:rsidRDefault="00D527CE" w:rsidP="00D527CE">
            <w:pPr>
              <w:spacing w:line="240" w:lineRule="auto"/>
              <w:ind w:firstLine="0"/>
              <w:jc w:val="left"/>
              <w:rPr>
                <w:sz w:val="20"/>
                <w:szCs w:val="20"/>
              </w:rPr>
            </w:pPr>
            <w:r w:rsidRPr="0072744F">
              <w:rPr>
                <w:sz w:val="20"/>
                <w:szCs w:val="20"/>
              </w:rPr>
              <w:t>РТ-5 (производственная зона)</w:t>
            </w:r>
          </w:p>
        </w:tc>
        <w:tc>
          <w:tcPr>
            <w:tcW w:w="789" w:type="dxa"/>
            <w:tcBorders>
              <w:top w:val="single" w:sz="6" w:space="0" w:color="auto"/>
              <w:left w:val="single" w:sz="6" w:space="0" w:color="auto"/>
              <w:bottom w:val="single" w:sz="6" w:space="0" w:color="auto"/>
              <w:right w:val="single" w:sz="4" w:space="0" w:color="auto"/>
            </w:tcBorders>
            <w:shd w:val="clear" w:color="auto" w:fill="auto"/>
          </w:tcPr>
          <w:p w14:paraId="5DFAEEBF" w14:textId="77777777" w:rsidR="00D527CE" w:rsidRPr="0072744F" w:rsidRDefault="00D527CE" w:rsidP="00D527CE">
            <w:pPr>
              <w:spacing w:line="240" w:lineRule="auto"/>
              <w:ind w:firstLine="2"/>
              <w:jc w:val="center"/>
              <w:rPr>
                <w:rFonts w:cs="Arial"/>
              </w:rPr>
            </w:pPr>
            <w:r w:rsidRPr="0072744F">
              <w:rPr>
                <w:rFonts w:cs="Arial"/>
              </w:rPr>
              <w:t>59</w:t>
            </w:r>
          </w:p>
        </w:tc>
        <w:tc>
          <w:tcPr>
            <w:tcW w:w="528" w:type="dxa"/>
            <w:tcBorders>
              <w:top w:val="single" w:sz="6" w:space="0" w:color="auto"/>
              <w:left w:val="single" w:sz="4" w:space="0" w:color="auto"/>
              <w:bottom w:val="single" w:sz="6" w:space="0" w:color="auto"/>
              <w:right w:val="single" w:sz="6" w:space="0" w:color="auto"/>
            </w:tcBorders>
            <w:shd w:val="clear" w:color="auto" w:fill="auto"/>
          </w:tcPr>
          <w:p w14:paraId="7EA60194" w14:textId="77777777" w:rsidR="00D527CE" w:rsidRPr="0072744F" w:rsidRDefault="00D527CE" w:rsidP="00D527CE">
            <w:pPr>
              <w:spacing w:line="240" w:lineRule="auto"/>
              <w:ind w:firstLine="2"/>
              <w:jc w:val="center"/>
              <w:rPr>
                <w:rFonts w:cs="Arial"/>
              </w:rPr>
            </w:pPr>
            <w:r w:rsidRPr="0072744F">
              <w:rPr>
                <w:rFonts w:cs="Arial"/>
              </w:rPr>
              <w:t>62</w:t>
            </w:r>
          </w:p>
        </w:tc>
        <w:tc>
          <w:tcPr>
            <w:tcW w:w="528" w:type="dxa"/>
            <w:tcBorders>
              <w:top w:val="single" w:sz="6" w:space="0" w:color="auto"/>
              <w:left w:val="single" w:sz="6" w:space="0" w:color="auto"/>
              <w:bottom w:val="single" w:sz="6" w:space="0" w:color="auto"/>
              <w:right w:val="single" w:sz="6" w:space="0" w:color="auto"/>
            </w:tcBorders>
            <w:shd w:val="clear" w:color="auto" w:fill="auto"/>
          </w:tcPr>
          <w:p w14:paraId="4197960F" w14:textId="77777777" w:rsidR="00D527CE" w:rsidRPr="0072744F" w:rsidRDefault="00D527CE" w:rsidP="00D527CE">
            <w:pPr>
              <w:spacing w:line="240" w:lineRule="auto"/>
              <w:ind w:firstLine="2"/>
              <w:jc w:val="center"/>
              <w:rPr>
                <w:rFonts w:cs="Arial"/>
              </w:rPr>
            </w:pPr>
            <w:r w:rsidRPr="0072744F">
              <w:rPr>
                <w:rFonts w:cs="Arial"/>
              </w:rPr>
              <w:t>64</w:t>
            </w:r>
          </w:p>
        </w:tc>
        <w:tc>
          <w:tcPr>
            <w:tcW w:w="528" w:type="dxa"/>
            <w:tcBorders>
              <w:top w:val="single" w:sz="6" w:space="0" w:color="auto"/>
              <w:left w:val="single" w:sz="6" w:space="0" w:color="auto"/>
              <w:bottom w:val="single" w:sz="6" w:space="0" w:color="auto"/>
              <w:right w:val="single" w:sz="6" w:space="0" w:color="auto"/>
            </w:tcBorders>
            <w:shd w:val="clear" w:color="auto" w:fill="auto"/>
          </w:tcPr>
          <w:p w14:paraId="6F648AB3" w14:textId="77777777" w:rsidR="00D527CE" w:rsidRPr="0072744F" w:rsidRDefault="00D527CE" w:rsidP="00D527CE">
            <w:pPr>
              <w:spacing w:line="240" w:lineRule="auto"/>
              <w:ind w:firstLine="2"/>
              <w:jc w:val="center"/>
              <w:rPr>
                <w:rFonts w:cs="Arial"/>
              </w:rPr>
            </w:pPr>
            <w:r w:rsidRPr="0072744F">
              <w:rPr>
                <w:rFonts w:cs="Arial"/>
              </w:rPr>
              <w:t>64.9</w:t>
            </w:r>
          </w:p>
        </w:tc>
        <w:tc>
          <w:tcPr>
            <w:tcW w:w="528" w:type="dxa"/>
            <w:tcBorders>
              <w:top w:val="single" w:sz="6" w:space="0" w:color="auto"/>
              <w:left w:val="single" w:sz="6" w:space="0" w:color="auto"/>
              <w:bottom w:val="single" w:sz="6" w:space="0" w:color="auto"/>
              <w:right w:val="single" w:sz="6" w:space="0" w:color="auto"/>
            </w:tcBorders>
            <w:shd w:val="clear" w:color="auto" w:fill="auto"/>
          </w:tcPr>
          <w:p w14:paraId="7F29D947" w14:textId="77777777" w:rsidR="00D527CE" w:rsidRPr="0072744F" w:rsidRDefault="00D527CE" w:rsidP="00D527CE">
            <w:pPr>
              <w:spacing w:line="240" w:lineRule="auto"/>
              <w:ind w:firstLine="2"/>
              <w:jc w:val="center"/>
              <w:rPr>
                <w:rFonts w:cs="Arial"/>
              </w:rPr>
            </w:pPr>
            <w:r w:rsidRPr="0072744F">
              <w:rPr>
                <w:rFonts w:cs="Arial"/>
              </w:rPr>
              <w:t>60.9</w:t>
            </w:r>
          </w:p>
        </w:tc>
        <w:tc>
          <w:tcPr>
            <w:tcW w:w="658" w:type="dxa"/>
            <w:gridSpan w:val="2"/>
            <w:tcBorders>
              <w:top w:val="single" w:sz="6" w:space="0" w:color="auto"/>
              <w:left w:val="single" w:sz="6" w:space="0" w:color="auto"/>
              <w:bottom w:val="single" w:sz="6" w:space="0" w:color="auto"/>
              <w:right w:val="single" w:sz="6" w:space="0" w:color="auto"/>
            </w:tcBorders>
            <w:shd w:val="clear" w:color="auto" w:fill="auto"/>
          </w:tcPr>
          <w:p w14:paraId="03817A7F" w14:textId="77777777" w:rsidR="00D527CE" w:rsidRPr="0072744F" w:rsidRDefault="00D527CE" w:rsidP="00D527CE">
            <w:pPr>
              <w:spacing w:line="240" w:lineRule="auto"/>
              <w:ind w:firstLine="2"/>
              <w:jc w:val="center"/>
              <w:rPr>
                <w:rFonts w:cs="Arial"/>
              </w:rPr>
            </w:pPr>
            <w:r w:rsidRPr="0072744F">
              <w:rPr>
                <w:rFonts w:cs="Arial"/>
              </w:rPr>
              <w:t>57.8</w:t>
            </w:r>
          </w:p>
        </w:tc>
        <w:tc>
          <w:tcPr>
            <w:tcW w:w="658" w:type="dxa"/>
            <w:tcBorders>
              <w:top w:val="single" w:sz="6" w:space="0" w:color="auto"/>
              <w:left w:val="single" w:sz="6" w:space="0" w:color="auto"/>
              <w:bottom w:val="single" w:sz="6" w:space="0" w:color="auto"/>
              <w:right w:val="single" w:sz="6" w:space="0" w:color="auto"/>
            </w:tcBorders>
            <w:shd w:val="clear" w:color="auto" w:fill="auto"/>
          </w:tcPr>
          <w:p w14:paraId="19451DCD" w14:textId="77777777" w:rsidR="00D527CE" w:rsidRPr="0072744F" w:rsidRDefault="00D527CE" w:rsidP="00D527CE">
            <w:pPr>
              <w:spacing w:line="240" w:lineRule="auto"/>
              <w:ind w:firstLine="2"/>
              <w:jc w:val="center"/>
              <w:rPr>
                <w:rFonts w:cs="Arial"/>
              </w:rPr>
            </w:pPr>
            <w:r w:rsidRPr="0072744F">
              <w:rPr>
                <w:rFonts w:cs="Arial"/>
              </w:rPr>
              <w:t>56.7</w:t>
            </w:r>
          </w:p>
        </w:tc>
        <w:tc>
          <w:tcPr>
            <w:tcW w:w="540" w:type="dxa"/>
            <w:tcBorders>
              <w:top w:val="single" w:sz="6" w:space="0" w:color="auto"/>
              <w:left w:val="single" w:sz="6" w:space="0" w:color="auto"/>
              <w:bottom w:val="single" w:sz="6" w:space="0" w:color="auto"/>
              <w:right w:val="single" w:sz="6" w:space="0" w:color="auto"/>
            </w:tcBorders>
            <w:shd w:val="clear" w:color="auto" w:fill="auto"/>
          </w:tcPr>
          <w:p w14:paraId="0B94F5C7" w14:textId="77777777" w:rsidR="00D527CE" w:rsidRPr="0072744F" w:rsidRDefault="00D527CE" w:rsidP="00D527CE">
            <w:pPr>
              <w:spacing w:line="240" w:lineRule="auto"/>
              <w:ind w:firstLine="2"/>
              <w:jc w:val="center"/>
              <w:rPr>
                <w:rFonts w:cs="Arial"/>
              </w:rPr>
            </w:pPr>
            <w:r w:rsidRPr="0072744F">
              <w:rPr>
                <w:rFonts w:cs="Arial"/>
              </w:rPr>
              <w:t>54.3</w:t>
            </w:r>
          </w:p>
        </w:tc>
        <w:tc>
          <w:tcPr>
            <w:tcW w:w="558" w:type="dxa"/>
            <w:tcBorders>
              <w:top w:val="single" w:sz="6" w:space="0" w:color="auto"/>
              <w:left w:val="single" w:sz="6" w:space="0" w:color="auto"/>
              <w:bottom w:val="single" w:sz="6" w:space="0" w:color="auto"/>
              <w:right w:val="single" w:sz="6" w:space="0" w:color="auto"/>
            </w:tcBorders>
            <w:shd w:val="clear" w:color="auto" w:fill="auto"/>
          </w:tcPr>
          <w:p w14:paraId="6CA57E86" w14:textId="77777777" w:rsidR="00D527CE" w:rsidRPr="0072744F" w:rsidRDefault="00D527CE" w:rsidP="00D527CE">
            <w:pPr>
              <w:spacing w:line="240" w:lineRule="auto"/>
              <w:ind w:firstLine="2"/>
              <w:jc w:val="center"/>
              <w:rPr>
                <w:rFonts w:cs="Arial"/>
              </w:rPr>
            </w:pPr>
            <w:r w:rsidRPr="0072744F">
              <w:rPr>
                <w:rFonts w:cs="Arial"/>
              </w:rPr>
              <w:t>49.8</w:t>
            </w:r>
          </w:p>
        </w:tc>
        <w:tc>
          <w:tcPr>
            <w:tcW w:w="744" w:type="dxa"/>
            <w:tcBorders>
              <w:top w:val="single" w:sz="6" w:space="0" w:color="auto"/>
              <w:left w:val="single" w:sz="6" w:space="0" w:color="auto"/>
              <w:bottom w:val="single" w:sz="6" w:space="0" w:color="auto"/>
            </w:tcBorders>
            <w:shd w:val="clear" w:color="auto" w:fill="auto"/>
          </w:tcPr>
          <w:p w14:paraId="23F3D377" w14:textId="77777777" w:rsidR="00D527CE" w:rsidRPr="0072744F" w:rsidRDefault="00D527CE" w:rsidP="00D527CE">
            <w:pPr>
              <w:spacing w:line="240" w:lineRule="auto"/>
              <w:ind w:firstLine="2"/>
              <w:jc w:val="center"/>
              <w:rPr>
                <w:rFonts w:cs="Arial"/>
              </w:rPr>
            </w:pPr>
            <w:r w:rsidRPr="0072744F">
              <w:rPr>
                <w:rFonts w:cs="Arial"/>
              </w:rPr>
              <w:t>64.30</w:t>
            </w:r>
          </w:p>
        </w:tc>
        <w:tc>
          <w:tcPr>
            <w:tcW w:w="744" w:type="dxa"/>
            <w:tcBorders>
              <w:top w:val="single" w:sz="6" w:space="0" w:color="auto"/>
              <w:left w:val="single" w:sz="6" w:space="0" w:color="auto"/>
              <w:bottom w:val="single" w:sz="6" w:space="0" w:color="auto"/>
            </w:tcBorders>
          </w:tcPr>
          <w:p w14:paraId="5C044E93" w14:textId="77777777" w:rsidR="00D527CE" w:rsidRPr="0072744F" w:rsidRDefault="00D527CE" w:rsidP="00D527CE">
            <w:pPr>
              <w:spacing w:line="240" w:lineRule="auto"/>
              <w:ind w:firstLine="2"/>
              <w:jc w:val="center"/>
              <w:rPr>
                <w:rFonts w:cs="Arial"/>
              </w:rPr>
            </w:pPr>
            <w:r w:rsidRPr="0072744F">
              <w:rPr>
                <w:rFonts w:cs="Arial"/>
              </w:rPr>
              <w:t>71.60</w:t>
            </w:r>
          </w:p>
        </w:tc>
      </w:tr>
    </w:tbl>
    <w:p w14:paraId="46B40DF1" w14:textId="03C4D981" w:rsidR="00D527CE" w:rsidRPr="0072744F" w:rsidRDefault="00D527CE" w:rsidP="00B072F5">
      <w:pPr>
        <w:pStyle w:val="2b"/>
        <w:tabs>
          <w:tab w:val="left" w:pos="851"/>
        </w:tabs>
        <w:spacing w:before="240" w:after="0" w:line="360" w:lineRule="auto"/>
        <w:ind w:left="0"/>
        <w:rPr>
          <w:rFonts w:cs="Arial"/>
          <w:snapToGrid w:val="0"/>
        </w:rPr>
      </w:pPr>
      <w:r w:rsidRPr="0072744F">
        <w:t xml:space="preserve">Результаты расчетов уровня шума с картами полей звукового давления в период утилизации бурового шлама представлены в приложении </w:t>
      </w:r>
      <w:proofErr w:type="gramStart"/>
      <w:r w:rsidR="00044E28" w:rsidRPr="0072744F">
        <w:t>Р</w:t>
      </w:r>
      <w:proofErr w:type="gramEnd"/>
      <w:r w:rsidRPr="0072744F">
        <w:br/>
        <w:t xml:space="preserve"> </w:t>
      </w:r>
      <w:fldSimple w:instr=" DOCPROPERTY  ШифрДокумента  \* MERGEFORMAT ">
        <w:r w:rsidR="00F216EC">
          <w:t>1750616/0357Д-01-ПП-700000</w:t>
        </w:r>
      </w:fldSimple>
      <w:r w:rsidRPr="0072744F">
        <w:rPr>
          <w:rFonts w:cs="Arial"/>
          <w:spacing w:val="-4"/>
        </w:rPr>
        <w:t>-ООС1.2 в томе 8.1.2</w:t>
      </w:r>
      <w:r w:rsidRPr="0072744F">
        <w:rPr>
          <w:snapToGrid w:val="0"/>
        </w:rPr>
        <w:t>.</w:t>
      </w:r>
    </w:p>
    <w:p w14:paraId="0B41CDBA" w14:textId="0487A5AE" w:rsidR="00C953CA" w:rsidRPr="0072744F" w:rsidRDefault="00D527CE" w:rsidP="00B072F5">
      <w:pPr>
        <w:rPr>
          <w:snapToGrid w:val="0"/>
          <w:spacing w:val="-2"/>
        </w:rPr>
      </w:pPr>
      <w:r w:rsidRPr="0072744F">
        <w:rPr>
          <w:snapToGrid w:val="0"/>
          <w:spacing w:val="-2"/>
        </w:rPr>
        <w:t xml:space="preserve">Согласно выполненным акустическим расчетам, уровень звукового давления </w:t>
      </w:r>
      <w:r w:rsidRPr="0072744F">
        <w:rPr>
          <w:rFonts w:cs="Arial"/>
          <w:snapToGrid w:val="0"/>
          <w:spacing w:val="-2"/>
        </w:rPr>
        <w:t>в п</w:t>
      </w:r>
      <w:r w:rsidRPr="0072744F">
        <w:rPr>
          <w:rFonts w:cs="Arial"/>
          <w:snapToGrid w:val="0"/>
          <w:spacing w:val="-2"/>
        </w:rPr>
        <w:t>е</w:t>
      </w:r>
      <w:r w:rsidRPr="0072744F">
        <w:rPr>
          <w:rFonts w:cs="Arial"/>
          <w:snapToGrid w:val="0"/>
          <w:spacing w:val="-2"/>
        </w:rPr>
        <w:t xml:space="preserve">риод эксплуатации, в производственной зоне, а так же на границе ориентировочной СЗЗ, </w:t>
      </w:r>
      <w:r w:rsidRPr="0072744F">
        <w:rPr>
          <w:snapToGrid w:val="0"/>
          <w:spacing w:val="-2"/>
        </w:rPr>
        <w:t xml:space="preserve">не превышает нормативов, установленных </w:t>
      </w:r>
      <w:r w:rsidRPr="0072744F">
        <w:rPr>
          <w:rFonts w:eastAsia="Times New Roman" w:cs="Arial"/>
          <w:snapToGrid w:val="0"/>
          <w:spacing w:val="-2"/>
          <w:lang w:eastAsia="ru-RU"/>
        </w:rPr>
        <w:t>СП 51.13330.2011 «Защита от шума</w:t>
      </w:r>
      <w:r w:rsidR="00AA0423" w:rsidRPr="0072744F">
        <w:rPr>
          <w:rFonts w:eastAsia="Times New Roman" w:cs="Arial"/>
          <w:snapToGrid w:val="0"/>
          <w:spacing w:val="-2"/>
          <w:lang w:eastAsia="ru-RU"/>
        </w:rPr>
        <w:t>».</w:t>
      </w:r>
      <w:r w:rsidR="00AA0423" w:rsidRPr="0072744F">
        <w:rPr>
          <w:snapToGrid w:val="0"/>
          <w:spacing w:val="-2"/>
        </w:rPr>
        <w:t xml:space="preserve"> </w:t>
      </w:r>
    </w:p>
    <w:p w14:paraId="42AB0D77" w14:textId="01EDBD59" w:rsidR="009B440C" w:rsidRPr="0072744F" w:rsidRDefault="009B440C" w:rsidP="00B072F5">
      <w:pPr>
        <w:pStyle w:val="2"/>
        <w:tabs>
          <w:tab w:val="num" w:pos="142"/>
        </w:tabs>
        <w:spacing w:line="360" w:lineRule="auto"/>
      </w:pPr>
      <w:bookmarkStart w:id="238" w:name="_Toc394999975"/>
      <w:bookmarkStart w:id="239" w:name="_Toc504730010"/>
      <w:r w:rsidRPr="0072744F">
        <w:t>Обоснование границ СЗЗ по совокупности показателей</w:t>
      </w:r>
      <w:bookmarkEnd w:id="239"/>
    </w:p>
    <w:p w14:paraId="49352401" w14:textId="77777777" w:rsidR="00890ABB" w:rsidRPr="0072744F" w:rsidRDefault="00DE296C" w:rsidP="00B072F5">
      <w:pPr>
        <w:pStyle w:val="afff"/>
        <w:rPr>
          <w:rFonts w:cs="Arial"/>
        </w:rPr>
      </w:pPr>
      <w:r w:rsidRPr="0072744F">
        <w:rPr>
          <w:rFonts w:cs="Arial"/>
        </w:rPr>
        <w:t>Согласно п. 3.12 СанПиН 2.2.1/2.1.1.1200-03 «Санитарно-защитные зоны и сан</w:t>
      </w:r>
      <w:r w:rsidRPr="0072744F">
        <w:rPr>
          <w:rFonts w:cs="Arial"/>
        </w:rPr>
        <w:t>и</w:t>
      </w:r>
      <w:r w:rsidRPr="0072744F">
        <w:rPr>
          <w:rFonts w:cs="Arial"/>
        </w:rPr>
        <w:t>тарная классификация предприятий, сооружений и иных объектов» размеры санитарно-защитной зоны для проектируемых, реконструируемых и действующих промышленных объектов и производств устанавливаются на основании расчетов рассеивания загрязн</w:t>
      </w:r>
      <w:r w:rsidRPr="0072744F">
        <w:rPr>
          <w:rFonts w:cs="Arial"/>
        </w:rPr>
        <w:t>е</w:t>
      </w:r>
      <w:r w:rsidRPr="0072744F">
        <w:rPr>
          <w:rFonts w:cs="Arial"/>
        </w:rPr>
        <w:t>ния атмосферного воздуха и физических воздействий на атмосферный воздух (шум, ви</w:t>
      </w:r>
      <w:r w:rsidRPr="0072744F">
        <w:rPr>
          <w:rFonts w:cs="Arial"/>
        </w:rPr>
        <w:t>б</w:t>
      </w:r>
      <w:r w:rsidRPr="0072744F">
        <w:rPr>
          <w:rFonts w:cs="Arial"/>
        </w:rPr>
        <w:t>рация, электромагнитные поля (ЭМП) и др.).</w:t>
      </w:r>
    </w:p>
    <w:p w14:paraId="478AE513" w14:textId="30D62A41" w:rsidR="00890ABB" w:rsidRPr="0072744F" w:rsidRDefault="00B21AFE" w:rsidP="00B072F5">
      <w:pPr>
        <w:pStyle w:val="afff"/>
        <w:rPr>
          <w:rFonts w:cs="Arial"/>
        </w:rPr>
      </w:pPr>
      <w:r w:rsidRPr="0072744F">
        <w:rPr>
          <w:rFonts w:cs="Arial"/>
        </w:rPr>
        <w:t>Ш</w:t>
      </w:r>
      <w:r w:rsidR="00890ABB" w:rsidRPr="0072744F">
        <w:rPr>
          <w:rFonts w:cs="Arial"/>
        </w:rPr>
        <w:t>ламовые амбары являются составной и неотъемлемой частью сооружений пл</w:t>
      </w:r>
      <w:r w:rsidR="00890ABB" w:rsidRPr="0072744F">
        <w:rPr>
          <w:rFonts w:cs="Arial"/>
        </w:rPr>
        <w:t>о</w:t>
      </w:r>
      <w:r w:rsidR="00890ABB" w:rsidRPr="0072744F">
        <w:rPr>
          <w:rFonts w:cs="Arial"/>
        </w:rPr>
        <w:t>щадок кустов скважин, для которых рекомендуемая ориентировочная ширина СЗЗ с</w:t>
      </w:r>
      <w:r w:rsidR="00890ABB" w:rsidRPr="0072744F">
        <w:rPr>
          <w:rFonts w:cs="Arial"/>
        </w:rPr>
        <w:t>о</w:t>
      </w:r>
      <w:r w:rsidR="00890ABB" w:rsidRPr="0072744F">
        <w:rPr>
          <w:rFonts w:cs="Arial"/>
        </w:rPr>
        <w:t>ставляет 300 м от границы площадки в соответствии с п. 7.1.3. «Добыча руд и нерудных ископаемых» СанПиН 2.2.1/2.1.1.1200-03 «Санитарно-защитные зоны и санитарная кла</w:t>
      </w:r>
      <w:r w:rsidR="00890ABB" w:rsidRPr="0072744F">
        <w:rPr>
          <w:rFonts w:cs="Arial"/>
        </w:rPr>
        <w:t>с</w:t>
      </w:r>
      <w:r w:rsidR="00890ABB" w:rsidRPr="0072744F">
        <w:rPr>
          <w:rFonts w:cs="Arial"/>
        </w:rPr>
        <w:t>сификация предприятий, сооружений и иных объектов» - промышленные объекты по д</w:t>
      </w:r>
      <w:r w:rsidR="00890ABB" w:rsidRPr="0072744F">
        <w:rPr>
          <w:rFonts w:cs="Arial"/>
        </w:rPr>
        <w:t>о</w:t>
      </w:r>
      <w:r w:rsidR="00890ABB" w:rsidRPr="0072744F">
        <w:rPr>
          <w:rFonts w:cs="Arial"/>
        </w:rPr>
        <w:lastRenderedPageBreak/>
        <w:t>быче нефти при выбросе сероводорода до 0,5 т/сутки с малым содержанием летучих у</w:t>
      </w:r>
      <w:r w:rsidR="00890ABB" w:rsidRPr="0072744F">
        <w:rPr>
          <w:rFonts w:cs="Arial"/>
        </w:rPr>
        <w:t>г</w:t>
      </w:r>
      <w:r w:rsidR="00890ABB" w:rsidRPr="0072744F">
        <w:rPr>
          <w:rFonts w:cs="Arial"/>
        </w:rPr>
        <w:t xml:space="preserve">леводородов. </w:t>
      </w:r>
    </w:p>
    <w:p w14:paraId="322956BE" w14:textId="77777777" w:rsidR="00DE296C" w:rsidRPr="0072744F" w:rsidRDefault="00DE296C" w:rsidP="00B072F5">
      <w:pPr>
        <w:pStyle w:val="afff"/>
        <w:rPr>
          <w:rFonts w:cs="Arial"/>
        </w:rPr>
      </w:pPr>
      <w:r w:rsidRPr="0072744F">
        <w:rPr>
          <w:rFonts w:cs="Arial"/>
          <w:snapToGrid w:val="0"/>
          <w:szCs w:val="22"/>
        </w:rPr>
        <w:t>Согласно выполненным акустическим расчетам, уровни звукового давления на границе площадок кустов скважин и на границе СЗЗ,</w:t>
      </w:r>
      <w:r w:rsidRPr="0072744F">
        <w:rPr>
          <w:rFonts w:cs="Arial"/>
        </w:rPr>
        <w:t xml:space="preserve"> </w:t>
      </w:r>
      <w:r w:rsidRPr="0072744F">
        <w:rPr>
          <w:rFonts w:cs="Arial"/>
          <w:snapToGrid w:val="0"/>
          <w:szCs w:val="22"/>
        </w:rPr>
        <w:t xml:space="preserve">не превышают нормативов, </w:t>
      </w:r>
      <w:r w:rsidRPr="0072744F">
        <w:rPr>
          <w:rFonts w:cs="Arial"/>
        </w:rPr>
        <w:t>устано</w:t>
      </w:r>
      <w:r w:rsidRPr="0072744F">
        <w:rPr>
          <w:rFonts w:cs="Arial"/>
        </w:rPr>
        <w:t>в</w:t>
      </w:r>
      <w:r w:rsidRPr="0072744F">
        <w:rPr>
          <w:rFonts w:cs="Arial"/>
        </w:rPr>
        <w:t>ленных СП 51.13330.2011 «Защита от шума».</w:t>
      </w:r>
    </w:p>
    <w:p w14:paraId="76F17716" w14:textId="77777777" w:rsidR="00DE296C" w:rsidRPr="0072744F" w:rsidRDefault="00DE296C" w:rsidP="00B072F5">
      <w:pPr>
        <w:pStyle w:val="afff"/>
        <w:rPr>
          <w:rFonts w:cs="Arial"/>
        </w:rPr>
      </w:pPr>
      <w:r w:rsidRPr="0072744F">
        <w:rPr>
          <w:rFonts w:cs="Arial"/>
        </w:rPr>
        <w:t>Источники инфразвука, электромагнитного, ионизирующего и радиационного изл</w:t>
      </w:r>
      <w:r w:rsidRPr="0072744F">
        <w:rPr>
          <w:rFonts w:cs="Arial"/>
        </w:rPr>
        <w:t>у</w:t>
      </w:r>
      <w:r w:rsidRPr="0072744F">
        <w:rPr>
          <w:rFonts w:cs="Arial"/>
        </w:rPr>
        <w:t>чений на площадках кустов скважин отсутствуют.</w:t>
      </w:r>
    </w:p>
    <w:p w14:paraId="28726C72" w14:textId="77777777" w:rsidR="00DE296C" w:rsidRPr="0072744F" w:rsidRDefault="00DE296C" w:rsidP="00B072F5">
      <w:pPr>
        <w:ind w:firstLine="567"/>
        <w:rPr>
          <w:rFonts w:eastAsia="Times New Roman" w:cs="Arial"/>
          <w:lang w:eastAsia="ru-RU"/>
        </w:rPr>
      </w:pPr>
      <w:r w:rsidRPr="0072744F">
        <w:rPr>
          <w:rFonts w:eastAsia="Times New Roman" w:cs="Arial"/>
          <w:lang w:eastAsia="ru-RU"/>
        </w:rPr>
        <w:t>Согласно проведённым расчётам рассеивания загрязняющих веще</w:t>
      </w:r>
      <w:proofErr w:type="gramStart"/>
      <w:r w:rsidRPr="0072744F">
        <w:rPr>
          <w:rFonts w:eastAsia="Times New Roman" w:cs="Arial"/>
          <w:lang w:eastAsia="ru-RU"/>
        </w:rPr>
        <w:t>ств в пр</w:t>
      </w:r>
      <w:proofErr w:type="gramEnd"/>
      <w:r w:rsidRPr="0072744F">
        <w:rPr>
          <w:rFonts w:eastAsia="Times New Roman" w:cs="Arial"/>
          <w:lang w:eastAsia="ru-RU"/>
        </w:rPr>
        <w:t>иземном слое атмосферы на границе нормативной СЗЗ превышений концентрации 1 ПДК ни по одному из загрязняющих веществ не наблюдается.</w:t>
      </w:r>
    </w:p>
    <w:p w14:paraId="751A5590" w14:textId="02AAB33F" w:rsidR="009B440C" w:rsidRPr="0072744F" w:rsidRDefault="009B440C" w:rsidP="00B072F5">
      <w:pPr>
        <w:rPr>
          <w:rFonts w:cs="Arial"/>
        </w:rPr>
      </w:pPr>
      <w:r w:rsidRPr="0072744F">
        <w:rPr>
          <w:rFonts w:eastAsia="Times New Roman" w:cs="Arial"/>
          <w:lang w:eastAsia="ru-RU"/>
        </w:rPr>
        <w:t xml:space="preserve">Обзорная схема предприятия </w:t>
      </w:r>
      <w:proofErr w:type="gramStart"/>
      <w:r w:rsidRPr="0072744F">
        <w:rPr>
          <w:rFonts w:eastAsia="Times New Roman" w:cs="Arial"/>
          <w:lang w:eastAsia="ru-RU"/>
        </w:rPr>
        <w:t>с</w:t>
      </w:r>
      <w:proofErr w:type="gramEnd"/>
      <w:r w:rsidRPr="0072744F">
        <w:rPr>
          <w:rFonts w:eastAsia="Times New Roman" w:cs="Arial"/>
          <w:lang w:eastAsia="ru-RU"/>
        </w:rPr>
        <w:t xml:space="preserve"> нанесенной СЗЗ представлена в </w:t>
      </w:r>
      <w:r w:rsidRPr="0072744F">
        <w:rPr>
          <w:rFonts w:eastAsia="Times New Roman" w:cs="Arial"/>
          <w:lang w:eastAsia="ru-RU"/>
        </w:rPr>
        <w:br/>
      </w:r>
      <w:r w:rsidR="00DE296C" w:rsidRPr="0072744F">
        <w:rPr>
          <w:noProof/>
        </w:rPr>
        <w:fldChar w:fldCharType="begin"/>
      </w:r>
      <w:r w:rsidR="00DE296C" w:rsidRPr="0072744F">
        <w:rPr>
          <w:noProof/>
        </w:rPr>
        <w:instrText xml:space="preserve"> DOCPROPERTY  ШифрДокумента  \* MERGEFORMAT </w:instrText>
      </w:r>
      <w:r w:rsidR="00DE296C" w:rsidRPr="0072744F">
        <w:rPr>
          <w:noProof/>
        </w:rPr>
        <w:fldChar w:fldCharType="separate"/>
      </w:r>
      <w:r w:rsidR="00F216EC">
        <w:rPr>
          <w:noProof/>
        </w:rPr>
        <w:t>1750616/0357Д-01-ПП-700000</w:t>
      </w:r>
      <w:r w:rsidR="00DE296C" w:rsidRPr="0072744F">
        <w:rPr>
          <w:noProof/>
        </w:rPr>
        <w:fldChar w:fldCharType="end"/>
      </w:r>
      <w:r w:rsidR="005E6D7F" w:rsidRPr="0072744F">
        <w:t>-ООС2</w:t>
      </w:r>
      <w:r w:rsidR="008268BC" w:rsidRPr="0072744F">
        <w:t>-СХ-0</w:t>
      </w:r>
      <w:r w:rsidRPr="0072744F">
        <w:t>1</w:t>
      </w:r>
      <w:r w:rsidRPr="0072744F">
        <w:rPr>
          <w:rFonts w:eastAsia="Times New Roman" w:cs="Arial"/>
          <w:lang w:eastAsia="ru-RU"/>
        </w:rPr>
        <w:t>.</w:t>
      </w:r>
    </w:p>
    <w:p w14:paraId="699EAEAB" w14:textId="77777777" w:rsidR="0008745B" w:rsidRPr="0072744F" w:rsidRDefault="0008745B" w:rsidP="00B072F5">
      <w:pPr>
        <w:pStyle w:val="2"/>
        <w:tabs>
          <w:tab w:val="num" w:pos="142"/>
        </w:tabs>
        <w:spacing w:line="360" w:lineRule="auto"/>
      </w:pPr>
      <w:bookmarkStart w:id="240" w:name="_Toc504730011"/>
      <w:r w:rsidRPr="0072744F">
        <w:t>Воздействие на подземные и поверхностные воды</w:t>
      </w:r>
      <w:bookmarkEnd w:id="240"/>
    </w:p>
    <w:p w14:paraId="1681C356" w14:textId="77777777" w:rsidR="00A237F0" w:rsidRPr="0072744F" w:rsidRDefault="00A237F0" w:rsidP="00B072F5">
      <w:pPr>
        <w:rPr>
          <w:rFonts w:cs="Arial"/>
        </w:rPr>
      </w:pPr>
      <w:r w:rsidRPr="0072744F">
        <w:rPr>
          <w:rFonts w:cs="Arial"/>
        </w:rPr>
        <w:t>Для водоснабжения проектируемых объектов на этапе строительства и эксплуат</w:t>
      </w:r>
      <w:r w:rsidRPr="0072744F">
        <w:rPr>
          <w:rFonts w:cs="Arial"/>
        </w:rPr>
        <w:t>а</w:t>
      </w:r>
      <w:r w:rsidRPr="0072744F">
        <w:rPr>
          <w:rFonts w:cs="Arial"/>
        </w:rPr>
        <w:t>ции поверхностные и подземные водные объекты не используются.</w:t>
      </w:r>
    </w:p>
    <w:p w14:paraId="0B2F77D6" w14:textId="77777777" w:rsidR="00A237F0" w:rsidRPr="0072744F" w:rsidRDefault="00A237F0" w:rsidP="00B072F5">
      <w:pPr>
        <w:rPr>
          <w:rFonts w:cs="Arial"/>
        </w:rPr>
      </w:pPr>
      <w:r w:rsidRPr="0072744F">
        <w:rPr>
          <w:rFonts w:cs="Arial"/>
        </w:rPr>
        <w:t>Прямое загрязнение водных объектов в виде регламентированного сброса поте</w:t>
      </w:r>
      <w:r w:rsidRPr="0072744F">
        <w:rPr>
          <w:rFonts w:cs="Arial"/>
        </w:rPr>
        <w:t>н</w:t>
      </w:r>
      <w:r w:rsidRPr="0072744F">
        <w:rPr>
          <w:rFonts w:cs="Arial"/>
        </w:rPr>
        <w:t>циальных загрязнителей со сточными водами непосредственно в поверхностные водные объекты отсутствует на всех стадиях реализации проектной документации.</w:t>
      </w:r>
    </w:p>
    <w:p w14:paraId="4A3686BB" w14:textId="55631A91" w:rsidR="000C734E" w:rsidRPr="0072744F" w:rsidRDefault="000C734E" w:rsidP="00B072F5">
      <w:pPr>
        <w:pStyle w:val="3"/>
        <w:spacing w:line="360" w:lineRule="auto"/>
      </w:pPr>
      <w:bookmarkStart w:id="241" w:name="_Toc504730012"/>
      <w:r w:rsidRPr="0072744F">
        <w:t xml:space="preserve">Водопотребление и водоотведение </w:t>
      </w:r>
      <w:r w:rsidR="00A237F0" w:rsidRPr="0072744F">
        <w:t>в период строительства</w:t>
      </w:r>
      <w:bookmarkEnd w:id="241"/>
      <w:r w:rsidR="00A237F0" w:rsidRPr="0072744F">
        <w:t xml:space="preserve"> </w:t>
      </w:r>
    </w:p>
    <w:p w14:paraId="7E0FAB10" w14:textId="77777777" w:rsidR="002F4C06" w:rsidRPr="0072744F" w:rsidRDefault="002F4C06" w:rsidP="00B072F5">
      <w:pPr>
        <w:autoSpaceDE w:val="0"/>
        <w:autoSpaceDN w:val="0"/>
        <w:adjustRightInd w:val="0"/>
        <w:rPr>
          <w:rFonts w:cs="Arial"/>
        </w:rPr>
      </w:pPr>
      <w:bookmarkStart w:id="242" w:name="_Toc341090276"/>
      <w:bookmarkStart w:id="243" w:name="_Toc351459343"/>
      <w:bookmarkStart w:id="244" w:name="_Toc392226616"/>
      <w:r w:rsidRPr="0072744F">
        <w:rPr>
          <w:bCs/>
        </w:rPr>
        <w:t xml:space="preserve">Проживание </w:t>
      </w:r>
      <w:proofErr w:type="gramStart"/>
      <w:r w:rsidRPr="0072744F">
        <w:rPr>
          <w:bCs/>
        </w:rPr>
        <w:t>работающих</w:t>
      </w:r>
      <w:proofErr w:type="gramEnd"/>
      <w:r w:rsidRPr="0072744F">
        <w:rPr>
          <w:bCs/>
        </w:rPr>
        <w:t xml:space="preserve"> на период строительства </w:t>
      </w:r>
      <w:r w:rsidRPr="0072744F">
        <w:rPr>
          <w:rFonts w:cs="Arial"/>
          <w:lang w:eastAsia="ru-RU"/>
        </w:rPr>
        <w:t xml:space="preserve">предусмотрено </w:t>
      </w:r>
      <w:r w:rsidRPr="0072744F">
        <w:t xml:space="preserve">на территории ЖМК-86 Сузунского производственного участка. </w:t>
      </w:r>
      <w:r w:rsidRPr="0072744F">
        <w:rPr>
          <w:rFonts w:cs="Arial"/>
        </w:rPr>
        <w:t>На период строительства потребность в воде состоит из следующих нужд:</w:t>
      </w:r>
    </w:p>
    <w:p w14:paraId="3A2279ED" w14:textId="77777777" w:rsidR="002F4C06" w:rsidRPr="0072744F" w:rsidRDefault="002F4C06" w:rsidP="00B072F5">
      <w:pPr>
        <w:numPr>
          <w:ilvl w:val="0"/>
          <w:numId w:val="25"/>
        </w:numPr>
        <w:contextualSpacing/>
        <w:rPr>
          <w:rFonts w:eastAsia="Times New Roman" w:cs="Arial"/>
        </w:rPr>
      </w:pPr>
      <w:r w:rsidRPr="0072744F">
        <w:rPr>
          <w:rFonts w:eastAsia="Times New Roman" w:cs="Arial"/>
        </w:rPr>
        <w:t>для хозяйственно-питьевых ну</w:t>
      </w:r>
      <w:proofErr w:type="gramStart"/>
      <w:r w:rsidRPr="0072744F">
        <w:rPr>
          <w:rFonts w:eastAsia="Times New Roman" w:cs="Arial"/>
        </w:rPr>
        <w:t>жд стр</w:t>
      </w:r>
      <w:proofErr w:type="gramEnd"/>
      <w:r w:rsidRPr="0072744F">
        <w:rPr>
          <w:rFonts w:eastAsia="Times New Roman" w:cs="Arial"/>
        </w:rPr>
        <w:t>оителей;</w:t>
      </w:r>
    </w:p>
    <w:p w14:paraId="57AC4F57" w14:textId="77777777" w:rsidR="002F4C06" w:rsidRPr="0072744F" w:rsidRDefault="002F4C06" w:rsidP="00B072F5">
      <w:pPr>
        <w:numPr>
          <w:ilvl w:val="0"/>
          <w:numId w:val="25"/>
        </w:numPr>
        <w:contextualSpacing/>
        <w:rPr>
          <w:rFonts w:eastAsia="Times New Roman" w:cs="Arial"/>
        </w:rPr>
      </w:pPr>
      <w:r w:rsidRPr="0072744F">
        <w:rPr>
          <w:rFonts w:eastAsia="Times New Roman" w:cs="Arial"/>
        </w:rPr>
        <w:t>для производственных нужд и пожаротушения.</w:t>
      </w:r>
    </w:p>
    <w:p w14:paraId="086C9912" w14:textId="77777777" w:rsidR="002F4C06" w:rsidRPr="0072744F" w:rsidRDefault="002F4C06" w:rsidP="00B072F5">
      <w:pPr>
        <w:pStyle w:val="4"/>
        <w:numPr>
          <w:ilvl w:val="3"/>
          <w:numId w:val="39"/>
        </w:numPr>
        <w:spacing w:line="360" w:lineRule="auto"/>
      </w:pPr>
      <w:r w:rsidRPr="0072744F">
        <w:rPr>
          <w:rFonts w:eastAsia="Calibri" w:cs="Arial"/>
        </w:rPr>
        <w:t>Потребность в воде на хозяйственно-питьевые нужды</w:t>
      </w:r>
    </w:p>
    <w:p w14:paraId="289CD070" w14:textId="77777777" w:rsidR="00DF0C37" w:rsidRPr="0072744F" w:rsidRDefault="00DF0C37" w:rsidP="00B072F5">
      <w:pPr>
        <w:rPr>
          <w:rFonts w:eastAsia="Times New Roman" w:cs="Arial"/>
          <w:lang w:eastAsia="ru-RU"/>
        </w:rPr>
      </w:pPr>
      <w:r w:rsidRPr="0072744F">
        <w:rPr>
          <w:rFonts w:eastAsia="Times New Roman" w:cs="Arial"/>
          <w:lang w:eastAsia="ru-RU"/>
        </w:rPr>
        <w:t>Источником водоснабжения для хозяйственных нужд проектируемого объекта я</w:t>
      </w:r>
      <w:r w:rsidRPr="0072744F">
        <w:rPr>
          <w:rFonts w:eastAsia="Times New Roman" w:cs="Arial"/>
          <w:lang w:eastAsia="ru-RU"/>
        </w:rPr>
        <w:t>в</w:t>
      </w:r>
      <w:r w:rsidRPr="0072744F">
        <w:rPr>
          <w:rFonts w:eastAsia="Times New Roman" w:cs="Arial"/>
          <w:lang w:eastAsia="ru-RU"/>
        </w:rPr>
        <w:t>ляется привозная вода с водоочистных сооружений площадки ЖМК Сузунского мест</w:t>
      </w:r>
      <w:r w:rsidRPr="0072744F">
        <w:rPr>
          <w:rFonts w:eastAsia="Times New Roman" w:cs="Arial"/>
          <w:lang w:eastAsia="ru-RU"/>
        </w:rPr>
        <w:t>о</w:t>
      </w:r>
      <w:r w:rsidRPr="0072744F">
        <w:rPr>
          <w:rFonts w:eastAsia="Times New Roman" w:cs="Arial"/>
          <w:lang w:eastAsia="ru-RU"/>
        </w:rPr>
        <w:t>рождения.</w:t>
      </w:r>
    </w:p>
    <w:p w14:paraId="22F52198" w14:textId="77777777" w:rsidR="00DF0C37" w:rsidRDefault="00DF0C37" w:rsidP="00B072F5">
      <w:pPr>
        <w:rPr>
          <w:rFonts w:eastAsia="Times New Roman" w:cs="Arial"/>
          <w:lang w:eastAsia="ru-RU"/>
        </w:rPr>
      </w:pPr>
      <w:r w:rsidRPr="0072744F">
        <w:rPr>
          <w:rFonts w:eastAsia="Times New Roman" w:cs="Arial"/>
          <w:lang w:eastAsia="ru-RU"/>
        </w:rPr>
        <w:t>Качество воды должно соответствует СанПиН 2.1.4.1175-02. Проектом предусмо</w:t>
      </w:r>
      <w:r w:rsidRPr="0072744F">
        <w:rPr>
          <w:rFonts w:eastAsia="Times New Roman" w:cs="Arial"/>
          <w:lang w:eastAsia="ru-RU"/>
        </w:rPr>
        <w:t>т</w:t>
      </w:r>
      <w:r w:rsidRPr="0072744F">
        <w:rPr>
          <w:rFonts w:eastAsia="Times New Roman" w:cs="Arial"/>
          <w:lang w:eastAsia="ru-RU"/>
        </w:rPr>
        <w:t>рен ежедневный подвоз воды для пополнения утепленной емкости для хранения запаса воды для хозяйственно-бытовых нужд. Для питьевых нужд используется привозная бут</w:t>
      </w:r>
      <w:r w:rsidRPr="0072744F">
        <w:rPr>
          <w:rFonts w:eastAsia="Times New Roman" w:cs="Arial"/>
          <w:lang w:eastAsia="ru-RU"/>
        </w:rPr>
        <w:t>и</w:t>
      </w:r>
      <w:r w:rsidRPr="0072744F">
        <w:rPr>
          <w:rFonts w:eastAsia="Times New Roman" w:cs="Arial"/>
          <w:lang w:eastAsia="ru-RU"/>
        </w:rPr>
        <w:lastRenderedPageBreak/>
        <w:t>лированная вода промышленного розлива, качество воды соответствует</w:t>
      </w:r>
      <w:r w:rsidRPr="0072744F">
        <w:rPr>
          <w:rFonts w:eastAsia="Times New Roman" w:cs="Arial"/>
          <w:lang w:eastAsia="ru-RU"/>
        </w:rPr>
        <w:br/>
        <w:t xml:space="preserve"> СанПиН 2.1.4.1074-01.</w:t>
      </w:r>
    </w:p>
    <w:p w14:paraId="1AEC81D8" w14:textId="77777777" w:rsidR="000D5F3F" w:rsidRPr="0072744F" w:rsidRDefault="000D5F3F" w:rsidP="000D5F3F">
      <w:pPr>
        <w:rPr>
          <w:rFonts w:eastAsia="Times New Roman" w:cs="Arial"/>
          <w:lang w:eastAsia="ru-RU"/>
        </w:rPr>
      </w:pPr>
      <w:r w:rsidRPr="00CC3B92">
        <w:rPr>
          <w:rFonts w:eastAsia="Calibri"/>
          <w:bCs/>
        </w:rPr>
        <w:t>Хозяйственно-бытовые</w:t>
      </w:r>
      <w:r w:rsidRPr="00CC3B92">
        <w:rPr>
          <w:rFonts w:eastAsia="Calibri"/>
          <w:bCs/>
          <w:noProof/>
        </w:rPr>
        <w:t xml:space="preserve"> </w:t>
      </w:r>
      <w:r w:rsidRPr="0072744F">
        <w:rPr>
          <w:rFonts w:eastAsia="Times New Roman" w:cs="Arial"/>
          <w:lang w:eastAsia="ru-RU"/>
        </w:rPr>
        <w:t>сточные воды сбрасываются во временную металлическую емкость с последующим вывозом на очистные сооружения бытовых сточных вод площа</w:t>
      </w:r>
      <w:r w:rsidRPr="0072744F">
        <w:rPr>
          <w:rFonts w:eastAsia="Times New Roman" w:cs="Arial"/>
          <w:lang w:eastAsia="ru-RU"/>
        </w:rPr>
        <w:t>д</w:t>
      </w:r>
      <w:r w:rsidRPr="0072744F">
        <w:rPr>
          <w:rFonts w:eastAsia="Times New Roman" w:cs="Arial"/>
          <w:lang w:eastAsia="ru-RU"/>
        </w:rPr>
        <w:t>ки БПО Сузунского месторождения.</w:t>
      </w:r>
    </w:p>
    <w:p w14:paraId="2BEF9C55" w14:textId="41AEF5BC" w:rsidR="008C4ACC" w:rsidRPr="0072744F" w:rsidRDefault="008C4ACC" w:rsidP="000D5F3F">
      <w:pPr>
        <w:rPr>
          <w:rFonts w:cs="Arial"/>
        </w:rPr>
      </w:pPr>
      <w:r w:rsidRPr="0072744F">
        <w:rPr>
          <w:rFonts w:cs="Arial"/>
        </w:rPr>
        <w:t xml:space="preserve">Расход воды на питьевые и хозяйственно-бытовые потребности представлен в таблице </w:t>
      </w:r>
      <w:r w:rsidR="000D5F3F">
        <w:rPr>
          <w:rFonts w:cs="Arial"/>
        </w:rPr>
        <w:t>5.12</w:t>
      </w:r>
    </w:p>
    <w:p w14:paraId="3C7A03EA" w14:textId="6B1D3B76" w:rsidR="00DF0C37" w:rsidRPr="0072744F" w:rsidRDefault="002F4C06" w:rsidP="00B072F5">
      <w:pPr>
        <w:rPr>
          <w:rFonts w:eastAsia="Times New Roman" w:cs="Arial"/>
          <w:lang w:eastAsia="ru-RU"/>
        </w:rPr>
      </w:pPr>
      <w:r w:rsidRPr="0072744F">
        <w:rPr>
          <w:rFonts w:cs="Arial"/>
        </w:rPr>
        <w:t xml:space="preserve">Общее водоотведение бытовых стоков принимается </w:t>
      </w:r>
      <w:proofErr w:type="gramStart"/>
      <w:r w:rsidRPr="0072744F">
        <w:rPr>
          <w:rFonts w:cs="Arial"/>
        </w:rPr>
        <w:t>равным</w:t>
      </w:r>
      <w:proofErr w:type="gramEnd"/>
      <w:r w:rsidRPr="0072744F">
        <w:rPr>
          <w:rFonts w:cs="Arial"/>
        </w:rPr>
        <w:t xml:space="preserve"> </w:t>
      </w:r>
      <w:r w:rsidRPr="0072744F">
        <w:rPr>
          <w:rFonts w:eastAsia="Times New Roman" w:cs="Arial"/>
          <w:lang w:eastAsia="ru-RU"/>
        </w:rPr>
        <w:t>во</w:t>
      </w:r>
      <w:bookmarkStart w:id="245" w:name="_Ref491331268"/>
      <w:r w:rsidR="00DF0C37" w:rsidRPr="0072744F">
        <w:rPr>
          <w:rFonts w:eastAsia="Times New Roman" w:cs="Arial"/>
          <w:lang w:eastAsia="ru-RU"/>
        </w:rPr>
        <w:t xml:space="preserve">допотреблению. </w:t>
      </w:r>
    </w:p>
    <w:p w14:paraId="71734823" w14:textId="2FF5031F" w:rsidR="008C4ACC" w:rsidRPr="0072744F" w:rsidRDefault="008C4ACC" w:rsidP="00B21AFE">
      <w:pPr>
        <w:ind w:firstLine="0"/>
        <w:rPr>
          <w:rFonts w:eastAsia="Calibri"/>
          <w:b/>
          <w:bCs/>
          <w:sz w:val="20"/>
          <w:szCs w:val="20"/>
        </w:rPr>
      </w:pPr>
      <w:r w:rsidRPr="0072744F">
        <w:rPr>
          <w:rFonts w:eastAsia="Calibri"/>
          <w:b/>
          <w:bCs/>
          <w:sz w:val="20"/>
          <w:szCs w:val="20"/>
        </w:rPr>
        <w:t xml:space="preserve">Таблица </w:t>
      </w:r>
      <w:r w:rsidRPr="0072744F">
        <w:rPr>
          <w:rFonts w:eastAsia="Calibri"/>
          <w:b/>
          <w:bCs/>
          <w:sz w:val="20"/>
          <w:szCs w:val="20"/>
        </w:rPr>
        <w:fldChar w:fldCharType="begin"/>
      </w:r>
      <w:r w:rsidRPr="0072744F">
        <w:rPr>
          <w:rFonts w:eastAsia="Calibri"/>
          <w:b/>
          <w:bCs/>
          <w:sz w:val="20"/>
          <w:szCs w:val="20"/>
        </w:rPr>
        <w:instrText xml:space="preserve"> STYLEREF 1 \s </w:instrText>
      </w:r>
      <w:r w:rsidRPr="0072744F">
        <w:rPr>
          <w:rFonts w:eastAsia="Calibri"/>
          <w:b/>
          <w:bCs/>
          <w:sz w:val="20"/>
          <w:szCs w:val="20"/>
        </w:rPr>
        <w:fldChar w:fldCharType="separate"/>
      </w:r>
      <w:r w:rsidR="00A51CEB">
        <w:rPr>
          <w:rFonts w:eastAsia="Calibri"/>
          <w:b/>
          <w:bCs/>
          <w:noProof/>
          <w:sz w:val="20"/>
          <w:szCs w:val="20"/>
        </w:rPr>
        <w:t>5</w:t>
      </w:r>
      <w:r w:rsidRPr="0072744F">
        <w:rPr>
          <w:rFonts w:eastAsia="Calibri"/>
          <w:b/>
          <w:bCs/>
          <w:sz w:val="20"/>
          <w:szCs w:val="20"/>
        </w:rPr>
        <w:fldChar w:fldCharType="end"/>
      </w:r>
      <w:r w:rsidRPr="0072744F">
        <w:rPr>
          <w:rFonts w:eastAsia="Calibri"/>
          <w:b/>
          <w:bCs/>
          <w:sz w:val="20"/>
          <w:szCs w:val="20"/>
        </w:rPr>
        <w:t>.</w:t>
      </w:r>
      <w:r w:rsidRPr="0072744F">
        <w:rPr>
          <w:rFonts w:eastAsia="Calibri"/>
          <w:b/>
          <w:bCs/>
          <w:sz w:val="20"/>
          <w:szCs w:val="20"/>
        </w:rPr>
        <w:fldChar w:fldCharType="begin"/>
      </w:r>
      <w:r w:rsidRPr="0072744F">
        <w:rPr>
          <w:rFonts w:eastAsia="Calibri"/>
          <w:b/>
          <w:bCs/>
          <w:sz w:val="20"/>
          <w:szCs w:val="20"/>
        </w:rPr>
        <w:instrText xml:space="preserve"> SEQ Таблица \* ARABIC \s 1 </w:instrText>
      </w:r>
      <w:r w:rsidRPr="0072744F">
        <w:rPr>
          <w:rFonts w:eastAsia="Calibri"/>
          <w:b/>
          <w:bCs/>
          <w:sz w:val="20"/>
          <w:szCs w:val="20"/>
        </w:rPr>
        <w:fldChar w:fldCharType="separate"/>
      </w:r>
      <w:r w:rsidR="00A51CEB">
        <w:rPr>
          <w:rFonts w:eastAsia="Calibri"/>
          <w:b/>
          <w:bCs/>
          <w:noProof/>
          <w:sz w:val="20"/>
          <w:szCs w:val="20"/>
        </w:rPr>
        <w:t>12</w:t>
      </w:r>
      <w:r w:rsidRPr="0072744F">
        <w:rPr>
          <w:rFonts w:eastAsia="Calibri"/>
          <w:b/>
          <w:bCs/>
          <w:sz w:val="20"/>
          <w:szCs w:val="20"/>
        </w:rPr>
        <w:fldChar w:fldCharType="end"/>
      </w:r>
      <w:bookmarkEnd w:id="245"/>
      <w:r w:rsidRPr="0072744F">
        <w:rPr>
          <w:rFonts w:eastAsia="Calibri"/>
          <w:b/>
          <w:bCs/>
          <w:sz w:val="20"/>
          <w:szCs w:val="20"/>
        </w:rPr>
        <w:t xml:space="preserve"> – Расход воды на питьевые и хозяйственно-бытовые нужды на период стро</w:t>
      </w:r>
      <w:r w:rsidRPr="0072744F">
        <w:rPr>
          <w:rFonts w:eastAsia="Calibri"/>
          <w:b/>
          <w:bCs/>
          <w:sz w:val="20"/>
          <w:szCs w:val="20"/>
        </w:rPr>
        <w:t>и</w:t>
      </w:r>
      <w:r w:rsidRPr="0072744F">
        <w:rPr>
          <w:rFonts w:eastAsia="Calibri"/>
          <w:b/>
          <w:bCs/>
          <w:sz w:val="20"/>
          <w:szCs w:val="20"/>
        </w:rPr>
        <w:t xml:space="preserve">тельства </w:t>
      </w:r>
    </w:p>
    <w:tbl>
      <w:tblPr>
        <w:tblW w:w="9923" w:type="dxa"/>
        <w:tblInd w:w="-170" w:type="dxa"/>
        <w:tblBorders>
          <w:top w:val="single" w:sz="8" w:space="0" w:color="auto"/>
          <w:bottom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4956"/>
        <w:gridCol w:w="1276"/>
        <w:gridCol w:w="992"/>
        <w:gridCol w:w="1559"/>
        <w:gridCol w:w="1140"/>
      </w:tblGrid>
      <w:tr w:rsidR="0072744F" w:rsidRPr="0072744F" w14:paraId="30E64E11" w14:textId="77777777" w:rsidTr="00DF0C37">
        <w:trPr>
          <w:trHeight w:val="864"/>
        </w:trPr>
        <w:tc>
          <w:tcPr>
            <w:tcW w:w="4956" w:type="dxa"/>
            <w:vMerge w:val="restart"/>
            <w:shd w:val="clear" w:color="auto" w:fill="auto"/>
            <w:tcMar>
              <w:top w:w="0" w:type="dxa"/>
              <w:left w:w="108" w:type="dxa"/>
              <w:bottom w:w="0" w:type="dxa"/>
              <w:right w:w="108" w:type="dxa"/>
            </w:tcMar>
            <w:vAlign w:val="center"/>
            <w:hideMark/>
          </w:tcPr>
          <w:p w14:paraId="00764FE9" w14:textId="77777777" w:rsidR="00BF2E7A" w:rsidRPr="0072744F" w:rsidRDefault="00BF2E7A" w:rsidP="00F27D6A">
            <w:pPr>
              <w:spacing w:line="240" w:lineRule="auto"/>
              <w:ind w:firstLine="28"/>
              <w:jc w:val="center"/>
              <w:rPr>
                <w:rFonts w:eastAsiaTheme="minorHAnsi" w:cs="Arial"/>
                <w:sz w:val="20"/>
                <w:szCs w:val="20"/>
                <w:lang w:eastAsia="ru-RU"/>
              </w:rPr>
            </w:pPr>
            <w:r w:rsidRPr="0072744F">
              <w:rPr>
                <w:rFonts w:cs="Arial"/>
                <w:sz w:val="20"/>
                <w:szCs w:val="20"/>
                <w:lang w:eastAsia="ru-RU"/>
              </w:rPr>
              <w:t>Наименование объекта</w:t>
            </w:r>
          </w:p>
        </w:tc>
        <w:tc>
          <w:tcPr>
            <w:tcW w:w="2268" w:type="dxa"/>
            <w:gridSpan w:val="2"/>
            <w:shd w:val="clear" w:color="auto" w:fill="auto"/>
            <w:tcMar>
              <w:top w:w="0" w:type="dxa"/>
              <w:left w:w="108" w:type="dxa"/>
              <w:bottom w:w="0" w:type="dxa"/>
              <w:right w:w="108" w:type="dxa"/>
            </w:tcMar>
            <w:vAlign w:val="center"/>
            <w:hideMark/>
          </w:tcPr>
          <w:p w14:paraId="55E43CAA" w14:textId="77777777" w:rsidR="00BF2E7A" w:rsidRPr="0072744F" w:rsidRDefault="00BF2E7A" w:rsidP="00F27D6A">
            <w:pPr>
              <w:spacing w:line="240" w:lineRule="auto"/>
              <w:ind w:firstLine="28"/>
              <w:jc w:val="center"/>
              <w:rPr>
                <w:rFonts w:eastAsiaTheme="minorHAnsi" w:cs="Arial"/>
                <w:sz w:val="20"/>
                <w:szCs w:val="20"/>
                <w:lang w:eastAsia="ru-RU"/>
              </w:rPr>
            </w:pPr>
            <w:r w:rsidRPr="0072744F">
              <w:rPr>
                <w:rFonts w:cs="Arial"/>
                <w:sz w:val="20"/>
                <w:szCs w:val="20"/>
                <w:lang w:eastAsia="ru-RU"/>
              </w:rPr>
              <w:t>Продолжительность, строительства, мес.</w:t>
            </w:r>
          </w:p>
        </w:tc>
        <w:tc>
          <w:tcPr>
            <w:tcW w:w="1559" w:type="dxa"/>
            <w:vMerge w:val="restart"/>
            <w:shd w:val="clear" w:color="auto" w:fill="auto"/>
            <w:tcMar>
              <w:top w:w="0" w:type="dxa"/>
              <w:left w:w="108" w:type="dxa"/>
              <w:bottom w:w="0" w:type="dxa"/>
              <w:right w:w="108" w:type="dxa"/>
            </w:tcMar>
            <w:vAlign w:val="center"/>
            <w:hideMark/>
          </w:tcPr>
          <w:p w14:paraId="2FF8273E" w14:textId="77777777" w:rsidR="00BF2E7A" w:rsidRPr="0072744F" w:rsidRDefault="00BF2E7A" w:rsidP="00F27D6A">
            <w:pPr>
              <w:spacing w:line="240" w:lineRule="auto"/>
              <w:ind w:firstLine="28"/>
              <w:jc w:val="center"/>
              <w:rPr>
                <w:rFonts w:eastAsiaTheme="minorHAnsi" w:cs="Arial"/>
                <w:sz w:val="20"/>
                <w:szCs w:val="20"/>
                <w:lang w:eastAsia="ru-RU"/>
              </w:rPr>
            </w:pPr>
            <w:r w:rsidRPr="0072744F">
              <w:rPr>
                <w:rFonts w:cs="Arial"/>
                <w:sz w:val="20"/>
                <w:szCs w:val="20"/>
                <w:lang w:eastAsia="ru-RU"/>
              </w:rPr>
              <w:t>Потребность в воде на х</w:t>
            </w:r>
            <w:r w:rsidRPr="0072744F">
              <w:rPr>
                <w:rFonts w:cs="Arial"/>
                <w:sz w:val="20"/>
                <w:szCs w:val="20"/>
                <w:lang w:eastAsia="ru-RU"/>
              </w:rPr>
              <w:t>о</w:t>
            </w:r>
            <w:r w:rsidRPr="0072744F">
              <w:rPr>
                <w:rFonts w:cs="Arial"/>
                <w:sz w:val="20"/>
                <w:szCs w:val="20"/>
                <w:lang w:eastAsia="ru-RU"/>
              </w:rPr>
              <w:t>зяйственно-бытовые п</w:t>
            </w:r>
            <w:r w:rsidRPr="0072744F">
              <w:rPr>
                <w:rFonts w:cs="Arial"/>
                <w:sz w:val="20"/>
                <w:szCs w:val="20"/>
                <w:lang w:eastAsia="ru-RU"/>
              </w:rPr>
              <w:t>о</w:t>
            </w:r>
            <w:r w:rsidRPr="0072744F">
              <w:rPr>
                <w:rFonts w:cs="Arial"/>
                <w:sz w:val="20"/>
                <w:szCs w:val="20"/>
                <w:lang w:eastAsia="ru-RU"/>
              </w:rPr>
              <w:t>требности, м</w:t>
            </w:r>
            <w:r w:rsidRPr="0072744F">
              <w:rPr>
                <w:rFonts w:cs="Arial"/>
                <w:sz w:val="20"/>
                <w:szCs w:val="20"/>
                <w:vertAlign w:val="superscript"/>
                <w:lang w:eastAsia="ru-RU"/>
              </w:rPr>
              <w:t>3</w:t>
            </w:r>
          </w:p>
        </w:tc>
        <w:tc>
          <w:tcPr>
            <w:tcW w:w="1140" w:type="dxa"/>
            <w:vMerge w:val="restart"/>
            <w:shd w:val="clear" w:color="auto" w:fill="auto"/>
            <w:tcMar>
              <w:top w:w="0" w:type="dxa"/>
              <w:left w:w="108" w:type="dxa"/>
              <w:bottom w:w="0" w:type="dxa"/>
              <w:right w:w="108" w:type="dxa"/>
            </w:tcMar>
            <w:vAlign w:val="center"/>
            <w:hideMark/>
          </w:tcPr>
          <w:p w14:paraId="5E064086" w14:textId="77777777" w:rsidR="00BF2E7A" w:rsidRPr="0072744F" w:rsidRDefault="00BF2E7A" w:rsidP="00F27D6A">
            <w:pPr>
              <w:spacing w:line="240" w:lineRule="auto"/>
              <w:ind w:firstLine="28"/>
              <w:jc w:val="center"/>
              <w:rPr>
                <w:rFonts w:eastAsiaTheme="minorHAnsi" w:cs="Arial"/>
                <w:sz w:val="20"/>
                <w:szCs w:val="20"/>
                <w:lang w:eastAsia="ru-RU"/>
              </w:rPr>
            </w:pPr>
            <w:r w:rsidRPr="0072744F">
              <w:rPr>
                <w:rFonts w:cs="Arial"/>
                <w:sz w:val="20"/>
                <w:szCs w:val="20"/>
                <w:lang w:eastAsia="ru-RU"/>
              </w:rPr>
              <w:t>Потре</w:t>
            </w:r>
            <w:r w:rsidRPr="0072744F">
              <w:rPr>
                <w:rFonts w:cs="Arial"/>
                <w:sz w:val="20"/>
                <w:szCs w:val="20"/>
                <w:lang w:eastAsia="ru-RU"/>
              </w:rPr>
              <w:t>б</w:t>
            </w:r>
            <w:r w:rsidRPr="0072744F">
              <w:rPr>
                <w:rFonts w:cs="Arial"/>
                <w:sz w:val="20"/>
                <w:szCs w:val="20"/>
                <w:lang w:eastAsia="ru-RU"/>
              </w:rPr>
              <w:t>ность в питьевой воде, м</w:t>
            </w:r>
            <w:r w:rsidRPr="0072744F">
              <w:rPr>
                <w:rFonts w:cs="Arial"/>
                <w:sz w:val="20"/>
                <w:szCs w:val="20"/>
                <w:vertAlign w:val="superscript"/>
                <w:lang w:eastAsia="ru-RU"/>
              </w:rPr>
              <w:t>3</w:t>
            </w:r>
          </w:p>
        </w:tc>
      </w:tr>
      <w:tr w:rsidR="0072744F" w:rsidRPr="0072744F" w14:paraId="0852A444" w14:textId="77777777" w:rsidTr="00DF0C37">
        <w:trPr>
          <w:trHeight w:val="387"/>
        </w:trPr>
        <w:tc>
          <w:tcPr>
            <w:tcW w:w="4956" w:type="dxa"/>
            <w:vMerge/>
            <w:shd w:val="clear" w:color="auto" w:fill="auto"/>
            <w:vAlign w:val="center"/>
            <w:hideMark/>
          </w:tcPr>
          <w:p w14:paraId="0E4D9F8C" w14:textId="77777777" w:rsidR="00BF2E7A" w:rsidRPr="0072744F" w:rsidRDefault="00BF2E7A" w:rsidP="00F27D6A">
            <w:pPr>
              <w:spacing w:line="240" w:lineRule="auto"/>
              <w:ind w:firstLine="28"/>
              <w:rPr>
                <w:rFonts w:eastAsiaTheme="minorHAnsi" w:cs="Arial"/>
                <w:sz w:val="20"/>
                <w:szCs w:val="20"/>
                <w:lang w:eastAsia="ru-RU"/>
              </w:rPr>
            </w:pPr>
          </w:p>
        </w:tc>
        <w:tc>
          <w:tcPr>
            <w:tcW w:w="1276" w:type="dxa"/>
            <w:tcBorders>
              <w:right w:val="single" w:sz="4" w:space="0" w:color="auto"/>
            </w:tcBorders>
            <w:shd w:val="clear" w:color="auto" w:fill="auto"/>
            <w:tcMar>
              <w:top w:w="0" w:type="dxa"/>
              <w:left w:w="108" w:type="dxa"/>
              <w:bottom w:w="0" w:type="dxa"/>
              <w:right w:w="108" w:type="dxa"/>
            </w:tcMar>
            <w:vAlign w:val="center"/>
            <w:hideMark/>
          </w:tcPr>
          <w:p w14:paraId="52EE6845" w14:textId="77777777" w:rsidR="00BF2E7A" w:rsidRPr="0072744F" w:rsidRDefault="00BF2E7A" w:rsidP="00F27D6A">
            <w:pPr>
              <w:spacing w:line="240" w:lineRule="auto"/>
              <w:ind w:firstLine="28"/>
              <w:jc w:val="center"/>
              <w:rPr>
                <w:rFonts w:eastAsiaTheme="minorHAnsi" w:cs="Arial"/>
                <w:sz w:val="20"/>
                <w:szCs w:val="20"/>
                <w:lang w:eastAsia="ru-RU"/>
              </w:rPr>
            </w:pPr>
            <w:r w:rsidRPr="0072744F">
              <w:rPr>
                <w:rFonts w:cs="Arial"/>
                <w:sz w:val="20"/>
                <w:szCs w:val="20"/>
                <w:lang w:eastAsia="ru-RU"/>
              </w:rPr>
              <w:t>Расчетная</w:t>
            </w:r>
          </w:p>
        </w:tc>
        <w:tc>
          <w:tcPr>
            <w:tcW w:w="992" w:type="dxa"/>
            <w:tcBorders>
              <w:left w:val="single" w:sz="4" w:space="0" w:color="auto"/>
            </w:tcBorders>
            <w:shd w:val="clear" w:color="auto" w:fill="auto"/>
            <w:vAlign w:val="center"/>
          </w:tcPr>
          <w:p w14:paraId="1F22F191" w14:textId="77777777" w:rsidR="00BF2E7A" w:rsidRPr="0072744F" w:rsidRDefault="00BF2E7A" w:rsidP="00F27D6A">
            <w:pPr>
              <w:spacing w:line="240" w:lineRule="auto"/>
              <w:ind w:firstLine="28"/>
              <w:jc w:val="center"/>
              <w:rPr>
                <w:rFonts w:eastAsiaTheme="minorHAnsi" w:cs="Arial"/>
                <w:sz w:val="20"/>
                <w:szCs w:val="20"/>
                <w:lang w:eastAsia="ru-RU"/>
              </w:rPr>
            </w:pPr>
            <w:proofErr w:type="gramStart"/>
            <w:r w:rsidRPr="0072744F">
              <w:rPr>
                <w:rFonts w:eastAsiaTheme="minorHAnsi" w:cs="Arial"/>
                <w:sz w:val="20"/>
                <w:szCs w:val="20"/>
                <w:lang w:eastAsia="ru-RU"/>
              </w:rPr>
              <w:t>Принятая</w:t>
            </w:r>
            <w:proofErr w:type="gramEnd"/>
          </w:p>
        </w:tc>
        <w:tc>
          <w:tcPr>
            <w:tcW w:w="1559" w:type="dxa"/>
            <w:vMerge/>
            <w:shd w:val="clear" w:color="auto" w:fill="auto"/>
            <w:vAlign w:val="center"/>
            <w:hideMark/>
          </w:tcPr>
          <w:p w14:paraId="1A99FAA1" w14:textId="77777777" w:rsidR="00BF2E7A" w:rsidRPr="0072744F" w:rsidRDefault="00BF2E7A" w:rsidP="00F27D6A">
            <w:pPr>
              <w:spacing w:line="240" w:lineRule="auto"/>
              <w:ind w:firstLine="28"/>
              <w:rPr>
                <w:rFonts w:eastAsiaTheme="minorHAnsi" w:cs="Arial"/>
                <w:sz w:val="20"/>
                <w:szCs w:val="20"/>
                <w:lang w:eastAsia="ru-RU"/>
              </w:rPr>
            </w:pPr>
          </w:p>
        </w:tc>
        <w:tc>
          <w:tcPr>
            <w:tcW w:w="1140" w:type="dxa"/>
            <w:vMerge/>
            <w:shd w:val="clear" w:color="auto" w:fill="auto"/>
            <w:vAlign w:val="center"/>
            <w:hideMark/>
          </w:tcPr>
          <w:p w14:paraId="2030B9BF" w14:textId="77777777" w:rsidR="00BF2E7A" w:rsidRPr="0072744F" w:rsidRDefault="00BF2E7A" w:rsidP="00F27D6A">
            <w:pPr>
              <w:spacing w:line="240" w:lineRule="auto"/>
              <w:ind w:firstLine="28"/>
              <w:rPr>
                <w:rFonts w:eastAsiaTheme="minorHAnsi" w:cs="Arial"/>
                <w:sz w:val="20"/>
                <w:szCs w:val="20"/>
                <w:lang w:eastAsia="ru-RU"/>
              </w:rPr>
            </w:pPr>
          </w:p>
        </w:tc>
      </w:tr>
      <w:tr w:rsidR="0072744F" w:rsidRPr="0072744F" w14:paraId="7FE1C1B6" w14:textId="77777777" w:rsidTr="00DF0C37">
        <w:trPr>
          <w:trHeight w:val="315"/>
        </w:trPr>
        <w:tc>
          <w:tcPr>
            <w:tcW w:w="4956" w:type="dxa"/>
            <w:shd w:val="clear" w:color="auto" w:fill="auto"/>
            <w:tcMar>
              <w:top w:w="0" w:type="dxa"/>
              <w:left w:w="108" w:type="dxa"/>
              <w:bottom w:w="0" w:type="dxa"/>
              <w:right w:w="108" w:type="dxa"/>
            </w:tcMar>
            <w:vAlign w:val="center"/>
            <w:hideMark/>
          </w:tcPr>
          <w:p w14:paraId="55AB869B" w14:textId="77777777" w:rsidR="00BF2E7A" w:rsidRPr="0072744F" w:rsidRDefault="00BF2E7A" w:rsidP="00F27D6A">
            <w:pPr>
              <w:spacing w:line="240" w:lineRule="auto"/>
              <w:ind w:firstLine="28"/>
              <w:rPr>
                <w:rFonts w:eastAsiaTheme="minorHAnsi" w:cs="Arial"/>
                <w:sz w:val="20"/>
                <w:szCs w:val="20"/>
                <w:lang w:eastAsia="ru-RU"/>
              </w:rPr>
            </w:pPr>
            <w:r w:rsidRPr="0072744F">
              <w:rPr>
                <w:rFonts w:cs="Arial"/>
                <w:sz w:val="20"/>
                <w:szCs w:val="20"/>
                <w:lang w:eastAsia="ru-RU"/>
              </w:rPr>
              <w:t>Площадка временного накопления отходов бур</w:t>
            </w:r>
            <w:r w:rsidRPr="0072744F">
              <w:rPr>
                <w:rFonts w:cs="Arial"/>
                <w:sz w:val="20"/>
                <w:szCs w:val="20"/>
                <w:lang w:eastAsia="ru-RU"/>
              </w:rPr>
              <w:t>е</w:t>
            </w:r>
            <w:r w:rsidRPr="0072744F">
              <w:rPr>
                <w:rFonts w:cs="Arial"/>
                <w:sz w:val="20"/>
                <w:szCs w:val="20"/>
                <w:lang w:eastAsia="ru-RU"/>
              </w:rPr>
              <w:t>ния на кусте скважин №10</w:t>
            </w:r>
          </w:p>
        </w:tc>
        <w:tc>
          <w:tcPr>
            <w:tcW w:w="1276" w:type="dxa"/>
            <w:tcBorders>
              <w:right w:val="single" w:sz="4" w:space="0" w:color="auto"/>
            </w:tcBorders>
            <w:shd w:val="clear" w:color="auto" w:fill="auto"/>
            <w:tcMar>
              <w:top w:w="0" w:type="dxa"/>
              <w:left w:w="108" w:type="dxa"/>
              <w:bottom w:w="0" w:type="dxa"/>
              <w:right w:w="108" w:type="dxa"/>
            </w:tcMar>
            <w:vAlign w:val="center"/>
            <w:hideMark/>
          </w:tcPr>
          <w:p w14:paraId="3057DCC0" w14:textId="77777777" w:rsidR="00BF2E7A" w:rsidRPr="0072744F" w:rsidRDefault="00BF2E7A" w:rsidP="00F27D6A">
            <w:pPr>
              <w:spacing w:line="240" w:lineRule="auto"/>
              <w:ind w:firstLine="28"/>
              <w:jc w:val="center"/>
              <w:rPr>
                <w:rFonts w:eastAsiaTheme="minorHAnsi" w:cs="Arial"/>
                <w:sz w:val="20"/>
                <w:szCs w:val="20"/>
                <w:lang w:eastAsia="ru-RU"/>
              </w:rPr>
            </w:pPr>
            <w:r w:rsidRPr="0072744F">
              <w:rPr>
                <w:rFonts w:cs="Arial"/>
                <w:sz w:val="20"/>
                <w:szCs w:val="20"/>
                <w:lang w:eastAsia="ru-RU"/>
              </w:rPr>
              <w:t>1,3</w:t>
            </w:r>
          </w:p>
        </w:tc>
        <w:tc>
          <w:tcPr>
            <w:tcW w:w="992" w:type="dxa"/>
            <w:tcBorders>
              <w:left w:val="single" w:sz="4" w:space="0" w:color="auto"/>
            </w:tcBorders>
            <w:shd w:val="clear" w:color="auto" w:fill="auto"/>
            <w:vAlign w:val="center"/>
          </w:tcPr>
          <w:p w14:paraId="35BC6F91" w14:textId="77777777" w:rsidR="00BF2E7A" w:rsidRPr="0072744F" w:rsidRDefault="00BF2E7A" w:rsidP="00F27D6A">
            <w:pPr>
              <w:spacing w:line="240" w:lineRule="auto"/>
              <w:ind w:firstLine="28"/>
              <w:jc w:val="center"/>
              <w:rPr>
                <w:rFonts w:eastAsiaTheme="minorHAnsi" w:cs="Arial"/>
                <w:sz w:val="20"/>
                <w:szCs w:val="20"/>
                <w:lang w:eastAsia="ru-RU"/>
              </w:rPr>
            </w:pPr>
            <w:r w:rsidRPr="0072744F">
              <w:rPr>
                <w:rFonts w:eastAsiaTheme="minorHAnsi" w:cs="Arial"/>
                <w:sz w:val="20"/>
                <w:szCs w:val="20"/>
                <w:lang w:eastAsia="ru-RU"/>
              </w:rPr>
              <w:t>6,0</w:t>
            </w:r>
          </w:p>
        </w:tc>
        <w:tc>
          <w:tcPr>
            <w:tcW w:w="1559" w:type="dxa"/>
            <w:shd w:val="clear" w:color="auto" w:fill="auto"/>
            <w:noWrap/>
            <w:tcMar>
              <w:top w:w="0" w:type="dxa"/>
              <w:left w:w="108" w:type="dxa"/>
              <w:bottom w:w="0" w:type="dxa"/>
              <w:right w:w="108" w:type="dxa"/>
            </w:tcMar>
            <w:vAlign w:val="center"/>
            <w:hideMark/>
          </w:tcPr>
          <w:p w14:paraId="1910E1E6" w14:textId="77777777" w:rsidR="00BF2E7A" w:rsidRPr="0072744F" w:rsidRDefault="00BF2E7A" w:rsidP="00F27D6A">
            <w:pPr>
              <w:spacing w:line="240" w:lineRule="auto"/>
              <w:ind w:firstLine="28"/>
              <w:jc w:val="center"/>
              <w:rPr>
                <w:rFonts w:eastAsiaTheme="minorHAnsi" w:cs="Arial"/>
                <w:sz w:val="20"/>
                <w:szCs w:val="20"/>
                <w:lang w:eastAsia="ru-RU"/>
              </w:rPr>
            </w:pPr>
            <w:r w:rsidRPr="0072744F">
              <w:rPr>
                <w:rFonts w:eastAsiaTheme="minorHAnsi" w:cs="Arial"/>
                <w:sz w:val="20"/>
                <w:szCs w:val="20"/>
                <w:lang w:eastAsia="ru-RU"/>
              </w:rPr>
              <w:t>44,2</w:t>
            </w:r>
          </w:p>
        </w:tc>
        <w:tc>
          <w:tcPr>
            <w:tcW w:w="1140" w:type="dxa"/>
            <w:shd w:val="clear" w:color="auto" w:fill="auto"/>
            <w:noWrap/>
            <w:tcMar>
              <w:top w:w="0" w:type="dxa"/>
              <w:left w:w="108" w:type="dxa"/>
              <w:bottom w:w="0" w:type="dxa"/>
              <w:right w:w="108" w:type="dxa"/>
            </w:tcMar>
            <w:vAlign w:val="center"/>
            <w:hideMark/>
          </w:tcPr>
          <w:p w14:paraId="37B6EE53" w14:textId="77777777" w:rsidR="00BF2E7A" w:rsidRPr="0072744F" w:rsidRDefault="00BF2E7A" w:rsidP="00F27D6A">
            <w:pPr>
              <w:spacing w:line="240" w:lineRule="auto"/>
              <w:ind w:firstLine="28"/>
              <w:jc w:val="center"/>
              <w:rPr>
                <w:rFonts w:eastAsiaTheme="minorHAnsi" w:cs="Arial"/>
                <w:sz w:val="20"/>
                <w:szCs w:val="20"/>
                <w:lang w:eastAsia="ru-RU"/>
              </w:rPr>
            </w:pPr>
            <w:r w:rsidRPr="0072744F">
              <w:rPr>
                <w:rFonts w:eastAsiaTheme="minorHAnsi" w:cs="Arial"/>
                <w:sz w:val="20"/>
                <w:szCs w:val="20"/>
                <w:lang w:eastAsia="ru-RU"/>
              </w:rPr>
              <w:t>3,0</w:t>
            </w:r>
          </w:p>
        </w:tc>
      </w:tr>
      <w:tr w:rsidR="0072744F" w:rsidRPr="0072744F" w14:paraId="09FDBDCC" w14:textId="77777777" w:rsidTr="00DF0C37">
        <w:trPr>
          <w:trHeight w:val="315"/>
        </w:trPr>
        <w:tc>
          <w:tcPr>
            <w:tcW w:w="4956" w:type="dxa"/>
            <w:shd w:val="clear" w:color="auto" w:fill="auto"/>
            <w:tcMar>
              <w:top w:w="0" w:type="dxa"/>
              <w:left w:w="108" w:type="dxa"/>
              <w:bottom w:w="0" w:type="dxa"/>
              <w:right w:w="108" w:type="dxa"/>
            </w:tcMar>
            <w:vAlign w:val="center"/>
            <w:hideMark/>
          </w:tcPr>
          <w:p w14:paraId="35831B61" w14:textId="77777777" w:rsidR="00BF2E7A" w:rsidRPr="0072744F" w:rsidRDefault="00BF2E7A" w:rsidP="00F27D6A">
            <w:pPr>
              <w:spacing w:line="240" w:lineRule="auto"/>
              <w:ind w:firstLine="28"/>
              <w:rPr>
                <w:rFonts w:eastAsiaTheme="minorHAnsi" w:cs="Arial"/>
                <w:sz w:val="20"/>
                <w:szCs w:val="20"/>
                <w:lang w:eastAsia="ru-RU"/>
              </w:rPr>
            </w:pPr>
            <w:r w:rsidRPr="0072744F">
              <w:rPr>
                <w:rFonts w:cs="Arial"/>
                <w:sz w:val="20"/>
                <w:szCs w:val="20"/>
                <w:lang w:eastAsia="ru-RU"/>
              </w:rPr>
              <w:t>Площадка временного накопления отходов бур</w:t>
            </w:r>
            <w:r w:rsidRPr="0072744F">
              <w:rPr>
                <w:rFonts w:cs="Arial"/>
                <w:sz w:val="20"/>
                <w:szCs w:val="20"/>
                <w:lang w:eastAsia="ru-RU"/>
              </w:rPr>
              <w:t>е</w:t>
            </w:r>
            <w:r w:rsidRPr="0072744F">
              <w:rPr>
                <w:rFonts w:cs="Arial"/>
                <w:sz w:val="20"/>
                <w:szCs w:val="20"/>
                <w:lang w:eastAsia="ru-RU"/>
              </w:rPr>
              <w:t>ния на кусте скважин №12</w:t>
            </w:r>
          </w:p>
        </w:tc>
        <w:tc>
          <w:tcPr>
            <w:tcW w:w="1276" w:type="dxa"/>
            <w:tcBorders>
              <w:right w:val="single" w:sz="4" w:space="0" w:color="auto"/>
            </w:tcBorders>
            <w:shd w:val="clear" w:color="auto" w:fill="auto"/>
            <w:tcMar>
              <w:top w:w="0" w:type="dxa"/>
              <w:left w:w="108" w:type="dxa"/>
              <w:bottom w:w="0" w:type="dxa"/>
              <w:right w:w="108" w:type="dxa"/>
            </w:tcMar>
            <w:vAlign w:val="center"/>
            <w:hideMark/>
          </w:tcPr>
          <w:p w14:paraId="01BE38AD" w14:textId="77777777" w:rsidR="00BF2E7A" w:rsidRPr="0072744F" w:rsidRDefault="00BF2E7A" w:rsidP="00F27D6A">
            <w:pPr>
              <w:spacing w:line="240" w:lineRule="auto"/>
              <w:ind w:firstLine="28"/>
              <w:jc w:val="center"/>
              <w:rPr>
                <w:rFonts w:eastAsiaTheme="minorHAnsi" w:cs="Arial"/>
                <w:sz w:val="20"/>
                <w:szCs w:val="20"/>
                <w:lang w:eastAsia="ru-RU"/>
              </w:rPr>
            </w:pPr>
            <w:r w:rsidRPr="0072744F">
              <w:rPr>
                <w:rFonts w:cs="Arial"/>
                <w:sz w:val="20"/>
                <w:szCs w:val="20"/>
                <w:lang w:eastAsia="ru-RU"/>
              </w:rPr>
              <w:t>1,8</w:t>
            </w:r>
          </w:p>
        </w:tc>
        <w:tc>
          <w:tcPr>
            <w:tcW w:w="992" w:type="dxa"/>
            <w:tcBorders>
              <w:left w:val="single" w:sz="4" w:space="0" w:color="auto"/>
            </w:tcBorders>
            <w:shd w:val="clear" w:color="auto" w:fill="auto"/>
            <w:vAlign w:val="center"/>
          </w:tcPr>
          <w:p w14:paraId="7990EF8E" w14:textId="77777777" w:rsidR="00BF2E7A" w:rsidRPr="0072744F" w:rsidRDefault="00BF2E7A" w:rsidP="00F27D6A">
            <w:pPr>
              <w:spacing w:line="240" w:lineRule="auto"/>
              <w:ind w:firstLine="28"/>
              <w:jc w:val="center"/>
              <w:rPr>
                <w:rFonts w:eastAsiaTheme="minorHAnsi" w:cs="Arial"/>
                <w:sz w:val="20"/>
                <w:szCs w:val="20"/>
                <w:lang w:eastAsia="ru-RU"/>
              </w:rPr>
            </w:pPr>
            <w:r w:rsidRPr="0072744F">
              <w:rPr>
                <w:rFonts w:eastAsiaTheme="minorHAnsi" w:cs="Arial"/>
                <w:sz w:val="20"/>
                <w:szCs w:val="20"/>
                <w:lang w:eastAsia="ru-RU"/>
              </w:rPr>
              <w:t>6,0</w:t>
            </w:r>
          </w:p>
        </w:tc>
        <w:tc>
          <w:tcPr>
            <w:tcW w:w="1559" w:type="dxa"/>
            <w:shd w:val="clear" w:color="auto" w:fill="auto"/>
            <w:noWrap/>
            <w:tcMar>
              <w:top w:w="0" w:type="dxa"/>
              <w:left w:w="108" w:type="dxa"/>
              <w:bottom w:w="0" w:type="dxa"/>
              <w:right w:w="108" w:type="dxa"/>
            </w:tcMar>
            <w:vAlign w:val="center"/>
            <w:hideMark/>
          </w:tcPr>
          <w:p w14:paraId="484308F5" w14:textId="77777777" w:rsidR="00BF2E7A" w:rsidRPr="0072744F" w:rsidRDefault="00BF2E7A" w:rsidP="00F27D6A">
            <w:pPr>
              <w:spacing w:line="240" w:lineRule="auto"/>
              <w:ind w:firstLine="28"/>
              <w:jc w:val="center"/>
              <w:rPr>
                <w:rFonts w:eastAsiaTheme="minorHAnsi" w:cs="Arial"/>
                <w:sz w:val="20"/>
                <w:szCs w:val="20"/>
                <w:lang w:eastAsia="ru-RU"/>
              </w:rPr>
            </w:pPr>
            <w:r w:rsidRPr="0072744F">
              <w:rPr>
                <w:rFonts w:eastAsiaTheme="minorHAnsi" w:cs="Arial"/>
                <w:sz w:val="20"/>
                <w:szCs w:val="20"/>
                <w:lang w:eastAsia="ru-RU"/>
              </w:rPr>
              <w:t>60,8</w:t>
            </w:r>
          </w:p>
        </w:tc>
        <w:tc>
          <w:tcPr>
            <w:tcW w:w="1140" w:type="dxa"/>
            <w:shd w:val="clear" w:color="auto" w:fill="auto"/>
            <w:noWrap/>
            <w:tcMar>
              <w:top w:w="0" w:type="dxa"/>
              <w:left w:w="108" w:type="dxa"/>
              <w:bottom w:w="0" w:type="dxa"/>
              <w:right w:w="108" w:type="dxa"/>
            </w:tcMar>
            <w:vAlign w:val="center"/>
            <w:hideMark/>
          </w:tcPr>
          <w:p w14:paraId="4EBB7ED6" w14:textId="77777777" w:rsidR="00BF2E7A" w:rsidRPr="0072744F" w:rsidRDefault="00BF2E7A" w:rsidP="00F27D6A">
            <w:pPr>
              <w:spacing w:line="240" w:lineRule="auto"/>
              <w:ind w:firstLine="28"/>
              <w:jc w:val="center"/>
              <w:rPr>
                <w:rFonts w:eastAsiaTheme="minorHAnsi" w:cs="Arial"/>
                <w:sz w:val="20"/>
                <w:szCs w:val="20"/>
                <w:lang w:eastAsia="ru-RU"/>
              </w:rPr>
            </w:pPr>
            <w:r w:rsidRPr="0072744F">
              <w:rPr>
                <w:rFonts w:eastAsiaTheme="minorHAnsi" w:cs="Arial"/>
                <w:sz w:val="20"/>
                <w:szCs w:val="20"/>
                <w:lang w:eastAsia="ru-RU"/>
              </w:rPr>
              <w:t>4,1</w:t>
            </w:r>
          </w:p>
        </w:tc>
      </w:tr>
      <w:tr w:rsidR="0072744F" w:rsidRPr="0072744F" w14:paraId="7047BB1E" w14:textId="77777777" w:rsidTr="00DF0C37">
        <w:trPr>
          <w:trHeight w:val="315"/>
        </w:trPr>
        <w:tc>
          <w:tcPr>
            <w:tcW w:w="4956" w:type="dxa"/>
            <w:shd w:val="clear" w:color="auto" w:fill="auto"/>
            <w:tcMar>
              <w:top w:w="0" w:type="dxa"/>
              <w:left w:w="108" w:type="dxa"/>
              <w:bottom w:w="0" w:type="dxa"/>
              <w:right w:w="108" w:type="dxa"/>
            </w:tcMar>
            <w:vAlign w:val="center"/>
            <w:hideMark/>
          </w:tcPr>
          <w:p w14:paraId="6807D418" w14:textId="77777777" w:rsidR="00BF2E7A" w:rsidRPr="0072744F" w:rsidRDefault="00BF2E7A" w:rsidP="00F27D6A">
            <w:pPr>
              <w:spacing w:line="240" w:lineRule="auto"/>
              <w:ind w:firstLine="28"/>
              <w:rPr>
                <w:rFonts w:eastAsiaTheme="minorHAnsi" w:cs="Arial"/>
                <w:sz w:val="20"/>
                <w:szCs w:val="20"/>
                <w:lang w:eastAsia="ru-RU"/>
              </w:rPr>
            </w:pPr>
            <w:r w:rsidRPr="0072744F">
              <w:rPr>
                <w:rFonts w:cs="Arial"/>
                <w:sz w:val="20"/>
                <w:szCs w:val="20"/>
                <w:lang w:eastAsia="ru-RU"/>
              </w:rPr>
              <w:t>Шламовый амбар на площадке куста скважин №14</w:t>
            </w:r>
          </w:p>
        </w:tc>
        <w:tc>
          <w:tcPr>
            <w:tcW w:w="1276" w:type="dxa"/>
            <w:tcBorders>
              <w:right w:val="single" w:sz="4" w:space="0" w:color="auto"/>
            </w:tcBorders>
            <w:shd w:val="clear" w:color="auto" w:fill="auto"/>
            <w:tcMar>
              <w:top w:w="0" w:type="dxa"/>
              <w:left w:w="108" w:type="dxa"/>
              <w:bottom w:w="0" w:type="dxa"/>
              <w:right w:w="108" w:type="dxa"/>
            </w:tcMar>
            <w:vAlign w:val="center"/>
            <w:hideMark/>
          </w:tcPr>
          <w:p w14:paraId="0F607C2E" w14:textId="77777777" w:rsidR="00BF2E7A" w:rsidRPr="0072744F" w:rsidRDefault="00BF2E7A" w:rsidP="00F27D6A">
            <w:pPr>
              <w:spacing w:line="240" w:lineRule="auto"/>
              <w:ind w:firstLine="28"/>
              <w:jc w:val="center"/>
              <w:rPr>
                <w:rFonts w:eastAsiaTheme="minorHAnsi" w:cs="Arial"/>
                <w:sz w:val="20"/>
                <w:szCs w:val="20"/>
                <w:lang w:eastAsia="ru-RU"/>
              </w:rPr>
            </w:pPr>
            <w:r w:rsidRPr="0072744F">
              <w:rPr>
                <w:rFonts w:cs="Arial"/>
                <w:sz w:val="20"/>
                <w:szCs w:val="20"/>
                <w:lang w:eastAsia="ru-RU"/>
              </w:rPr>
              <w:t>2,5</w:t>
            </w:r>
          </w:p>
        </w:tc>
        <w:tc>
          <w:tcPr>
            <w:tcW w:w="992" w:type="dxa"/>
            <w:tcBorders>
              <w:left w:val="single" w:sz="4" w:space="0" w:color="auto"/>
            </w:tcBorders>
            <w:shd w:val="clear" w:color="auto" w:fill="auto"/>
            <w:vAlign w:val="center"/>
          </w:tcPr>
          <w:p w14:paraId="0388B3ED" w14:textId="77777777" w:rsidR="00BF2E7A" w:rsidRPr="0072744F" w:rsidRDefault="00BF2E7A" w:rsidP="00F27D6A">
            <w:pPr>
              <w:spacing w:line="240" w:lineRule="auto"/>
              <w:ind w:firstLine="28"/>
              <w:jc w:val="center"/>
              <w:rPr>
                <w:rFonts w:eastAsiaTheme="minorHAnsi" w:cs="Arial"/>
                <w:sz w:val="20"/>
                <w:szCs w:val="20"/>
                <w:lang w:eastAsia="ru-RU"/>
              </w:rPr>
            </w:pPr>
            <w:r w:rsidRPr="0072744F">
              <w:rPr>
                <w:rFonts w:eastAsiaTheme="minorHAnsi" w:cs="Arial"/>
                <w:sz w:val="20"/>
                <w:szCs w:val="20"/>
                <w:lang w:eastAsia="ru-RU"/>
              </w:rPr>
              <w:t>6,0</w:t>
            </w:r>
          </w:p>
        </w:tc>
        <w:tc>
          <w:tcPr>
            <w:tcW w:w="1559" w:type="dxa"/>
            <w:shd w:val="clear" w:color="auto" w:fill="auto"/>
            <w:noWrap/>
            <w:tcMar>
              <w:top w:w="0" w:type="dxa"/>
              <w:left w:w="108" w:type="dxa"/>
              <w:bottom w:w="0" w:type="dxa"/>
              <w:right w:w="108" w:type="dxa"/>
            </w:tcMar>
            <w:vAlign w:val="center"/>
            <w:hideMark/>
          </w:tcPr>
          <w:p w14:paraId="2E6B3BF4" w14:textId="77777777" w:rsidR="00BF2E7A" w:rsidRPr="0072744F" w:rsidRDefault="00BF2E7A" w:rsidP="00F27D6A">
            <w:pPr>
              <w:spacing w:line="240" w:lineRule="auto"/>
              <w:ind w:firstLine="28"/>
              <w:jc w:val="center"/>
              <w:rPr>
                <w:rFonts w:eastAsiaTheme="minorHAnsi" w:cs="Arial"/>
                <w:sz w:val="20"/>
                <w:szCs w:val="20"/>
                <w:lang w:eastAsia="ru-RU"/>
              </w:rPr>
            </w:pPr>
            <w:r w:rsidRPr="0072744F">
              <w:rPr>
                <w:rFonts w:eastAsiaTheme="minorHAnsi" w:cs="Arial"/>
                <w:sz w:val="20"/>
                <w:szCs w:val="20"/>
                <w:lang w:eastAsia="ru-RU"/>
              </w:rPr>
              <w:t>93,4</w:t>
            </w:r>
          </w:p>
        </w:tc>
        <w:tc>
          <w:tcPr>
            <w:tcW w:w="1140" w:type="dxa"/>
            <w:shd w:val="clear" w:color="auto" w:fill="auto"/>
            <w:noWrap/>
            <w:tcMar>
              <w:top w:w="0" w:type="dxa"/>
              <w:left w:w="108" w:type="dxa"/>
              <w:bottom w:w="0" w:type="dxa"/>
              <w:right w:w="108" w:type="dxa"/>
            </w:tcMar>
            <w:vAlign w:val="center"/>
            <w:hideMark/>
          </w:tcPr>
          <w:p w14:paraId="62E7C399" w14:textId="77777777" w:rsidR="00BF2E7A" w:rsidRPr="0072744F" w:rsidRDefault="00BF2E7A" w:rsidP="00F27D6A">
            <w:pPr>
              <w:spacing w:line="240" w:lineRule="auto"/>
              <w:ind w:firstLine="28"/>
              <w:jc w:val="center"/>
              <w:rPr>
                <w:rFonts w:eastAsiaTheme="minorHAnsi" w:cs="Arial"/>
                <w:sz w:val="20"/>
                <w:szCs w:val="20"/>
                <w:lang w:eastAsia="ru-RU"/>
              </w:rPr>
            </w:pPr>
            <w:r w:rsidRPr="0072744F">
              <w:rPr>
                <w:rFonts w:eastAsiaTheme="minorHAnsi" w:cs="Arial"/>
                <w:sz w:val="20"/>
                <w:szCs w:val="20"/>
                <w:lang w:eastAsia="ru-RU"/>
              </w:rPr>
              <w:t>6,3</w:t>
            </w:r>
          </w:p>
        </w:tc>
      </w:tr>
      <w:tr w:rsidR="0072744F" w:rsidRPr="0072744F" w14:paraId="7EFF41D6" w14:textId="77777777" w:rsidTr="00F27D6A">
        <w:trPr>
          <w:trHeight w:val="315"/>
        </w:trPr>
        <w:tc>
          <w:tcPr>
            <w:tcW w:w="9923" w:type="dxa"/>
            <w:gridSpan w:val="5"/>
            <w:shd w:val="clear" w:color="auto" w:fill="auto"/>
            <w:tcMar>
              <w:top w:w="0" w:type="dxa"/>
              <w:left w:w="108" w:type="dxa"/>
              <w:bottom w:w="0" w:type="dxa"/>
              <w:right w:w="108" w:type="dxa"/>
            </w:tcMar>
            <w:vAlign w:val="center"/>
          </w:tcPr>
          <w:p w14:paraId="5187DA0E" w14:textId="77777777" w:rsidR="00BF2E7A" w:rsidRPr="0072744F" w:rsidRDefault="00BF2E7A" w:rsidP="00F27D6A">
            <w:pPr>
              <w:spacing w:line="240" w:lineRule="auto"/>
              <w:ind w:firstLine="454"/>
              <w:jc w:val="left"/>
              <w:rPr>
                <w:rFonts w:cs="Arial"/>
                <w:sz w:val="16"/>
                <w:szCs w:val="16"/>
                <w:lang w:eastAsia="ru-RU"/>
              </w:rPr>
            </w:pPr>
            <w:r w:rsidRPr="0072744F">
              <w:rPr>
                <w:rFonts w:cs="Arial"/>
                <w:sz w:val="16"/>
                <w:szCs w:val="16"/>
                <w:lang w:eastAsia="ru-RU"/>
              </w:rPr>
              <w:t>Примечание: объем потребляемой воды для каждой кустовой площадки рассчитан исходя из данных тома 1750616/0357Д-01-ПД-700000-ПОС (таблицы 11.4 и 20.3), в соответствии с формулой</w:t>
            </w:r>
          </w:p>
          <w:p w14:paraId="63C535B5" w14:textId="77777777" w:rsidR="00BF2E7A" w:rsidRPr="0072744F" w:rsidRDefault="00BF2E7A" w:rsidP="00F27D6A">
            <w:pPr>
              <w:spacing w:line="240" w:lineRule="auto"/>
              <w:ind w:firstLine="28"/>
              <w:jc w:val="left"/>
              <w:rPr>
                <w:rFonts w:cs="Arial"/>
                <w:sz w:val="16"/>
                <w:szCs w:val="16"/>
                <w:lang w:eastAsia="ru-RU"/>
              </w:rPr>
            </w:pPr>
            <w:proofErr w:type="spellStart"/>
            <w:proofErr w:type="gramStart"/>
            <w:r w:rsidRPr="0072744F">
              <w:rPr>
                <w:rFonts w:cs="Arial"/>
                <w:sz w:val="16"/>
                <w:szCs w:val="16"/>
                <w:lang w:eastAsia="ru-RU"/>
              </w:rPr>
              <w:t>V</w:t>
            </w:r>
            <w:proofErr w:type="gramEnd"/>
            <w:r w:rsidRPr="0072744F">
              <w:rPr>
                <w:rFonts w:cs="Arial"/>
                <w:sz w:val="16"/>
                <w:szCs w:val="16"/>
                <w:lang w:eastAsia="ru-RU"/>
              </w:rPr>
              <w:t>общ</w:t>
            </w:r>
            <w:proofErr w:type="spellEnd"/>
            <w:r w:rsidRPr="0072744F">
              <w:rPr>
                <w:rFonts w:cs="Arial"/>
                <w:sz w:val="16"/>
                <w:szCs w:val="16"/>
                <w:lang w:eastAsia="ru-RU"/>
              </w:rPr>
              <w:t>.=</w:t>
            </w:r>
            <w:proofErr w:type="spellStart"/>
            <w:proofErr w:type="gramStart"/>
            <w:r w:rsidRPr="0072744F">
              <w:rPr>
                <w:rFonts w:cs="Arial"/>
                <w:sz w:val="16"/>
                <w:szCs w:val="16"/>
                <w:lang w:eastAsia="ru-RU"/>
              </w:rPr>
              <w:t>V</w:t>
            </w:r>
            <w:proofErr w:type="gramEnd"/>
            <w:r w:rsidRPr="0072744F">
              <w:rPr>
                <w:rFonts w:cs="Arial"/>
                <w:sz w:val="16"/>
                <w:szCs w:val="16"/>
                <w:lang w:eastAsia="ru-RU"/>
              </w:rPr>
              <w:t>сут</w:t>
            </w:r>
            <w:proofErr w:type="spellEnd"/>
            <w:r w:rsidRPr="0072744F">
              <w:rPr>
                <w:rFonts w:cs="Arial"/>
                <w:sz w:val="16"/>
                <w:szCs w:val="16"/>
                <w:lang w:eastAsia="ru-RU"/>
              </w:rPr>
              <w:t>.*</w:t>
            </w:r>
            <w:proofErr w:type="gramStart"/>
            <w:r w:rsidRPr="0072744F">
              <w:rPr>
                <w:rFonts w:cs="Arial"/>
                <w:sz w:val="16"/>
                <w:szCs w:val="16"/>
                <w:lang w:eastAsia="ru-RU"/>
              </w:rPr>
              <w:t>П</w:t>
            </w:r>
            <w:proofErr w:type="gramEnd"/>
            <w:r w:rsidRPr="0072744F">
              <w:rPr>
                <w:rFonts w:cs="Arial"/>
                <w:sz w:val="16"/>
                <w:szCs w:val="16"/>
                <w:lang w:eastAsia="ru-RU"/>
              </w:rPr>
              <w:t>*30</w:t>
            </w:r>
          </w:p>
          <w:p w14:paraId="1FAA4CCE" w14:textId="77777777" w:rsidR="00BF2E7A" w:rsidRPr="0072744F" w:rsidRDefault="00BF2E7A" w:rsidP="00F27D6A">
            <w:pPr>
              <w:spacing w:line="240" w:lineRule="auto"/>
              <w:ind w:firstLine="28"/>
              <w:jc w:val="left"/>
              <w:rPr>
                <w:rFonts w:cs="Arial"/>
                <w:sz w:val="16"/>
                <w:szCs w:val="16"/>
                <w:lang w:eastAsia="ru-RU"/>
              </w:rPr>
            </w:pPr>
            <w:r w:rsidRPr="0072744F">
              <w:rPr>
                <w:rFonts w:cs="Arial"/>
                <w:sz w:val="16"/>
                <w:szCs w:val="16"/>
                <w:lang w:eastAsia="ru-RU"/>
              </w:rPr>
              <w:t xml:space="preserve">Где </w:t>
            </w:r>
            <w:proofErr w:type="spellStart"/>
            <w:proofErr w:type="gramStart"/>
            <w:r w:rsidRPr="0072744F">
              <w:rPr>
                <w:rFonts w:cs="Arial"/>
                <w:sz w:val="16"/>
                <w:szCs w:val="16"/>
                <w:lang w:eastAsia="ru-RU"/>
              </w:rPr>
              <w:t>V</w:t>
            </w:r>
            <w:proofErr w:type="gramEnd"/>
            <w:r w:rsidRPr="0072744F">
              <w:rPr>
                <w:rFonts w:cs="Arial"/>
                <w:sz w:val="16"/>
                <w:szCs w:val="16"/>
                <w:lang w:eastAsia="ru-RU"/>
              </w:rPr>
              <w:t>сут</w:t>
            </w:r>
            <w:proofErr w:type="spellEnd"/>
            <w:r w:rsidRPr="0072744F">
              <w:rPr>
                <w:rFonts w:cs="Arial"/>
                <w:sz w:val="16"/>
                <w:szCs w:val="16"/>
                <w:lang w:eastAsia="ru-RU"/>
              </w:rPr>
              <w:t>. (таблица 11.4)</w:t>
            </w:r>
          </w:p>
          <w:p w14:paraId="63512B76" w14:textId="77777777" w:rsidR="00BF2E7A" w:rsidRPr="0072744F" w:rsidRDefault="00BF2E7A" w:rsidP="00F27D6A">
            <w:pPr>
              <w:spacing w:line="240" w:lineRule="auto"/>
              <w:ind w:firstLine="28"/>
              <w:jc w:val="left"/>
              <w:rPr>
                <w:rFonts w:cs="Arial"/>
                <w:sz w:val="16"/>
                <w:szCs w:val="16"/>
                <w:lang w:eastAsia="ru-RU"/>
              </w:rPr>
            </w:pPr>
            <w:proofErr w:type="gramStart"/>
            <w:r w:rsidRPr="0072744F">
              <w:rPr>
                <w:rFonts w:cs="Arial"/>
                <w:sz w:val="16"/>
                <w:szCs w:val="16"/>
                <w:lang w:eastAsia="ru-RU"/>
              </w:rPr>
              <w:t>П</w:t>
            </w:r>
            <w:proofErr w:type="gramEnd"/>
            <w:r w:rsidRPr="0072744F">
              <w:rPr>
                <w:rFonts w:cs="Arial"/>
                <w:sz w:val="16"/>
                <w:szCs w:val="16"/>
                <w:lang w:eastAsia="ru-RU"/>
              </w:rPr>
              <w:t xml:space="preserve"> – продолжительность строительства расчетная (таблица. 20.3)</w:t>
            </w:r>
          </w:p>
          <w:p w14:paraId="3BFD49A6" w14:textId="77777777" w:rsidR="00BF2E7A" w:rsidRPr="0072744F" w:rsidRDefault="00BF2E7A" w:rsidP="00F27D6A">
            <w:pPr>
              <w:spacing w:line="240" w:lineRule="auto"/>
              <w:ind w:firstLine="28"/>
              <w:jc w:val="left"/>
              <w:rPr>
                <w:rFonts w:cs="Arial"/>
                <w:sz w:val="20"/>
                <w:szCs w:val="20"/>
                <w:lang w:eastAsia="ru-RU"/>
              </w:rPr>
            </w:pPr>
            <w:r w:rsidRPr="0072744F">
              <w:rPr>
                <w:rFonts w:cs="Arial"/>
                <w:sz w:val="16"/>
                <w:szCs w:val="16"/>
                <w:lang w:eastAsia="ru-RU"/>
              </w:rPr>
              <w:t>30 – кол-во рабочих дней в месяце</w:t>
            </w:r>
            <w:r w:rsidRPr="0072744F">
              <w:rPr>
                <w:rFonts w:cs="Arial"/>
                <w:sz w:val="20"/>
                <w:szCs w:val="20"/>
                <w:lang w:eastAsia="ru-RU"/>
              </w:rPr>
              <w:t xml:space="preserve"> </w:t>
            </w:r>
          </w:p>
        </w:tc>
      </w:tr>
    </w:tbl>
    <w:p w14:paraId="0DBA9ECA" w14:textId="77777777" w:rsidR="002F4C06" w:rsidRPr="0072744F" w:rsidRDefault="002F4C06" w:rsidP="00654751">
      <w:pPr>
        <w:pStyle w:val="4"/>
        <w:numPr>
          <w:ilvl w:val="3"/>
          <w:numId w:val="39"/>
        </w:numPr>
        <w:spacing w:line="324" w:lineRule="auto"/>
      </w:pPr>
      <w:r w:rsidRPr="0072744F">
        <w:rPr>
          <w:rFonts w:eastAsia="Calibri" w:cs="Arial"/>
        </w:rPr>
        <w:t xml:space="preserve">Потребность в воде на производственные нужды </w:t>
      </w:r>
    </w:p>
    <w:p w14:paraId="4B8974F5" w14:textId="77777777" w:rsidR="00DF0C37" w:rsidRPr="0072744F" w:rsidRDefault="00DF0C37" w:rsidP="00DF0C37">
      <w:pPr>
        <w:rPr>
          <w:rFonts w:eastAsia="Times New Roman" w:cs="Arial"/>
          <w:lang w:eastAsia="ru-RU"/>
        </w:rPr>
      </w:pPr>
      <w:r w:rsidRPr="0072744F">
        <w:rPr>
          <w:rFonts w:cs="Arial"/>
        </w:rPr>
        <w:t xml:space="preserve">Вода для производственных нужд предусмотрена привозная с </w:t>
      </w:r>
      <w:r w:rsidRPr="0072744F">
        <w:rPr>
          <w:rFonts w:eastAsia="Times New Roman" w:cs="Arial"/>
          <w:lang w:eastAsia="ru-RU"/>
        </w:rPr>
        <w:t>водоочистных с</w:t>
      </w:r>
      <w:r w:rsidRPr="0072744F">
        <w:rPr>
          <w:rFonts w:eastAsia="Times New Roman" w:cs="Arial"/>
          <w:lang w:eastAsia="ru-RU"/>
        </w:rPr>
        <w:t>о</w:t>
      </w:r>
      <w:r w:rsidRPr="0072744F">
        <w:rPr>
          <w:rFonts w:eastAsia="Times New Roman" w:cs="Arial"/>
          <w:lang w:eastAsia="ru-RU"/>
        </w:rPr>
        <w:t>оружений площадки ЖМК Сузунского месторождения.</w:t>
      </w:r>
    </w:p>
    <w:p w14:paraId="499B140C" w14:textId="77777777" w:rsidR="002F4C06" w:rsidRPr="0072744F" w:rsidRDefault="002F4C06" w:rsidP="00654751">
      <w:pPr>
        <w:tabs>
          <w:tab w:val="num" w:pos="0"/>
          <w:tab w:val="left" w:pos="960"/>
        </w:tabs>
        <w:spacing w:line="324" w:lineRule="auto"/>
        <w:ind w:firstLine="720"/>
        <w:rPr>
          <w:rFonts w:cs="Arial"/>
        </w:rPr>
      </w:pPr>
      <w:r w:rsidRPr="0072744F">
        <w:rPr>
          <w:rFonts w:cs="Arial"/>
        </w:rPr>
        <w:t xml:space="preserve">В период строительства вода будет использоваться для приготовления растворов и на прочие производственные нужды. </w:t>
      </w:r>
    </w:p>
    <w:p w14:paraId="518078C3" w14:textId="06889A22" w:rsidR="008C4ACC" w:rsidRPr="0072744F" w:rsidRDefault="008C4ACC" w:rsidP="00654751">
      <w:pPr>
        <w:tabs>
          <w:tab w:val="num" w:pos="0"/>
        </w:tabs>
        <w:spacing w:line="324" w:lineRule="auto"/>
        <w:rPr>
          <w:rFonts w:cs="Arial"/>
        </w:rPr>
      </w:pPr>
      <w:r w:rsidRPr="0072744F">
        <w:rPr>
          <w:rFonts w:cs="Arial"/>
        </w:rPr>
        <w:t xml:space="preserve">Расход воды на производственные потребности по каждой кустовой площадке представлен в таблице </w:t>
      </w:r>
      <w:r w:rsidRPr="0072744F">
        <w:rPr>
          <w:rFonts w:cs="Arial"/>
        </w:rPr>
        <w:fldChar w:fldCharType="begin"/>
      </w:r>
      <w:r w:rsidRPr="0072744F">
        <w:rPr>
          <w:rFonts w:cs="Arial"/>
        </w:rPr>
        <w:instrText xml:space="preserve"> REF _Ref491331350 \h  \* MERGEFORMAT </w:instrText>
      </w:r>
      <w:r w:rsidRPr="0072744F">
        <w:rPr>
          <w:rFonts w:cs="Arial"/>
        </w:rPr>
      </w:r>
      <w:r w:rsidRPr="0072744F">
        <w:rPr>
          <w:rFonts w:cs="Arial"/>
        </w:rPr>
        <w:fldChar w:fldCharType="separate"/>
      </w:r>
      <w:r w:rsidR="00A51CEB" w:rsidRPr="00A51CEB">
        <w:rPr>
          <w:rFonts w:eastAsia="Calibri"/>
          <w:bCs/>
          <w:vanish/>
        </w:rPr>
        <w:t xml:space="preserve">Таблица </w:t>
      </w:r>
      <w:r w:rsidR="00A51CEB" w:rsidRPr="00A51CEB">
        <w:rPr>
          <w:rFonts w:eastAsia="Calibri"/>
          <w:bCs/>
          <w:noProof/>
        </w:rPr>
        <w:t>5</w:t>
      </w:r>
      <w:r w:rsidR="00A51CEB" w:rsidRPr="00A51CEB">
        <w:rPr>
          <w:rFonts w:eastAsia="Calibri"/>
          <w:bCs/>
        </w:rPr>
        <w:t>.</w:t>
      </w:r>
      <w:r w:rsidR="00A51CEB" w:rsidRPr="00A51CEB">
        <w:rPr>
          <w:rFonts w:eastAsia="Calibri"/>
          <w:bCs/>
          <w:noProof/>
        </w:rPr>
        <w:t>13</w:t>
      </w:r>
      <w:r w:rsidRPr="0072744F">
        <w:rPr>
          <w:rFonts w:cs="Arial"/>
        </w:rPr>
        <w:fldChar w:fldCharType="end"/>
      </w:r>
      <w:r w:rsidRPr="0072744F">
        <w:rPr>
          <w:rFonts w:cs="Arial"/>
        </w:rPr>
        <w:t>.</w:t>
      </w:r>
    </w:p>
    <w:p w14:paraId="50215D3E" w14:textId="7358B66A" w:rsidR="002F4C06" w:rsidRPr="0072744F" w:rsidRDefault="002F4C06" w:rsidP="00654751">
      <w:pPr>
        <w:tabs>
          <w:tab w:val="num" w:pos="0"/>
        </w:tabs>
        <w:spacing w:line="324" w:lineRule="auto"/>
        <w:rPr>
          <w:rFonts w:cs="Arial"/>
          <w:snapToGrid w:val="0"/>
        </w:rPr>
      </w:pPr>
      <w:r w:rsidRPr="0072744F">
        <w:rPr>
          <w:rFonts w:cs="Arial"/>
          <w:snapToGrid w:val="0"/>
        </w:rPr>
        <w:t>Водоотведение воды на производственные нужды не предусмотрено, так как и</w:t>
      </w:r>
      <w:r w:rsidRPr="0072744F">
        <w:rPr>
          <w:rFonts w:cs="Arial"/>
          <w:snapToGrid w:val="0"/>
        </w:rPr>
        <w:t>с</w:t>
      </w:r>
      <w:r w:rsidRPr="0072744F">
        <w:rPr>
          <w:rFonts w:cs="Arial"/>
          <w:snapToGrid w:val="0"/>
        </w:rPr>
        <w:t>пользуемая вода остается в приготовляемых растворах. Водопотребление безвозвра</w:t>
      </w:r>
      <w:r w:rsidRPr="0072744F">
        <w:rPr>
          <w:rFonts w:cs="Arial"/>
          <w:snapToGrid w:val="0"/>
        </w:rPr>
        <w:t>т</w:t>
      </w:r>
      <w:r w:rsidRPr="0072744F">
        <w:rPr>
          <w:rFonts w:cs="Arial"/>
          <w:snapToGrid w:val="0"/>
        </w:rPr>
        <w:t>ное.</w:t>
      </w:r>
    </w:p>
    <w:p w14:paraId="2B1D643A" w14:textId="48026726" w:rsidR="008C4ACC" w:rsidRPr="0072744F" w:rsidRDefault="008C4ACC" w:rsidP="00B21AFE">
      <w:pPr>
        <w:ind w:firstLine="0"/>
        <w:rPr>
          <w:rFonts w:eastAsia="Calibri"/>
          <w:b/>
          <w:bCs/>
          <w:sz w:val="20"/>
          <w:szCs w:val="20"/>
        </w:rPr>
      </w:pPr>
      <w:bookmarkStart w:id="246" w:name="_Ref491331350"/>
      <w:r w:rsidRPr="0072744F">
        <w:rPr>
          <w:rFonts w:eastAsia="Calibri"/>
          <w:b/>
          <w:bCs/>
          <w:sz w:val="20"/>
          <w:szCs w:val="20"/>
        </w:rPr>
        <w:t xml:space="preserve">Таблица </w:t>
      </w:r>
      <w:r w:rsidRPr="0072744F">
        <w:rPr>
          <w:rFonts w:eastAsia="Calibri"/>
          <w:b/>
          <w:bCs/>
          <w:sz w:val="20"/>
          <w:szCs w:val="20"/>
        </w:rPr>
        <w:fldChar w:fldCharType="begin"/>
      </w:r>
      <w:r w:rsidRPr="0072744F">
        <w:rPr>
          <w:rFonts w:eastAsia="Calibri"/>
          <w:b/>
          <w:bCs/>
          <w:sz w:val="20"/>
          <w:szCs w:val="20"/>
        </w:rPr>
        <w:instrText xml:space="preserve"> STYLEREF 1 \s </w:instrText>
      </w:r>
      <w:r w:rsidRPr="0072744F">
        <w:rPr>
          <w:rFonts w:eastAsia="Calibri"/>
          <w:b/>
          <w:bCs/>
          <w:sz w:val="20"/>
          <w:szCs w:val="20"/>
        </w:rPr>
        <w:fldChar w:fldCharType="separate"/>
      </w:r>
      <w:r w:rsidR="00A51CEB">
        <w:rPr>
          <w:rFonts w:eastAsia="Calibri"/>
          <w:b/>
          <w:bCs/>
          <w:noProof/>
          <w:sz w:val="20"/>
          <w:szCs w:val="20"/>
        </w:rPr>
        <w:t>5</w:t>
      </w:r>
      <w:r w:rsidRPr="0072744F">
        <w:rPr>
          <w:rFonts w:eastAsia="Calibri"/>
          <w:b/>
          <w:bCs/>
          <w:sz w:val="20"/>
          <w:szCs w:val="20"/>
        </w:rPr>
        <w:fldChar w:fldCharType="end"/>
      </w:r>
      <w:r w:rsidRPr="0072744F">
        <w:rPr>
          <w:rFonts w:eastAsia="Calibri"/>
          <w:b/>
          <w:bCs/>
          <w:sz w:val="20"/>
          <w:szCs w:val="20"/>
        </w:rPr>
        <w:t>.</w:t>
      </w:r>
      <w:r w:rsidRPr="0072744F">
        <w:rPr>
          <w:rFonts w:eastAsia="Calibri"/>
          <w:b/>
          <w:bCs/>
          <w:sz w:val="20"/>
          <w:szCs w:val="20"/>
        </w:rPr>
        <w:fldChar w:fldCharType="begin"/>
      </w:r>
      <w:r w:rsidRPr="0072744F">
        <w:rPr>
          <w:rFonts w:eastAsia="Calibri"/>
          <w:b/>
          <w:bCs/>
          <w:sz w:val="20"/>
          <w:szCs w:val="20"/>
        </w:rPr>
        <w:instrText xml:space="preserve"> SEQ Таблица \* ARABIC \s 1 </w:instrText>
      </w:r>
      <w:r w:rsidRPr="0072744F">
        <w:rPr>
          <w:rFonts w:eastAsia="Calibri"/>
          <w:b/>
          <w:bCs/>
          <w:sz w:val="20"/>
          <w:szCs w:val="20"/>
        </w:rPr>
        <w:fldChar w:fldCharType="separate"/>
      </w:r>
      <w:r w:rsidR="00A51CEB">
        <w:rPr>
          <w:rFonts w:eastAsia="Calibri"/>
          <w:b/>
          <w:bCs/>
          <w:noProof/>
          <w:sz w:val="20"/>
          <w:szCs w:val="20"/>
        </w:rPr>
        <w:t>13</w:t>
      </w:r>
      <w:r w:rsidRPr="0072744F">
        <w:rPr>
          <w:rFonts w:eastAsia="Calibri"/>
          <w:b/>
          <w:bCs/>
          <w:sz w:val="20"/>
          <w:szCs w:val="20"/>
        </w:rPr>
        <w:fldChar w:fldCharType="end"/>
      </w:r>
      <w:bookmarkEnd w:id="246"/>
      <w:r w:rsidRPr="0072744F">
        <w:rPr>
          <w:rFonts w:eastAsia="Calibri"/>
          <w:b/>
          <w:bCs/>
          <w:sz w:val="20"/>
          <w:szCs w:val="20"/>
        </w:rPr>
        <w:t xml:space="preserve"> – Расход воды на </w:t>
      </w:r>
      <w:r w:rsidR="00275833" w:rsidRPr="0072744F">
        <w:rPr>
          <w:rFonts w:eastAsia="Calibri"/>
          <w:b/>
          <w:bCs/>
          <w:sz w:val="20"/>
          <w:szCs w:val="20"/>
        </w:rPr>
        <w:t>производственные</w:t>
      </w:r>
      <w:r w:rsidRPr="0072744F">
        <w:rPr>
          <w:rFonts w:eastAsia="Calibri"/>
          <w:b/>
          <w:bCs/>
          <w:sz w:val="20"/>
          <w:szCs w:val="20"/>
        </w:rPr>
        <w:t xml:space="preserve"> нужды на период строительства </w:t>
      </w:r>
    </w:p>
    <w:tbl>
      <w:tblPr>
        <w:tblW w:w="9923" w:type="dxa"/>
        <w:tblInd w:w="-170" w:type="dxa"/>
        <w:tblBorders>
          <w:top w:val="single" w:sz="8" w:space="0" w:color="auto"/>
          <w:bottom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5240"/>
        <w:gridCol w:w="1417"/>
        <w:gridCol w:w="1276"/>
        <w:gridCol w:w="1990"/>
      </w:tblGrid>
      <w:tr w:rsidR="0072744F" w:rsidRPr="0072744F" w14:paraId="3EFD1EF5" w14:textId="77777777" w:rsidTr="00F27D6A">
        <w:trPr>
          <w:trHeight w:val="671"/>
        </w:trPr>
        <w:tc>
          <w:tcPr>
            <w:tcW w:w="5240" w:type="dxa"/>
            <w:vMerge w:val="restart"/>
            <w:shd w:val="clear" w:color="auto" w:fill="auto"/>
            <w:tcMar>
              <w:top w:w="0" w:type="dxa"/>
              <w:left w:w="108" w:type="dxa"/>
              <w:bottom w:w="0" w:type="dxa"/>
              <w:right w:w="108" w:type="dxa"/>
            </w:tcMar>
            <w:vAlign w:val="center"/>
            <w:hideMark/>
          </w:tcPr>
          <w:p w14:paraId="1B721B22" w14:textId="77777777" w:rsidR="00F27D6A" w:rsidRPr="0072744F" w:rsidRDefault="00F27D6A" w:rsidP="00F27D6A">
            <w:pPr>
              <w:spacing w:line="240" w:lineRule="auto"/>
              <w:ind w:firstLine="28"/>
              <w:rPr>
                <w:rFonts w:eastAsiaTheme="minorHAnsi" w:cs="Arial"/>
                <w:sz w:val="20"/>
                <w:szCs w:val="20"/>
                <w:lang w:eastAsia="ru-RU"/>
              </w:rPr>
            </w:pPr>
            <w:r w:rsidRPr="0072744F">
              <w:rPr>
                <w:rFonts w:cs="Arial"/>
                <w:sz w:val="20"/>
                <w:szCs w:val="20"/>
                <w:lang w:eastAsia="ru-RU"/>
              </w:rPr>
              <w:t>Наименование объекта</w:t>
            </w:r>
          </w:p>
        </w:tc>
        <w:tc>
          <w:tcPr>
            <w:tcW w:w="2693" w:type="dxa"/>
            <w:gridSpan w:val="2"/>
            <w:shd w:val="clear" w:color="auto" w:fill="auto"/>
            <w:tcMar>
              <w:top w:w="0" w:type="dxa"/>
              <w:left w:w="108" w:type="dxa"/>
              <w:bottom w:w="0" w:type="dxa"/>
              <w:right w:w="108" w:type="dxa"/>
            </w:tcMar>
            <w:vAlign w:val="center"/>
            <w:hideMark/>
          </w:tcPr>
          <w:p w14:paraId="0387A76B" w14:textId="77777777" w:rsidR="00F27D6A" w:rsidRPr="0072744F" w:rsidRDefault="00F27D6A" w:rsidP="00F27D6A">
            <w:pPr>
              <w:spacing w:line="240" w:lineRule="auto"/>
              <w:ind w:firstLine="28"/>
              <w:jc w:val="center"/>
              <w:rPr>
                <w:rFonts w:eastAsiaTheme="minorHAnsi" w:cs="Arial"/>
                <w:sz w:val="20"/>
                <w:szCs w:val="20"/>
                <w:lang w:eastAsia="ru-RU"/>
              </w:rPr>
            </w:pPr>
            <w:r w:rsidRPr="0072744F">
              <w:rPr>
                <w:rFonts w:cs="Arial"/>
                <w:sz w:val="20"/>
                <w:szCs w:val="20"/>
                <w:lang w:eastAsia="ru-RU"/>
              </w:rPr>
              <w:t>Продолжительность, строительства, мес.</w:t>
            </w:r>
          </w:p>
        </w:tc>
        <w:tc>
          <w:tcPr>
            <w:tcW w:w="1990" w:type="dxa"/>
            <w:vMerge w:val="restart"/>
            <w:shd w:val="clear" w:color="auto" w:fill="auto"/>
            <w:tcMar>
              <w:top w:w="0" w:type="dxa"/>
              <w:left w:w="108" w:type="dxa"/>
              <w:bottom w:w="0" w:type="dxa"/>
              <w:right w:w="108" w:type="dxa"/>
            </w:tcMar>
            <w:vAlign w:val="center"/>
            <w:hideMark/>
          </w:tcPr>
          <w:p w14:paraId="062E72F7" w14:textId="77777777" w:rsidR="00F27D6A" w:rsidRPr="0072744F" w:rsidRDefault="00F27D6A" w:rsidP="00F27D6A">
            <w:pPr>
              <w:spacing w:line="240" w:lineRule="auto"/>
              <w:ind w:firstLine="28"/>
              <w:jc w:val="center"/>
              <w:rPr>
                <w:rFonts w:eastAsiaTheme="minorHAnsi" w:cs="Arial"/>
                <w:sz w:val="20"/>
                <w:szCs w:val="20"/>
                <w:lang w:eastAsia="ru-RU"/>
              </w:rPr>
            </w:pPr>
            <w:r w:rsidRPr="0072744F">
              <w:rPr>
                <w:rFonts w:cs="Arial"/>
                <w:sz w:val="20"/>
                <w:szCs w:val="20"/>
                <w:lang w:eastAsia="ru-RU"/>
              </w:rPr>
              <w:t>Потребность в воде на произво</w:t>
            </w:r>
            <w:r w:rsidRPr="0072744F">
              <w:rPr>
                <w:rFonts w:cs="Arial"/>
                <w:sz w:val="20"/>
                <w:szCs w:val="20"/>
                <w:lang w:eastAsia="ru-RU"/>
              </w:rPr>
              <w:t>д</w:t>
            </w:r>
            <w:r w:rsidRPr="0072744F">
              <w:rPr>
                <w:rFonts w:cs="Arial"/>
                <w:sz w:val="20"/>
                <w:szCs w:val="20"/>
                <w:lang w:eastAsia="ru-RU"/>
              </w:rPr>
              <w:t>ственные нужды, м</w:t>
            </w:r>
            <w:r w:rsidRPr="0072744F">
              <w:rPr>
                <w:rFonts w:cs="Arial"/>
                <w:sz w:val="20"/>
                <w:szCs w:val="20"/>
                <w:vertAlign w:val="superscript"/>
                <w:lang w:eastAsia="ru-RU"/>
              </w:rPr>
              <w:t>3</w:t>
            </w:r>
          </w:p>
        </w:tc>
      </w:tr>
      <w:tr w:rsidR="0072744F" w:rsidRPr="0072744F" w14:paraId="1D20C7E1" w14:textId="77777777" w:rsidTr="00F27D6A">
        <w:trPr>
          <w:trHeight w:val="411"/>
        </w:trPr>
        <w:tc>
          <w:tcPr>
            <w:tcW w:w="5240" w:type="dxa"/>
            <w:vMerge/>
            <w:shd w:val="clear" w:color="auto" w:fill="auto"/>
            <w:vAlign w:val="center"/>
            <w:hideMark/>
          </w:tcPr>
          <w:p w14:paraId="0F9983CF" w14:textId="77777777" w:rsidR="00F27D6A" w:rsidRPr="0072744F" w:rsidRDefault="00F27D6A" w:rsidP="00F27D6A">
            <w:pPr>
              <w:spacing w:line="240" w:lineRule="auto"/>
              <w:ind w:firstLine="28"/>
              <w:rPr>
                <w:rFonts w:eastAsiaTheme="minorHAnsi" w:cs="Arial"/>
                <w:sz w:val="20"/>
                <w:szCs w:val="20"/>
                <w:lang w:eastAsia="ru-RU"/>
              </w:rPr>
            </w:pPr>
          </w:p>
        </w:tc>
        <w:tc>
          <w:tcPr>
            <w:tcW w:w="1417" w:type="dxa"/>
            <w:tcBorders>
              <w:right w:val="single" w:sz="4" w:space="0" w:color="auto"/>
            </w:tcBorders>
            <w:shd w:val="clear" w:color="auto" w:fill="auto"/>
            <w:tcMar>
              <w:top w:w="0" w:type="dxa"/>
              <w:left w:w="108" w:type="dxa"/>
              <w:bottom w:w="0" w:type="dxa"/>
              <w:right w:w="108" w:type="dxa"/>
            </w:tcMar>
            <w:vAlign w:val="center"/>
            <w:hideMark/>
          </w:tcPr>
          <w:p w14:paraId="0F6257C5" w14:textId="77777777" w:rsidR="00F27D6A" w:rsidRPr="0072744F" w:rsidRDefault="00F27D6A" w:rsidP="00F27D6A">
            <w:pPr>
              <w:spacing w:line="240" w:lineRule="auto"/>
              <w:ind w:firstLine="28"/>
              <w:jc w:val="center"/>
              <w:rPr>
                <w:rFonts w:eastAsiaTheme="minorHAnsi" w:cs="Arial"/>
                <w:sz w:val="20"/>
                <w:szCs w:val="20"/>
                <w:lang w:eastAsia="ru-RU"/>
              </w:rPr>
            </w:pPr>
            <w:r w:rsidRPr="0072744F">
              <w:rPr>
                <w:rFonts w:cs="Arial"/>
                <w:sz w:val="20"/>
                <w:szCs w:val="20"/>
                <w:lang w:eastAsia="ru-RU"/>
              </w:rPr>
              <w:t>Расчетная</w:t>
            </w:r>
          </w:p>
        </w:tc>
        <w:tc>
          <w:tcPr>
            <w:tcW w:w="1276" w:type="dxa"/>
            <w:tcBorders>
              <w:left w:val="single" w:sz="4" w:space="0" w:color="auto"/>
            </w:tcBorders>
            <w:shd w:val="clear" w:color="auto" w:fill="auto"/>
            <w:vAlign w:val="center"/>
          </w:tcPr>
          <w:p w14:paraId="4ACDE38D" w14:textId="77777777" w:rsidR="00F27D6A" w:rsidRPr="0072744F" w:rsidRDefault="00F27D6A" w:rsidP="00F27D6A">
            <w:pPr>
              <w:spacing w:line="240" w:lineRule="auto"/>
              <w:ind w:firstLine="28"/>
              <w:jc w:val="center"/>
              <w:rPr>
                <w:rFonts w:cs="Arial"/>
                <w:sz w:val="20"/>
                <w:szCs w:val="20"/>
                <w:lang w:eastAsia="ru-RU"/>
              </w:rPr>
            </w:pPr>
            <w:proofErr w:type="gramStart"/>
            <w:r w:rsidRPr="0072744F">
              <w:rPr>
                <w:rFonts w:cs="Arial"/>
                <w:sz w:val="20"/>
                <w:szCs w:val="20"/>
                <w:lang w:eastAsia="ru-RU"/>
              </w:rPr>
              <w:t>Принятая</w:t>
            </w:r>
            <w:proofErr w:type="gramEnd"/>
          </w:p>
        </w:tc>
        <w:tc>
          <w:tcPr>
            <w:tcW w:w="1990" w:type="dxa"/>
            <w:vMerge/>
            <w:shd w:val="clear" w:color="auto" w:fill="auto"/>
            <w:vAlign w:val="center"/>
            <w:hideMark/>
          </w:tcPr>
          <w:p w14:paraId="579F80E5" w14:textId="77777777" w:rsidR="00F27D6A" w:rsidRPr="0072744F" w:rsidRDefault="00F27D6A" w:rsidP="00F27D6A">
            <w:pPr>
              <w:spacing w:line="240" w:lineRule="auto"/>
              <w:ind w:firstLine="28"/>
              <w:rPr>
                <w:rFonts w:eastAsiaTheme="minorHAnsi" w:cs="Arial"/>
                <w:sz w:val="20"/>
                <w:szCs w:val="20"/>
                <w:lang w:eastAsia="ru-RU"/>
              </w:rPr>
            </w:pPr>
          </w:p>
        </w:tc>
      </w:tr>
      <w:tr w:rsidR="0072744F" w:rsidRPr="0072744F" w14:paraId="7A986D2B" w14:textId="77777777" w:rsidTr="000D5F3F">
        <w:trPr>
          <w:trHeight w:val="315"/>
        </w:trPr>
        <w:tc>
          <w:tcPr>
            <w:tcW w:w="5240" w:type="dxa"/>
            <w:shd w:val="clear" w:color="auto" w:fill="auto"/>
            <w:tcMar>
              <w:top w:w="0" w:type="dxa"/>
              <w:left w:w="108" w:type="dxa"/>
              <w:bottom w:w="0" w:type="dxa"/>
              <w:right w:w="108" w:type="dxa"/>
            </w:tcMar>
            <w:vAlign w:val="center"/>
            <w:hideMark/>
          </w:tcPr>
          <w:p w14:paraId="6E17B1E9" w14:textId="77777777" w:rsidR="00F27D6A" w:rsidRPr="0072744F" w:rsidRDefault="00F27D6A" w:rsidP="00F27D6A">
            <w:pPr>
              <w:spacing w:line="240" w:lineRule="auto"/>
              <w:ind w:firstLine="28"/>
              <w:rPr>
                <w:rFonts w:eastAsiaTheme="minorHAnsi" w:cs="Arial"/>
                <w:sz w:val="20"/>
                <w:szCs w:val="20"/>
                <w:lang w:eastAsia="ru-RU"/>
              </w:rPr>
            </w:pPr>
            <w:r w:rsidRPr="0072744F">
              <w:rPr>
                <w:rFonts w:cs="Arial"/>
                <w:sz w:val="20"/>
                <w:szCs w:val="20"/>
                <w:lang w:eastAsia="ru-RU"/>
              </w:rPr>
              <w:t>Площадка временного накопления отходов бурения на кусте скважин №10</w:t>
            </w:r>
          </w:p>
        </w:tc>
        <w:tc>
          <w:tcPr>
            <w:tcW w:w="1417" w:type="dxa"/>
            <w:tcBorders>
              <w:right w:val="single" w:sz="4" w:space="0" w:color="auto"/>
            </w:tcBorders>
            <w:shd w:val="clear" w:color="auto" w:fill="auto"/>
            <w:tcMar>
              <w:top w:w="0" w:type="dxa"/>
              <w:left w:w="108" w:type="dxa"/>
              <w:bottom w:w="0" w:type="dxa"/>
              <w:right w:w="108" w:type="dxa"/>
            </w:tcMar>
            <w:vAlign w:val="center"/>
            <w:hideMark/>
          </w:tcPr>
          <w:p w14:paraId="1E112352" w14:textId="77777777" w:rsidR="00F27D6A" w:rsidRPr="0072744F" w:rsidRDefault="00F27D6A" w:rsidP="00F27D6A">
            <w:pPr>
              <w:spacing w:line="240" w:lineRule="auto"/>
              <w:ind w:firstLine="28"/>
              <w:jc w:val="center"/>
              <w:rPr>
                <w:rFonts w:eastAsiaTheme="minorHAnsi" w:cs="Arial"/>
                <w:sz w:val="20"/>
                <w:szCs w:val="20"/>
                <w:lang w:eastAsia="ru-RU"/>
              </w:rPr>
            </w:pPr>
            <w:r w:rsidRPr="0072744F">
              <w:rPr>
                <w:rFonts w:cs="Arial"/>
                <w:sz w:val="20"/>
                <w:szCs w:val="20"/>
                <w:lang w:eastAsia="ru-RU"/>
              </w:rPr>
              <w:t>1,3</w:t>
            </w:r>
          </w:p>
        </w:tc>
        <w:tc>
          <w:tcPr>
            <w:tcW w:w="1276" w:type="dxa"/>
            <w:tcBorders>
              <w:left w:val="single" w:sz="4" w:space="0" w:color="auto"/>
            </w:tcBorders>
            <w:shd w:val="clear" w:color="auto" w:fill="auto"/>
            <w:vAlign w:val="center"/>
          </w:tcPr>
          <w:p w14:paraId="1284B504" w14:textId="77777777" w:rsidR="00F27D6A" w:rsidRPr="0072744F" w:rsidRDefault="00F27D6A" w:rsidP="00F27D6A">
            <w:pPr>
              <w:spacing w:line="240" w:lineRule="auto"/>
              <w:ind w:firstLine="28"/>
              <w:jc w:val="center"/>
              <w:rPr>
                <w:rFonts w:cs="Arial"/>
                <w:sz w:val="20"/>
                <w:szCs w:val="20"/>
                <w:lang w:eastAsia="ru-RU"/>
              </w:rPr>
            </w:pPr>
            <w:r w:rsidRPr="0072744F">
              <w:rPr>
                <w:rFonts w:cs="Arial"/>
                <w:sz w:val="20"/>
                <w:szCs w:val="20"/>
                <w:lang w:eastAsia="ru-RU"/>
              </w:rPr>
              <w:t>6,0</w:t>
            </w:r>
          </w:p>
        </w:tc>
        <w:tc>
          <w:tcPr>
            <w:tcW w:w="1990" w:type="dxa"/>
            <w:shd w:val="clear" w:color="auto" w:fill="auto"/>
            <w:noWrap/>
            <w:tcMar>
              <w:top w:w="0" w:type="dxa"/>
              <w:left w:w="108" w:type="dxa"/>
              <w:bottom w:w="0" w:type="dxa"/>
              <w:right w:w="108" w:type="dxa"/>
            </w:tcMar>
            <w:vAlign w:val="center"/>
            <w:hideMark/>
          </w:tcPr>
          <w:p w14:paraId="08212516" w14:textId="77777777" w:rsidR="00F27D6A" w:rsidRPr="0072744F" w:rsidRDefault="00F27D6A" w:rsidP="000D5F3F">
            <w:pPr>
              <w:spacing w:line="240" w:lineRule="auto"/>
              <w:ind w:firstLine="28"/>
              <w:jc w:val="center"/>
              <w:rPr>
                <w:rFonts w:cs="Arial"/>
                <w:sz w:val="20"/>
                <w:szCs w:val="20"/>
                <w:lang w:eastAsia="ru-RU"/>
              </w:rPr>
            </w:pPr>
            <w:r w:rsidRPr="0072744F">
              <w:rPr>
                <w:rFonts w:cs="Arial"/>
                <w:sz w:val="20"/>
                <w:szCs w:val="20"/>
                <w:lang w:eastAsia="ru-RU"/>
              </w:rPr>
              <w:t>82,9</w:t>
            </w:r>
          </w:p>
        </w:tc>
      </w:tr>
      <w:tr w:rsidR="0072744F" w:rsidRPr="0072744F" w14:paraId="513B53B0" w14:textId="77777777" w:rsidTr="000D5F3F">
        <w:trPr>
          <w:trHeight w:val="315"/>
        </w:trPr>
        <w:tc>
          <w:tcPr>
            <w:tcW w:w="5240" w:type="dxa"/>
            <w:shd w:val="clear" w:color="auto" w:fill="auto"/>
            <w:tcMar>
              <w:top w:w="0" w:type="dxa"/>
              <w:left w:w="108" w:type="dxa"/>
              <w:bottom w:w="0" w:type="dxa"/>
              <w:right w:w="108" w:type="dxa"/>
            </w:tcMar>
            <w:vAlign w:val="center"/>
            <w:hideMark/>
          </w:tcPr>
          <w:p w14:paraId="50ACFFB0" w14:textId="77777777" w:rsidR="00F27D6A" w:rsidRPr="0072744F" w:rsidRDefault="00F27D6A" w:rsidP="00F27D6A">
            <w:pPr>
              <w:spacing w:line="240" w:lineRule="auto"/>
              <w:ind w:firstLine="28"/>
              <w:rPr>
                <w:rFonts w:eastAsiaTheme="minorHAnsi" w:cs="Arial"/>
                <w:sz w:val="20"/>
                <w:szCs w:val="20"/>
                <w:lang w:eastAsia="ru-RU"/>
              </w:rPr>
            </w:pPr>
            <w:r w:rsidRPr="0072744F">
              <w:rPr>
                <w:rFonts w:cs="Arial"/>
                <w:sz w:val="20"/>
                <w:szCs w:val="20"/>
                <w:lang w:eastAsia="ru-RU"/>
              </w:rPr>
              <w:lastRenderedPageBreak/>
              <w:t>Площадка временного накопления отходов бурения на кусте скважин №12</w:t>
            </w:r>
          </w:p>
        </w:tc>
        <w:tc>
          <w:tcPr>
            <w:tcW w:w="1417" w:type="dxa"/>
            <w:tcBorders>
              <w:right w:val="single" w:sz="4" w:space="0" w:color="auto"/>
            </w:tcBorders>
            <w:shd w:val="clear" w:color="auto" w:fill="auto"/>
            <w:tcMar>
              <w:top w:w="0" w:type="dxa"/>
              <w:left w:w="108" w:type="dxa"/>
              <w:bottom w:w="0" w:type="dxa"/>
              <w:right w:w="108" w:type="dxa"/>
            </w:tcMar>
            <w:vAlign w:val="center"/>
            <w:hideMark/>
          </w:tcPr>
          <w:p w14:paraId="17D9DCDB" w14:textId="77777777" w:rsidR="00F27D6A" w:rsidRPr="0072744F" w:rsidRDefault="00F27D6A" w:rsidP="00F27D6A">
            <w:pPr>
              <w:spacing w:line="240" w:lineRule="auto"/>
              <w:ind w:firstLine="28"/>
              <w:jc w:val="center"/>
              <w:rPr>
                <w:rFonts w:eastAsiaTheme="minorHAnsi" w:cs="Arial"/>
                <w:sz w:val="20"/>
                <w:szCs w:val="20"/>
                <w:lang w:eastAsia="ru-RU"/>
              </w:rPr>
            </w:pPr>
            <w:r w:rsidRPr="0072744F">
              <w:rPr>
                <w:rFonts w:cs="Arial"/>
                <w:sz w:val="20"/>
                <w:szCs w:val="20"/>
                <w:lang w:eastAsia="ru-RU"/>
              </w:rPr>
              <w:t>1,8</w:t>
            </w:r>
          </w:p>
        </w:tc>
        <w:tc>
          <w:tcPr>
            <w:tcW w:w="1276" w:type="dxa"/>
            <w:tcBorders>
              <w:left w:val="single" w:sz="4" w:space="0" w:color="auto"/>
            </w:tcBorders>
            <w:shd w:val="clear" w:color="auto" w:fill="auto"/>
            <w:vAlign w:val="center"/>
          </w:tcPr>
          <w:p w14:paraId="1BFA6FD7" w14:textId="77777777" w:rsidR="00F27D6A" w:rsidRPr="0072744F" w:rsidRDefault="00F27D6A" w:rsidP="00F27D6A">
            <w:pPr>
              <w:spacing w:line="240" w:lineRule="auto"/>
              <w:ind w:firstLine="28"/>
              <w:jc w:val="center"/>
              <w:rPr>
                <w:rFonts w:cs="Arial"/>
                <w:sz w:val="20"/>
                <w:szCs w:val="20"/>
                <w:lang w:eastAsia="ru-RU"/>
              </w:rPr>
            </w:pPr>
            <w:r w:rsidRPr="0072744F">
              <w:rPr>
                <w:rFonts w:cs="Arial"/>
                <w:sz w:val="20"/>
                <w:szCs w:val="20"/>
                <w:lang w:eastAsia="ru-RU"/>
              </w:rPr>
              <w:t>6,0</w:t>
            </w:r>
          </w:p>
        </w:tc>
        <w:tc>
          <w:tcPr>
            <w:tcW w:w="1990" w:type="dxa"/>
            <w:shd w:val="clear" w:color="auto" w:fill="auto"/>
            <w:noWrap/>
            <w:tcMar>
              <w:top w:w="0" w:type="dxa"/>
              <w:left w:w="108" w:type="dxa"/>
              <w:bottom w:w="0" w:type="dxa"/>
              <w:right w:w="108" w:type="dxa"/>
            </w:tcMar>
            <w:vAlign w:val="center"/>
            <w:hideMark/>
          </w:tcPr>
          <w:p w14:paraId="71A13A02" w14:textId="77777777" w:rsidR="00F27D6A" w:rsidRPr="0072744F" w:rsidRDefault="00F27D6A" w:rsidP="000D5F3F">
            <w:pPr>
              <w:spacing w:line="240" w:lineRule="auto"/>
              <w:ind w:firstLine="28"/>
              <w:jc w:val="center"/>
              <w:rPr>
                <w:rFonts w:cs="Arial"/>
                <w:sz w:val="20"/>
                <w:szCs w:val="20"/>
                <w:lang w:eastAsia="ru-RU"/>
              </w:rPr>
            </w:pPr>
            <w:r w:rsidRPr="0072744F">
              <w:rPr>
                <w:rFonts w:cs="Arial"/>
                <w:sz w:val="20"/>
                <w:szCs w:val="20"/>
                <w:lang w:eastAsia="ru-RU"/>
              </w:rPr>
              <w:t>114,0</w:t>
            </w:r>
          </w:p>
        </w:tc>
      </w:tr>
      <w:tr w:rsidR="0072744F" w:rsidRPr="0072744F" w14:paraId="227813D9" w14:textId="77777777" w:rsidTr="000D5F3F">
        <w:trPr>
          <w:trHeight w:val="315"/>
        </w:trPr>
        <w:tc>
          <w:tcPr>
            <w:tcW w:w="5240" w:type="dxa"/>
            <w:shd w:val="clear" w:color="auto" w:fill="auto"/>
            <w:tcMar>
              <w:top w:w="0" w:type="dxa"/>
              <w:left w:w="108" w:type="dxa"/>
              <w:bottom w:w="0" w:type="dxa"/>
              <w:right w:w="108" w:type="dxa"/>
            </w:tcMar>
            <w:vAlign w:val="center"/>
            <w:hideMark/>
          </w:tcPr>
          <w:p w14:paraId="7BA45939" w14:textId="77777777" w:rsidR="00F27D6A" w:rsidRPr="0072744F" w:rsidRDefault="00F27D6A" w:rsidP="00F27D6A">
            <w:pPr>
              <w:spacing w:line="240" w:lineRule="auto"/>
              <w:ind w:firstLine="28"/>
              <w:rPr>
                <w:rFonts w:eastAsiaTheme="minorHAnsi" w:cs="Arial"/>
                <w:sz w:val="20"/>
                <w:szCs w:val="20"/>
                <w:lang w:eastAsia="ru-RU"/>
              </w:rPr>
            </w:pPr>
            <w:r w:rsidRPr="0072744F">
              <w:rPr>
                <w:rFonts w:cs="Arial"/>
                <w:sz w:val="20"/>
                <w:szCs w:val="20"/>
                <w:lang w:eastAsia="ru-RU"/>
              </w:rPr>
              <w:t>Шламовый амбар на площадке куста скважин №14</w:t>
            </w:r>
          </w:p>
        </w:tc>
        <w:tc>
          <w:tcPr>
            <w:tcW w:w="1417" w:type="dxa"/>
            <w:tcBorders>
              <w:right w:val="single" w:sz="4" w:space="0" w:color="auto"/>
            </w:tcBorders>
            <w:shd w:val="clear" w:color="auto" w:fill="auto"/>
            <w:tcMar>
              <w:top w:w="0" w:type="dxa"/>
              <w:left w:w="108" w:type="dxa"/>
              <w:bottom w:w="0" w:type="dxa"/>
              <w:right w:w="108" w:type="dxa"/>
            </w:tcMar>
            <w:vAlign w:val="center"/>
            <w:hideMark/>
          </w:tcPr>
          <w:p w14:paraId="6AFFD69E" w14:textId="77777777" w:rsidR="00F27D6A" w:rsidRPr="0072744F" w:rsidRDefault="00F27D6A" w:rsidP="00F27D6A">
            <w:pPr>
              <w:spacing w:line="240" w:lineRule="auto"/>
              <w:ind w:firstLine="28"/>
              <w:jc w:val="center"/>
              <w:rPr>
                <w:rFonts w:eastAsiaTheme="minorHAnsi" w:cs="Arial"/>
                <w:sz w:val="20"/>
                <w:szCs w:val="20"/>
                <w:lang w:eastAsia="ru-RU"/>
              </w:rPr>
            </w:pPr>
            <w:r w:rsidRPr="0072744F">
              <w:rPr>
                <w:rFonts w:cs="Arial"/>
                <w:sz w:val="20"/>
                <w:szCs w:val="20"/>
                <w:lang w:eastAsia="ru-RU"/>
              </w:rPr>
              <w:t>2,5</w:t>
            </w:r>
          </w:p>
        </w:tc>
        <w:tc>
          <w:tcPr>
            <w:tcW w:w="1276" w:type="dxa"/>
            <w:tcBorders>
              <w:left w:val="single" w:sz="4" w:space="0" w:color="auto"/>
            </w:tcBorders>
            <w:shd w:val="clear" w:color="auto" w:fill="auto"/>
            <w:vAlign w:val="center"/>
          </w:tcPr>
          <w:p w14:paraId="73D94F6D" w14:textId="77777777" w:rsidR="00F27D6A" w:rsidRPr="0072744F" w:rsidRDefault="00F27D6A" w:rsidP="00F27D6A">
            <w:pPr>
              <w:spacing w:line="240" w:lineRule="auto"/>
              <w:ind w:firstLine="28"/>
              <w:jc w:val="center"/>
              <w:rPr>
                <w:rFonts w:cs="Arial"/>
                <w:sz w:val="20"/>
                <w:szCs w:val="20"/>
                <w:lang w:eastAsia="ru-RU"/>
              </w:rPr>
            </w:pPr>
            <w:r w:rsidRPr="0072744F">
              <w:rPr>
                <w:rFonts w:cs="Arial"/>
                <w:sz w:val="20"/>
                <w:szCs w:val="20"/>
                <w:lang w:eastAsia="ru-RU"/>
              </w:rPr>
              <w:t>6,0</w:t>
            </w:r>
          </w:p>
        </w:tc>
        <w:tc>
          <w:tcPr>
            <w:tcW w:w="1990" w:type="dxa"/>
            <w:shd w:val="clear" w:color="auto" w:fill="auto"/>
            <w:noWrap/>
            <w:tcMar>
              <w:top w:w="0" w:type="dxa"/>
              <w:left w:w="108" w:type="dxa"/>
              <w:bottom w:w="0" w:type="dxa"/>
              <w:right w:w="108" w:type="dxa"/>
            </w:tcMar>
            <w:vAlign w:val="center"/>
            <w:hideMark/>
          </w:tcPr>
          <w:p w14:paraId="72C8F551" w14:textId="77777777" w:rsidR="00F27D6A" w:rsidRPr="0072744F" w:rsidRDefault="00F27D6A" w:rsidP="000D5F3F">
            <w:pPr>
              <w:spacing w:line="240" w:lineRule="auto"/>
              <w:ind w:firstLine="28"/>
              <w:jc w:val="center"/>
              <w:rPr>
                <w:rFonts w:cs="Arial"/>
                <w:sz w:val="20"/>
                <w:szCs w:val="20"/>
                <w:lang w:eastAsia="ru-RU"/>
              </w:rPr>
            </w:pPr>
            <w:r w:rsidRPr="0072744F">
              <w:rPr>
                <w:rFonts w:cs="Arial"/>
                <w:sz w:val="20"/>
                <w:szCs w:val="20"/>
                <w:lang w:eastAsia="ru-RU"/>
              </w:rPr>
              <w:t>175,0</w:t>
            </w:r>
          </w:p>
        </w:tc>
      </w:tr>
      <w:tr w:rsidR="0072744F" w:rsidRPr="0072744F" w14:paraId="09143112" w14:textId="77777777" w:rsidTr="00F27D6A">
        <w:trPr>
          <w:trHeight w:val="315"/>
        </w:trPr>
        <w:tc>
          <w:tcPr>
            <w:tcW w:w="9923" w:type="dxa"/>
            <w:gridSpan w:val="4"/>
            <w:shd w:val="clear" w:color="auto" w:fill="auto"/>
            <w:tcMar>
              <w:top w:w="0" w:type="dxa"/>
              <w:left w:w="108" w:type="dxa"/>
              <w:bottom w:w="0" w:type="dxa"/>
              <w:right w:w="108" w:type="dxa"/>
            </w:tcMar>
            <w:vAlign w:val="center"/>
          </w:tcPr>
          <w:p w14:paraId="307A2711" w14:textId="77777777" w:rsidR="00F27D6A" w:rsidRPr="0072744F" w:rsidRDefault="00F27D6A" w:rsidP="00F27D6A">
            <w:pPr>
              <w:spacing w:line="240" w:lineRule="auto"/>
              <w:ind w:firstLine="454"/>
              <w:jc w:val="left"/>
              <w:rPr>
                <w:rFonts w:cs="Arial"/>
                <w:sz w:val="16"/>
                <w:szCs w:val="16"/>
                <w:lang w:eastAsia="ru-RU"/>
              </w:rPr>
            </w:pPr>
            <w:r w:rsidRPr="0072744F">
              <w:rPr>
                <w:rFonts w:cs="Arial"/>
                <w:sz w:val="16"/>
                <w:szCs w:val="16"/>
                <w:lang w:eastAsia="ru-RU"/>
              </w:rPr>
              <w:t>Примечание: объем потребляемой воды для каждой кустовой площадки рассчитан исходя из данных тома 1750616/0357Д-01-ПД-700000-ПОС (таблицы 11.4 и 20.3), в соответствии с формулой</w:t>
            </w:r>
          </w:p>
          <w:p w14:paraId="59397537" w14:textId="77777777" w:rsidR="00F27D6A" w:rsidRPr="0072744F" w:rsidRDefault="00F27D6A" w:rsidP="00F27D6A">
            <w:pPr>
              <w:spacing w:line="240" w:lineRule="auto"/>
              <w:ind w:firstLine="28"/>
              <w:jc w:val="left"/>
              <w:rPr>
                <w:rFonts w:cs="Arial"/>
                <w:sz w:val="16"/>
                <w:szCs w:val="16"/>
                <w:lang w:eastAsia="ru-RU"/>
              </w:rPr>
            </w:pPr>
            <w:proofErr w:type="spellStart"/>
            <w:proofErr w:type="gramStart"/>
            <w:r w:rsidRPr="0072744F">
              <w:rPr>
                <w:rFonts w:cs="Arial"/>
                <w:sz w:val="16"/>
                <w:szCs w:val="16"/>
                <w:lang w:eastAsia="ru-RU"/>
              </w:rPr>
              <w:t>V</w:t>
            </w:r>
            <w:proofErr w:type="gramEnd"/>
            <w:r w:rsidRPr="0072744F">
              <w:rPr>
                <w:rFonts w:cs="Arial"/>
                <w:sz w:val="16"/>
                <w:szCs w:val="16"/>
                <w:lang w:eastAsia="ru-RU"/>
              </w:rPr>
              <w:t>общ</w:t>
            </w:r>
            <w:proofErr w:type="spellEnd"/>
            <w:r w:rsidRPr="0072744F">
              <w:rPr>
                <w:rFonts w:cs="Arial"/>
                <w:sz w:val="16"/>
                <w:szCs w:val="16"/>
                <w:lang w:eastAsia="ru-RU"/>
              </w:rPr>
              <w:t>.=</w:t>
            </w:r>
            <w:proofErr w:type="spellStart"/>
            <w:proofErr w:type="gramStart"/>
            <w:r w:rsidRPr="0072744F">
              <w:rPr>
                <w:rFonts w:cs="Arial"/>
                <w:sz w:val="16"/>
                <w:szCs w:val="16"/>
                <w:lang w:eastAsia="ru-RU"/>
              </w:rPr>
              <w:t>V</w:t>
            </w:r>
            <w:proofErr w:type="gramEnd"/>
            <w:r w:rsidRPr="0072744F">
              <w:rPr>
                <w:rFonts w:cs="Arial"/>
                <w:sz w:val="16"/>
                <w:szCs w:val="16"/>
                <w:lang w:eastAsia="ru-RU"/>
              </w:rPr>
              <w:t>сут</w:t>
            </w:r>
            <w:proofErr w:type="spellEnd"/>
            <w:r w:rsidRPr="0072744F">
              <w:rPr>
                <w:rFonts w:cs="Arial"/>
                <w:sz w:val="16"/>
                <w:szCs w:val="16"/>
                <w:lang w:eastAsia="ru-RU"/>
              </w:rPr>
              <w:t>.*</w:t>
            </w:r>
            <w:proofErr w:type="gramStart"/>
            <w:r w:rsidRPr="0072744F">
              <w:rPr>
                <w:rFonts w:cs="Arial"/>
                <w:sz w:val="16"/>
                <w:szCs w:val="16"/>
                <w:lang w:eastAsia="ru-RU"/>
              </w:rPr>
              <w:t>П</w:t>
            </w:r>
            <w:proofErr w:type="gramEnd"/>
            <w:r w:rsidRPr="0072744F">
              <w:rPr>
                <w:rFonts w:cs="Arial"/>
                <w:sz w:val="16"/>
                <w:szCs w:val="16"/>
                <w:lang w:eastAsia="ru-RU"/>
              </w:rPr>
              <w:t>*30</w:t>
            </w:r>
          </w:p>
          <w:p w14:paraId="0C52A81C" w14:textId="77777777" w:rsidR="00F27D6A" w:rsidRPr="0072744F" w:rsidRDefault="00F27D6A" w:rsidP="00F27D6A">
            <w:pPr>
              <w:spacing w:line="240" w:lineRule="auto"/>
              <w:ind w:firstLine="28"/>
              <w:jc w:val="left"/>
              <w:rPr>
                <w:rFonts w:cs="Arial"/>
                <w:sz w:val="16"/>
                <w:szCs w:val="16"/>
                <w:lang w:eastAsia="ru-RU"/>
              </w:rPr>
            </w:pPr>
            <w:r w:rsidRPr="0072744F">
              <w:rPr>
                <w:rFonts w:cs="Arial"/>
                <w:sz w:val="16"/>
                <w:szCs w:val="16"/>
                <w:lang w:eastAsia="ru-RU"/>
              </w:rPr>
              <w:t xml:space="preserve">Где </w:t>
            </w:r>
            <w:proofErr w:type="spellStart"/>
            <w:proofErr w:type="gramStart"/>
            <w:r w:rsidRPr="0072744F">
              <w:rPr>
                <w:rFonts w:cs="Arial"/>
                <w:sz w:val="16"/>
                <w:szCs w:val="16"/>
                <w:lang w:eastAsia="ru-RU"/>
              </w:rPr>
              <w:t>V</w:t>
            </w:r>
            <w:proofErr w:type="gramEnd"/>
            <w:r w:rsidRPr="0072744F">
              <w:rPr>
                <w:rFonts w:cs="Arial"/>
                <w:sz w:val="16"/>
                <w:szCs w:val="16"/>
                <w:lang w:eastAsia="ru-RU"/>
              </w:rPr>
              <w:t>сут</w:t>
            </w:r>
            <w:proofErr w:type="spellEnd"/>
            <w:r w:rsidRPr="0072744F">
              <w:rPr>
                <w:rFonts w:cs="Arial"/>
                <w:sz w:val="16"/>
                <w:szCs w:val="16"/>
                <w:lang w:eastAsia="ru-RU"/>
              </w:rPr>
              <w:t>. (таблица 11.4)</w:t>
            </w:r>
          </w:p>
          <w:p w14:paraId="5A07E794" w14:textId="77777777" w:rsidR="00F27D6A" w:rsidRPr="0072744F" w:rsidRDefault="00F27D6A" w:rsidP="00F27D6A">
            <w:pPr>
              <w:spacing w:line="240" w:lineRule="auto"/>
              <w:ind w:firstLine="28"/>
              <w:jc w:val="left"/>
              <w:rPr>
                <w:rFonts w:cs="Arial"/>
                <w:sz w:val="16"/>
                <w:szCs w:val="16"/>
                <w:lang w:eastAsia="ru-RU"/>
              </w:rPr>
            </w:pPr>
            <w:proofErr w:type="gramStart"/>
            <w:r w:rsidRPr="0072744F">
              <w:rPr>
                <w:rFonts w:cs="Arial"/>
                <w:sz w:val="16"/>
                <w:szCs w:val="16"/>
                <w:lang w:eastAsia="ru-RU"/>
              </w:rPr>
              <w:t>П</w:t>
            </w:r>
            <w:proofErr w:type="gramEnd"/>
            <w:r w:rsidRPr="0072744F">
              <w:rPr>
                <w:rFonts w:cs="Arial"/>
                <w:sz w:val="16"/>
                <w:szCs w:val="16"/>
                <w:lang w:eastAsia="ru-RU"/>
              </w:rPr>
              <w:t xml:space="preserve"> – продолжительность строительства расчетная (таблица. 20.3)</w:t>
            </w:r>
          </w:p>
          <w:p w14:paraId="7C4BF573" w14:textId="77777777" w:rsidR="00F27D6A" w:rsidRPr="0072744F" w:rsidRDefault="00F27D6A" w:rsidP="00F27D6A">
            <w:pPr>
              <w:spacing w:line="240" w:lineRule="auto"/>
              <w:ind w:firstLine="28"/>
              <w:jc w:val="left"/>
              <w:rPr>
                <w:rFonts w:cs="Arial"/>
                <w:sz w:val="20"/>
                <w:szCs w:val="20"/>
                <w:lang w:eastAsia="ru-RU"/>
              </w:rPr>
            </w:pPr>
            <w:r w:rsidRPr="0072744F">
              <w:rPr>
                <w:rFonts w:cs="Arial"/>
                <w:sz w:val="16"/>
                <w:szCs w:val="16"/>
                <w:lang w:eastAsia="ru-RU"/>
              </w:rPr>
              <w:t>30 – кол-во рабочих дней в месяце</w:t>
            </w:r>
            <w:r w:rsidRPr="0072744F">
              <w:rPr>
                <w:rFonts w:cs="Arial"/>
                <w:sz w:val="20"/>
                <w:szCs w:val="20"/>
                <w:lang w:eastAsia="ru-RU"/>
              </w:rPr>
              <w:t xml:space="preserve"> </w:t>
            </w:r>
          </w:p>
        </w:tc>
      </w:tr>
    </w:tbl>
    <w:p w14:paraId="2B02F42F" w14:textId="77777777" w:rsidR="002F4C06" w:rsidRPr="0072744F" w:rsidRDefault="002F4C06" w:rsidP="00654751">
      <w:pPr>
        <w:pStyle w:val="4"/>
        <w:numPr>
          <w:ilvl w:val="3"/>
          <w:numId w:val="39"/>
        </w:numPr>
        <w:spacing w:line="324" w:lineRule="auto"/>
      </w:pPr>
      <w:r w:rsidRPr="0072744F">
        <w:t>Потребность в воде для противопожарных нужд.</w:t>
      </w:r>
    </w:p>
    <w:p w14:paraId="14ECB240" w14:textId="77777777" w:rsidR="00DF0C37" w:rsidRPr="0072744F" w:rsidRDefault="00DF0C37" w:rsidP="00DF0C37">
      <w:pPr>
        <w:rPr>
          <w:rFonts w:eastAsia="Times New Roman" w:cs="Arial"/>
          <w:lang w:eastAsia="ru-RU"/>
        </w:rPr>
      </w:pPr>
      <w:r w:rsidRPr="0072744F">
        <w:t>Вода на противопожарные нужды привозная. Водоснабжение осуществляется п</w:t>
      </w:r>
      <w:r w:rsidRPr="0072744F">
        <w:t>е</w:t>
      </w:r>
      <w:r w:rsidRPr="0072744F">
        <w:t xml:space="preserve">редвижными средствами. Предусмотрена </w:t>
      </w:r>
      <w:r w:rsidRPr="0072744F">
        <w:rPr>
          <w:rFonts w:eastAsia="Times New Roman" w:cs="Arial"/>
          <w:lang w:eastAsia="ru-RU"/>
        </w:rPr>
        <w:t>привозная вода с водоочистных сооружений площадки ЖМК Сузунского месторождения.</w:t>
      </w:r>
    </w:p>
    <w:p w14:paraId="60C937F1" w14:textId="77777777" w:rsidR="002F4C06" w:rsidRPr="0072744F" w:rsidRDefault="002F4C06" w:rsidP="00654751">
      <w:pPr>
        <w:spacing w:line="324" w:lineRule="auto"/>
        <w:rPr>
          <w:rFonts w:cs="Arial"/>
        </w:rPr>
      </w:pPr>
      <w:r w:rsidRPr="0072744F">
        <w:rPr>
          <w:rFonts w:cs="Arial"/>
        </w:rPr>
        <w:t>Расход воды на пожаротушение составит – 5,0 л/</w:t>
      </w:r>
      <w:proofErr w:type="gramStart"/>
      <w:r w:rsidRPr="0072744F">
        <w:rPr>
          <w:rFonts w:cs="Arial"/>
        </w:rPr>
        <w:t>с</w:t>
      </w:r>
      <w:proofErr w:type="gramEnd"/>
    </w:p>
    <w:p w14:paraId="227408DF" w14:textId="00909AF9" w:rsidR="002F4C06" w:rsidRPr="0072744F" w:rsidRDefault="002F4C06" w:rsidP="00654751">
      <w:pPr>
        <w:pStyle w:val="4"/>
        <w:numPr>
          <w:ilvl w:val="3"/>
          <w:numId w:val="39"/>
        </w:numPr>
        <w:spacing w:line="324" w:lineRule="auto"/>
        <w:rPr>
          <w:rFonts w:cs="Arial"/>
        </w:rPr>
      </w:pPr>
      <w:r w:rsidRPr="0072744F">
        <w:rPr>
          <w:rFonts w:cs="Arial"/>
        </w:rPr>
        <w:t>Баланс водопотребления и водоот</w:t>
      </w:r>
      <w:r w:rsidR="00654751" w:rsidRPr="0072744F">
        <w:rPr>
          <w:rFonts w:cs="Arial"/>
        </w:rPr>
        <w:t>ведения на период строительства</w:t>
      </w:r>
    </w:p>
    <w:p w14:paraId="58851133" w14:textId="17B28CE1" w:rsidR="002F4C06" w:rsidRPr="0072744F" w:rsidRDefault="002F4C06" w:rsidP="00654751">
      <w:pPr>
        <w:spacing w:line="324" w:lineRule="auto"/>
        <w:rPr>
          <w:rFonts w:cs="Arial"/>
        </w:rPr>
      </w:pPr>
      <w:r w:rsidRPr="0072744F">
        <w:rPr>
          <w:rFonts w:cs="Arial"/>
        </w:rPr>
        <w:t xml:space="preserve">Баланс водопотребления и водоотведения на период строительства </w:t>
      </w:r>
      <w:r w:rsidR="00654751" w:rsidRPr="0072744F">
        <w:rPr>
          <w:rFonts w:cs="Arial"/>
        </w:rPr>
        <w:t xml:space="preserve">для одного куста </w:t>
      </w:r>
      <w:r w:rsidRPr="0072744F">
        <w:rPr>
          <w:rFonts w:cs="Arial"/>
        </w:rPr>
        <w:t>приведен в таб</w:t>
      </w:r>
      <w:r w:rsidR="00DE296C" w:rsidRPr="0072744F">
        <w:rPr>
          <w:rFonts w:cs="Arial"/>
        </w:rPr>
        <w:t xml:space="preserve">лице </w:t>
      </w:r>
      <w:r w:rsidR="00F96F49" w:rsidRPr="0072744F">
        <w:rPr>
          <w:rFonts w:cs="Arial"/>
        </w:rPr>
        <w:fldChar w:fldCharType="begin"/>
      </w:r>
      <w:r w:rsidR="00F96F49" w:rsidRPr="0072744F">
        <w:rPr>
          <w:rFonts w:cs="Arial"/>
        </w:rPr>
        <w:instrText xml:space="preserve"> REF _Ref491332535 \h  \* MERGEFORMAT </w:instrText>
      </w:r>
      <w:r w:rsidR="00F96F49" w:rsidRPr="0072744F">
        <w:rPr>
          <w:rFonts w:cs="Arial"/>
        </w:rPr>
      </w:r>
      <w:r w:rsidR="00F96F49" w:rsidRPr="0072744F">
        <w:rPr>
          <w:rFonts w:cs="Arial"/>
        </w:rPr>
        <w:fldChar w:fldCharType="separate"/>
      </w:r>
      <w:r w:rsidR="00A51CEB" w:rsidRPr="00A51CEB">
        <w:rPr>
          <w:rFonts w:eastAsia="Calibri"/>
          <w:bCs/>
          <w:vanish/>
        </w:rPr>
        <w:t xml:space="preserve">Таблица </w:t>
      </w:r>
      <w:r w:rsidR="00A51CEB" w:rsidRPr="00A51CEB">
        <w:rPr>
          <w:noProof/>
        </w:rPr>
        <w:t>5</w:t>
      </w:r>
      <w:r w:rsidR="00A51CEB" w:rsidRPr="00A51CEB">
        <w:t>.</w:t>
      </w:r>
      <w:r w:rsidR="00A51CEB" w:rsidRPr="00A51CEB">
        <w:rPr>
          <w:noProof/>
        </w:rPr>
        <w:t>14</w:t>
      </w:r>
      <w:r w:rsidR="00F96F49" w:rsidRPr="0072744F">
        <w:rPr>
          <w:rFonts w:cs="Arial"/>
        </w:rPr>
        <w:fldChar w:fldCharType="end"/>
      </w:r>
      <w:r w:rsidRPr="0072744F">
        <w:rPr>
          <w:rFonts w:cs="Arial"/>
        </w:rPr>
        <w:t>.</w:t>
      </w:r>
    </w:p>
    <w:p w14:paraId="03F1C898" w14:textId="0098B40E" w:rsidR="002F4C06" w:rsidRPr="0072744F" w:rsidRDefault="002F4C06" w:rsidP="00654751">
      <w:pPr>
        <w:ind w:left="1560" w:hanging="1560"/>
        <w:rPr>
          <w:rFonts w:eastAsia="Calibri"/>
          <w:b/>
          <w:bCs/>
          <w:sz w:val="20"/>
          <w:szCs w:val="20"/>
        </w:rPr>
      </w:pPr>
      <w:bookmarkStart w:id="247" w:name="_Ref491332535"/>
      <w:r w:rsidRPr="0072744F">
        <w:rPr>
          <w:rFonts w:eastAsia="Calibri"/>
          <w:b/>
          <w:bCs/>
          <w:sz w:val="20"/>
          <w:szCs w:val="20"/>
        </w:rPr>
        <w:t xml:space="preserve">Таблица </w:t>
      </w:r>
      <w:r w:rsidRPr="0072744F">
        <w:rPr>
          <w:b/>
          <w:sz w:val="20"/>
          <w:szCs w:val="20"/>
        </w:rPr>
        <w:fldChar w:fldCharType="begin"/>
      </w:r>
      <w:r w:rsidRPr="0072744F">
        <w:rPr>
          <w:b/>
          <w:sz w:val="20"/>
          <w:szCs w:val="20"/>
        </w:rPr>
        <w:instrText xml:space="preserve"> STYLEREF 1 \s </w:instrText>
      </w:r>
      <w:r w:rsidRPr="0072744F">
        <w:rPr>
          <w:b/>
          <w:sz w:val="20"/>
          <w:szCs w:val="20"/>
        </w:rPr>
        <w:fldChar w:fldCharType="separate"/>
      </w:r>
      <w:r w:rsidR="00A51CEB">
        <w:rPr>
          <w:b/>
          <w:noProof/>
          <w:sz w:val="20"/>
          <w:szCs w:val="20"/>
        </w:rPr>
        <w:t>5</w:t>
      </w:r>
      <w:r w:rsidRPr="0072744F">
        <w:rPr>
          <w:b/>
          <w:noProof/>
          <w:sz w:val="20"/>
          <w:szCs w:val="20"/>
        </w:rPr>
        <w:fldChar w:fldCharType="end"/>
      </w:r>
      <w:r w:rsidRPr="0072744F">
        <w:rPr>
          <w:b/>
          <w:sz w:val="20"/>
          <w:szCs w:val="20"/>
        </w:rPr>
        <w:t>.</w:t>
      </w:r>
      <w:r w:rsidRPr="0072744F">
        <w:rPr>
          <w:b/>
          <w:sz w:val="20"/>
          <w:szCs w:val="20"/>
        </w:rPr>
        <w:fldChar w:fldCharType="begin"/>
      </w:r>
      <w:r w:rsidRPr="0072744F">
        <w:rPr>
          <w:b/>
          <w:sz w:val="20"/>
          <w:szCs w:val="20"/>
        </w:rPr>
        <w:instrText xml:space="preserve"> SEQ Таблица \* ARABIC \s 1 </w:instrText>
      </w:r>
      <w:r w:rsidRPr="0072744F">
        <w:rPr>
          <w:b/>
          <w:sz w:val="20"/>
          <w:szCs w:val="20"/>
        </w:rPr>
        <w:fldChar w:fldCharType="separate"/>
      </w:r>
      <w:r w:rsidR="00A51CEB">
        <w:rPr>
          <w:b/>
          <w:noProof/>
          <w:sz w:val="20"/>
          <w:szCs w:val="20"/>
        </w:rPr>
        <w:t>14</w:t>
      </w:r>
      <w:r w:rsidRPr="0072744F">
        <w:rPr>
          <w:b/>
          <w:noProof/>
          <w:sz w:val="20"/>
          <w:szCs w:val="20"/>
        </w:rPr>
        <w:fldChar w:fldCharType="end"/>
      </w:r>
      <w:bookmarkEnd w:id="247"/>
      <w:r w:rsidRPr="0072744F">
        <w:rPr>
          <w:rFonts w:eastAsia="Calibri"/>
          <w:b/>
          <w:bCs/>
          <w:sz w:val="20"/>
          <w:szCs w:val="20"/>
        </w:rPr>
        <w:t xml:space="preserve"> - Баланс водопотребления и водоотведения на период строительства</w:t>
      </w:r>
      <w:r w:rsidR="00654751" w:rsidRPr="0072744F">
        <w:rPr>
          <w:rFonts w:eastAsia="Calibri"/>
          <w:b/>
          <w:bCs/>
          <w:sz w:val="20"/>
          <w:szCs w:val="20"/>
        </w:rPr>
        <w:t xml:space="preserve"> для о</w:t>
      </w:r>
      <w:r w:rsidR="00654751" w:rsidRPr="0072744F">
        <w:rPr>
          <w:rFonts w:eastAsia="Calibri"/>
          <w:b/>
          <w:bCs/>
          <w:sz w:val="20"/>
          <w:szCs w:val="20"/>
        </w:rPr>
        <w:t>д</w:t>
      </w:r>
      <w:r w:rsidR="00654751" w:rsidRPr="0072744F">
        <w:rPr>
          <w:rFonts w:eastAsia="Calibri"/>
          <w:b/>
          <w:bCs/>
          <w:sz w:val="20"/>
          <w:szCs w:val="20"/>
        </w:rPr>
        <w:t>ного куста</w:t>
      </w:r>
    </w:p>
    <w:tbl>
      <w:tblPr>
        <w:tblW w:w="9923" w:type="dxa"/>
        <w:tblInd w:w="-244" w:type="dxa"/>
        <w:tblLayout w:type="fixed"/>
        <w:tblCellMar>
          <w:left w:w="0" w:type="dxa"/>
          <w:right w:w="0" w:type="dxa"/>
        </w:tblCellMar>
        <w:tblLook w:val="04A0" w:firstRow="1" w:lastRow="0" w:firstColumn="1" w:lastColumn="0" w:noHBand="0" w:noVBand="1"/>
      </w:tblPr>
      <w:tblGrid>
        <w:gridCol w:w="7088"/>
        <w:gridCol w:w="1418"/>
        <w:gridCol w:w="1417"/>
      </w:tblGrid>
      <w:tr w:rsidR="0072744F" w:rsidRPr="0072744F" w14:paraId="44AC7AA8" w14:textId="77777777" w:rsidTr="00DF0C37">
        <w:trPr>
          <w:cantSplit/>
          <w:trHeight w:val="398"/>
          <w:tblHeader/>
        </w:trPr>
        <w:tc>
          <w:tcPr>
            <w:tcW w:w="7088"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tcPr>
          <w:p w14:paraId="2C756CA8" w14:textId="77777777" w:rsidR="00B21AFE" w:rsidRPr="0072744F" w:rsidRDefault="00B21AFE" w:rsidP="00B21AFE">
            <w:pPr>
              <w:spacing w:line="240" w:lineRule="auto"/>
              <w:ind w:firstLine="0"/>
              <w:jc w:val="center"/>
              <w:rPr>
                <w:rFonts w:cs="Arial"/>
              </w:rPr>
            </w:pPr>
            <w:r w:rsidRPr="0072744F">
              <w:rPr>
                <w:rFonts w:cs="Arial"/>
              </w:rPr>
              <w:t>Наименование</w:t>
            </w:r>
          </w:p>
        </w:tc>
        <w:tc>
          <w:tcPr>
            <w:tcW w:w="1418"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tcPr>
          <w:p w14:paraId="2FD6402D" w14:textId="77777777" w:rsidR="00B21AFE" w:rsidRPr="0072744F" w:rsidRDefault="00B21AFE" w:rsidP="00B21AFE">
            <w:pPr>
              <w:spacing w:line="240" w:lineRule="auto"/>
              <w:ind w:firstLine="0"/>
              <w:jc w:val="center"/>
              <w:rPr>
                <w:rFonts w:cs="Arial"/>
              </w:rPr>
            </w:pPr>
            <w:r w:rsidRPr="0072744F">
              <w:rPr>
                <w:rFonts w:cs="Arial"/>
              </w:rPr>
              <w:t>Водоп</w:t>
            </w:r>
            <w:r w:rsidRPr="0072744F">
              <w:rPr>
                <w:rFonts w:cs="Arial"/>
              </w:rPr>
              <w:t>о</w:t>
            </w:r>
            <w:r w:rsidRPr="0072744F">
              <w:rPr>
                <w:rFonts w:cs="Arial"/>
              </w:rPr>
              <w:t>требление</w:t>
            </w:r>
          </w:p>
        </w:tc>
        <w:tc>
          <w:tcPr>
            <w:tcW w:w="1417" w:type="dxa"/>
            <w:tcBorders>
              <w:top w:val="single" w:sz="8" w:space="0" w:color="auto"/>
              <w:left w:val="nil"/>
              <w:bottom w:val="single" w:sz="8" w:space="0" w:color="auto"/>
              <w:right w:val="nil"/>
            </w:tcBorders>
            <w:tcMar>
              <w:top w:w="0" w:type="dxa"/>
              <w:left w:w="40" w:type="dxa"/>
              <w:bottom w:w="0" w:type="dxa"/>
              <w:right w:w="40" w:type="dxa"/>
            </w:tcMar>
            <w:vAlign w:val="center"/>
          </w:tcPr>
          <w:p w14:paraId="51E7CCE6" w14:textId="577EF7F2" w:rsidR="00B21AFE" w:rsidRPr="0072744F" w:rsidRDefault="00B21AFE" w:rsidP="00DF0C37">
            <w:pPr>
              <w:spacing w:line="240" w:lineRule="auto"/>
              <w:ind w:firstLine="0"/>
              <w:jc w:val="center"/>
              <w:rPr>
                <w:rFonts w:cs="Arial"/>
              </w:rPr>
            </w:pPr>
            <w:r w:rsidRPr="0072744F">
              <w:rPr>
                <w:rFonts w:cs="Arial"/>
              </w:rPr>
              <w:t>Водоотв</w:t>
            </w:r>
            <w:r w:rsidRPr="0072744F">
              <w:rPr>
                <w:rFonts w:cs="Arial"/>
              </w:rPr>
              <w:t>е</w:t>
            </w:r>
            <w:r w:rsidRPr="0072744F">
              <w:rPr>
                <w:rFonts w:cs="Arial"/>
              </w:rPr>
              <w:t>дение</w:t>
            </w:r>
          </w:p>
        </w:tc>
      </w:tr>
      <w:tr w:rsidR="0072744F" w:rsidRPr="0072744F" w14:paraId="640438D2" w14:textId="77777777" w:rsidTr="007F66E8">
        <w:trPr>
          <w:cantSplit/>
        </w:trPr>
        <w:tc>
          <w:tcPr>
            <w:tcW w:w="9923" w:type="dxa"/>
            <w:gridSpan w:val="3"/>
            <w:tcBorders>
              <w:top w:val="single" w:sz="8" w:space="0" w:color="auto"/>
              <w:left w:val="nil"/>
              <w:bottom w:val="single" w:sz="8" w:space="0" w:color="auto"/>
              <w:right w:val="single" w:sz="8" w:space="0" w:color="auto"/>
            </w:tcBorders>
            <w:tcMar>
              <w:top w:w="0" w:type="dxa"/>
              <w:left w:w="40" w:type="dxa"/>
              <w:bottom w:w="0" w:type="dxa"/>
              <w:right w:w="40" w:type="dxa"/>
            </w:tcMar>
            <w:vAlign w:val="center"/>
          </w:tcPr>
          <w:p w14:paraId="27EA5679" w14:textId="77777777" w:rsidR="00B21AFE" w:rsidRPr="0072744F" w:rsidRDefault="00B21AFE" w:rsidP="00B21AFE">
            <w:pPr>
              <w:spacing w:line="240" w:lineRule="auto"/>
              <w:ind w:firstLine="0"/>
              <w:jc w:val="center"/>
              <w:rPr>
                <w:rFonts w:cs="Arial"/>
              </w:rPr>
            </w:pPr>
            <w:r w:rsidRPr="0072744F">
              <w:rPr>
                <w:rFonts w:eastAsia="Times New Roman" w:cs="Arial"/>
                <w:lang w:eastAsia="ru-RU"/>
              </w:rPr>
              <w:t>Расход воды на хозяйственно-бытовые потребности</w:t>
            </w:r>
            <w:r w:rsidRPr="0072744F">
              <w:rPr>
                <w:rFonts w:cs="Arial"/>
              </w:rPr>
              <w:t xml:space="preserve">, </w:t>
            </w:r>
            <w:r w:rsidRPr="0072744F">
              <w:rPr>
                <w:rFonts w:eastAsia="Times New Roman" w:cs="Arial"/>
                <w:lang w:eastAsia="ru-RU"/>
              </w:rPr>
              <w:t>м</w:t>
            </w:r>
            <w:r w:rsidRPr="0072744F">
              <w:rPr>
                <w:rFonts w:eastAsia="Times New Roman" w:cs="Arial"/>
                <w:vertAlign w:val="superscript"/>
                <w:lang w:eastAsia="ru-RU"/>
              </w:rPr>
              <w:t>3</w:t>
            </w:r>
            <w:r w:rsidRPr="0072744F">
              <w:rPr>
                <w:rFonts w:eastAsia="Times New Roman" w:cs="Arial"/>
                <w:lang w:eastAsia="ru-RU"/>
              </w:rPr>
              <w:t>/</w:t>
            </w:r>
            <w:proofErr w:type="spellStart"/>
            <w:r w:rsidRPr="0072744F">
              <w:rPr>
                <w:rFonts w:eastAsia="Times New Roman" w:cs="Arial"/>
                <w:lang w:eastAsia="ru-RU"/>
              </w:rPr>
              <w:t>сут</w:t>
            </w:r>
            <w:proofErr w:type="spellEnd"/>
          </w:p>
        </w:tc>
      </w:tr>
      <w:tr w:rsidR="0072744F" w:rsidRPr="0072744F" w14:paraId="198FF7BC" w14:textId="77777777" w:rsidTr="007F66E8">
        <w:trPr>
          <w:cantSplit/>
        </w:trPr>
        <w:tc>
          <w:tcPr>
            <w:tcW w:w="7088"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tcPr>
          <w:p w14:paraId="2DEC8031" w14:textId="77777777" w:rsidR="00B21AFE" w:rsidRPr="0072744F" w:rsidRDefault="00B21AFE" w:rsidP="00B21AFE">
            <w:pPr>
              <w:spacing w:line="240" w:lineRule="auto"/>
              <w:ind w:firstLine="28"/>
              <w:rPr>
                <w:rFonts w:eastAsiaTheme="minorHAnsi" w:cs="Arial"/>
                <w:sz w:val="20"/>
                <w:szCs w:val="20"/>
                <w:lang w:eastAsia="ru-RU"/>
              </w:rPr>
            </w:pPr>
            <w:r w:rsidRPr="0072744F">
              <w:rPr>
                <w:rFonts w:cs="Arial"/>
                <w:sz w:val="20"/>
                <w:szCs w:val="20"/>
                <w:lang w:eastAsia="ru-RU"/>
              </w:rPr>
              <w:t>Площадка временного накопления отходов бурения на кусте скважин №10</w:t>
            </w:r>
          </w:p>
        </w:tc>
        <w:tc>
          <w:tcPr>
            <w:tcW w:w="1418" w:type="dxa"/>
            <w:tcBorders>
              <w:top w:val="single" w:sz="8" w:space="0" w:color="auto"/>
              <w:left w:val="nil"/>
              <w:bottom w:val="single" w:sz="8" w:space="0" w:color="auto"/>
              <w:right w:val="single" w:sz="8" w:space="0" w:color="auto"/>
            </w:tcBorders>
            <w:tcMar>
              <w:top w:w="0" w:type="dxa"/>
              <w:left w:w="40" w:type="dxa"/>
              <w:bottom w:w="0" w:type="dxa"/>
              <w:right w:w="40" w:type="dxa"/>
            </w:tcMar>
            <w:vAlign w:val="bottom"/>
          </w:tcPr>
          <w:p w14:paraId="64FEB0E3" w14:textId="77777777" w:rsidR="00B21AFE" w:rsidRPr="0072744F" w:rsidRDefault="00B21AFE" w:rsidP="00B21AFE">
            <w:pPr>
              <w:spacing w:line="240" w:lineRule="auto"/>
              <w:ind w:firstLine="28"/>
              <w:jc w:val="center"/>
              <w:rPr>
                <w:rFonts w:cs="Arial"/>
                <w:sz w:val="20"/>
                <w:szCs w:val="20"/>
                <w:lang w:eastAsia="ru-RU"/>
              </w:rPr>
            </w:pPr>
            <w:r w:rsidRPr="0072744F">
              <w:rPr>
                <w:rFonts w:cs="Arial"/>
                <w:sz w:val="20"/>
                <w:szCs w:val="20"/>
                <w:lang w:eastAsia="ru-RU"/>
              </w:rPr>
              <w:t>44,2</w:t>
            </w:r>
          </w:p>
        </w:tc>
        <w:tc>
          <w:tcPr>
            <w:tcW w:w="1417" w:type="dxa"/>
            <w:tcBorders>
              <w:top w:val="single" w:sz="8" w:space="0" w:color="auto"/>
              <w:left w:val="nil"/>
              <w:bottom w:val="single" w:sz="8" w:space="0" w:color="auto"/>
              <w:right w:val="nil"/>
            </w:tcBorders>
            <w:tcMar>
              <w:top w:w="0" w:type="dxa"/>
              <w:left w:w="40" w:type="dxa"/>
              <w:bottom w:w="0" w:type="dxa"/>
              <w:right w:w="40" w:type="dxa"/>
            </w:tcMar>
            <w:vAlign w:val="bottom"/>
          </w:tcPr>
          <w:p w14:paraId="19D4F38C" w14:textId="77777777" w:rsidR="00B21AFE" w:rsidRPr="0072744F" w:rsidRDefault="00B21AFE" w:rsidP="00B21AFE">
            <w:pPr>
              <w:spacing w:line="240" w:lineRule="auto"/>
              <w:ind w:firstLine="28"/>
              <w:jc w:val="center"/>
              <w:rPr>
                <w:rFonts w:cs="Arial"/>
                <w:sz w:val="20"/>
                <w:szCs w:val="20"/>
                <w:lang w:eastAsia="ru-RU"/>
              </w:rPr>
            </w:pPr>
            <w:r w:rsidRPr="0072744F">
              <w:rPr>
                <w:rFonts w:cs="Arial"/>
                <w:sz w:val="20"/>
                <w:szCs w:val="20"/>
                <w:lang w:eastAsia="ru-RU"/>
              </w:rPr>
              <w:t>44,2</w:t>
            </w:r>
          </w:p>
        </w:tc>
      </w:tr>
      <w:tr w:rsidR="0072744F" w:rsidRPr="0072744F" w14:paraId="3C63A93F" w14:textId="77777777" w:rsidTr="007F66E8">
        <w:trPr>
          <w:cantSplit/>
        </w:trPr>
        <w:tc>
          <w:tcPr>
            <w:tcW w:w="7088"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tcPr>
          <w:p w14:paraId="63099AB3" w14:textId="77777777" w:rsidR="00B21AFE" w:rsidRPr="0072744F" w:rsidRDefault="00B21AFE" w:rsidP="00B21AFE">
            <w:pPr>
              <w:spacing w:line="240" w:lineRule="auto"/>
              <w:ind w:firstLine="28"/>
              <w:rPr>
                <w:rFonts w:eastAsiaTheme="minorHAnsi" w:cs="Arial"/>
                <w:sz w:val="20"/>
                <w:szCs w:val="20"/>
                <w:lang w:eastAsia="ru-RU"/>
              </w:rPr>
            </w:pPr>
            <w:r w:rsidRPr="0072744F">
              <w:rPr>
                <w:rFonts w:cs="Arial"/>
                <w:sz w:val="20"/>
                <w:szCs w:val="20"/>
                <w:lang w:eastAsia="ru-RU"/>
              </w:rPr>
              <w:t>Площадка временного накопления отходов бурения на кусте скважин №12</w:t>
            </w:r>
          </w:p>
        </w:tc>
        <w:tc>
          <w:tcPr>
            <w:tcW w:w="1418" w:type="dxa"/>
            <w:tcBorders>
              <w:top w:val="single" w:sz="8" w:space="0" w:color="auto"/>
              <w:left w:val="nil"/>
              <w:bottom w:val="single" w:sz="8" w:space="0" w:color="auto"/>
              <w:right w:val="single" w:sz="8" w:space="0" w:color="auto"/>
            </w:tcBorders>
            <w:tcMar>
              <w:top w:w="0" w:type="dxa"/>
              <w:left w:w="40" w:type="dxa"/>
              <w:bottom w:w="0" w:type="dxa"/>
              <w:right w:w="40" w:type="dxa"/>
            </w:tcMar>
            <w:vAlign w:val="bottom"/>
          </w:tcPr>
          <w:p w14:paraId="0280C276" w14:textId="77777777" w:rsidR="00B21AFE" w:rsidRPr="0072744F" w:rsidRDefault="00B21AFE" w:rsidP="00B21AFE">
            <w:pPr>
              <w:spacing w:line="240" w:lineRule="auto"/>
              <w:ind w:firstLine="28"/>
              <w:jc w:val="center"/>
              <w:rPr>
                <w:rFonts w:cs="Arial"/>
                <w:sz w:val="20"/>
                <w:szCs w:val="20"/>
                <w:lang w:eastAsia="ru-RU"/>
              </w:rPr>
            </w:pPr>
            <w:r w:rsidRPr="0072744F">
              <w:rPr>
                <w:rFonts w:cs="Arial"/>
                <w:sz w:val="20"/>
                <w:szCs w:val="20"/>
                <w:lang w:eastAsia="ru-RU"/>
              </w:rPr>
              <w:t>60,8</w:t>
            </w:r>
          </w:p>
        </w:tc>
        <w:tc>
          <w:tcPr>
            <w:tcW w:w="1417" w:type="dxa"/>
            <w:tcBorders>
              <w:top w:val="single" w:sz="8" w:space="0" w:color="auto"/>
              <w:left w:val="nil"/>
              <w:bottom w:val="single" w:sz="8" w:space="0" w:color="auto"/>
              <w:right w:val="nil"/>
            </w:tcBorders>
            <w:tcMar>
              <w:top w:w="0" w:type="dxa"/>
              <w:left w:w="40" w:type="dxa"/>
              <w:bottom w:w="0" w:type="dxa"/>
              <w:right w:w="40" w:type="dxa"/>
            </w:tcMar>
            <w:vAlign w:val="bottom"/>
          </w:tcPr>
          <w:p w14:paraId="20B0DEE5" w14:textId="77777777" w:rsidR="00B21AFE" w:rsidRPr="0072744F" w:rsidRDefault="00B21AFE" w:rsidP="00B21AFE">
            <w:pPr>
              <w:spacing w:line="240" w:lineRule="auto"/>
              <w:ind w:firstLine="28"/>
              <w:jc w:val="center"/>
              <w:rPr>
                <w:rFonts w:cs="Arial"/>
                <w:sz w:val="20"/>
                <w:szCs w:val="20"/>
                <w:lang w:eastAsia="ru-RU"/>
              </w:rPr>
            </w:pPr>
            <w:r w:rsidRPr="0072744F">
              <w:rPr>
                <w:rFonts w:cs="Arial"/>
                <w:sz w:val="20"/>
                <w:szCs w:val="20"/>
                <w:lang w:eastAsia="ru-RU"/>
              </w:rPr>
              <w:t>60,8</w:t>
            </w:r>
          </w:p>
        </w:tc>
      </w:tr>
      <w:tr w:rsidR="0072744F" w:rsidRPr="0072744F" w14:paraId="40169312" w14:textId="77777777" w:rsidTr="007F66E8">
        <w:trPr>
          <w:cantSplit/>
        </w:trPr>
        <w:tc>
          <w:tcPr>
            <w:tcW w:w="7088"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tcPr>
          <w:p w14:paraId="757BD85F" w14:textId="77777777" w:rsidR="00B21AFE" w:rsidRPr="0072744F" w:rsidRDefault="00B21AFE" w:rsidP="00B21AFE">
            <w:pPr>
              <w:spacing w:line="240" w:lineRule="auto"/>
              <w:ind w:firstLine="28"/>
              <w:rPr>
                <w:rFonts w:eastAsiaTheme="minorHAnsi" w:cs="Arial"/>
                <w:sz w:val="20"/>
                <w:szCs w:val="20"/>
                <w:lang w:eastAsia="ru-RU"/>
              </w:rPr>
            </w:pPr>
            <w:r w:rsidRPr="0072744F">
              <w:rPr>
                <w:rFonts w:cs="Arial"/>
                <w:sz w:val="20"/>
                <w:szCs w:val="20"/>
                <w:lang w:eastAsia="ru-RU"/>
              </w:rPr>
              <w:t>Шламовый амбар на площадке куста скважин №14</w:t>
            </w:r>
          </w:p>
        </w:tc>
        <w:tc>
          <w:tcPr>
            <w:tcW w:w="1418" w:type="dxa"/>
            <w:tcBorders>
              <w:top w:val="single" w:sz="8" w:space="0" w:color="auto"/>
              <w:left w:val="nil"/>
              <w:bottom w:val="single" w:sz="8" w:space="0" w:color="auto"/>
              <w:right w:val="single" w:sz="8" w:space="0" w:color="auto"/>
            </w:tcBorders>
            <w:tcMar>
              <w:top w:w="0" w:type="dxa"/>
              <w:left w:w="40" w:type="dxa"/>
              <w:bottom w:w="0" w:type="dxa"/>
              <w:right w:w="40" w:type="dxa"/>
            </w:tcMar>
            <w:vAlign w:val="bottom"/>
          </w:tcPr>
          <w:p w14:paraId="2B289C4A" w14:textId="77777777" w:rsidR="00B21AFE" w:rsidRPr="0072744F" w:rsidRDefault="00B21AFE" w:rsidP="00B21AFE">
            <w:pPr>
              <w:spacing w:line="240" w:lineRule="auto"/>
              <w:ind w:firstLine="28"/>
              <w:jc w:val="center"/>
              <w:rPr>
                <w:rFonts w:cs="Arial"/>
                <w:sz w:val="20"/>
                <w:szCs w:val="20"/>
                <w:lang w:eastAsia="ru-RU"/>
              </w:rPr>
            </w:pPr>
            <w:r w:rsidRPr="0072744F">
              <w:rPr>
                <w:rFonts w:cs="Arial"/>
                <w:sz w:val="20"/>
                <w:szCs w:val="20"/>
                <w:lang w:eastAsia="ru-RU"/>
              </w:rPr>
              <w:t>93,4</w:t>
            </w:r>
          </w:p>
        </w:tc>
        <w:tc>
          <w:tcPr>
            <w:tcW w:w="1417" w:type="dxa"/>
            <w:tcBorders>
              <w:top w:val="single" w:sz="8" w:space="0" w:color="auto"/>
              <w:left w:val="nil"/>
              <w:bottom w:val="single" w:sz="8" w:space="0" w:color="auto"/>
              <w:right w:val="nil"/>
            </w:tcBorders>
            <w:tcMar>
              <w:top w:w="0" w:type="dxa"/>
              <w:left w:w="40" w:type="dxa"/>
              <w:bottom w:w="0" w:type="dxa"/>
              <w:right w:w="40" w:type="dxa"/>
            </w:tcMar>
            <w:vAlign w:val="bottom"/>
          </w:tcPr>
          <w:p w14:paraId="50008C63" w14:textId="77777777" w:rsidR="00B21AFE" w:rsidRPr="0072744F" w:rsidRDefault="00B21AFE" w:rsidP="00B21AFE">
            <w:pPr>
              <w:spacing w:line="240" w:lineRule="auto"/>
              <w:ind w:firstLine="28"/>
              <w:jc w:val="center"/>
              <w:rPr>
                <w:rFonts w:cs="Arial"/>
                <w:sz w:val="20"/>
                <w:szCs w:val="20"/>
                <w:lang w:eastAsia="ru-RU"/>
              </w:rPr>
            </w:pPr>
            <w:r w:rsidRPr="0072744F">
              <w:rPr>
                <w:rFonts w:cs="Arial"/>
                <w:sz w:val="20"/>
                <w:szCs w:val="20"/>
                <w:lang w:eastAsia="ru-RU"/>
              </w:rPr>
              <w:t>93,4</w:t>
            </w:r>
          </w:p>
        </w:tc>
      </w:tr>
      <w:tr w:rsidR="0072744F" w:rsidRPr="0072744F" w14:paraId="50406E79" w14:textId="77777777" w:rsidTr="007F66E8">
        <w:trPr>
          <w:cantSplit/>
        </w:trPr>
        <w:tc>
          <w:tcPr>
            <w:tcW w:w="9923" w:type="dxa"/>
            <w:gridSpan w:val="3"/>
            <w:tcBorders>
              <w:top w:val="single" w:sz="8" w:space="0" w:color="auto"/>
              <w:left w:val="nil"/>
              <w:bottom w:val="single" w:sz="8" w:space="0" w:color="auto"/>
              <w:right w:val="single" w:sz="8" w:space="0" w:color="auto"/>
            </w:tcBorders>
            <w:tcMar>
              <w:top w:w="0" w:type="dxa"/>
              <w:left w:w="40" w:type="dxa"/>
              <w:bottom w:w="0" w:type="dxa"/>
              <w:right w:w="40" w:type="dxa"/>
            </w:tcMar>
            <w:vAlign w:val="center"/>
          </w:tcPr>
          <w:p w14:paraId="6FA962CE" w14:textId="77777777" w:rsidR="00B21AFE" w:rsidRPr="0072744F" w:rsidRDefault="00B21AFE" w:rsidP="00B21AFE">
            <w:pPr>
              <w:spacing w:line="240" w:lineRule="auto"/>
              <w:ind w:firstLine="0"/>
              <w:jc w:val="center"/>
              <w:rPr>
                <w:rFonts w:cs="Arial"/>
              </w:rPr>
            </w:pPr>
            <w:r w:rsidRPr="0072744F">
              <w:rPr>
                <w:rFonts w:cs="Arial"/>
              </w:rPr>
              <w:t xml:space="preserve">Расход воды на производственные потребности, </w:t>
            </w:r>
            <w:r w:rsidRPr="0072744F">
              <w:rPr>
                <w:rFonts w:eastAsia="Times New Roman" w:cs="Arial"/>
                <w:lang w:eastAsia="ru-RU"/>
              </w:rPr>
              <w:t>м</w:t>
            </w:r>
            <w:r w:rsidRPr="0072744F">
              <w:rPr>
                <w:rFonts w:eastAsia="Times New Roman" w:cs="Arial"/>
                <w:vertAlign w:val="superscript"/>
                <w:lang w:eastAsia="ru-RU"/>
              </w:rPr>
              <w:t>3</w:t>
            </w:r>
            <w:r w:rsidRPr="0072744F">
              <w:rPr>
                <w:rFonts w:eastAsia="Times New Roman" w:cs="Arial"/>
                <w:lang w:eastAsia="ru-RU"/>
              </w:rPr>
              <w:t>/</w:t>
            </w:r>
            <w:proofErr w:type="spellStart"/>
            <w:r w:rsidRPr="0072744F">
              <w:rPr>
                <w:rFonts w:eastAsia="Times New Roman" w:cs="Arial"/>
                <w:lang w:eastAsia="ru-RU"/>
              </w:rPr>
              <w:t>сут</w:t>
            </w:r>
            <w:proofErr w:type="spellEnd"/>
          </w:p>
        </w:tc>
      </w:tr>
      <w:tr w:rsidR="0072744F" w:rsidRPr="0072744F" w14:paraId="1DD6053D" w14:textId="77777777" w:rsidTr="007F66E8">
        <w:trPr>
          <w:cantSplit/>
        </w:trPr>
        <w:tc>
          <w:tcPr>
            <w:tcW w:w="7088"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tcPr>
          <w:p w14:paraId="782542B9" w14:textId="77777777" w:rsidR="00B21AFE" w:rsidRPr="0072744F" w:rsidRDefault="00B21AFE" w:rsidP="00B21AFE">
            <w:pPr>
              <w:spacing w:line="240" w:lineRule="auto"/>
              <w:ind w:firstLine="28"/>
              <w:rPr>
                <w:rFonts w:eastAsiaTheme="minorHAnsi" w:cs="Arial"/>
                <w:sz w:val="20"/>
                <w:szCs w:val="20"/>
                <w:lang w:eastAsia="ru-RU"/>
              </w:rPr>
            </w:pPr>
            <w:r w:rsidRPr="0072744F">
              <w:rPr>
                <w:rFonts w:cs="Arial"/>
                <w:sz w:val="20"/>
                <w:szCs w:val="20"/>
                <w:lang w:eastAsia="ru-RU"/>
              </w:rPr>
              <w:t>Площадка временного накопления отходов бурения на кусте скважин №10</w:t>
            </w:r>
          </w:p>
        </w:tc>
        <w:tc>
          <w:tcPr>
            <w:tcW w:w="1418" w:type="dxa"/>
            <w:tcBorders>
              <w:top w:val="single" w:sz="8" w:space="0" w:color="auto"/>
              <w:left w:val="nil"/>
              <w:bottom w:val="single" w:sz="8" w:space="0" w:color="auto"/>
              <w:right w:val="single" w:sz="8" w:space="0" w:color="auto"/>
            </w:tcBorders>
            <w:tcMar>
              <w:top w:w="0" w:type="dxa"/>
              <w:left w:w="40" w:type="dxa"/>
              <w:bottom w:w="0" w:type="dxa"/>
              <w:right w:w="40" w:type="dxa"/>
            </w:tcMar>
            <w:vAlign w:val="bottom"/>
          </w:tcPr>
          <w:p w14:paraId="487D9AE9" w14:textId="77777777" w:rsidR="00B21AFE" w:rsidRPr="0072744F" w:rsidRDefault="00B21AFE" w:rsidP="00B21AFE">
            <w:pPr>
              <w:spacing w:line="240" w:lineRule="auto"/>
              <w:ind w:firstLine="28"/>
              <w:jc w:val="center"/>
              <w:rPr>
                <w:rFonts w:cs="Arial"/>
                <w:sz w:val="20"/>
                <w:szCs w:val="20"/>
                <w:lang w:eastAsia="ru-RU"/>
              </w:rPr>
            </w:pPr>
            <w:r w:rsidRPr="0072744F">
              <w:rPr>
                <w:rFonts w:cs="Arial"/>
                <w:sz w:val="20"/>
                <w:szCs w:val="20"/>
                <w:lang w:eastAsia="ru-RU"/>
              </w:rPr>
              <w:t>82,9</w:t>
            </w:r>
          </w:p>
        </w:tc>
        <w:tc>
          <w:tcPr>
            <w:tcW w:w="1417" w:type="dxa"/>
            <w:tcBorders>
              <w:top w:val="single" w:sz="8" w:space="0" w:color="auto"/>
              <w:left w:val="nil"/>
              <w:bottom w:val="single" w:sz="8" w:space="0" w:color="auto"/>
              <w:right w:val="nil"/>
            </w:tcBorders>
            <w:tcMar>
              <w:top w:w="0" w:type="dxa"/>
              <w:left w:w="40" w:type="dxa"/>
              <w:bottom w:w="0" w:type="dxa"/>
              <w:right w:w="40" w:type="dxa"/>
            </w:tcMar>
            <w:vAlign w:val="center"/>
          </w:tcPr>
          <w:p w14:paraId="15ACB630" w14:textId="77777777" w:rsidR="00B21AFE" w:rsidRPr="0072744F" w:rsidRDefault="00B21AFE" w:rsidP="00B21AFE">
            <w:pPr>
              <w:spacing w:line="240" w:lineRule="auto"/>
              <w:ind w:firstLine="0"/>
              <w:jc w:val="center"/>
              <w:rPr>
                <w:rFonts w:cs="Arial"/>
              </w:rPr>
            </w:pPr>
            <w:r w:rsidRPr="0072744F">
              <w:rPr>
                <w:rFonts w:cs="Arial"/>
              </w:rPr>
              <w:t>-</w:t>
            </w:r>
          </w:p>
        </w:tc>
      </w:tr>
      <w:tr w:rsidR="0072744F" w:rsidRPr="0072744F" w14:paraId="10B1DD53" w14:textId="77777777" w:rsidTr="007F66E8">
        <w:trPr>
          <w:cantSplit/>
        </w:trPr>
        <w:tc>
          <w:tcPr>
            <w:tcW w:w="7088"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tcPr>
          <w:p w14:paraId="500E99BD" w14:textId="77777777" w:rsidR="00B21AFE" w:rsidRPr="0072744F" w:rsidRDefault="00B21AFE" w:rsidP="00B21AFE">
            <w:pPr>
              <w:spacing w:line="240" w:lineRule="auto"/>
              <w:ind w:firstLine="28"/>
              <w:rPr>
                <w:rFonts w:eastAsiaTheme="minorHAnsi" w:cs="Arial"/>
                <w:sz w:val="20"/>
                <w:szCs w:val="20"/>
                <w:lang w:eastAsia="ru-RU"/>
              </w:rPr>
            </w:pPr>
            <w:r w:rsidRPr="0072744F">
              <w:rPr>
                <w:rFonts w:cs="Arial"/>
                <w:sz w:val="20"/>
                <w:szCs w:val="20"/>
                <w:lang w:eastAsia="ru-RU"/>
              </w:rPr>
              <w:t>Площадка временного накопления отходов бурения на кусте скважин №12</w:t>
            </w:r>
          </w:p>
        </w:tc>
        <w:tc>
          <w:tcPr>
            <w:tcW w:w="1418" w:type="dxa"/>
            <w:tcBorders>
              <w:top w:val="single" w:sz="8" w:space="0" w:color="auto"/>
              <w:left w:val="nil"/>
              <w:bottom w:val="single" w:sz="8" w:space="0" w:color="auto"/>
              <w:right w:val="single" w:sz="8" w:space="0" w:color="auto"/>
            </w:tcBorders>
            <w:tcMar>
              <w:top w:w="0" w:type="dxa"/>
              <w:left w:w="40" w:type="dxa"/>
              <w:bottom w:w="0" w:type="dxa"/>
              <w:right w:w="40" w:type="dxa"/>
            </w:tcMar>
            <w:vAlign w:val="bottom"/>
          </w:tcPr>
          <w:p w14:paraId="5B2CB5E2" w14:textId="77777777" w:rsidR="00B21AFE" w:rsidRPr="0072744F" w:rsidRDefault="00B21AFE" w:rsidP="00B21AFE">
            <w:pPr>
              <w:spacing w:line="240" w:lineRule="auto"/>
              <w:ind w:firstLine="28"/>
              <w:jc w:val="center"/>
              <w:rPr>
                <w:rFonts w:cs="Arial"/>
                <w:sz w:val="20"/>
                <w:szCs w:val="20"/>
                <w:lang w:eastAsia="ru-RU"/>
              </w:rPr>
            </w:pPr>
            <w:r w:rsidRPr="0072744F">
              <w:rPr>
                <w:rFonts w:cs="Arial"/>
                <w:sz w:val="20"/>
                <w:szCs w:val="20"/>
                <w:lang w:eastAsia="ru-RU"/>
              </w:rPr>
              <w:t>114,0</w:t>
            </w:r>
          </w:p>
        </w:tc>
        <w:tc>
          <w:tcPr>
            <w:tcW w:w="1417" w:type="dxa"/>
            <w:tcBorders>
              <w:top w:val="single" w:sz="8" w:space="0" w:color="auto"/>
              <w:left w:val="nil"/>
              <w:bottom w:val="single" w:sz="8" w:space="0" w:color="auto"/>
              <w:right w:val="nil"/>
            </w:tcBorders>
            <w:tcMar>
              <w:top w:w="0" w:type="dxa"/>
              <w:left w:w="40" w:type="dxa"/>
              <w:bottom w:w="0" w:type="dxa"/>
              <w:right w:w="40" w:type="dxa"/>
            </w:tcMar>
            <w:vAlign w:val="center"/>
          </w:tcPr>
          <w:p w14:paraId="5D4A9137" w14:textId="77777777" w:rsidR="00B21AFE" w:rsidRPr="0072744F" w:rsidRDefault="00B21AFE" w:rsidP="00B21AFE">
            <w:pPr>
              <w:spacing w:line="240" w:lineRule="auto"/>
              <w:ind w:firstLine="0"/>
              <w:jc w:val="center"/>
              <w:rPr>
                <w:rFonts w:cs="Arial"/>
              </w:rPr>
            </w:pPr>
            <w:r w:rsidRPr="0072744F">
              <w:rPr>
                <w:rFonts w:cs="Arial"/>
              </w:rPr>
              <w:t>-</w:t>
            </w:r>
          </w:p>
        </w:tc>
      </w:tr>
      <w:tr w:rsidR="0072744F" w:rsidRPr="0072744F" w14:paraId="48C4CF7B" w14:textId="77777777" w:rsidTr="007F66E8">
        <w:trPr>
          <w:cantSplit/>
        </w:trPr>
        <w:tc>
          <w:tcPr>
            <w:tcW w:w="7088"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tcPr>
          <w:p w14:paraId="71D7B9B1" w14:textId="77777777" w:rsidR="00B21AFE" w:rsidRPr="0072744F" w:rsidRDefault="00B21AFE" w:rsidP="00B21AFE">
            <w:pPr>
              <w:spacing w:line="240" w:lineRule="auto"/>
              <w:ind w:firstLine="28"/>
              <w:rPr>
                <w:rFonts w:eastAsiaTheme="minorHAnsi" w:cs="Arial"/>
                <w:sz w:val="20"/>
                <w:szCs w:val="20"/>
                <w:lang w:eastAsia="ru-RU"/>
              </w:rPr>
            </w:pPr>
            <w:r w:rsidRPr="0072744F">
              <w:rPr>
                <w:rFonts w:cs="Arial"/>
                <w:sz w:val="20"/>
                <w:szCs w:val="20"/>
                <w:lang w:eastAsia="ru-RU"/>
              </w:rPr>
              <w:t>Шламовый амбар на площадке куста скважин №14</w:t>
            </w:r>
          </w:p>
        </w:tc>
        <w:tc>
          <w:tcPr>
            <w:tcW w:w="1418" w:type="dxa"/>
            <w:tcBorders>
              <w:top w:val="single" w:sz="8" w:space="0" w:color="auto"/>
              <w:left w:val="nil"/>
              <w:bottom w:val="single" w:sz="8" w:space="0" w:color="auto"/>
              <w:right w:val="single" w:sz="8" w:space="0" w:color="auto"/>
            </w:tcBorders>
            <w:tcMar>
              <w:top w:w="0" w:type="dxa"/>
              <w:left w:w="40" w:type="dxa"/>
              <w:bottom w:w="0" w:type="dxa"/>
              <w:right w:w="40" w:type="dxa"/>
            </w:tcMar>
            <w:vAlign w:val="bottom"/>
          </w:tcPr>
          <w:p w14:paraId="7BFBBD4C" w14:textId="77777777" w:rsidR="00B21AFE" w:rsidRPr="0072744F" w:rsidRDefault="00B21AFE" w:rsidP="00B21AFE">
            <w:pPr>
              <w:spacing w:line="240" w:lineRule="auto"/>
              <w:ind w:firstLine="28"/>
              <w:jc w:val="center"/>
              <w:rPr>
                <w:rFonts w:cs="Arial"/>
                <w:sz w:val="20"/>
                <w:szCs w:val="20"/>
                <w:lang w:eastAsia="ru-RU"/>
              </w:rPr>
            </w:pPr>
            <w:r w:rsidRPr="0072744F">
              <w:rPr>
                <w:rFonts w:cs="Arial"/>
                <w:sz w:val="20"/>
                <w:szCs w:val="20"/>
                <w:lang w:eastAsia="ru-RU"/>
              </w:rPr>
              <w:t>175,0</w:t>
            </w:r>
          </w:p>
        </w:tc>
        <w:tc>
          <w:tcPr>
            <w:tcW w:w="1417" w:type="dxa"/>
            <w:tcBorders>
              <w:top w:val="single" w:sz="8" w:space="0" w:color="auto"/>
              <w:left w:val="nil"/>
              <w:bottom w:val="single" w:sz="8" w:space="0" w:color="auto"/>
              <w:right w:val="nil"/>
            </w:tcBorders>
            <w:tcMar>
              <w:top w:w="0" w:type="dxa"/>
              <w:left w:w="40" w:type="dxa"/>
              <w:bottom w:w="0" w:type="dxa"/>
              <w:right w:w="40" w:type="dxa"/>
            </w:tcMar>
            <w:vAlign w:val="center"/>
          </w:tcPr>
          <w:p w14:paraId="039A1283" w14:textId="77777777" w:rsidR="00B21AFE" w:rsidRPr="0072744F" w:rsidRDefault="00B21AFE" w:rsidP="00B21AFE">
            <w:pPr>
              <w:spacing w:line="240" w:lineRule="auto"/>
              <w:ind w:firstLine="0"/>
              <w:jc w:val="center"/>
              <w:rPr>
                <w:rFonts w:cs="Arial"/>
              </w:rPr>
            </w:pPr>
            <w:r w:rsidRPr="0072744F">
              <w:rPr>
                <w:rFonts w:cs="Arial"/>
              </w:rPr>
              <w:t>-</w:t>
            </w:r>
          </w:p>
        </w:tc>
      </w:tr>
      <w:tr w:rsidR="0072744F" w:rsidRPr="0072744F" w14:paraId="233C1A47" w14:textId="77777777" w:rsidTr="007F66E8">
        <w:trPr>
          <w:cantSplit/>
        </w:trPr>
        <w:tc>
          <w:tcPr>
            <w:tcW w:w="9923" w:type="dxa"/>
            <w:gridSpan w:val="3"/>
            <w:tcBorders>
              <w:top w:val="single" w:sz="8" w:space="0" w:color="auto"/>
              <w:left w:val="nil"/>
              <w:bottom w:val="single" w:sz="8" w:space="0" w:color="auto"/>
              <w:right w:val="single" w:sz="8" w:space="0" w:color="auto"/>
            </w:tcBorders>
            <w:tcMar>
              <w:top w:w="0" w:type="dxa"/>
              <w:left w:w="40" w:type="dxa"/>
              <w:bottom w:w="0" w:type="dxa"/>
              <w:right w:w="40" w:type="dxa"/>
            </w:tcMar>
            <w:vAlign w:val="center"/>
          </w:tcPr>
          <w:p w14:paraId="1812C5D4" w14:textId="77777777" w:rsidR="00B21AFE" w:rsidRPr="0072744F" w:rsidRDefault="00B21AFE" w:rsidP="00B21AFE">
            <w:pPr>
              <w:spacing w:line="240" w:lineRule="auto"/>
              <w:ind w:firstLine="0"/>
              <w:jc w:val="center"/>
              <w:rPr>
                <w:rFonts w:cs="Arial"/>
              </w:rPr>
            </w:pPr>
            <w:r w:rsidRPr="0072744F">
              <w:rPr>
                <w:rFonts w:cs="Arial"/>
              </w:rPr>
              <w:t xml:space="preserve">Расход воды на питьевые потребности, </w:t>
            </w:r>
            <w:r w:rsidRPr="0072744F">
              <w:rPr>
                <w:rFonts w:eastAsia="Times New Roman" w:cs="Arial"/>
                <w:lang w:eastAsia="ru-RU"/>
              </w:rPr>
              <w:t>м</w:t>
            </w:r>
            <w:r w:rsidRPr="0072744F">
              <w:rPr>
                <w:rFonts w:eastAsia="Times New Roman" w:cs="Arial"/>
                <w:vertAlign w:val="superscript"/>
                <w:lang w:eastAsia="ru-RU"/>
              </w:rPr>
              <w:t>3</w:t>
            </w:r>
            <w:r w:rsidRPr="0072744F">
              <w:rPr>
                <w:rFonts w:eastAsia="Times New Roman" w:cs="Arial"/>
                <w:lang w:eastAsia="ru-RU"/>
              </w:rPr>
              <w:t>/</w:t>
            </w:r>
            <w:proofErr w:type="spellStart"/>
            <w:r w:rsidRPr="0072744F">
              <w:rPr>
                <w:rFonts w:eastAsia="Times New Roman" w:cs="Arial"/>
                <w:lang w:eastAsia="ru-RU"/>
              </w:rPr>
              <w:t>сут</w:t>
            </w:r>
            <w:proofErr w:type="spellEnd"/>
          </w:p>
        </w:tc>
      </w:tr>
      <w:tr w:rsidR="0072744F" w:rsidRPr="0072744F" w14:paraId="7B3A318D" w14:textId="77777777" w:rsidTr="007F66E8">
        <w:trPr>
          <w:cantSplit/>
        </w:trPr>
        <w:tc>
          <w:tcPr>
            <w:tcW w:w="7088"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tcPr>
          <w:p w14:paraId="01E46E39" w14:textId="77777777" w:rsidR="00B21AFE" w:rsidRPr="0072744F" w:rsidRDefault="00B21AFE" w:rsidP="00B21AFE">
            <w:pPr>
              <w:spacing w:line="240" w:lineRule="auto"/>
              <w:ind w:firstLine="28"/>
              <w:rPr>
                <w:rFonts w:eastAsiaTheme="minorHAnsi" w:cs="Arial"/>
                <w:sz w:val="20"/>
                <w:szCs w:val="20"/>
                <w:lang w:eastAsia="ru-RU"/>
              </w:rPr>
            </w:pPr>
            <w:r w:rsidRPr="0072744F">
              <w:rPr>
                <w:rFonts w:cs="Arial"/>
                <w:sz w:val="20"/>
                <w:szCs w:val="20"/>
                <w:lang w:eastAsia="ru-RU"/>
              </w:rPr>
              <w:t>Площадка временного накопления отходов бурения на кусте скважин №10</w:t>
            </w:r>
          </w:p>
        </w:tc>
        <w:tc>
          <w:tcPr>
            <w:tcW w:w="1418" w:type="dxa"/>
            <w:tcBorders>
              <w:top w:val="single" w:sz="8" w:space="0" w:color="auto"/>
              <w:left w:val="nil"/>
              <w:bottom w:val="single" w:sz="8" w:space="0" w:color="auto"/>
              <w:right w:val="single" w:sz="8" w:space="0" w:color="auto"/>
            </w:tcBorders>
            <w:tcMar>
              <w:top w:w="0" w:type="dxa"/>
              <w:left w:w="40" w:type="dxa"/>
              <w:bottom w:w="0" w:type="dxa"/>
              <w:right w:w="40" w:type="dxa"/>
            </w:tcMar>
            <w:vAlign w:val="bottom"/>
          </w:tcPr>
          <w:p w14:paraId="33652ABE" w14:textId="77777777" w:rsidR="00B21AFE" w:rsidRPr="0072744F" w:rsidRDefault="00B21AFE" w:rsidP="00B21AFE">
            <w:pPr>
              <w:spacing w:line="240" w:lineRule="auto"/>
              <w:ind w:firstLine="28"/>
              <w:jc w:val="center"/>
              <w:rPr>
                <w:rFonts w:cs="Arial"/>
                <w:sz w:val="20"/>
                <w:szCs w:val="20"/>
                <w:lang w:eastAsia="ru-RU"/>
              </w:rPr>
            </w:pPr>
            <w:r w:rsidRPr="0072744F">
              <w:rPr>
                <w:rFonts w:cs="Arial"/>
                <w:sz w:val="20"/>
                <w:szCs w:val="20"/>
                <w:lang w:eastAsia="ru-RU"/>
              </w:rPr>
              <w:t>3,0</w:t>
            </w:r>
          </w:p>
        </w:tc>
        <w:tc>
          <w:tcPr>
            <w:tcW w:w="1417" w:type="dxa"/>
            <w:tcBorders>
              <w:top w:val="single" w:sz="8" w:space="0" w:color="auto"/>
              <w:left w:val="nil"/>
              <w:bottom w:val="single" w:sz="8" w:space="0" w:color="auto"/>
              <w:right w:val="nil"/>
            </w:tcBorders>
            <w:tcMar>
              <w:top w:w="0" w:type="dxa"/>
              <w:left w:w="40" w:type="dxa"/>
              <w:bottom w:w="0" w:type="dxa"/>
              <w:right w:w="40" w:type="dxa"/>
            </w:tcMar>
            <w:vAlign w:val="bottom"/>
          </w:tcPr>
          <w:p w14:paraId="4B25910B" w14:textId="77777777" w:rsidR="00B21AFE" w:rsidRPr="0072744F" w:rsidRDefault="00B21AFE" w:rsidP="00B21AFE">
            <w:pPr>
              <w:spacing w:line="240" w:lineRule="auto"/>
              <w:ind w:firstLine="28"/>
              <w:jc w:val="center"/>
              <w:rPr>
                <w:rFonts w:cs="Arial"/>
                <w:sz w:val="20"/>
                <w:szCs w:val="20"/>
                <w:lang w:eastAsia="ru-RU"/>
              </w:rPr>
            </w:pPr>
            <w:r w:rsidRPr="0072744F">
              <w:rPr>
                <w:rFonts w:cs="Arial"/>
                <w:sz w:val="20"/>
                <w:szCs w:val="20"/>
                <w:lang w:eastAsia="ru-RU"/>
              </w:rPr>
              <w:t>3,0</w:t>
            </w:r>
          </w:p>
        </w:tc>
      </w:tr>
      <w:tr w:rsidR="0072744F" w:rsidRPr="0072744F" w14:paraId="7747BB1D" w14:textId="77777777" w:rsidTr="007F66E8">
        <w:trPr>
          <w:cantSplit/>
        </w:trPr>
        <w:tc>
          <w:tcPr>
            <w:tcW w:w="7088"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tcPr>
          <w:p w14:paraId="5281DEE0" w14:textId="77777777" w:rsidR="00B21AFE" w:rsidRPr="0072744F" w:rsidRDefault="00B21AFE" w:rsidP="00B21AFE">
            <w:pPr>
              <w:spacing w:line="240" w:lineRule="auto"/>
              <w:ind w:firstLine="28"/>
              <w:rPr>
                <w:rFonts w:eastAsiaTheme="minorHAnsi" w:cs="Arial"/>
                <w:sz w:val="20"/>
                <w:szCs w:val="20"/>
                <w:lang w:eastAsia="ru-RU"/>
              </w:rPr>
            </w:pPr>
            <w:r w:rsidRPr="0072744F">
              <w:rPr>
                <w:rFonts w:cs="Arial"/>
                <w:sz w:val="20"/>
                <w:szCs w:val="20"/>
                <w:lang w:eastAsia="ru-RU"/>
              </w:rPr>
              <w:t>Площадка временного накопления отходов бурения на кусте скважин №12</w:t>
            </w:r>
          </w:p>
        </w:tc>
        <w:tc>
          <w:tcPr>
            <w:tcW w:w="1418" w:type="dxa"/>
            <w:tcBorders>
              <w:top w:val="single" w:sz="8" w:space="0" w:color="auto"/>
              <w:left w:val="nil"/>
              <w:bottom w:val="single" w:sz="8" w:space="0" w:color="auto"/>
              <w:right w:val="single" w:sz="8" w:space="0" w:color="auto"/>
            </w:tcBorders>
            <w:tcMar>
              <w:top w:w="0" w:type="dxa"/>
              <w:left w:w="40" w:type="dxa"/>
              <w:bottom w:w="0" w:type="dxa"/>
              <w:right w:w="40" w:type="dxa"/>
            </w:tcMar>
            <w:vAlign w:val="bottom"/>
          </w:tcPr>
          <w:p w14:paraId="5B50266B" w14:textId="77777777" w:rsidR="00B21AFE" w:rsidRPr="0072744F" w:rsidRDefault="00B21AFE" w:rsidP="00B21AFE">
            <w:pPr>
              <w:spacing w:line="240" w:lineRule="auto"/>
              <w:ind w:firstLine="28"/>
              <w:jc w:val="center"/>
              <w:rPr>
                <w:rFonts w:cs="Arial"/>
                <w:sz w:val="20"/>
                <w:szCs w:val="20"/>
                <w:lang w:eastAsia="ru-RU"/>
              </w:rPr>
            </w:pPr>
            <w:r w:rsidRPr="0072744F">
              <w:rPr>
                <w:rFonts w:cs="Arial"/>
                <w:sz w:val="20"/>
                <w:szCs w:val="20"/>
                <w:lang w:eastAsia="ru-RU"/>
              </w:rPr>
              <w:t>4,1</w:t>
            </w:r>
          </w:p>
        </w:tc>
        <w:tc>
          <w:tcPr>
            <w:tcW w:w="1417" w:type="dxa"/>
            <w:tcBorders>
              <w:top w:val="single" w:sz="8" w:space="0" w:color="auto"/>
              <w:left w:val="nil"/>
              <w:bottom w:val="single" w:sz="8" w:space="0" w:color="auto"/>
              <w:right w:val="nil"/>
            </w:tcBorders>
            <w:tcMar>
              <w:top w:w="0" w:type="dxa"/>
              <w:left w:w="40" w:type="dxa"/>
              <w:bottom w:w="0" w:type="dxa"/>
              <w:right w:w="40" w:type="dxa"/>
            </w:tcMar>
            <w:vAlign w:val="bottom"/>
          </w:tcPr>
          <w:p w14:paraId="2CDEB80E" w14:textId="77777777" w:rsidR="00B21AFE" w:rsidRPr="0072744F" w:rsidRDefault="00B21AFE" w:rsidP="00B21AFE">
            <w:pPr>
              <w:spacing w:line="240" w:lineRule="auto"/>
              <w:ind w:firstLine="28"/>
              <w:jc w:val="center"/>
              <w:rPr>
                <w:rFonts w:cs="Arial"/>
                <w:sz w:val="20"/>
                <w:szCs w:val="20"/>
                <w:lang w:eastAsia="ru-RU"/>
              </w:rPr>
            </w:pPr>
            <w:r w:rsidRPr="0072744F">
              <w:rPr>
                <w:rFonts w:cs="Arial"/>
                <w:sz w:val="20"/>
                <w:szCs w:val="20"/>
                <w:lang w:eastAsia="ru-RU"/>
              </w:rPr>
              <w:t>4,1</w:t>
            </w:r>
          </w:p>
        </w:tc>
      </w:tr>
      <w:tr w:rsidR="0072744F" w:rsidRPr="0072744F" w14:paraId="2B549429" w14:textId="77777777" w:rsidTr="007F66E8">
        <w:trPr>
          <w:cantSplit/>
        </w:trPr>
        <w:tc>
          <w:tcPr>
            <w:tcW w:w="7088"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tcPr>
          <w:p w14:paraId="74F2095B" w14:textId="77777777" w:rsidR="00B21AFE" w:rsidRPr="0072744F" w:rsidRDefault="00B21AFE" w:rsidP="00B21AFE">
            <w:pPr>
              <w:spacing w:line="240" w:lineRule="auto"/>
              <w:ind w:firstLine="28"/>
              <w:rPr>
                <w:rFonts w:eastAsiaTheme="minorHAnsi" w:cs="Arial"/>
                <w:sz w:val="20"/>
                <w:szCs w:val="20"/>
                <w:lang w:eastAsia="ru-RU"/>
              </w:rPr>
            </w:pPr>
            <w:r w:rsidRPr="0072744F">
              <w:rPr>
                <w:rFonts w:cs="Arial"/>
                <w:sz w:val="20"/>
                <w:szCs w:val="20"/>
                <w:lang w:eastAsia="ru-RU"/>
              </w:rPr>
              <w:t>Шламовый амбар на площадке куста скважин №14</w:t>
            </w:r>
          </w:p>
        </w:tc>
        <w:tc>
          <w:tcPr>
            <w:tcW w:w="1418" w:type="dxa"/>
            <w:tcBorders>
              <w:top w:val="single" w:sz="8" w:space="0" w:color="auto"/>
              <w:left w:val="nil"/>
              <w:bottom w:val="single" w:sz="8" w:space="0" w:color="auto"/>
              <w:right w:val="single" w:sz="8" w:space="0" w:color="auto"/>
            </w:tcBorders>
            <w:tcMar>
              <w:top w:w="0" w:type="dxa"/>
              <w:left w:w="40" w:type="dxa"/>
              <w:bottom w:w="0" w:type="dxa"/>
              <w:right w:w="40" w:type="dxa"/>
            </w:tcMar>
            <w:vAlign w:val="bottom"/>
          </w:tcPr>
          <w:p w14:paraId="045DE02C" w14:textId="77777777" w:rsidR="00B21AFE" w:rsidRPr="0072744F" w:rsidRDefault="00B21AFE" w:rsidP="00B21AFE">
            <w:pPr>
              <w:spacing w:line="240" w:lineRule="auto"/>
              <w:ind w:firstLine="28"/>
              <w:jc w:val="center"/>
              <w:rPr>
                <w:rFonts w:cs="Arial"/>
                <w:sz w:val="20"/>
                <w:szCs w:val="20"/>
                <w:lang w:eastAsia="ru-RU"/>
              </w:rPr>
            </w:pPr>
            <w:r w:rsidRPr="0072744F">
              <w:rPr>
                <w:rFonts w:cs="Arial"/>
                <w:sz w:val="20"/>
                <w:szCs w:val="20"/>
                <w:lang w:eastAsia="ru-RU"/>
              </w:rPr>
              <w:t>6,3</w:t>
            </w:r>
          </w:p>
        </w:tc>
        <w:tc>
          <w:tcPr>
            <w:tcW w:w="1417" w:type="dxa"/>
            <w:tcBorders>
              <w:top w:val="single" w:sz="8" w:space="0" w:color="auto"/>
              <w:left w:val="nil"/>
              <w:bottom w:val="single" w:sz="8" w:space="0" w:color="auto"/>
              <w:right w:val="nil"/>
            </w:tcBorders>
            <w:tcMar>
              <w:top w:w="0" w:type="dxa"/>
              <w:left w:w="40" w:type="dxa"/>
              <w:bottom w:w="0" w:type="dxa"/>
              <w:right w:w="40" w:type="dxa"/>
            </w:tcMar>
            <w:vAlign w:val="bottom"/>
          </w:tcPr>
          <w:p w14:paraId="206DB20E" w14:textId="77777777" w:rsidR="00B21AFE" w:rsidRPr="0072744F" w:rsidRDefault="00B21AFE" w:rsidP="00B21AFE">
            <w:pPr>
              <w:spacing w:line="240" w:lineRule="auto"/>
              <w:ind w:firstLine="28"/>
              <w:jc w:val="center"/>
              <w:rPr>
                <w:rFonts w:cs="Arial"/>
                <w:sz w:val="20"/>
                <w:szCs w:val="20"/>
                <w:lang w:eastAsia="ru-RU"/>
              </w:rPr>
            </w:pPr>
            <w:r w:rsidRPr="0072744F">
              <w:rPr>
                <w:rFonts w:cs="Arial"/>
                <w:sz w:val="20"/>
                <w:szCs w:val="20"/>
                <w:lang w:eastAsia="ru-RU"/>
              </w:rPr>
              <w:t>6,3</w:t>
            </w:r>
          </w:p>
        </w:tc>
      </w:tr>
      <w:tr w:rsidR="0072744F" w:rsidRPr="0072744F" w14:paraId="0CF3BEA1" w14:textId="77777777" w:rsidTr="007F66E8">
        <w:trPr>
          <w:cantSplit/>
        </w:trPr>
        <w:tc>
          <w:tcPr>
            <w:tcW w:w="9923" w:type="dxa"/>
            <w:gridSpan w:val="3"/>
            <w:tcBorders>
              <w:top w:val="single" w:sz="8" w:space="0" w:color="auto"/>
              <w:left w:val="nil"/>
              <w:bottom w:val="single" w:sz="8" w:space="0" w:color="auto"/>
              <w:right w:val="single" w:sz="8" w:space="0" w:color="auto"/>
            </w:tcBorders>
            <w:tcMar>
              <w:top w:w="0" w:type="dxa"/>
              <w:left w:w="40" w:type="dxa"/>
              <w:bottom w:w="0" w:type="dxa"/>
              <w:right w:w="40" w:type="dxa"/>
            </w:tcMar>
            <w:vAlign w:val="center"/>
          </w:tcPr>
          <w:p w14:paraId="7469767E" w14:textId="77777777" w:rsidR="00B21AFE" w:rsidRPr="0072744F" w:rsidRDefault="00B21AFE" w:rsidP="00B21AFE">
            <w:pPr>
              <w:spacing w:line="240" w:lineRule="auto"/>
              <w:ind w:firstLine="0"/>
              <w:jc w:val="center"/>
              <w:rPr>
                <w:rFonts w:cs="Arial"/>
              </w:rPr>
            </w:pPr>
            <w:r w:rsidRPr="0072744F">
              <w:rPr>
                <w:rFonts w:cs="Arial"/>
                <w:snapToGrid w:val="0"/>
              </w:rPr>
              <w:t xml:space="preserve">Расход воды на пожаротушение, </w:t>
            </w:r>
            <w:r w:rsidRPr="0072744F">
              <w:rPr>
                <w:rFonts w:cs="Arial"/>
              </w:rPr>
              <w:t>л/</w:t>
            </w:r>
            <w:proofErr w:type="gramStart"/>
            <w:r w:rsidRPr="0072744F">
              <w:rPr>
                <w:rFonts w:cs="Arial"/>
              </w:rPr>
              <w:t>с</w:t>
            </w:r>
            <w:proofErr w:type="gramEnd"/>
          </w:p>
        </w:tc>
      </w:tr>
      <w:tr w:rsidR="0072744F" w:rsidRPr="0072744F" w14:paraId="0EFE43D1" w14:textId="77777777" w:rsidTr="007F66E8">
        <w:trPr>
          <w:cantSplit/>
        </w:trPr>
        <w:tc>
          <w:tcPr>
            <w:tcW w:w="7088"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tcPr>
          <w:p w14:paraId="3D4D3C5A" w14:textId="77777777" w:rsidR="00B21AFE" w:rsidRPr="0072744F" w:rsidRDefault="00B21AFE" w:rsidP="00B21AFE">
            <w:pPr>
              <w:spacing w:line="240" w:lineRule="auto"/>
              <w:ind w:firstLine="28"/>
              <w:rPr>
                <w:rFonts w:eastAsiaTheme="minorHAnsi" w:cs="Arial"/>
                <w:sz w:val="20"/>
                <w:szCs w:val="20"/>
                <w:lang w:eastAsia="ru-RU"/>
              </w:rPr>
            </w:pPr>
            <w:r w:rsidRPr="0072744F">
              <w:rPr>
                <w:rFonts w:cs="Arial"/>
                <w:sz w:val="20"/>
                <w:szCs w:val="20"/>
                <w:lang w:eastAsia="ru-RU"/>
              </w:rPr>
              <w:t>Площадка временного накопления отходов бурения на кусте скважин №10</w:t>
            </w:r>
          </w:p>
        </w:tc>
        <w:tc>
          <w:tcPr>
            <w:tcW w:w="1418" w:type="dxa"/>
            <w:tcBorders>
              <w:top w:val="single" w:sz="8" w:space="0" w:color="auto"/>
              <w:left w:val="nil"/>
              <w:bottom w:val="single" w:sz="8" w:space="0" w:color="auto"/>
              <w:right w:val="single" w:sz="8" w:space="0" w:color="auto"/>
            </w:tcBorders>
            <w:tcMar>
              <w:top w:w="0" w:type="dxa"/>
              <w:left w:w="40" w:type="dxa"/>
              <w:bottom w:w="0" w:type="dxa"/>
              <w:right w:w="40" w:type="dxa"/>
            </w:tcMar>
          </w:tcPr>
          <w:p w14:paraId="57111F89" w14:textId="77777777" w:rsidR="00B21AFE" w:rsidRPr="0072744F" w:rsidRDefault="00B21AFE" w:rsidP="00B21AFE">
            <w:pPr>
              <w:spacing w:line="240" w:lineRule="auto"/>
              <w:ind w:firstLine="28"/>
              <w:jc w:val="center"/>
              <w:rPr>
                <w:rFonts w:cs="Arial"/>
                <w:sz w:val="20"/>
                <w:szCs w:val="20"/>
                <w:lang w:eastAsia="ru-RU"/>
              </w:rPr>
            </w:pPr>
            <w:r w:rsidRPr="0072744F">
              <w:rPr>
                <w:rFonts w:cs="Arial"/>
                <w:sz w:val="20"/>
                <w:szCs w:val="20"/>
                <w:lang w:eastAsia="ru-RU"/>
              </w:rPr>
              <w:t>5,0</w:t>
            </w:r>
          </w:p>
        </w:tc>
        <w:tc>
          <w:tcPr>
            <w:tcW w:w="1417" w:type="dxa"/>
            <w:tcBorders>
              <w:top w:val="single" w:sz="8" w:space="0" w:color="auto"/>
              <w:left w:val="nil"/>
              <w:bottom w:val="single" w:sz="8" w:space="0" w:color="auto"/>
              <w:right w:val="nil"/>
            </w:tcBorders>
            <w:tcMar>
              <w:top w:w="0" w:type="dxa"/>
              <w:left w:w="40" w:type="dxa"/>
              <w:bottom w:w="0" w:type="dxa"/>
              <w:right w:w="40" w:type="dxa"/>
            </w:tcMar>
          </w:tcPr>
          <w:p w14:paraId="46F3B89D" w14:textId="77777777" w:rsidR="00B21AFE" w:rsidRPr="0072744F" w:rsidRDefault="00B21AFE" w:rsidP="00B21AFE">
            <w:pPr>
              <w:spacing w:line="240" w:lineRule="auto"/>
              <w:ind w:firstLine="28"/>
              <w:jc w:val="center"/>
              <w:rPr>
                <w:rFonts w:cs="Arial"/>
                <w:sz w:val="20"/>
                <w:szCs w:val="20"/>
                <w:lang w:eastAsia="ru-RU"/>
              </w:rPr>
            </w:pPr>
            <w:r w:rsidRPr="0072744F">
              <w:rPr>
                <w:rFonts w:cs="Arial"/>
                <w:sz w:val="20"/>
                <w:szCs w:val="20"/>
                <w:lang w:eastAsia="ru-RU"/>
              </w:rPr>
              <w:t>5,0</w:t>
            </w:r>
          </w:p>
        </w:tc>
      </w:tr>
      <w:tr w:rsidR="0072744F" w:rsidRPr="0072744F" w14:paraId="2599009E" w14:textId="77777777" w:rsidTr="007F66E8">
        <w:trPr>
          <w:cantSplit/>
        </w:trPr>
        <w:tc>
          <w:tcPr>
            <w:tcW w:w="7088"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tcPr>
          <w:p w14:paraId="43130489" w14:textId="77777777" w:rsidR="00B21AFE" w:rsidRPr="0072744F" w:rsidRDefault="00B21AFE" w:rsidP="00B21AFE">
            <w:pPr>
              <w:spacing w:line="240" w:lineRule="auto"/>
              <w:ind w:firstLine="28"/>
              <w:rPr>
                <w:rFonts w:eastAsiaTheme="minorHAnsi" w:cs="Arial"/>
                <w:sz w:val="20"/>
                <w:szCs w:val="20"/>
                <w:lang w:eastAsia="ru-RU"/>
              </w:rPr>
            </w:pPr>
            <w:r w:rsidRPr="0072744F">
              <w:rPr>
                <w:rFonts w:cs="Arial"/>
                <w:sz w:val="20"/>
                <w:szCs w:val="20"/>
                <w:lang w:eastAsia="ru-RU"/>
              </w:rPr>
              <w:t>Площадка временного накопления отходов бурения на кусте скважин №12</w:t>
            </w:r>
          </w:p>
        </w:tc>
        <w:tc>
          <w:tcPr>
            <w:tcW w:w="1418" w:type="dxa"/>
            <w:tcBorders>
              <w:top w:val="single" w:sz="8" w:space="0" w:color="auto"/>
              <w:left w:val="nil"/>
              <w:bottom w:val="single" w:sz="8" w:space="0" w:color="auto"/>
              <w:right w:val="single" w:sz="8" w:space="0" w:color="auto"/>
            </w:tcBorders>
            <w:tcMar>
              <w:top w:w="0" w:type="dxa"/>
              <w:left w:w="40" w:type="dxa"/>
              <w:bottom w:w="0" w:type="dxa"/>
              <w:right w:w="40" w:type="dxa"/>
            </w:tcMar>
          </w:tcPr>
          <w:p w14:paraId="4BA1E066" w14:textId="77777777" w:rsidR="00B21AFE" w:rsidRPr="0072744F" w:rsidRDefault="00B21AFE" w:rsidP="00B21AFE">
            <w:pPr>
              <w:spacing w:line="240" w:lineRule="auto"/>
              <w:ind w:firstLine="28"/>
              <w:jc w:val="center"/>
              <w:rPr>
                <w:rFonts w:cs="Arial"/>
                <w:sz w:val="20"/>
                <w:szCs w:val="20"/>
                <w:lang w:eastAsia="ru-RU"/>
              </w:rPr>
            </w:pPr>
            <w:r w:rsidRPr="0072744F">
              <w:rPr>
                <w:rFonts w:cs="Arial"/>
                <w:sz w:val="20"/>
                <w:szCs w:val="20"/>
                <w:lang w:eastAsia="ru-RU"/>
              </w:rPr>
              <w:t>5,0</w:t>
            </w:r>
          </w:p>
        </w:tc>
        <w:tc>
          <w:tcPr>
            <w:tcW w:w="1417" w:type="dxa"/>
            <w:tcBorders>
              <w:top w:val="single" w:sz="8" w:space="0" w:color="auto"/>
              <w:left w:val="nil"/>
              <w:bottom w:val="single" w:sz="8" w:space="0" w:color="auto"/>
              <w:right w:val="nil"/>
            </w:tcBorders>
            <w:tcMar>
              <w:top w:w="0" w:type="dxa"/>
              <w:left w:w="40" w:type="dxa"/>
              <w:bottom w:w="0" w:type="dxa"/>
              <w:right w:w="40" w:type="dxa"/>
            </w:tcMar>
          </w:tcPr>
          <w:p w14:paraId="1C2A80B9" w14:textId="77777777" w:rsidR="00B21AFE" w:rsidRPr="0072744F" w:rsidRDefault="00B21AFE" w:rsidP="00B21AFE">
            <w:pPr>
              <w:spacing w:line="240" w:lineRule="auto"/>
              <w:ind w:firstLine="28"/>
              <w:jc w:val="center"/>
              <w:rPr>
                <w:rFonts w:cs="Arial"/>
                <w:sz w:val="20"/>
                <w:szCs w:val="20"/>
                <w:lang w:eastAsia="ru-RU"/>
              </w:rPr>
            </w:pPr>
            <w:r w:rsidRPr="0072744F">
              <w:rPr>
                <w:rFonts w:cs="Arial"/>
                <w:sz w:val="20"/>
                <w:szCs w:val="20"/>
                <w:lang w:eastAsia="ru-RU"/>
              </w:rPr>
              <w:t>5,0</w:t>
            </w:r>
          </w:p>
        </w:tc>
      </w:tr>
      <w:tr w:rsidR="0072744F" w:rsidRPr="0072744F" w14:paraId="2DAF4F9D" w14:textId="77777777" w:rsidTr="007F66E8">
        <w:trPr>
          <w:cantSplit/>
        </w:trPr>
        <w:tc>
          <w:tcPr>
            <w:tcW w:w="7088"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tcPr>
          <w:p w14:paraId="70398605" w14:textId="77777777" w:rsidR="00B21AFE" w:rsidRPr="0072744F" w:rsidRDefault="00B21AFE" w:rsidP="00B21AFE">
            <w:pPr>
              <w:spacing w:line="240" w:lineRule="auto"/>
              <w:ind w:firstLine="28"/>
              <w:rPr>
                <w:rFonts w:eastAsiaTheme="minorHAnsi" w:cs="Arial"/>
                <w:sz w:val="20"/>
                <w:szCs w:val="20"/>
                <w:lang w:eastAsia="ru-RU"/>
              </w:rPr>
            </w:pPr>
            <w:r w:rsidRPr="0072744F">
              <w:rPr>
                <w:rFonts w:cs="Arial"/>
                <w:sz w:val="20"/>
                <w:szCs w:val="20"/>
                <w:lang w:eastAsia="ru-RU"/>
              </w:rPr>
              <w:t>Шламовый амбар на площадке куста скважин №14</w:t>
            </w:r>
          </w:p>
        </w:tc>
        <w:tc>
          <w:tcPr>
            <w:tcW w:w="1418" w:type="dxa"/>
            <w:tcBorders>
              <w:top w:val="single" w:sz="8" w:space="0" w:color="auto"/>
              <w:left w:val="nil"/>
              <w:bottom w:val="single" w:sz="8" w:space="0" w:color="auto"/>
              <w:right w:val="single" w:sz="8" w:space="0" w:color="auto"/>
            </w:tcBorders>
            <w:tcMar>
              <w:top w:w="0" w:type="dxa"/>
              <w:left w:w="40" w:type="dxa"/>
              <w:bottom w:w="0" w:type="dxa"/>
              <w:right w:w="40" w:type="dxa"/>
            </w:tcMar>
          </w:tcPr>
          <w:p w14:paraId="69D74E9F" w14:textId="77777777" w:rsidR="00B21AFE" w:rsidRPr="0072744F" w:rsidRDefault="00B21AFE" w:rsidP="00B21AFE">
            <w:pPr>
              <w:spacing w:line="240" w:lineRule="auto"/>
              <w:ind w:firstLine="28"/>
              <w:jc w:val="center"/>
              <w:rPr>
                <w:rFonts w:cs="Arial"/>
                <w:sz w:val="20"/>
                <w:szCs w:val="20"/>
                <w:lang w:eastAsia="ru-RU"/>
              </w:rPr>
            </w:pPr>
            <w:r w:rsidRPr="0072744F">
              <w:rPr>
                <w:rFonts w:cs="Arial"/>
                <w:sz w:val="20"/>
                <w:szCs w:val="20"/>
                <w:lang w:eastAsia="ru-RU"/>
              </w:rPr>
              <w:t>5,0</w:t>
            </w:r>
          </w:p>
        </w:tc>
        <w:tc>
          <w:tcPr>
            <w:tcW w:w="1417" w:type="dxa"/>
            <w:tcBorders>
              <w:top w:val="single" w:sz="8" w:space="0" w:color="auto"/>
              <w:left w:val="nil"/>
              <w:bottom w:val="single" w:sz="8" w:space="0" w:color="auto"/>
              <w:right w:val="nil"/>
            </w:tcBorders>
            <w:tcMar>
              <w:top w:w="0" w:type="dxa"/>
              <w:left w:w="40" w:type="dxa"/>
              <w:bottom w:w="0" w:type="dxa"/>
              <w:right w:w="40" w:type="dxa"/>
            </w:tcMar>
          </w:tcPr>
          <w:p w14:paraId="03F01DAE" w14:textId="77777777" w:rsidR="00B21AFE" w:rsidRPr="0072744F" w:rsidRDefault="00B21AFE" w:rsidP="00B21AFE">
            <w:pPr>
              <w:spacing w:line="240" w:lineRule="auto"/>
              <w:ind w:firstLine="28"/>
              <w:jc w:val="center"/>
              <w:rPr>
                <w:rFonts w:cs="Arial"/>
                <w:sz w:val="20"/>
                <w:szCs w:val="20"/>
                <w:lang w:eastAsia="ru-RU"/>
              </w:rPr>
            </w:pPr>
            <w:r w:rsidRPr="0072744F">
              <w:rPr>
                <w:rFonts w:cs="Arial"/>
                <w:sz w:val="20"/>
                <w:szCs w:val="20"/>
                <w:lang w:eastAsia="ru-RU"/>
              </w:rPr>
              <w:t>5,0</w:t>
            </w:r>
          </w:p>
        </w:tc>
      </w:tr>
    </w:tbl>
    <w:p w14:paraId="6AEBC458" w14:textId="77777777" w:rsidR="002F4C06" w:rsidRPr="0072744F" w:rsidRDefault="002F4C06" w:rsidP="002F4C06">
      <w:pPr>
        <w:tabs>
          <w:tab w:val="num" w:pos="0"/>
        </w:tabs>
        <w:autoSpaceDE w:val="0"/>
        <w:autoSpaceDN w:val="0"/>
        <w:adjustRightInd w:val="0"/>
        <w:spacing w:before="240"/>
        <w:rPr>
          <w:rFonts w:cs="Arial"/>
        </w:rPr>
      </w:pPr>
      <w:proofErr w:type="spellStart"/>
      <w:r w:rsidRPr="0072744F">
        <w:rPr>
          <w:rFonts w:cs="Arial"/>
        </w:rPr>
        <w:lastRenderedPageBreak/>
        <w:t>Дебаланс</w:t>
      </w:r>
      <w:proofErr w:type="spellEnd"/>
      <w:r w:rsidRPr="0072744F">
        <w:rPr>
          <w:rFonts w:cs="Arial"/>
        </w:rPr>
        <w:t xml:space="preserve"> водопотребления и водоотведения объясняется безвозвратным потре</w:t>
      </w:r>
      <w:r w:rsidRPr="0072744F">
        <w:rPr>
          <w:rFonts w:cs="Arial"/>
        </w:rPr>
        <w:t>б</w:t>
      </w:r>
      <w:r w:rsidRPr="0072744F">
        <w:rPr>
          <w:rFonts w:cs="Arial"/>
        </w:rPr>
        <w:t>лением воды на производственные нужды.</w:t>
      </w:r>
    </w:p>
    <w:p w14:paraId="5C0D93E4" w14:textId="77777777" w:rsidR="00610503" w:rsidRPr="0072744F" w:rsidRDefault="00610503" w:rsidP="00610503">
      <w:pPr>
        <w:pStyle w:val="3"/>
      </w:pPr>
      <w:bookmarkStart w:id="248" w:name="_Toc504730013"/>
      <w:r w:rsidRPr="0072744F">
        <w:t>Период рекультивации шламовых амбаров</w:t>
      </w:r>
      <w:bookmarkEnd w:id="248"/>
    </w:p>
    <w:p w14:paraId="0FEF6FA4" w14:textId="77777777" w:rsidR="00610503" w:rsidRPr="0072744F" w:rsidRDefault="00610503" w:rsidP="00610503">
      <w:pPr>
        <w:rPr>
          <w:rFonts w:cs="Arial"/>
        </w:rPr>
      </w:pPr>
      <w:r w:rsidRPr="0072744F">
        <w:rPr>
          <w:rFonts w:cs="Arial"/>
        </w:rPr>
        <w:t>На период проведения рекультивационных работ в проектной документации (1750616/0357Д-01-ПД-700000-ООС3) не предусмотрено использование воды на хозя</w:t>
      </w:r>
      <w:r w:rsidRPr="0072744F">
        <w:rPr>
          <w:rFonts w:cs="Arial"/>
        </w:rPr>
        <w:t>й</w:t>
      </w:r>
      <w:r w:rsidRPr="0072744F">
        <w:rPr>
          <w:rFonts w:cs="Arial"/>
        </w:rPr>
        <w:t xml:space="preserve">ственно-бытовые и производственные нужды. </w:t>
      </w:r>
    </w:p>
    <w:p w14:paraId="11716CCF" w14:textId="55FF1FEA" w:rsidR="002F4C06" w:rsidRPr="0072744F" w:rsidRDefault="002F4C06" w:rsidP="002F4C06">
      <w:pPr>
        <w:pStyle w:val="3"/>
      </w:pPr>
      <w:bookmarkStart w:id="249" w:name="_Toc504730014"/>
      <w:bookmarkEnd w:id="242"/>
      <w:bookmarkEnd w:id="243"/>
      <w:bookmarkEnd w:id="244"/>
      <w:r w:rsidRPr="0072744F">
        <w:t>Водопотребление и водоотведение в период утилизации бурового шлама</w:t>
      </w:r>
      <w:bookmarkEnd w:id="249"/>
    </w:p>
    <w:p w14:paraId="69692BE3" w14:textId="2AACD9DB" w:rsidR="002D11D3" w:rsidRPr="0072744F" w:rsidRDefault="002D11D3" w:rsidP="002D11D3">
      <w:pPr>
        <w:rPr>
          <w:rFonts w:eastAsia="Calibri"/>
          <w:szCs w:val="24"/>
        </w:rPr>
      </w:pPr>
      <w:r w:rsidRPr="0072744F">
        <w:rPr>
          <w:rFonts w:eastAsia="Calibri"/>
          <w:szCs w:val="24"/>
        </w:rPr>
        <w:t xml:space="preserve">Проектируемые шламовые амбары и площадки временного накопления отходов бурения на кустовых площадках </w:t>
      </w:r>
      <w:r w:rsidRPr="0072744F">
        <w:t xml:space="preserve">№№ 10, 12, </w:t>
      </w:r>
      <w:r w:rsidR="000D5F3F">
        <w:t xml:space="preserve">14 </w:t>
      </w:r>
      <w:r w:rsidRPr="0072744F">
        <w:rPr>
          <w:rFonts w:eastAsia="Calibri"/>
          <w:szCs w:val="24"/>
        </w:rPr>
        <w:t>располагаются в непосредственной бл</w:t>
      </w:r>
      <w:r w:rsidRPr="0072744F">
        <w:rPr>
          <w:rFonts w:eastAsia="Calibri"/>
          <w:szCs w:val="24"/>
        </w:rPr>
        <w:t>и</w:t>
      </w:r>
      <w:r w:rsidRPr="0072744F">
        <w:rPr>
          <w:rFonts w:eastAsia="Calibri"/>
          <w:szCs w:val="24"/>
        </w:rPr>
        <w:t>зости от</w:t>
      </w:r>
      <w:r w:rsidRPr="0072744F">
        <w:t xml:space="preserve"> поверхностного водозабора на реке </w:t>
      </w:r>
      <w:proofErr w:type="gramStart"/>
      <w:r w:rsidRPr="0072744F">
        <w:t>Большая</w:t>
      </w:r>
      <w:proofErr w:type="gramEnd"/>
      <w:r w:rsidRPr="0072744F">
        <w:t xml:space="preserve"> Хета.</w:t>
      </w:r>
    </w:p>
    <w:p w14:paraId="02C5A026" w14:textId="6ACD32ED" w:rsidR="002D11D3" w:rsidRPr="0072744F" w:rsidRDefault="002D11D3" w:rsidP="002D11D3">
      <w:pPr>
        <w:rPr>
          <w:rFonts w:eastAsia="Calibri"/>
          <w:szCs w:val="24"/>
        </w:rPr>
      </w:pPr>
      <w:r w:rsidRPr="0072744F">
        <w:rPr>
          <w:rFonts w:eastAsia="Calibri"/>
          <w:szCs w:val="24"/>
        </w:rPr>
        <w:t xml:space="preserve">На площадках шламовых амбаров и площадках временного накопления отходов бурения кустовых площадок №№ </w:t>
      </w:r>
      <w:r w:rsidR="000D5F3F">
        <w:rPr>
          <w:rFonts w:eastAsia="Calibri"/>
          <w:szCs w:val="24"/>
        </w:rPr>
        <w:t xml:space="preserve">10, 12, 14 </w:t>
      </w:r>
      <w:r w:rsidRPr="0072744F">
        <w:rPr>
          <w:rFonts w:eastAsia="Calibri"/>
          <w:szCs w:val="24"/>
        </w:rPr>
        <w:t>вода используется только на питьевые нужды персонала и на хозяйственные нужды в помещении мобильного туалета.</w:t>
      </w:r>
    </w:p>
    <w:p w14:paraId="729D8EDE" w14:textId="77777777" w:rsidR="002D11D3" w:rsidRPr="0072744F" w:rsidRDefault="002D11D3" w:rsidP="002D11D3">
      <w:pPr>
        <w:rPr>
          <w:rFonts w:eastAsia="Calibri"/>
          <w:szCs w:val="24"/>
        </w:rPr>
      </w:pPr>
      <w:r w:rsidRPr="0072744F">
        <w:rPr>
          <w:rFonts w:eastAsia="Calibri"/>
          <w:szCs w:val="24"/>
        </w:rPr>
        <w:t>Согласно Техническим условиям источником водоснабжения для хозяйственно-бытовых нужд является привозная вода с водоочистных сооружений площадки ЖМК Сузунского месторождения. Для питьевых нужд используется бутилированная вода пит</w:t>
      </w:r>
      <w:r w:rsidRPr="0072744F">
        <w:rPr>
          <w:rFonts w:eastAsia="Calibri"/>
          <w:szCs w:val="24"/>
        </w:rPr>
        <w:t>ь</w:t>
      </w:r>
      <w:r w:rsidRPr="0072744F">
        <w:rPr>
          <w:rFonts w:eastAsia="Calibri"/>
          <w:szCs w:val="24"/>
        </w:rPr>
        <w:t>евого качества. Качество привозной воды соответствует СанПиН 2.1.4.1074-01 «Вода п</w:t>
      </w:r>
      <w:r w:rsidRPr="0072744F">
        <w:rPr>
          <w:rFonts w:eastAsia="Calibri"/>
          <w:szCs w:val="24"/>
        </w:rPr>
        <w:t>и</w:t>
      </w:r>
      <w:r w:rsidRPr="0072744F">
        <w:rPr>
          <w:rFonts w:eastAsia="Calibri"/>
          <w:szCs w:val="24"/>
        </w:rPr>
        <w:t xml:space="preserve">тьевая. Гигиенические требования к качеству воды централизованных систем питьевого водоснабжения. Контроль качества», ГОСТ </w:t>
      </w:r>
      <w:proofErr w:type="gramStart"/>
      <w:r w:rsidRPr="0072744F">
        <w:rPr>
          <w:rFonts w:eastAsia="Calibri"/>
          <w:szCs w:val="24"/>
        </w:rPr>
        <w:t>Р</w:t>
      </w:r>
      <w:proofErr w:type="gramEnd"/>
      <w:r w:rsidRPr="0072744F">
        <w:rPr>
          <w:rFonts w:eastAsia="Calibri"/>
          <w:szCs w:val="24"/>
        </w:rPr>
        <w:t xml:space="preserve"> 51232-98 «Вода питьевая. Общие требов</w:t>
      </w:r>
      <w:r w:rsidRPr="0072744F">
        <w:rPr>
          <w:rFonts w:eastAsia="Calibri"/>
          <w:szCs w:val="24"/>
        </w:rPr>
        <w:t>а</w:t>
      </w:r>
      <w:r w:rsidRPr="0072744F">
        <w:rPr>
          <w:rFonts w:eastAsia="Calibri"/>
          <w:szCs w:val="24"/>
        </w:rPr>
        <w:t>ния к организации и методам контроля качества», «СанПиН 2.1.4.1116-02 Питьевая вода. Гигиенические требования к качеству воды, расфасованной в емкости. Контроль кач</w:t>
      </w:r>
      <w:r w:rsidRPr="0072744F">
        <w:rPr>
          <w:rFonts w:eastAsia="Calibri"/>
          <w:szCs w:val="24"/>
        </w:rPr>
        <w:t>е</w:t>
      </w:r>
      <w:r w:rsidRPr="0072744F">
        <w:rPr>
          <w:rFonts w:eastAsia="Calibri"/>
          <w:szCs w:val="24"/>
        </w:rPr>
        <w:t>ства».</w:t>
      </w:r>
    </w:p>
    <w:p w14:paraId="217EDC47" w14:textId="77777777" w:rsidR="002D11D3" w:rsidRPr="0072744F" w:rsidRDefault="002D11D3" w:rsidP="002D11D3">
      <w:pPr>
        <w:rPr>
          <w:rFonts w:eastAsia="Calibri"/>
          <w:szCs w:val="24"/>
        </w:rPr>
      </w:pPr>
      <w:r w:rsidRPr="0072744F">
        <w:rPr>
          <w:rFonts w:eastAsia="Calibri"/>
          <w:szCs w:val="24"/>
        </w:rPr>
        <w:t>В помещении мобильного туалета предусматривается биотуалет и умывальник с бачком для воды объемом 15 литров с подогревом. Бачок умывальника заполняется б</w:t>
      </w:r>
      <w:r w:rsidRPr="0072744F">
        <w:rPr>
          <w:rFonts w:eastAsia="Calibri"/>
          <w:szCs w:val="24"/>
        </w:rPr>
        <w:t>у</w:t>
      </w:r>
      <w:r w:rsidRPr="0072744F">
        <w:rPr>
          <w:rFonts w:eastAsia="Calibri"/>
          <w:szCs w:val="24"/>
        </w:rPr>
        <w:t xml:space="preserve">тилированной водой. </w:t>
      </w:r>
    </w:p>
    <w:p w14:paraId="1AD5637E" w14:textId="77777777" w:rsidR="002D11D3" w:rsidRPr="0072744F" w:rsidRDefault="002D11D3" w:rsidP="002D11D3">
      <w:pPr>
        <w:rPr>
          <w:rFonts w:eastAsia="Calibri"/>
          <w:szCs w:val="24"/>
        </w:rPr>
      </w:pPr>
      <w:r w:rsidRPr="0072744F">
        <w:rPr>
          <w:rFonts w:eastAsia="Calibri"/>
          <w:szCs w:val="24"/>
        </w:rPr>
        <w:t xml:space="preserve">Водоснабжение </w:t>
      </w:r>
      <w:proofErr w:type="gramStart"/>
      <w:r w:rsidRPr="0072744F">
        <w:rPr>
          <w:rFonts w:eastAsia="Calibri"/>
          <w:szCs w:val="24"/>
        </w:rPr>
        <w:t>мобильного</w:t>
      </w:r>
      <w:proofErr w:type="gramEnd"/>
      <w:r w:rsidRPr="0072744F">
        <w:rPr>
          <w:rFonts w:eastAsia="Calibri"/>
          <w:szCs w:val="24"/>
        </w:rPr>
        <w:t xml:space="preserve"> биотуалета осуществляется привозной бутилирова</w:t>
      </w:r>
      <w:r w:rsidRPr="0072744F">
        <w:rPr>
          <w:rFonts w:eastAsia="Calibri"/>
          <w:szCs w:val="24"/>
        </w:rPr>
        <w:t>н</w:t>
      </w:r>
      <w:r w:rsidRPr="0072744F">
        <w:rPr>
          <w:rFonts w:eastAsia="Calibri"/>
          <w:szCs w:val="24"/>
        </w:rPr>
        <w:t>ной  водой. Наружные и внутренние сети системы водоснабжения не предусматриваются.</w:t>
      </w:r>
    </w:p>
    <w:p w14:paraId="07568822" w14:textId="3D68E644" w:rsidR="002D11D3" w:rsidRDefault="002D11D3" w:rsidP="002D11D3">
      <w:r w:rsidRPr="0072744F">
        <w:rPr>
          <w:rFonts w:eastAsia="Calibri"/>
          <w:szCs w:val="24"/>
        </w:rPr>
        <w:t xml:space="preserve">Расходы воды на хозяйственно-питьевые нужды приняты согласно </w:t>
      </w:r>
      <w:r w:rsidRPr="0072744F">
        <w:rPr>
          <w:rFonts w:eastAsia="Calibri"/>
          <w:szCs w:val="24"/>
        </w:rPr>
        <w:br/>
        <w:t xml:space="preserve">СП 30.13330.2012, приложение А.3 – 15л/чел в смену. В смену  предусматривается 6 </w:t>
      </w:r>
      <w:proofErr w:type="gramStart"/>
      <w:r w:rsidRPr="0072744F">
        <w:rPr>
          <w:rFonts w:eastAsia="Calibri"/>
          <w:szCs w:val="24"/>
        </w:rPr>
        <w:t>р</w:t>
      </w:r>
      <w:r w:rsidRPr="0072744F">
        <w:rPr>
          <w:rFonts w:eastAsia="Calibri"/>
          <w:szCs w:val="24"/>
        </w:rPr>
        <w:t>а</w:t>
      </w:r>
      <w:r w:rsidRPr="0072744F">
        <w:rPr>
          <w:rFonts w:eastAsia="Calibri"/>
          <w:szCs w:val="24"/>
        </w:rPr>
        <w:t>ботающих</w:t>
      </w:r>
      <w:proofErr w:type="gramEnd"/>
      <w:r w:rsidRPr="0072744F">
        <w:rPr>
          <w:rFonts w:eastAsia="Calibri"/>
          <w:szCs w:val="24"/>
        </w:rPr>
        <w:t xml:space="preserve"> на одной площадке.  </w:t>
      </w:r>
      <w:r w:rsidRPr="0072744F">
        <w:t>Расходы воды на хозяйственно-питьевые нужды пре</w:t>
      </w:r>
      <w:r w:rsidRPr="0072744F">
        <w:t>д</w:t>
      </w:r>
      <w:r w:rsidRPr="0072744F">
        <w:t xml:space="preserve">ставлены в таблице </w:t>
      </w:r>
      <w:r w:rsidRPr="0072744F">
        <w:fldChar w:fldCharType="begin"/>
      </w:r>
      <w:r w:rsidRPr="0072744F">
        <w:instrText xml:space="preserve"> REF _Ref468090828 \h  \* MERGEFORMAT </w:instrText>
      </w:r>
      <w:r w:rsidRPr="0072744F">
        <w:fldChar w:fldCharType="separate"/>
      </w:r>
      <w:r w:rsidR="00A51CEB" w:rsidRPr="00A51CEB">
        <w:rPr>
          <w:vanish/>
        </w:rPr>
        <w:t xml:space="preserve">Таблица </w:t>
      </w:r>
      <w:r w:rsidR="00A51CEB" w:rsidRPr="00A51CEB">
        <w:rPr>
          <w:noProof/>
        </w:rPr>
        <w:t>5</w:t>
      </w:r>
      <w:r w:rsidR="00A51CEB" w:rsidRPr="00A51CEB">
        <w:t>.</w:t>
      </w:r>
      <w:r w:rsidR="00A51CEB" w:rsidRPr="00A51CEB">
        <w:rPr>
          <w:noProof/>
        </w:rPr>
        <w:t>17</w:t>
      </w:r>
      <w:r w:rsidRPr="0072744F">
        <w:fldChar w:fldCharType="end"/>
      </w:r>
      <w:r w:rsidRPr="0072744F">
        <w:t>.</w:t>
      </w:r>
    </w:p>
    <w:p w14:paraId="16623B79" w14:textId="77777777" w:rsidR="00B45EFF" w:rsidRDefault="00B45EFF" w:rsidP="002D11D3"/>
    <w:p w14:paraId="5190610E" w14:textId="77777777" w:rsidR="00B45EFF" w:rsidRPr="0072744F" w:rsidRDefault="00B45EFF" w:rsidP="002D11D3">
      <w:pPr>
        <w:rPr>
          <w:rFonts w:eastAsia="Calibri"/>
          <w:szCs w:val="24"/>
        </w:rPr>
      </w:pPr>
    </w:p>
    <w:p w14:paraId="1DB12C0A" w14:textId="77777777" w:rsidR="002D11D3" w:rsidRPr="0072744F" w:rsidRDefault="002D11D3" w:rsidP="002D11D3">
      <w:pPr>
        <w:pStyle w:val="afc"/>
      </w:pPr>
      <w:bookmarkStart w:id="250" w:name="_Ref491355635"/>
      <w:bookmarkStart w:id="251" w:name="_Ref468194014"/>
      <w:r w:rsidRPr="0072744F">
        <w:lastRenderedPageBreak/>
        <w:t xml:space="preserve">Таблица </w:t>
      </w:r>
      <w:fldSimple w:instr=" STYLEREF 1 \s ">
        <w:r w:rsidR="00A51CEB">
          <w:rPr>
            <w:noProof/>
          </w:rPr>
          <w:t>5</w:t>
        </w:r>
      </w:fldSimple>
      <w:r w:rsidRPr="0072744F">
        <w:t>.</w:t>
      </w:r>
      <w:fldSimple w:instr=" SEQ Таблица \* ARABIC \s 1 ">
        <w:r w:rsidR="00A51CEB">
          <w:rPr>
            <w:noProof/>
          </w:rPr>
          <w:t>15</w:t>
        </w:r>
      </w:fldSimple>
      <w:bookmarkEnd w:id="250"/>
      <w:r w:rsidRPr="0072744F">
        <w:t xml:space="preserve"> - Расходы воды на хозяйственно-питьевые нужды</w:t>
      </w:r>
      <w:bookmarkEnd w:id="251"/>
    </w:p>
    <w:tbl>
      <w:tblPr>
        <w:tblStyle w:val="aff7"/>
        <w:tblW w:w="9923" w:type="dxa"/>
        <w:tblBorders>
          <w:left w:val="none" w:sz="0" w:space="0" w:color="auto"/>
          <w:right w:val="none" w:sz="0" w:space="0" w:color="auto"/>
        </w:tblBorders>
        <w:tblLook w:val="04A0" w:firstRow="1" w:lastRow="0" w:firstColumn="1" w:lastColumn="0" w:noHBand="0" w:noVBand="1"/>
      </w:tblPr>
      <w:tblGrid>
        <w:gridCol w:w="2270"/>
        <w:gridCol w:w="2977"/>
        <w:gridCol w:w="1559"/>
        <w:gridCol w:w="1436"/>
        <w:gridCol w:w="1681"/>
      </w:tblGrid>
      <w:tr w:rsidR="0072744F" w:rsidRPr="0072744F" w14:paraId="581999CB" w14:textId="77777777" w:rsidTr="002D11D3">
        <w:trPr>
          <w:trHeight w:hRule="exact" w:val="284"/>
          <w:tblHeader/>
        </w:trPr>
        <w:tc>
          <w:tcPr>
            <w:tcW w:w="2270" w:type="dxa"/>
            <w:vMerge w:val="restart"/>
            <w:vAlign w:val="center"/>
          </w:tcPr>
          <w:p w14:paraId="30F32B23" w14:textId="77777777" w:rsidR="002D11D3" w:rsidRPr="0072744F" w:rsidRDefault="002D11D3" w:rsidP="002D11D3">
            <w:pPr>
              <w:spacing w:line="240" w:lineRule="auto"/>
              <w:ind w:right="141" w:firstLine="0"/>
              <w:rPr>
                <w:rFonts w:cs="Arial"/>
                <w:sz w:val="20"/>
                <w:szCs w:val="20"/>
              </w:rPr>
            </w:pPr>
            <w:r w:rsidRPr="0072744F">
              <w:rPr>
                <w:rFonts w:cs="Arial"/>
                <w:sz w:val="20"/>
                <w:szCs w:val="20"/>
              </w:rPr>
              <w:t>Наименование к</w:t>
            </w:r>
            <w:r w:rsidRPr="0072744F">
              <w:rPr>
                <w:rFonts w:cs="Arial"/>
                <w:sz w:val="20"/>
                <w:szCs w:val="20"/>
              </w:rPr>
              <w:t>у</w:t>
            </w:r>
            <w:r w:rsidRPr="0072744F">
              <w:rPr>
                <w:rFonts w:cs="Arial"/>
                <w:sz w:val="20"/>
                <w:szCs w:val="20"/>
              </w:rPr>
              <w:t>стовой площадки</w:t>
            </w:r>
          </w:p>
          <w:p w14:paraId="7BCABDB2" w14:textId="77777777" w:rsidR="002D11D3" w:rsidRPr="0072744F" w:rsidRDefault="002D11D3" w:rsidP="002D11D3">
            <w:pPr>
              <w:spacing w:line="240" w:lineRule="auto"/>
              <w:ind w:right="141"/>
              <w:jc w:val="center"/>
              <w:rPr>
                <w:rFonts w:cs="Arial"/>
                <w:sz w:val="20"/>
                <w:szCs w:val="20"/>
              </w:rPr>
            </w:pPr>
          </w:p>
        </w:tc>
        <w:tc>
          <w:tcPr>
            <w:tcW w:w="2977" w:type="dxa"/>
            <w:vMerge w:val="restart"/>
            <w:vAlign w:val="center"/>
          </w:tcPr>
          <w:p w14:paraId="2BDC49A8" w14:textId="77777777" w:rsidR="002D11D3" w:rsidRPr="0072744F" w:rsidRDefault="002D11D3" w:rsidP="002D11D3">
            <w:pPr>
              <w:spacing w:line="240" w:lineRule="auto"/>
              <w:ind w:right="141"/>
              <w:rPr>
                <w:rFonts w:cs="Arial"/>
                <w:sz w:val="20"/>
                <w:szCs w:val="20"/>
              </w:rPr>
            </w:pPr>
            <w:r w:rsidRPr="0072744F">
              <w:rPr>
                <w:rFonts w:cs="Arial"/>
                <w:sz w:val="20"/>
                <w:szCs w:val="20"/>
              </w:rPr>
              <w:t>Наименование</w:t>
            </w:r>
          </w:p>
          <w:p w14:paraId="3D026C67" w14:textId="77777777" w:rsidR="002D11D3" w:rsidRPr="0072744F" w:rsidRDefault="002D11D3" w:rsidP="002D11D3">
            <w:pPr>
              <w:spacing w:line="240" w:lineRule="auto"/>
              <w:ind w:right="141"/>
              <w:rPr>
                <w:rFonts w:cs="Arial"/>
                <w:sz w:val="20"/>
                <w:szCs w:val="20"/>
              </w:rPr>
            </w:pPr>
            <w:r w:rsidRPr="0072744F">
              <w:rPr>
                <w:rFonts w:cs="Arial"/>
                <w:sz w:val="20"/>
                <w:szCs w:val="20"/>
              </w:rPr>
              <w:t>сооружения</w:t>
            </w:r>
          </w:p>
        </w:tc>
        <w:tc>
          <w:tcPr>
            <w:tcW w:w="2995" w:type="dxa"/>
            <w:gridSpan w:val="2"/>
            <w:vAlign w:val="center"/>
          </w:tcPr>
          <w:p w14:paraId="21057201" w14:textId="77777777" w:rsidR="002D11D3" w:rsidRPr="0072744F" w:rsidRDefault="002D11D3" w:rsidP="002D11D3">
            <w:pPr>
              <w:spacing w:line="240" w:lineRule="auto"/>
              <w:ind w:right="141"/>
              <w:jc w:val="center"/>
              <w:rPr>
                <w:rFonts w:cs="Arial"/>
                <w:sz w:val="20"/>
                <w:szCs w:val="20"/>
              </w:rPr>
            </w:pPr>
            <w:r w:rsidRPr="0072744F">
              <w:rPr>
                <w:rFonts w:cs="Arial"/>
                <w:sz w:val="20"/>
                <w:szCs w:val="20"/>
              </w:rPr>
              <w:t>Количество</w:t>
            </w:r>
          </w:p>
        </w:tc>
        <w:tc>
          <w:tcPr>
            <w:tcW w:w="1681" w:type="dxa"/>
            <w:vMerge w:val="restart"/>
            <w:vAlign w:val="center"/>
          </w:tcPr>
          <w:p w14:paraId="68F347E2" w14:textId="77777777" w:rsidR="002D11D3" w:rsidRPr="0072744F" w:rsidRDefault="002D11D3" w:rsidP="002D11D3">
            <w:pPr>
              <w:spacing w:line="240" w:lineRule="auto"/>
              <w:ind w:right="141" w:firstLine="0"/>
              <w:jc w:val="center"/>
              <w:rPr>
                <w:rFonts w:cs="Arial"/>
                <w:sz w:val="20"/>
                <w:szCs w:val="20"/>
              </w:rPr>
            </w:pPr>
            <w:r w:rsidRPr="0072744F">
              <w:rPr>
                <w:rFonts w:cs="Arial"/>
                <w:sz w:val="20"/>
                <w:szCs w:val="20"/>
              </w:rPr>
              <w:t>Примечание</w:t>
            </w:r>
          </w:p>
        </w:tc>
      </w:tr>
      <w:tr w:rsidR="0072744F" w:rsidRPr="0072744F" w14:paraId="37A290E4" w14:textId="77777777" w:rsidTr="002D11D3">
        <w:trPr>
          <w:trHeight w:hRule="exact" w:val="284"/>
          <w:tblHeader/>
        </w:trPr>
        <w:tc>
          <w:tcPr>
            <w:tcW w:w="2270" w:type="dxa"/>
            <w:vMerge/>
            <w:vAlign w:val="center"/>
          </w:tcPr>
          <w:p w14:paraId="692DE1C7" w14:textId="77777777" w:rsidR="002D11D3" w:rsidRPr="0072744F" w:rsidRDefault="002D11D3" w:rsidP="002D11D3">
            <w:pPr>
              <w:spacing w:line="240" w:lineRule="auto"/>
              <w:ind w:right="141"/>
              <w:jc w:val="center"/>
              <w:rPr>
                <w:rFonts w:cs="Arial"/>
                <w:sz w:val="20"/>
                <w:szCs w:val="20"/>
              </w:rPr>
            </w:pPr>
          </w:p>
        </w:tc>
        <w:tc>
          <w:tcPr>
            <w:tcW w:w="2977" w:type="dxa"/>
            <w:vMerge/>
          </w:tcPr>
          <w:p w14:paraId="203B71C0" w14:textId="77777777" w:rsidR="002D11D3" w:rsidRPr="0072744F" w:rsidRDefault="002D11D3" w:rsidP="002D11D3">
            <w:pPr>
              <w:spacing w:line="240" w:lineRule="auto"/>
              <w:ind w:right="141"/>
              <w:rPr>
                <w:rFonts w:cs="Arial"/>
                <w:sz w:val="20"/>
                <w:szCs w:val="20"/>
              </w:rPr>
            </w:pPr>
          </w:p>
        </w:tc>
        <w:tc>
          <w:tcPr>
            <w:tcW w:w="1559" w:type="dxa"/>
            <w:vAlign w:val="center"/>
          </w:tcPr>
          <w:p w14:paraId="2387A027" w14:textId="77777777" w:rsidR="002D11D3" w:rsidRPr="0072744F" w:rsidRDefault="002D11D3" w:rsidP="002D11D3">
            <w:pPr>
              <w:spacing w:line="240" w:lineRule="auto"/>
              <w:ind w:right="141" w:firstLine="0"/>
              <w:jc w:val="center"/>
              <w:rPr>
                <w:rFonts w:cs="Arial"/>
                <w:sz w:val="20"/>
                <w:szCs w:val="20"/>
              </w:rPr>
            </w:pPr>
            <w:r w:rsidRPr="0072744F">
              <w:rPr>
                <w:rFonts w:cs="Arial"/>
                <w:sz w:val="20"/>
                <w:szCs w:val="20"/>
              </w:rPr>
              <w:t>м</w:t>
            </w:r>
            <w:r w:rsidRPr="0072744F">
              <w:rPr>
                <w:rFonts w:cs="Arial"/>
                <w:sz w:val="20"/>
                <w:szCs w:val="20"/>
                <w:vertAlign w:val="superscript"/>
              </w:rPr>
              <w:t>3</w:t>
            </w:r>
            <w:r w:rsidRPr="0072744F">
              <w:rPr>
                <w:rFonts w:cs="Arial"/>
                <w:sz w:val="20"/>
                <w:szCs w:val="20"/>
              </w:rPr>
              <w:t>/ч</w:t>
            </w:r>
          </w:p>
        </w:tc>
        <w:tc>
          <w:tcPr>
            <w:tcW w:w="1436" w:type="dxa"/>
            <w:vAlign w:val="center"/>
          </w:tcPr>
          <w:p w14:paraId="2517C3FF" w14:textId="77777777" w:rsidR="002D11D3" w:rsidRPr="0072744F" w:rsidRDefault="002D11D3" w:rsidP="002D11D3">
            <w:pPr>
              <w:spacing w:line="240" w:lineRule="auto"/>
              <w:ind w:right="141" w:firstLine="0"/>
              <w:jc w:val="center"/>
              <w:rPr>
                <w:rFonts w:cs="Arial"/>
                <w:sz w:val="20"/>
                <w:szCs w:val="20"/>
              </w:rPr>
            </w:pPr>
            <w:r w:rsidRPr="0072744F">
              <w:rPr>
                <w:rFonts w:cs="Arial"/>
                <w:sz w:val="20"/>
                <w:szCs w:val="20"/>
              </w:rPr>
              <w:t>м</w:t>
            </w:r>
            <w:r w:rsidRPr="0072744F">
              <w:rPr>
                <w:rFonts w:cs="Arial"/>
                <w:sz w:val="20"/>
                <w:szCs w:val="20"/>
                <w:vertAlign w:val="superscript"/>
              </w:rPr>
              <w:t>3</w:t>
            </w:r>
            <w:r w:rsidRPr="0072744F">
              <w:rPr>
                <w:rFonts w:cs="Arial"/>
                <w:sz w:val="20"/>
                <w:szCs w:val="20"/>
              </w:rPr>
              <w:t>/</w:t>
            </w:r>
            <w:proofErr w:type="spellStart"/>
            <w:r w:rsidRPr="0072744F">
              <w:rPr>
                <w:rFonts w:cs="Arial"/>
                <w:sz w:val="20"/>
                <w:szCs w:val="20"/>
              </w:rPr>
              <w:t>сут</w:t>
            </w:r>
            <w:proofErr w:type="spellEnd"/>
          </w:p>
        </w:tc>
        <w:tc>
          <w:tcPr>
            <w:tcW w:w="1681" w:type="dxa"/>
            <w:vMerge/>
          </w:tcPr>
          <w:p w14:paraId="1BC6E096" w14:textId="77777777" w:rsidR="002D11D3" w:rsidRPr="0072744F" w:rsidRDefault="002D11D3" w:rsidP="002D11D3">
            <w:pPr>
              <w:spacing w:line="240" w:lineRule="auto"/>
              <w:ind w:right="141"/>
              <w:rPr>
                <w:rFonts w:cs="Arial"/>
                <w:sz w:val="20"/>
                <w:szCs w:val="20"/>
              </w:rPr>
            </w:pPr>
          </w:p>
        </w:tc>
      </w:tr>
      <w:tr w:rsidR="0072744F" w:rsidRPr="0072744F" w14:paraId="54348020" w14:textId="77777777" w:rsidTr="002D11D3">
        <w:trPr>
          <w:trHeight w:hRule="exact" w:val="284"/>
        </w:trPr>
        <w:tc>
          <w:tcPr>
            <w:tcW w:w="2270" w:type="dxa"/>
            <w:vAlign w:val="center"/>
          </w:tcPr>
          <w:p w14:paraId="01D5A46E" w14:textId="77777777" w:rsidR="002D11D3" w:rsidRPr="0072744F" w:rsidRDefault="002D11D3" w:rsidP="002D11D3">
            <w:pPr>
              <w:ind w:right="141" w:firstLine="0"/>
            </w:pPr>
            <w:r w:rsidRPr="0072744F">
              <w:t>№10</w:t>
            </w:r>
          </w:p>
        </w:tc>
        <w:tc>
          <w:tcPr>
            <w:tcW w:w="2977" w:type="dxa"/>
          </w:tcPr>
          <w:p w14:paraId="7C11C768" w14:textId="77777777" w:rsidR="002D11D3" w:rsidRPr="0072744F" w:rsidRDefault="002D11D3" w:rsidP="002D11D3">
            <w:pPr>
              <w:ind w:right="141" w:firstLine="0"/>
              <w:jc w:val="left"/>
            </w:pPr>
            <w:r w:rsidRPr="0072744F">
              <w:t xml:space="preserve">Мобильный туалет </w:t>
            </w:r>
          </w:p>
        </w:tc>
        <w:tc>
          <w:tcPr>
            <w:tcW w:w="1559" w:type="dxa"/>
          </w:tcPr>
          <w:p w14:paraId="511BCA82" w14:textId="77777777" w:rsidR="002D11D3" w:rsidRPr="0072744F" w:rsidRDefault="002D11D3" w:rsidP="002D11D3">
            <w:pPr>
              <w:spacing w:line="240" w:lineRule="auto"/>
              <w:ind w:firstLine="28"/>
              <w:jc w:val="center"/>
              <w:rPr>
                <w:rFonts w:cs="Arial"/>
                <w:sz w:val="20"/>
                <w:szCs w:val="20"/>
                <w:lang w:eastAsia="ru-RU"/>
              </w:rPr>
            </w:pPr>
            <w:r w:rsidRPr="0072744F">
              <w:rPr>
                <w:rFonts w:cs="Arial"/>
                <w:sz w:val="20"/>
                <w:szCs w:val="20"/>
                <w:lang w:eastAsia="ru-RU"/>
              </w:rPr>
              <w:t>0,024</w:t>
            </w:r>
          </w:p>
        </w:tc>
        <w:tc>
          <w:tcPr>
            <w:tcW w:w="1436" w:type="dxa"/>
            <w:vAlign w:val="center"/>
          </w:tcPr>
          <w:p w14:paraId="3234B305" w14:textId="77777777" w:rsidR="002D11D3" w:rsidRPr="0072744F" w:rsidRDefault="002D11D3" w:rsidP="002D11D3">
            <w:pPr>
              <w:spacing w:line="240" w:lineRule="auto"/>
              <w:ind w:firstLine="28"/>
              <w:jc w:val="center"/>
              <w:rPr>
                <w:rFonts w:cs="Arial"/>
                <w:sz w:val="20"/>
                <w:szCs w:val="20"/>
                <w:lang w:eastAsia="ru-RU"/>
              </w:rPr>
            </w:pPr>
            <w:r w:rsidRPr="0072744F">
              <w:rPr>
                <w:rFonts w:cs="Arial"/>
                <w:sz w:val="20"/>
                <w:szCs w:val="20"/>
                <w:lang w:eastAsia="ru-RU"/>
              </w:rPr>
              <w:t>0,090</w:t>
            </w:r>
          </w:p>
        </w:tc>
        <w:tc>
          <w:tcPr>
            <w:tcW w:w="1681" w:type="dxa"/>
          </w:tcPr>
          <w:p w14:paraId="2AC49FD5" w14:textId="77777777" w:rsidR="002D11D3" w:rsidRPr="0072744F" w:rsidRDefault="002D11D3" w:rsidP="002D11D3">
            <w:pPr>
              <w:ind w:right="141"/>
              <w:jc w:val="left"/>
            </w:pPr>
          </w:p>
        </w:tc>
      </w:tr>
      <w:tr w:rsidR="0072744F" w:rsidRPr="0072744F" w14:paraId="54F5B65E" w14:textId="77777777" w:rsidTr="002D11D3">
        <w:trPr>
          <w:trHeight w:hRule="exact" w:val="284"/>
        </w:trPr>
        <w:tc>
          <w:tcPr>
            <w:tcW w:w="2270" w:type="dxa"/>
            <w:vAlign w:val="center"/>
          </w:tcPr>
          <w:p w14:paraId="6B98D5E0" w14:textId="77777777" w:rsidR="002D11D3" w:rsidRPr="0072744F" w:rsidRDefault="002D11D3" w:rsidP="002D11D3">
            <w:pPr>
              <w:ind w:right="141" w:firstLine="0"/>
            </w:pPr>
            <w:r w:rsidRPr="0072744F">
              <w:t>№12</w:t>
            </w:r>
          </w:p>
        </w:tc>
        <w:tc>
          <w:tcPr>
            <w:tcW w:w="2977" w:type="dxa"/>
          </w:tcPr>
          <w:p w14:paraId="6151D7E7" w14:textId="77777777" w:rsidR="002D11D3" w:rsidRPr="0072744F" w:rsidRDefault="002D11D3" w:rsidP="002D11D3">
            <w:pPr>
              <w:ind w:right="141" w:firstLine="0"/>
              <w:jc w:val="left"/>
            </w:pPr>
            <w:r w:rsidRPr="0072744F">
              <w:t xml:space="preserve">Мобильный туалет </w:t>
            </w:r>
          </w:p>
        </w:tc>
        <w:tc>
          <w:tcPr>
            <w:tcW w:w="1559" w:type="dxa"/>
          </w:tcPr>
          <w:p w14:paraId="1BD4978E" w14:textId="77777777" w:rsidR="002D11D3" w:rsidRPr="0072744F" w:rsidRDefault="002D11D3" w:rsidP="002D11D3">
            <w:pPr>
              <w:spacing w:line="240" w:lineRule="auto"/>
              <w:ind w:firstLine="28"/>
              <w:jc w:val="center"/>
              <w:rPr>
                <w:rFonts w:cs="Arial"/>
                <w:sz w:val="20"/>
                <w:szCs w:val="20"/>
                <w:lang w:eastAsia="ru-RU"/>
              </w:rPr>
            </w:pPr>
            <w:r w:rsidRPr="0072744F">
              <w:rPr>
                <w:rFonts w:cs="Arial"/>
                <w:sz w:val="20"/>
                <w:szCs w:val="20"/>
                <w:lang w:eastAsia="ru-RU"/>
              </w:rPr>
              <w:t>0,024</w:t>
            </w:r>
          </w:p>
        </w:tc>
        <w:tc>
          <w:tcPr>
            <w:tcW w:w="1436" w:type="dxa"/>
            <w:vAlign w:val="center"/>
          </w:tcPr>
          <w:p w14:paraId="45C6E5DF" w14:textId="77777777" w:rsidR="002D11D3" w:rsidRPr="0072744F" w:rsidRDefault="002D11D3" w:rsidP="002D11D3">
            <w:pPr>
              <w:spacing w:line="240" w:lineRule="auto"/>
              <w:ind w:firstLine="28"/>
              <w:jc w:val="center"/>
              <w:rPr>
                <w:rFonts w:cs="Arial"/>
                <w:sz w:val="20"/>
                <w:szCs w:val="20"/>
                <w:lang w:eastAsia="ru-RU"/>
              </w:rPr>
            </w:pPr>
            <w:r w:rsidRPr="0072744F">
              <w:rPr>
                <w:rFonts w:cs="Arial"/>
                <w:sz w:val="20"/>
                <w:szCs w:val="20"/>
                <w:lang w:eastAsia="ru-RU"/>
              </w:rPr>
              <w:t>0,090</w:t>
            </w:r>
          </w:p>
        </w:tc>
        <w:tc>
          <w:tcPr>
            <w:tcW w:w="1681" w:type="dxa"/>
          </w:tcPr>
          <w:p w14:paraId="7A6D7A31" w14:textId="77777777" w:rsidR="002D11D3" w:rsidRPr="0072744F" w:rsidRDefault="002D11D3" w:rsidP="002D11D3">
            <w:pPr>
              <w:ind w:right="141"/>
              <w:jc w:val="left"/>
            </w:pPr>
          </w:p>
        </w:tc>
      </w:tr>
      <w:tr w:rsidR="0072744F" w:rsidRPr="0072744F" w14:paraId="5834C5AE" w14:textId="77777777" w:rsidTr="002D11D3">
        <w:trPr>
          <w:trHeight w:hRule="exact" w:val="284"/>
        </w:trPr>
        <w:tc>
          <w:tcPr>
            <w:tcW w:w="2270" w:type="dxa"/>
            <w:vAlign w:val="center"/>
          </w:tcPr>
          <w:p w14:paraId="396C7169" w14:textId="77777777" w:rsidR="002D11D3" w:rsidRPr="0072744F" w:rsidRDefault="002D11D3" w:rsidP="002D11D3">
            <w:pPr>
              <w:ind w:right="141" w:firstLine="0"/>
            </w:pPr>
            <w:r w:rsidRPr="0072744F">
              <w:t>№14</w:t>
            </w:r>
          </w:p>
        </w:tc>
        <w:tc>
          <w:tcPr>
            <w:tcW w:w="2977" w:type="dxa"/>
          </w:tcPr>
          <w:p w14:paraId="10479367" w14:textId="77777777" w:rsidR="002D11D3" w:rsidRPr="0072744F" w:rsidRDefault="002D11D3" w:rsidP="002D11D3">
            <w:pPr>
              <w:ind w:right="141" w:firstLine="0"/>
              <w:jc w:val="left"/>
            </w:pPr>
            <w:r w:rsidRPr="0072744F">
              <w:t xml:space="preserve">Мобильный туалет </w:t>
            </w:r>
          </w:p>
        </w:tc>
        <w:tc>
          <w:tcPr>
            <w:tcW w:w="1559" w:type="dxa"/>
          </w:tcPr>
          <w:p w14:paraId="24EE8A1F" w14:textId="77777777" w:rsidR="002D11D3" w:rsidRPr="0072744F" w:rsidRDefault="002D11D3" w:rsidP="002D11D3">
            <w:pPr>
              <w:spacing w:line="240" w:lineRule="auto"/>
              <w:ind w:firstLine="28"/>
              <w:jc w:val="center"/>
              <w:rPr>
                <w:rFonts w:cs="Arial"/>
                <w:sz w:val="20"/>
                <w:szCs w:val="20"/>
                <w:lang w:eastAsia="ru-RU"/>
              </w:rPr>
            </w:pPr>
            <w:r w:rsidRPr="0072744F">
              <w:rPr>
                <w:rFonts w:cs="Arial"/>
                <w:sz w:val="20"/>
                <w:szCs w:val="20"/>
                <w:lang w:eastAsia="ru-RU"/>
              </w:rPr>
              <w:t>0,024</w:t>
            </w:r>
          </w:p>
        </w:tc>
        <w:tc>
          <w:tcPr>
            <w:tcW w:w="1436" w:type="dxa"/>
            <w:vAlign w:val="center"/>
          </w:tcPr>
          <w:p w14:paraId="6E358779" w14:textId="77777777" w:rsidR="002D11D3" w:rsidRPr="0072744F" w:rsidRDefault="002D11D3" w:rsidP="002D11D3">
            <w:pPr>
              <w:spacing w:line="240" w:lineRule="auto"/>
              <w:ind w:firstLine="28"/>
              <w:jc w:val="center"/>
              <w:rPr>
                <w:rFonts w:cs="Arial"/>
                <w:sz w:val="20"/>
                <w:szCs w:val="20"/>
                <w:lang w:eastAsia="ru-RU"/>
              </w:rPr>
            </w:pPr>
            <w:r w:rsidRPr="0072744F">
              <w:rPr>
                <w:rFonts w:cs="Arial"/>
                <w:sz w:val="20"/>
                <w:szCs w:val="20"/>
                <w:lang w:eastAsia="ru-RU"/>
              </w:rPr>
              <w:t>0,090</w:t>
            </w:r>
          </w:p>
        </w:tc>
        <w:tc>
          <w:tcPr>
            <w:tcW w:w="1681" w:type="dxa"/>
          </w:tcPr>
          <w:p w14:paraId="169B2059" w14:textId="77777777" w:rsidR="002D11D3" w:rsidRPr="0072744F" w:rsidRDefault="002D11D3" w:rsidP="002D11D3">
            <w:pPr>
              <w:ind w:right="141"/>
              <w:jc w:val="left"/>
            </w:pPr>
          </w:p>
        </w:tc>
      </w:tr>
      <w:tr w:rsidR="0072744F" w:rsidRPr="0072744F" w14:paraId="7A676271" w14:textId="77777777" w:rsidTr="002D11D3">
        <w:trPr>
          <w:trHeight w:val="20"/>
        </w:trPr>
        <w:tc>
          <w:tcPr>
            <w:tcW w:w="2270" w:type="dxa"/>
            <w:vAlign w:val="center"/>
          </w:tcPr>
          <w:p w14:paraId="23257A29" w14:textId="77777777" w:rsidR="002D11D3" w:rsidRPr="0072744F" w:rsidRDefault="002D11D3" w:rsidP="002D11D3">
            <w:pPr>
              <w:ind w:right="141" w:firstLine="0"/>
            </w:pPr>
            <w:r w:rsidRPr="0072744F">
              <w:t>Итого:</w:t>
            </w:r>
          </w:p>
        </w:tc>
        <w:tc>
          <w:tcPr>
            <w:tcW w:w="2977" w:type="dxa"/>
          </w:tcPr>
          <w:p w14:paraId="6FCC4ABD" w14:textId="77777777" w:rsidR="002D11D3" w:rsidRPr="0072744F" w:rsidRDefault="002D11D3" w:rsidP="002D11D3">
            <w:pPr>
              <w:ind w:right="141" w:firstLine="0"/>
            </w:pPr>
          </w:p>
        </w:tc>
        <w:tc>
          <w:tcPr>
            <w:tcW w:w="1559" w:type="dxa"/>
            <w:vAlign w:val="center"/>
          </w:tcPr>
          <w:p w14:paraId="0B5C1851" w14:textId="77777777" w:rsidR="002D11D3" w:rsidRPr="0072744F" w:rsidRDefault="002D11D3" w:rsidP="002D11D3">
            <w:pPr>
              <w:spacing w:line="240" w:lineRule="auto"/>
              <w:ind w:firstLine="28"/>
              <w:jc w:val="center"/>
              <w:rPr>
                <w:rFonts w:cs="Arial"/>
                <w:sz w:val="20"/>
                <w:szCs w:val="20"/>
                <w:lang w:eastAsia="ru-RU"/>
              </w:rPr>
            </w:pPr>
            <w:r w:rsidRPr="0072744F">
              <w:rPr>
                <w:rFonts w:cs="Arial"/>
                <w:sz w:val="20"/>
                <w:szCs w:val="20"/>
                <w:lang w:eastAsia="ru-RU"/>
              </w:rPr>
              <w:t xml:space="preserve">   -</w:t>
            </w:r>
          </w:p>
        </w:tc>
        <w:tc>
          <w:tcPr>
            <w:tcW w:w="1436" w:type="dxa"/>
            <w:vAlign w:val="center"/>
          </w:tcPr>
          <w:p w14:paraId="671DA561" w14:textId="7DE93D85" w:rsidR="002D11D3" w:rsidRPr="0072744F" w:rsidRDefault="00691257" w:rsidP="002D11D3">
            <w:pPr>
              <w:spacing w:line="240" w:lineRule="auto"/>
              <w:ind w:firstLine="28"/>
              <w:jc w:val="center"/>
              <w:rPr>
                <w:rFonts w:cs="Arial"/>
                <w:sz w:val="20"/>
                <w:szCs w:val="20"/>
                <w:lang w:eastAsia="ru-RU"/>
              </w:rPr>
            </w:pPr>
            <w:r>
              <w:rPr>
                <w:rFonts w:cs="Arial"/>
                <w:sz w:val="20"/>
                <w:szCs w:val="20"/>
                <w:lang w:eastAsia="ru-RU"/>
              </w:rPr>
              <w:t>0,270</w:t>
            </w:r>
          </w:p>
        </w:tc>
        <w:tc>
          <w:tcPr>
            <w:tcW w:w="1681" w:type="dxa"/>
          </w:tcPr>
          <w:p w14:paraId="775E5ECA" w14:textId="77777777" w:rsidR="002D11D3" w:rsidRPr="0072744F" w:rsidRDefault="002D11D3" w:rsidP="002D11D3">
            <w:pPr>
              <w:ind w:right="141"/>
              <w:jc w:val="left"/>
              <w:rPr>
                <w:highlight w:val="yellow"/>
              </w:rPr>
            </w:pPr>
          </w:p>
        </w:tc>
      </w:tr>
    </w:tbl>
    <w:p w14:paraId="6B387B04" w14:textId="77777777" w:rsidR="002D11D3" w:rsidRPr="0072744F" w:rsidRDefault="002D11D3" w:rsidP="002D11D3">
      <w:pPr>
        <w:pStyle w:val="4"/>
      </w:pPr>
      <w:r w:rsidRPr="0072744F">
        <w:t>Система водоотведения</w:t>
      </w:r>
    </w:p>
    <w:p w14:paraId="70D42CEE" w14:textId="77777777" w:rsidR="002D11D3" w:rsidRPr="0072744F" w:rsidRDefault="002D11D3" w:rsidP="002D11D3">
      <w:r w:rsidRPr="0072744F">
        <w:t xml:space="preserve">На площадках отвод дождевых стоков решается вертикальной планировкой </w:t>
      </w:r>
      <w:r w:rsidRPr="0072744F">
        <w:rPr>
          <w:rFonts w:cs="Arial"/>
        </w:rPr>
        <w:t>со сбором стоков при помощи водоотводного лотка в дождеприемный колодец.</w:t>
      </w:r>
      <w:r w:rsidRPr="0072744F">
        <w:t xml:space="preserve"> Дождевые сточные воды от </w:t>
      </w:r>
      <w:proofErr w:type="spellStart"/>
      <w:r w:rsidRPr="0072744F">
        <w:t>дождеприемного</w:t>
      </w:r>
      <w:proofErr w:type="spellEnd"/>
      <w:r w:rsidRPr="0072744F">
        <w:t xml:space="preserve"> колодца самотечной сетью трубопроводов отводятся в подземную емкость. По мере наполнения ёмкостей, стоки откачиваются передвижными средствами с вывозом на площадку очистных сооружений Сузунского месторождения. </w:t>
      </w:r>
    </w:p>
    <w:p w14:paraId="16CC96A2" w14:textId="77777777" w:rsidR="002D11D3" w:rsidRPr="0072744F" w:rsidRDefault="002D11D3" w:rsidP="002D11D3">
      <w:r w:rsidRPr="0072744F">
        <w:t>Ёмкости для сбора дождевых  сточных вод на площадках шламовых амбаров к</w:t>
      </w:r>
      <w:r w:rsidRPr="0072744F">
        <w:t>у</w:t>
      </w:r>
      <w:r w:rsidRPr="0072744F">
        <w:t>стовых площадок предусматриваются подземные, горизонтальные объемом 8 м</w:t>
      </w:r>
      <w:r w:rsidRPr="0072744F">
        <w:rPr>
          <w:vertAlign w:val="superscript"/>
        </w:rPr>
        <w:t>3</w:t>
      </w:r>
      <w:r w:rsidRPr="0072744F">
        <w:t>, 16 м</w:t>
      </w:r>
      <w:r w:rsidRPr="0072744F">
        <w:rPr>
          <w:vertAlign w:val="superscript"/>
        </w:rPr>
        <w:t>3</w:t>
      </w:r>
      <w:r w:rsidRPr="0072744F">
        <w:t>, 25 м</w:t>
      </w:r>
      <w:r w:rsidRPr="0072744F">
        <w:rPr>
          <w:vertAlign w:val="superscript"/>
        </w:rPr>
        <w:t>3</w:t>
      </w:r>
      <w:r w:rsidRPr="0072744F">
        <w:t xml:space="preserve"> и 40 м</w:t>
      </w:r>
      <w:r w:rsidRPr="0072744F">
        <w:rPr>
          <w:vertAlign w:val="superscript"/>
        </w:rPr>
        <w:t>3</w:t>
      </w:r>
      <w:r w:rsidRPr="0072744F">
        <w:t>. Данные по количеству и объему дождевых стоков, емкостей для их сбора представлены в томе 1750616/0357Д-01-ПД-700000-ИОС3.</w:t>
      </w:r>
    </w:p>
    <w:p w14:paraId="41BB752E" w14:textId="77777777" w:rsidR="002D11D3" w:rsidRPr="0072744F" w:rsidRDefault="002D11D3" w:rsidP="002D11D3">
      <w:pPr>
        <w:jc w:val="left"/>
        <w:rPr>
          <w:rFonts w:cs="Arial"/>
        </w:rPr>
      </w:pPr>
      <w:r w:rsidRPr="0072744F">
        <w:rPr>
          <w:rFonts w:cs="Arial"/>
        </w:rPr>
        <w:t>Концентрация загрязнений в дождевых стоках принята в соответствии с ВНТП 3-85 и составляет:</w:t>
      </w:r>
    </w:p>
    <w:p w14:paraId="4F8B459E" w14:textId="77777777" w:rsidR="002D11D3" w:rsidRPr="0072744F" w:rsidRDefault="002D11D3" w:rsidP="002D11D3">
      <w:pPr>
        <w:jc w:val="left"/>
      </w:pPr>
      <w:r w:rsidRPr="0072744F">
        <w:t>- взвешенные вещества - 300 мг/л;</w:t>
      </w:r>
    </w:p>
    <w:p w14:paraId="2CFAAB6C" w14:textId="77777777" w:rsidR="002D11D3" w:rsidRPr="0072744F" w:rsidRDefault="002D11D3" w:rsidP="002D11D3">
      <w:pPr>
        <w:jc w:val="left"/>
      </w:pPr>
      <w:r w:rsidRPr="0072744F">
        <w:t>- нефтепродуктов - 50 мг/л;</w:t>
      </w:r>
    </w:p>
    <w:p w14:paraId="278F0CBA" w14:textId="77777777" w:rsidR="002D11D3" w:rsidRPr="0072744F" w:rsidRDefault="002D11D3" w:rsidP="002D11D3">
      <w:pPr>
        <w:jc w:val="left"/>
      </w:pPr>
      <w:r w:rsidRPr="0072744F">
        <w:t xml:space="preserve">- </w:t>
      </w:r>
      <w:proofErr w:type="spellStart"/>
      <w:r w:rsidRPr="0072744F">
        <w:t>БПКполн</w:t>
      </w:r>
      <w:proofErr w:type="spellEnd"/>
      <w:r w:rsidRPr="0072744F">
        <w:t>.- 20 мг/л.</w:t>
      </w:r>
    </w:p>
    <w:p w14:paraId="35E801C7" w14:textId="77777777" w:rsidR="002D11D3" w:rsidRPr="0072744F" w:rsidRDefault="002D11D3" w:rsidP="002D11D3">
      <w:r w:rsidRPr="0072744F">
        <w:rPr>
          <w:rFonts w:eastAsia="Calibri"/>
          <w:szCs w:val="24"/>
        </w:rPr>
        <w:t>Производственные сточные воды  в период эксплуатации и рекультивации не о</w:t>
      </w:r>
      <w:r w:rsidRPr="0072744F">
        <w:rPr>
          <w:rFonts w:eastAsia="Calibri"/>
          <w:szCs w:val="24"/>
        </w:rPr>
        <w:t>б</w:t>
      </w:r>
      <w:r w:rsidRPr="0072744F">
        <w:rPr>
          <w:rFonts w:eastAsia="Calibri"/>
          <w:szCs w:val="24"/>
        </w:rPr>
        <w:t>разуются.</w:t>
      </w:r>
    </w:p>
    <w:p w14:paraId="209910B4" w14:textId="77777777" w:rsidR="002D11D3" w:rsidRPr="0072744F" w:rsidRDefault="002D11D3" w:rsidP="002D11D3">
      <w:r w:rsidRPr="0072744F">
        <w:t xml:space="preserve">На период строительства хозяйственно-бытовые сточные воды </w:t>
      </w:r>
      <w:r w:rsidRPr="0072744F">
        <w:rPr>
          <w:rFonts w:eastAsia="Times New Roman" w:cs="Arial"/>
          <w:lang w:eastAsia="ru-RU"/>
        </w:rPr>
        <w:t xml:space="preserve">сбрасываются во временную металлическую емкость с последующим вывозом на очистные сооружения </w:t>
      </w:r>
      <w:r w:rsidRPr="0072744F">
        <w:rPr>
          <w:rFonts w:eastAsia="Calibri"/>
          <w:szCs w:val="24"/>
        </w:rPr>
        <w:t>бытовых сточных вод площадки БПО Сузунского месторождения.</w:t>
      </w:r>
      <w:r w:rsidRPr="0072744F">
        <w:t xml:space="preserve"> </w:t>
      </w:r>
    </w:p>
    <w:p w14:paraId="2B2281F7" w14:textId="77777777" w:rsidR="002D11D3" w:rsidRPr="0072744F" w:rsidRDefault="002D11D3" w:rsidP="002D11D3">
      <w:pPr>
        <w:rPr>
          <w:rFonts w:eastAsia="Calibri"/>
          <w:szCs w:val="24"/>
        </w:rPr>
      </w:pPr>
      <w:r w:rsidRPr="0072744F">
        <w:rPr>
          <w:rFonts w:eastAsia="Calibri"/>
          <w:szCs w:val="24"/>
        </w:rPr>
        <w:t>В период эксплуатации и рекультивации шламовых амбаров на площадках пост</w:t>
      </w:r>
      <w:r w:rsidRPr="0072744F">
        <w:rPr>
          <w:rFonts w:eastAsia="Calibri"/>
          <w:szCs w:val="24"/>
        </w:rPr>
        <w:t>о</w:t>
      </w:r>
      <w:r w:rsidRPr="0072744F">
        <w:rPr>
          <w:rFonts w:eastAsia="Calibri"/>
          <w:szCs w:val="24"/>
        </w:rPr>
        <w:t>янного присутствия обслуживающего персонала не предусмотрено, система бытовой к</w:t>
      </w:r>
      <w:r w:rsidRPr="0072744F">
        <w:rPr>
          <w:rFonts w:eastAsia="Calibri"/>
          <w:szCs w:val="24"/>
        </w:rPr>
        <w:t>а</w:t>
      </w:r>
      <w:r w:rsidRPr="0072744F">
        <w:rPr>
          <w:rFonts w:eastAsia="Calibri"/>
          <w:szCs w:val="24"/>
        </w:rPr>
        <w:t>нализации не проектируется.</w:t>
      </w:r>
    </w:p>
    <w:p w14:paraId="0BDB8C5C" w14:textId="746E9DBE" w:rsidR="002F4C06" w:rsidRPr="0072744F" w:rsidRDefault="002D11D3" w:rsidP="002D11D3">
      <w:r w:rsidRPr="0072744F">
        <w:rPr>
          <w:rFonts w:eastAsia="Calibri"/>
          <w:szCs w:val="24"/>
        </w:rPr>
        <w:t>Для хозяйственно-бытовых целей в мобильном туалете предусматривается биотуалет и умывальник с бачком для воды объемом 15 литров. Отвод стоков от ум</w:t>
      </w:r>
      <w:r w:rsidRPr="0072744F">
        <w:rPr>
          <w:rFonts w:eastAsia="Calibri"/>
          <w:szCs w:val="24"/>
        </w:rPr>
        <w:t>ы</w:t>
      </w:r>
      <w:r w:rsidRPr="0072744F">
        <w:rPr>
          <w:rFonts w:eastAsia="Calibri"/>
          <w:szCs w:val="24"/>
        </w:rPr>
        <w:t>вальника осуществляется в накопительную ёмкость биотуалета с последующим вывозом на очистные сооружения бытовых сточных вод площадки очистных сооружений Сузунск</w:t>
      </w:r>
      <w:r w:rsidRPr="0072744F">
        <w:rPr>
          <w:rFonts w:eastAsia="Calibri"/>
          <w:szCs w:val="24"/>
        </w:rPr>
        <w:t>о</w:t>
      </w:r>
      <w:r w:rsidRPr="0072744F">
        <w:rPr>
          <w:rFonts w:eastAsia="Calibri"/>
          <w:szCs w:val="24"/>
        </w:rPr>
        <w:t>го месторождения.</w:t>
      </w:r>
    </w:p>
    <w:p w14:paraId="6933B931" w14:textId="74BF3795" w:rsidR="000C734E" w:rsidRPr="0072744F" w:rsidRDefault="000C734E" w:rsidP="00DE296C">
      <w:pPr>
        <w:pStyle w:val="3"/>
        <w:spacing w:line="360" w:lineRule="auto"/>
      </w:pPr>
      <w:bookmarkStart w:id="252" w:name="_Toc504730015"/>
      <w:r w:rsidRPr="0072744F">
        <w:lastRenderedPageBreak/>
        <w:t>Воздействие проектируемого объекта на состояние поверхностных и подземных вод</w:t>
      </w:r>
      <w:bookmarkEnd w:id="252"/>
    </w:p>
    <w:p w14:paraId="2E93CFBC" w14:textId="77777777" w:rsidR="00AA0423" w:rsidRPr="0072744F" w:rsidRDefault="00AA0423" w:rsidP="00DE296C">
      <w:pPr>
        <w:spacing w:before="120"/>
        <w:rPr>
          <w:rFonts w:cs="Arial"/>
          <w:bCs/>
        </w:rPr>
      </w:pPr>
      <w:r w:rsidRPr="0072744F">
        <w:rPr>
          <w:rFonts w:cs="Arial"/>
        </w:rPr>
        <w:t>Уровень воздействия проектируемого объекта на водную среду определяется м</w:t>
      </w:r>
      <w:r w:rsidRPr="0072744F">
        <w:rPr>
          <w:rFonts w:cs="Arial"/>
        </w:rPr>
        <w:t>е</w:t>
      </w:r>
      <w:r w:rsidRPr="0072744F">
        <w:rPr>
          <w:rFonts w:cs="Arial"/>
        </w:rPr>
        <w:t>стоположением объекта проектирования, возможностью загрязнения, режимом водоп</w:t>
      </w:r>
      <w:r w:rsidRPr="0072744F">
        <w:rPr>
          <w:rFonts w:cs="Arial"/>
        </w:rPr>
        <w:t>о</w:t>
      </w:r>
      <w:r w:rsidRPr="0072744F">
        <w:rPr>
          <w:rFonts w:cs="Arial"/>
        </w:rPr>
        <w:t xml:space="preserve">требления и водоотведения. </w:t>
      </w:r>
    </w:p>
    <w:p w14:paraId="77951CCF" w14:textId="77777777" w:rsidR="00AA0423" w:rsidRPr="0072744F" w:rsidRDefault="00AA0423" w:rsidP="00DE296C">
      <w:pPr>
        <w:rPr>
          <w:rFonts w:cs="Arial"/>
        </w:rPr>
      </w:pPr>
      <w:r w:rsidRPr="0072744F">
        <w:rPr>
          <w:rFonts w:cs="Arial"/>
        </w:rPr>
        <w:t>Основное воздействие проектируемого объекта на поверхностные и подземные воды связано с возможностью их загрязнения. Проникновение загрязнителей в повер</w:t>
      </w:r>
      <w:r w:rsidRPr="0072744F">
        <w:rPr>
          <w:rFonts w:cs="Arial"/>
        </w:rPr>
        <w:t>х</w:t>
      </w:r>
      <w:r w:rsidRPr="0072744F">
        <w:rPr>
          <w:rFonts w:cs="Arial"/>
        </w:rPr>
        <w:t>ностные водные объекты может быть как прямым (непосредственный сброс в водоемы), так и косвенным (с загрязненным поверхностным стоком, внутрипочвенным стоком, путем аэрогенного загрязнения).</w:t>
      </w:r>
    </w:p>
    <w:p w14:paraId="2E7F3646" w14:textId="77777777" w:rsidR="00AA0423" w:rsidRPr="0072744F" w:rsidRDefault="00AA0423" w:rsidP="00DE296C">
      <w:pPr>
        <w:rPr>
          <w:rFonts w:cs="Arial"/>
        </w:rPr>
      </w:pPr>
      <w:r w:rsidRPr="0072744F">
        <w:rPr>
          <w:rFonts w:cs="Arial"/>
        </w:rPr>
        <w:t>Прямое загрязнение водных объектов в виде регламентированного сброса поте</w:t>
      </w:r>
      <w:r w:rsidRPr="0072744F">
        <w:rPr>
          <w:rFonts w:cs="Arial"/>
        </w:rPr>
        <w:t>н</w:t>
      </w:r>
      <w:r w:rsidRPr="0072744F">
        <w:rPr>
          <w:rFonts w:cs="Arial"/>
        </w:rPr>
        <w:t>циальных загрязнителей со сточными водами непосредственно в водные объекты да</w:t>
      </w:r>
      <w:r w:rsidRPr="0072744F">
        <w:rPr>
          <w:rFonts w:cs="Arial"/>
        </w:rPr>
        <w:t>н</w:t>
      </w:r>
      <w:r w:rsidRPr="0072744F">
        <w:rPr>
          <w:rFonts w:cs="Arial"/>
        </w:rPr>
        <w:t>ным проектом не предусмотрено.</w:t>
      </w:r>
    </w:p>
    <w:p w14:paraId="037AB671" w14:textId="77777777" w:rsidR="000A7D70" w:rsidRPr="0072744F" w:rsidRDefault="00AA0423" w:rsidP="000A7D70">
      <w:pPr>
        <w:jc w:val="left"/>
        <w:rPr>
          <w:rFonts w:cs="Arial"/>
        </w:rPr>
      </w:pPr>
      <w:r w:rsidRPr="0072744F">
        <w:rPr>
          <w:rFonts w:cs="Arial"/>
        </w:rPr>
        <w:t>Косвенное загрязнение площади водосбора может происходить путем проникнов</w:t>
      </w:r>
      <w:r w:rsidRPr="0072744F">
        <w:rPr>
          <w:rFonts w:cs="Arial"/>
        </w:rPr>
        <w:t>е</w:t>
      </w:r>
      <w:r w:rsidRPr="0072744F">
        <w:rPr>
          <w:rFonts w:cs="Arial"/>
        </w:rPr>
        <w:t xml:space="preserve">ния загрязнителей из других сред: с загрязненным поверхностным стоком с территории строительных площадок, </w:t>
      </w:r>
      <w:proofErr w:type="spellStart"/>
      <w:r w:rsidRPr="0072744F">
        <w:rPr>
          <w:rFonts w:cs="Arial"/>
        </w:rPr>
        <w:t>промплощадок</w:t>
      </w:r>
      <w:proofErr w:type="spellEnd"/>
      <w:r w:rsidRPr="0072744F">
        <w:rPr>
          <w:rFonts w:cs="Arial"/>
        </w:rPr>
        <w:t>, дорожного полотна; внутрипочвенным стоком загрязненных почво-грунтов.</w:t>
      </w:r>
    </w:p>
    <w:p w14:paraId="3CCB2A00" w14:textId="5DA20664" w:rsidR="00BB086F" w:rsidRPr="0072744F" w:rsidRDefault="00AA0423" w:rsidP="00DE296C">
      <w:pPr>
        <w:tabs>
          <w:tab w:val="num" w:pos="0"/>
        </w:tabs>
        <w:rPr>
          <w:rFonts w:cs="Arial"/>
        </w:rPr>
      </w:pPr>
      <w:r w:rsidRPr="0072744F">
        <w:rPr>
          <w:rFonts w:cs="Arial"/>
        </w:rPr>
        <w:t>В данной проектной документации разработаны инженерные решения по макс</w:t>
      </w:r>
      <w:r w:rsidRPr="0072744F">
        <w:rPr>
          <w:rFonts w:cs="Arial"/>
        </w:rPr>
        <w:t>и</w:t>
      </w:r>
      <w:r w:rsidRPr="0072744F">
        <w:rPr>
          <w:rFonts w:cs="Arial"/>
        </w:rPr>
        <w:t>мально возможному исключению загрязнений поверхностных и подземных вод. Проект</w:t>
      </w:r>
      <w:r w:rsidRPr="0072744F">
        <w:rPr>
          <w:rFonts w:cs="Arial"/>
        </w:rPr>
        <w:t>и</w:t>
      </w:r>
      <w:r w:rsidRPr="0072744F">
        <w:rPr>
          <w:rFonts w:cs="Arial"/>
        </w:rPr>
        <w:t>руемые сооружения и объекты не окажут негативного воздействия на их состояние.</w:t>
      </w:r>
    </w:p>
    <w:p w14:paraId="1A556003" w14:textId="77777777" w:rsidR="000C734E" w:rsidRPr="0072744F" w:rsidRDefault="000C734E" w:rsidP="00340087">
      <w:pPr>
        <w:pStyle w:val="2"/>
        <w:tabs>
          <w:tab w:val="num" w:pos="142"/>
        </w:tabs>
      </w:pPr>
      <w:bookmarkStart w:id="253" w:name="_Toc504730016"/>
      <w:r w:rsidRPr="0072744F">
        <w:t>Воздействие на земельные ресурсы</w:t>
      </w:r>
      <w:bookmarkEnd w:id="253"/>
    </w:p>
    <w:p w14:paraId="39CB9F73" w14:textId="53B0CAFB" w:rsidR="000C734E" w:rsidRPr="0072744F" w:rsidRDefault="000C734E" w:rsidP="000C734E">
      <w:pPr>
        <w:pStyle w:val="3"/>
      </w:pPr>
      <w:bookmarkStart w:id="254" w:name="_Toc504730017"/>
      <w:r w:rsidRPr="0072744F">
        <w:t>Краткая характеристика земель района расположения объекта</w:t>
      </w:r>
      <w:bookmarkEnd w:id="254"/>
    </w:p>
    <w:p w14:paraId="3B757121" w14:textId="77777777" w:rsidR="00DE296C" w:rsidRPr="0072744F" w:rsidRDefault="00DE296C" w:rsidP="00DE296C">
      <w:r w:rsidRPr="0072744F">
        <w:rPr>
          <w:rFonts w:eastAsia="Calibri"/>
        </w:rPr>
        <w:t>Район работ</w:t>
      </w:r>
      <w:r w:rsidRPr="0072744F">
        <w:t xml:space="preserve"> в административном отношении расположен в Таймырском (Долгано-Ненецком) муниципальном районе Красноярского края на территории Сузунского </w:t>
      </w:r>
      <w:r w:rsidRPr="0072744F">
        <w:rPr>
          <w:rFonts w:cs="Arial"/>
          <w:bCs/>
        </w:rPr>
        <w:t>мест</w:t>
      </w:r>
      <w:r w:rsidRPr="0072744F">
        <w:rPr>
          <w:rFonts w:cs="Arial"/>
          <w:bCs/>
        </w:rPr>
        <w:t>о</w:t>
      </w:r>
      <w:r w:rsidRPr="0072744F">
        <w:rPr>
          <w:rFonts w:cs="Arial"/>
          <w:bCs/>
        </w:rPr>
        <w:t>рождения</w:t>
      </w:r>
      <w:r w:rsidRPr="0072744F">
        <w:t xml:space="preserve">. </w:t>
      </w:r>
    </w:p>
    <w:p w14:paraId="2FC53DFB" w14:textId="59095E2E" w:rsidR="00B35366" w:rsidRPr="0072744F" w:rsidRDefault="00DE296C" w:rsidP="00691257">
      <w:r w:rsidRPr="0072744F">
        <w:t xml:space="preserve">Ближайшие к месторождению населённые пункты – города Дудинка и </w:t>
      </w:r>
      <w:proofErr w:type="spellStart"/>
      <w:r w:rsidRPr="0072744F">
        <w:t>Игарка</w:t>
      </w:r>
      <w:proofErr w:type="spellEnd"/>
      <w:r w:rsidRPr="0072744F">
        <w:t xml:space="preserve"> – находятся в ста пятидесяти километрах северо-восточнее и в ста шестидесяти киломе</w:t>
      </w:r>
      <w:r w:rsidRPr="0072744F">
        <w:t>т</w:t>
      </w:r>
      <w:r w:rsidRPr="0072744F">
        <w:t>рах юго-восточнее района работ соответственно.</w:t>
      </w:r>
    </w:p>
    <w:p w14:paraId="4067CE9C" w14:textId="696DFED3" w:rsidR="000C734E" w:rsidRPr="0072744F" w:rsidRDefault="000C734E" w:rsidP="00691257">
      <w:pPr>
        <w:pStyle w:val="3"/>
        <w:spacing w:line="360" w:lineRule="auto"/>
      </w:pPr>
      <w:bookmarkStart w:id="255" w:name="_Toc504730018"/>
      <w:r w:rsidRPr="0072744F">
        <w:t>Отвод земель</w:t>
      </w:r>
      <w:bookmarkEnd w:id="255"/>
    </w:p>
    <w:p w14:paraId="22A802E5" w14:textId="2608D195" w:rsidR="00DE296C" w:rsidRPr="0072744F" w:rsidRDefault="00DE296C" w:rsidP="00691257">
      <w:r w:rsidRPr="0072744F">
        <w:rPr>
          <w:rFonts w:cs="Arial"/>
        </w:rPr>
        <w:t>Площадк</w:t>
      </w:r>
      <w:r w:rsidR="00691257">
        <w:rPr>
          <w:rFonts w:cs="Arial"/>
        </w:rPr>
        <w:t>а</w:t>
      </w:r>
      <w:r w:rsidRPr="0072744F">
        <w:rPr>
          <w:rFonts w:cs="Arial"/>
        </w:rPr>
        <w:t xml:space="preserve"> куст</w:t>
      </w:r>
      <w:r w:rsidR="00691257">
        <w:rPr>
          <w:rFonts w:cs="Arial"/>
        </w:rPr>
        <w:t xml:space="preserve">а № </w:t>
      </w:r>
      <w:r w:rsidRPr="0072744F">
        <w:rPr>
          <w:rFonts w:cs="Arial"/>
        </w:rPr>
        <w:t>14 расположен</w:t>
      </w:r>
      <w:r w:rsidR="00691257">
        <w:rPr>
          <w:rFonts w:cs="Arial"/>
        </w:rPr>
        <w:t>а</w:t>
      </w:r>
      <w:r w:rsidRPr="0072744F">
        <w:t xml:space="preserve"> в северной части Сузунского месторождения, на землях категории «земли промышленности»,  находятся в ведении Администрации </w:t>
      </w:r>
      <w:r w:rsidRPr="0072744F">
        <w:lastRenderedPageBreak/>
        <w:t xml:space="preserve">муниципального образования «Сельское поселение Караул»  Таймырского (Долгано-Ненецкого) муниципального района и аренде АО «Сузун». </w:t>
      </w:r>
    </w:p>
    <w:p w14:paraId="04F2F3A2" w14:textId="18039162" w:rsidR="000A7D70" w:rsidRPr="0072744F" w:rsidRDefault="000A7D70" w:rsidP="00691257">
      <w:r w:rsidRPr="0072744F">
        <w:t xml:space="preserve">Площадки кустов №№ 10, 12, </w:t>
      </w:r>
      <w:r w:rsidR="00691257">
        <w:t>расположены в южной части Сузун</w:t>
      </w:r>
      <w:r w:rsidRPr="0072744F">
        <w:t>ского месторо</w:t>
      </w:r>
      <w:r w:rsidRPr="0072744F">
        <w:t>ж</w:t>
      </w:r>
      <w:r w:rsidRPr="0072744F">
        <w:t>дения, на землях лесного фонда Дудинского участкового лесничества в Таймырском (Долгано-Ненецком) муниципальном районе и аренде АО «Сузун».</w:t>
      </w:r>
    </w:p>
    <w:p w14:paraId="0D1EDACE" w14:textId="77777777" w:rsidR="00DE296C" w:rsidRPr="0072744F" w:rsidRDefault="00DE296C" w:rsidP="00691257">
      <w:pPr>
        <w:rPr>
          <w:rFonts w:eastAsia="Calibri"/>
          <w:szCs w:val="24"/>
        </w:rPr>
      </w:pPr>
      <w:r w:rsidRPr="0072744F">
        <w:rPr>
          <w:rFonts w:eastAsia="Calibri"/>
          <w:szCs w:val="24"/>
        </w:rPr>
        <w:t>Требуемая площадь земельных участков для строительства объектов определена из условий размещения сооружений, необходимых для нормальной эксплуатации прое</w:t>
      </w:r>
      <w:r w:rsidRPr="0072744F">
        <w:rPr>
          <w:rFonts w:eastAsia="Calibri"/>
          <w:szCs w:val="24"/>
        </w:rPr>
        <w:t>к</w:t>
      </w:r>
      <w:r w:rsidRPr="0072744F">
        <w:rPr>
          <w:rFonts w:eastAsia="Calibri"/>
          <w:szCs w:val="24"/>
        </w:rPr>
        <w:t>тируемых объектов и с соблюдением требований нормативной документации, утвержде</w:t>
      </w:r>
      <w:r w:rsidRPr="0072744F">
        <w:rPr>
          <w:rFonts w:eastAsia="Calibri"/>
          <w:szCs w:val="24"/>
        </w:rPr>
        <w:t>н</w:t>
      </w:r>
      <w:r w:rsidRPr="0072744F">
        <w:rPr>
          <w:rFonts w:eastAsia="Calibri"/>
          <w:szCs w:val="24"/>
        </w:rPr>
        <w:t>ной законодательными актами РФ.</w:t>
      </w:r>
    </w:p>
    <w:p w14:paraId="7DE8D88F" w14:textId="66D9985F" w:rsidR="00D479B7" w:rsidRDefault="00DE296C" w:rsidP="00691257">
      <w:pPr>
        <w:shd w:val="clear" w:color="auto" w:fill="FFFFFF"/>
      </w:pPr>
      <w:r w:rsidRPr="0072744F">
        <w:t>Ведомость отвода земельных участков, предназначенных для строительства об</w:t>
      </w:r>
      <w:r w:rsidRPr="0072744F">
        <w:t>ъ</w:t>
      </w:r>
      <w:r w:rsidR="00566127">
        <w:t xml:space="preserve">екта </w:t>
      </w:r>
      <w:fldSimple w:instr=" DOCPROPERTY  Subject  \* MERGEFORMAT ">
        <w:r w:rsidR="00F216EC">
          <w:t>"Обустройство Сузунского месторождения. Шламовые амбары кустовых площадок №2,3,4,5,6,7,8,9,10,11,12,13,14,15,1Г,2Г,6А" "Этап 2. Шламовые амбары кустовых площ</w:t>
        </w:r>
        <w:r w:rsidR="00F216EC">
          <w:t>а</w:t>
        </w:r>
        <w:r w:rsidR="00F216EC">
          <w:t>док №10, 12, 14"</w:t>
        </w:r>
      </w:fldSimple>
      <w:r w:rsidRPr="0072744F">
        <w:rPr>
          <w:rFonts w:eastAsia="Calibri"/>
          <w:szCs w:val="24"/>
        </w:rPr>
        <w:t xml:space="preserve"> </w:t>
      </w:r>
      <w:proofErr w:type="gramStart"/>
      <w:r w:rsidRPr="0072744F">
        <w:rPr>
          <w:rFonts w:eastAsia="Calibri"/>
          <w:szCs w:val="24"/>
        </w:rPr>
        <w:t>представлена</w:t>
      </w:r>
      <w:proofErr w:type="gramEnd"/>
      <w:r w:rsidRPr="0072744F">
        <w:rPr>
          <w:rFonts w:eastAsia="Calibri"/>
          <w:szCs w:val="24"/>
        </w:rPr>
        <w:t xml:space="preserve"> в т</w:t>
      </w:r>
      <w:r w:rsidRPr="0072744F">
        <w:t xml:space="preserve">аблице </w:t>
      </w:r>
      <w:bookmarkStart w:id="256" w:name="_Ref426643070"/>
      <w:r w:rsidRPr="0072744F">
        <w:fldChar w:fldCharType="begin"/>
      </w:r>
      <w:r w:rsidRPr="0072744F">
        <w:instrText xml:space="preserve"> REF _Ref427921534 \h  \* MERGEFORMAT </w:instrText>
      </w:r>
      <w:r w:rsidRPr="0072744F">
        <w:fldChar w:fldCharType="separate"/>
      </w:r>
      <w:r w:rsidR="00A51CEB" w:rsidRPr="00A51CEB">
        <w:rPr>
          <w:vanish/>
        </w:rPr>
        <w:t xml:space="preserve">Таблица </w:t>
      </w:r>
      <w:r w:rsidR="00A51CEB">
        <w:rPr>
          <w:noProof/>
        </w:rPr>
        <w:t>5</w:t>
      </w:r>
      <w:r w:rsidR="00A51CEB" w:rsidRPr="0072744F">
        <w:t>.</w:t>
      </w:r>
      <w:r w:rsidR="00A51CEB">
        <w:rPr>
          <w:noProof/>
        </w:rPr>
        <w:t>16</w:t>
      </w:r>
      <w:r w:rsidRPr="0072744F">
        <w:fldChar w:fldCharType="end"/>
      </w:r>
    </w:p>
    <w:p w14:paraId="0792D269" w14:textId="7E2CAD4E" w:rsidR="00DE296C" w:rsidRDefault="00DE296C" w:rsidP="00DE296C">
      <w:pPr>
        <w:pStyle w:val="afc"/>
        <w:ind w:left="1560" w:hanging="1560"/>
      </w:pPr>
      <w:bookmarkStart w:id="257" w:name="_Ref427921534"/>
      <w:r w:rsidRPr="0072744F">
        <w:t xml:space="preserve">Таблица </w:t>
      </w:r>
      <w:fldSimple w:instr=" STYLEREF 1 \s ">
        <w:r w:rsidR="00A51CEB">
          <w:rPr>
            <w:noProof/>
          </w:rPr>
          <w:t>5</w:t>
        </w:r>
      </w:fldSimple>
      <w:r w:rsidRPr="0072744F">
        <w:t>.</w:t>
      </w:r>
      <w:fldSimple w:instr=" SEQ Таблица \* ARABIC \s 1 ">
        <w:r w:rsidR="00A51CEB">
          <w:rPr>
            <w:noProof/>
          </w:rPr>
          <w:t>16</w:t>
        </w:r>
      </w:fldSimple>
      <w:bookmarkEnd w:id="256"/>
      <w:bookmarkEnd w:id="257"/>
      <w:r w:rsidRPr="0072744F">
        <w:t xml:space="preserve"> - </w:t>
      </w:r>
      <w:r w:rsidRPr="00D479B7">
        <w:rPr>
          <w:spacing w:val="-2"/>
        </w:rPr>
        <w:t>Ведомость отвода площадей лесных участков, предназначенных для стро</w:t>
      </w:r>
      <w:r w:rsidRPr="00D479B7">
        <w:rPr>
          <w:spacing w:val="-2"/>
        </w:rPr>
        <w:t>и</w:t>
      </w:r>
      <w:r w:rsidR="00566127">
        <w:rPr>
          <w:spacing w:val="-2"/>
        </w:rPr>
        <w:t xml:space="preserve">тельства объекта </w:t>
      </w:r>
      <w:r w:rsidRPr="00D479B7">
        <w:rPr>
          <w:b w:val="0"/>
          <w:bCs w:val="0"/>
          <w:spacing w:val="-2"/>
          <w:lang w:val="en-US"/>
        </w:rPr>
        <w:fldChar w:fldCharType="begin"/>
      </w:r>
      <w:r w:rsidRPr="00D479B7">
        <w:rPr>
          <w:spacing w:val="-2"/>
        </w:rPr>
        <w:instrText xml:space="preserve"> </w:instrText>
      </w:r>
      <w:r w:rsidRPr="00D479B7">
        <w:rPr>
          <w:spacing w:val="-2"/>
          <w:lang w:val="en-US"/>
        </w:rPr>
        <w:instrText>DOCPROPERTY</w:instrText>
      </w:r>
      <w:r w:rsidRPr="00D479B7">
        <w:rPr>
          <w:spacing w:val="-2"/>
        </w:rPr>
        <w:instrText xml:space="preserve">  </w:instrText>
      </w:r>
      <w:r w:rsidRPr="00D479B7">
        <w:rPr>
          <w:spacing w:val="-2"/>
          <w:lang w:val="en-US"/>
        </w:rPr>
        <w:instrText>Subject</w:instrText>
      </w:r>
      <w:r w:rsidRPr="00D479B7">
        <w:rPr>
          <w:spacing w:val="-2"/>
        </w:rPr>
        <w:instrText xml:space="preserve"> </w:instrText>
      </w:r>
      <w:r w:rsidRPr="00D479B7">
        <w:rPr>
          <w:b w:val="0"/>
          <w:bCs w:val="0"/>
          <w:spacing w:val="-2"/>
          <w:lang w:val="en-US"/>
        </w:rPr>
        <w:fldChar w:fldCharType="separate"/>
      </w:r>
      <w:r w:rsidR="00F216EC" w:rsidRPr="00F216EC">
        <w:rPr>
          <w:spacing w:val="-2"/>
        </w:rPr>
        <w:t>"Обустройство Сузунского месторождения. Шламовые а</w:t>
      </w:r>
      <w:r w:rsidR="00F216EC" w:rsidRPr="00F216EC">
        <w:rPr>
          <w:spacing w:val="-2"/>
        </w:rPr>
        <w:t>м</w:t>
      </w:r>
      <w:r w:rsidR="00F216EC" w:rsidRPr="00F216EC">
        <w:rPr>
          <w:spacing w:val="-2"/>
        </w:rPr>
        <w:t>бары кустовых площадок №2,3,4,5,6,7,8,9,10,11,12,13,14,15,1Г,2Г,6А" "Этап 2. Шламовые амбары кустовых площадок №10, 12, 14"</w:t>
      </w:r>
      <w:r w:rsidRPr="00D479B7">
        <w:rPr>
          <w:b w:val="0"/>
          <w:bCs w:val="0"/>
          <w:spacing w:val="-2"/>
        </w:rPr>
        <w:fldChar w:fldCharType="end"/>
      </w:r>
    </w:p>
    <w:tbl>
      <w:tblPr>
        <w:tblStyle w:val="32"/>
        <w:tblW w:w="9923" w:type="dxa"/>
        <w:tblInd w:w="-176" w:type="dxa"/>
        <w:tblLook w:val="04A0" w:firstRow="1" w:lastRow="0" w:firstColumn="1" w:lastColumn="0" w:noHBand="0" w:noVBand="1"/>
      </w:tblPr>
      <w:tblGrid>
        <w:gridCol w:w="1985"/>
        <w:gridCol w:w="1560"/>
        <w:gridCol w:w="2551"/>
        <w:gridCol w:w="3827"/>
      </w:tblGrid>
      <w:tr w:rsidR="00D479B7" w:rsidRPr="00B40B06" w14:paraId="1F05AB30" w14:textId="77777777" w:rsidTr="00E6286E">
        <w:trPr>
          <w:trHeight w:val="454"/>
          <w:tblHeader/>
        </w:trPr>
        <w:tc>
          <w:tcPr>
            <w:tcW w:w="1985" w:type="dxa"/>
            <w:vAlign w:val="center"/>
          </w:tcPr>
          <w:p w14:paraId="07B33A33" w14:textId="77777777" w:rsidR="00D479B7" w:rsidRPr="00B40B06" w:rsidRDefault="00D479B7" w:rsidP="00E6286E">
            <w:pPr>
              <w:spacing w:line="240" w:lineRule="auto"/>
              <w:ind w:firstLine="0"/>
              <w:jc w:val="center"/>
              <w:rPr>
                <w:rFonts w:ascii="Arial" w:hAnsi="Arial" w:cs="Arial"/>
                <w:snapToGrid w:val="0"/>
                <w:sz w:val="20"/>
                <w:szCs w:val="20"/>
              </w:rPr>
            </w:pPr>
            <w:r w:rsidRPr="00B40B06">
              <w:rPr>
                <w:rFonts w:ascii="Arial" w:hAnsi="Arial" w:cs="Arial"/>
                <w:snapToGrid w:val="0"/>
                <w:sz w:val="20"/>
                <w:szCs w:val="20"/>
              </w:rPr>
              <w:t>Объект проект</w:t>
            </w:r>
            <w:r w:rsidRPr="00B40B06">
              <w:rPr>
                <w:rFonts w:ascii="Arial" w:hAnsi="Arial" w:cs="Arial"/>
                <w:snapToGrid w:val="0"/>
                <w:sz w:val="20"/>
                <w:szCs w:val="20"/>
              </w:rPr>
              <w:t>и</w:t>
            </w:r>
            <w:r w:rsidRPr="00B40B06">
              <w:rPr>
                <w:rFonts w:ascii="Arial" w:hAnsi="Arial" w:cs="Arial"/>
                <w:snapToGrid w:val="0"/>
                <w:sz w:val="20"/>
                <w:szCs w:val="20"/>
              </w:rPr>
              <w:t>рования</w:t>
            </w:r>
          </w:p>
        </w:tc>
        <w:tc>
          <w:tcPr>
            <w:tcW w:w="1560" w:type="dxa"/>
            <w:vAlign w:val="center"/>
          </w:tcPr>
          <w:p w14:paraId="01CC63DE" w14:textId="77777777" w:rsidR="00D479B7" w:rsidRPr="00B40B06" w:rsidRDefault="00D479B7" w:rsidP="00E6286E">
            <w:pPr>
              <w:spacing w:line="240" w:lineRule="auto"/>
              <w:ind w:firstLine="0"/>
              <w:jc w:val="center"/>
              <w:rPr>
                <w:rFonts w:ascii="Arial" w:hAnsi="Arial" w:cs="Arial"/>
                <w:snapToGrid w:val="0"/>
                <w:sz w:val="20"/>
                <w:szCs w:val="20"/>
              </w:rPr>
            </w:pPr>
            <w:r w:rsidRPr="00B40B06">
              <w:rPr>
                <w:rFonts w:ascii="Arial" w:hAnsi="Arial" w:cs="Arial"/>
                <w:snapToGrid w:val="0"/>
                <w:sz w:val="20"/>
                <w:szCs w:val="20"/>
              </w:rPr>
              <w:t>Площадь объекта, м</w:t>
            </w:r>
            <w:proofErr w:type="gramStart"/>
            <w:r w:rsidRPr="00B40B06">
              <w:rPr>
                <w:rFonts w:ascii="Arial" w:hAnsi="Arial" w:cs="Arial"/>
                <w:snapToGrid w:val="0"/>
                <w:sz w:val="20"/>
                <w:szCs w:val="20"/>
                <w:vertAlign w:val="superscript"/>
              </w:rPr>
              <w:t>2</w:t>
            </w:r>
            <w:proofErr w:type="gramEnd"/>
          </w:p>
        </w:tc>
        <w:tc>
          <w:tcPr>
            <w:tcW w:w="2551" w:type="dxa"/>
          </w:tcPr>
          <w:p w14:paraId="191FDBA3" w14:textId="77777777" w:rsidR="00D479B7" w:rsidRPr="00B40B06" w:rsidRDefault="00D479B7" w:rsidP="00E6286E">
            <w:pPr>
              <w:spacing w:line="240" w:lineRule="auto"/>
              <w:ind w:firstLine="0"/>
              <w:jc w:val="center"/>
              <w:rPr>
                <w:rFonts w:ascii="Arial" w:hAnsi="Arial" w:cs="Arial"/>
                <w:snapToGrid w:val="0"/>
                <w:sz w:val="20"/>
                <w:szCs w:val="20"/>
              </w:rPr>
            </w:pPr>
            <w:r w:rsidRPr="00B40B06">
              <w:rPr>
                <w:rFonts w:ascii="Arial" w:hAnsi="Arial" w:cs="Arial"/>
                <w:snapToGrid w:val="0"/>
                <w:sz w:val="20"/>
                <w:szCs w:val="20"/>
              </w:rPr>
              <w:t>Кадастровый номер лесного участка</w:t>
            </w:r>
          </w:p>
        </w:tc>
        <w:tc>
          <w:tcPr>
            <w:tcW w:w="3827" w:type="dxa"/>
            <w:vAlign w:val="center"/>
          </w:tcPr>
          <w:p w14:paraId="7639B5F0" w14:textId="77777777" w:rsidR="00D479B7" w:rsidRPr="00B40B06" w:rsidRDefault="00D479B7" w:rsidP="00E6286E">
            <w:pPr>
              <w:spacing w:line="240" w:lineRule="auto"/>
              <w:ind w:firstLine="0"/>
              <w:jc w:val="center"/>
              <w:rPr>
                <w:rFonts w:ascii="Arial" w:hAnsi="Arial" w:cs="Arial"/>
                <w:snapToGrid w:val="0"/>
                <w:sz w:val="20"/>
                <w:szCs w:val="20"/>
              </w:rPr>
            </w:pPr>
            <w:r w:rsidRPr="00B40B06">
              <w:rPr>
                <w:rFonts w:ascii="Arial" w:hAnsi="Arial" w:cs="Arial"/>
                <w:snapToGrid w:val="0"/>
                <w:sz w:val="20"/>
                <w:szCs w:val="20"/>
              </w:rPr>
              <w:t>Реквизиты  правоустанавливающего документа</w:t>
            </w:r>
          </w:p>
        </w:tc>
      </w:tr>
      <w:tr w:rsidR="00D479B7" w:rsidRPr="00B40B06" w14:paraId="05167822" w14:textId="77777777" w:rsidTr="00E6286E">
        <w:trPr>
          <w:trHeight w:val="248"/>
        </w:trPr>
        <w:tc>
          <w:tcPr>
            <w:tcW w:w="9923" w:type="dxa"/>
            <w:gridSpan w:val="4"/>
            <w:vAlign w:val="center"/>
          </w:tcPr>
          <w:p w14:paraId="378504D0" w14:textId="77777777" w:rsidR="00D479B7" w:rsidRPr="00B40B06" w:rsidRDefault="00D479B7" w:rsidP="00E6286E">
            <w:pPr>
              <w:spacing w:line="240" w:lineRule="auto"/>
              <w:ind w:firstLine="0"/>
              <w:jc w:val="center"/>
              <w:rPr>
                <w:rFonts w:ascii="Arial" w:hAnsi="Arial" w:cs="Arial"/>
                <w:i/>
                <w:sz w:val="20"/>
                <w:szCs w:val="20"/>
              </w:rPr>
            </w:pPr>
            <w:r w:rsidRPr="00B40B06">
              <w:rPr>
                <w:rFonts w:ascii="Arial" w:hAnsi="Arial" w:cs="Arial"/>
                <w:i/>
                <w:sz w:val="20"/>
                <w:szCs w:val="20"/>
              </w:rPr>
              <w:t>Шламовые амбары</w:t>
            </w:r>
          </w:p>
        </w:tc>
      </w:tr>
      <w:tr w:rsidR="00D479B7" w:rsidRPr="00B40B06" w14:paraId="59526DAC" w14:textId="77777777" w:rsidTr="00E6286E">
        <w:trPr>
          <w:trHeight w:val="454"/>
        </w:trPr>
        <w:tc>
          <w:tcPr>
            <w:tcW w:w="1985" w:type="dxa"/>
            <w:vAlign w:val="center"/>
          </w:tcPr>
          <w:p w14:paraId="2628311B" w14:textId="77777777" w:rsidR="00D479B7" w:rsidRPr="00B40B06" w:rsidRDefault="00D479B7" w:rsidP="00E6286E">
            <w:pPr>
              <w:spacing w:line="240" w:lineRule="auto"/>
              <w:ind w:firstLine="0"/>
              <w:rPr>
                <w:rFonts w:ascii="Arial" w:eastAsiaTheme="minorHAnsi" w:hAnsi="Arial" w:cs="Arial"/>
                <w:snapToGrid w:val="0"/>
                <w:sz w:val="20"/>
                <w:szCs w:val="20"/>
              </w:rPr>
            </w:pPr>
            <w:r w:rsidRPr="00B40B06">
              <w:rPr>
                <w:rFonts w:ascii="Arial" w:hAnsi="Arial" w:cs="Arial"/>
                <w:sz w:val="20"/>
                <w:szCs w:val="20"/>
              </w:rPr>
              <w:t>Ку</w:t>
            </w:r>
            <w:proofErr w:type="gramStart"/>
            <w:r w:rsidRPr="00B40B06">
              <w:rPr>
                <w:rFonts w:ascii="Arial" w:hAnsi="Arial" w:cs="Arial"/>
                <w:sz w:val="20"/>
                <w:szCs w:val="20"/>
              </w:rPr>
              <w:t>ст скв</w:t>
            </w:r>
            <w:proofErr w:type="gramEnd"/>
            <w:r w:rsidRPr="00B40B06">
              <w:rPr>
                <w:rFonts w:ascii="Arial" w:hAnsi="Arial" w:cs="Arial"/>
                <w:sz w:val="20"/>
                <w:szCs w:val="20"/>
              </w:rPr>
              <w:t>ажин №14</w:t>
            </w:r>
          </w:p>
        </w:tc>
        <w:tc>
          <w:tcPr>
            <w:tcW w:w="1560" w:type="dxa"/>
            <w:vAlign w:val="center"/>
          </w:tcPr>
          <w:p w14:paraId="6EF0A89B" w14:textId="77777777" w:rsidR="00D479B7" w:rsidRPr="00691257" w:rsidRDefault="00D479B7" w:rsidP="00E6286E">
            <w:pPr>
              <w:spacing w:line="240" w:lineRule="auto"/>
              <w:ind w:firstLine="0"/>
              <w:jc w:val="center"/>
              <w:rPr>
                <w:rFonts w:ascii="Arial" w:hAnsi="Arial" w:cs="Arial"/>
                <w:sz w:val="20"/>
                <w:szCs w:val="20"/>
              </w:rPr>
            </w:pPr>
            <w:r w:rsidRPr="00691257">
              <w:rPr>
                <w:rFonts w:ascii="Arial" w:hAnsi="Arial" w:cs="Arial"/>
                <w:sz w:val="20"/>
                <w:szCs w:val="20"/>
              </w:rPr>
              <w:t>13687</w:t>
            </w:r>
          </w:p>
        </w:tc>
        <w:tc>
          <w:tcPr>
            <w:tcW w:w="2551" w:type="dxa"/>
            <w:vAlign w:val="center"/>
          </w:tcPr>
          <w:p w14:paraId="21812D4F" w14:textId="77777777" w:rsidR="00D479B7" w:rsidRPr="00691257" w:rsidRDefault="00D479B7" w:rsidP="00E6286E">
            <w:pPr>
              <w:spacing w:line="240" w:lineRule="auto"/>
              <w:ind w:firstLine="0"/>
              <w:jc w:val="center"/>
              <w:rPr>
                <w:rFonts w:ascii="Arial" w:hAnsi="Arial" w:cs="Arial"/>
                <w:sz w:val="20"/>
                <w:szCs w:val="20"/>
              </w:rPr>
            </w:pPr>
            <w:r w:rsidRPr="00691257">
              <w:rPr>
                <w:rFonts w:ascii="Arial" w:hAnsi="Arial" w:cs="Arial"/>
                <w:sz w:val="20"/>
                <w:szCs w:val="20"/>
              </w:rPr>
              <w:t>84:04:0020201:626</w:t>
            </w:r>
          </w:p>
        </w:tc>
        <w:tc>
          <w:tcPr>
            <w:tcW w:w="3827" w:type="dxa"/>
            <w:vAlign w:val="center"/>
          </w:tcPr>
          <w:p w14:paraId="73B3F1DC" w14:textId="77777777" w:rsidR="00D479B7" w:rsidRPr="00691257" w:rsidRDefault="00D479B7" w:rsidP="00E6286E">
            <w:pPr>
              <w:spacing w:line="240" w:lineRule="auto"/>
              <w:ind w:firstLine="0"/>
              <w:rPr>
                <w:rFonts w:ascii="Arial" w:hAnsi="Arial" w:cs="Arial"/>
                <w:sz w:val="20"/>
                <w:szCs w:val="20"/>
              </w:rPr>
            </w:pPr>
            <w:r w:rsidRPr="00691257">
              <w:rPr>
                <w:rFonts w:ascii="Arial" w:hAnsi="Arial" w:cs="Arial"/>
                <w:sz w:val="20"/>
                <w:szCs w:val="20"/>
              </w:rPr>
              <w:t>Договор аренды земельных участков  №АК16-17 от 01.03.2017 г.</w:t>
            </w:r>
          </w:p>
        </w:tc>
      </w:tr>
      <w:tr w:rsidR="00D479B7" w:rsidRPr="00B40B06" w14:paraId="4F7014C2" w14:textId="77777777" w:rsidTr="00E6286E">
        <w:trPr>
          <w:trHeight w:val="360"/>
        </w:trPr>
        <w:tc>
          <w:tcPr>
            <w:tcW w:w="9923" w:type="dxa"/>
            <w:gridSpan w:val="4"/>
            <w:vAlign w:val="center"/>
          </w:tcPr>
          <w:p w14:paraId="63911218" w14:textId="77777777" w:rsidR="00D479B7" w:rsidRPr="00691257" w:rsidRDefault="00D479B7" w:rsidP="00E6286E">
            <w:pPr>
              <w:spacing w:line="240" w:lineRule="auto"/>
              <w:ind w:firstLine="0"/>
              <w:jc w:val="center"/>
              <w:rPr>
                <w:rFonts w:cs="Arial"/>
                <w:sz w:val="20"/>
                <w:szCs w:val="20"/>
              </w:rPr>
            </w:pPr>
            <w:r w:rsidRPr="00691257">
              <w:rPr>
                <w:rFonts w:ascii="Arial" w:hAnsi="Arial" w:cs="Arial"/>
                <w:i/>
                <w:sz w:val="20"/>
                <w:szCs w:val="20"/>
              </w:rPr>
              <w:t>Площадки временного накопления отходов бурения</w:t>
            </w:r>
          </w:p>
        </w:tc>
      </w:tr>
      <w:tr w:rsidR="00D479B7" w:rsidRPr="00B40B06" w14:paraId="35094E8C" w14:textId="77777777" w:rsidTr="00E6286E">
        <w:trPr>
          <w:trHeight w:val="301"/>
        </w:trPr>
        <w:tc>
          <w:tcPr>
            <w:tcW w:w="1985" w:type="dxa"/>
            <w:vAlign w:val="center"/>
          </w:tcPr>
          <w:p w14:paraId="335B57FB" w14:textId="77777777" w:rsidR="00D479B7" w:rsidRPr="00B40B06" w:rsidRDefault="00D479B7" w:rsidP="00E6286E">
            <w:pPr>
              <w:spacing w:line="240" w:lineRule="auto"/>
              <w:ind w:firstLine="0"/>
              <w:rPr>
                <w:rFonts w:ascii="Arial" w:eastAsiaTheme="minorHAnsi" w:hAnsi="Arial" w:cs="Arial"/>
                <w:snapToGrid w:val="0"/>
                <w:sz w:val="20"/>
                <w:szCs w:val="20"/>
              </w:rPr>
            </w:pPr>
            <w:r w:rsidRPr="00B40B06">
              <w:rPr>
                <w:rFonts w:ascii="Arial" w:hAnsi="Arial" w:cs="Arial"/>
                <w:sz w:val="20"/>
                <w:szCs w:val="20"/>
              </w:rPr>
              <w:t>Ку</w:t>
            </w:r>
            <w:proofErr w:type="gramStart"/>
            <w:r w:rsidRPr="00B40B06">
              <w:rPr>
                <w:rFonts w:ascii="Arial" w:hAnsi="Arial" w:cs="Arial"/>
                <w:sz w:val="20"/>
                <w:szCs w:val="20"/>
              </w:rPr>
              <w:t>ст скв</w:t>
            </w:r>
            <w:proofErr w:type="gramEnd"/>
            <w:r w:rsidRPr="00B40B06">
              <w:rPr>
                <w:rFonts w:ascii="Arial" w:hAnsi="Arial" w:cs="Arial"/>
                <w:sz w:val="20"/>
                <w:szCs w:val="20"/>
              </w:rPr>
              <w:t>ажин №10</w:t>
            </w:r>
          </w:p>
        </w:tc>
        <w:tc>
          <w:tcPr>
            <w:tcW w:w="1560" w:type="dxa"/>
            <w:vAlign w:val="center"/>
          </w:tcPr>
          <w:p w14:paraId="524AF7B9" w14:textId="77777777" w:rsidR="00D479B7" w:rsidRPr="00691257" w:rsidRDefault="00D479B7" w:rsidP="00E6286E">
            <w:pPr>
              <w:spacing w:line="240" w:lineRule="auto"/>
              <w:ind w:firstLine="0"/>
              <w:jc w:val="center"/>
              <w:rPr>
                <w:rFonts w:ascii="Arial" w:hAnsi="Arial" w:cs="Arial"/>
                <w:sz w:val="20"/>
                <w:szCs w:val="20"/>
              </w:rPr>
            </w:pPr>
            <w:r w:rsidRPr="00691257">
              <w:rPr>
                <w:rFonts w:ascii="Arial" w:hAnsi="Arial" w:cs="Arial"/>
                <w:sz w:val="20"/>
                <w:szCs w:val="20"/>
              </w:rPr>
              <w:t>6580</w:t>
            </w:r>
          </w:p>
        </w:tc>
        <w:tc>
          <w:tcPr>
            <w:tcW w:w="2551" w:type="dxa"/>
            <w:tcBorders>
              <w:right w:val="single" w:sz="4" w:space="0" w:color="auto"/>
            </w:tcBorders>
            <w:vAlign w:val="center"/>
          </w:tcPr>
          <w:p w14:paraId="210E4F3F" w14:textId="77777777" w:rsidR="00D479B7" w:rsidRPr="00691257" w:rsidRDefault="00D479B7" w:rsidP="00E6286E">
            <w:pPr>
              <w:spacing w:line="240" w:lineRule="auto"/>
              <w:ind w:firstLine="142"/>
              <w:jc w:val="center"/>
              <w:rPr>
                <w:rFonts w:ascii="Arial" w:hAnsi="Arial" w:cs="Arial"/>
                <w:sz w:val="20"/>
                <w:szCs w:val="20"/>
              </w:rPr>
            </w:pPr>
            <w:r w:rsidRPr="00691257">
              <w:rPr>
                <w:rFonts w:ascii="Arial" w:hAnsi="Arial" w:cs="Arial"/>
                <w:sz w:val="20"/>
                <w:szCs w:val="20"/>
              </w:rPr>
              <w:t>84:00:0000000:3/421</w:t>
            </w:r>
          </w:p>
        </w:tc>
        <w:tc>
          <w:tcPr>
            <w:tcW w:w="3827" w:type="dxa"/>
            <w:tcBorders>
              <w:left w:val="single" w:sz="4" w:space="0" w:color="auto"/>
            </w:tcBorders>
            <w:vAlign w:val="center"/>
          </w:tcPr>
          <w:p w14:paraId="3D02F1F6" w14:textId="77777777" w:rsidR="00D479B7" w:rsidRPr="00691257" w:rsidRDefault="00D479B7" w:rsidP="00E6286E">
            <w:pPr>
              <w:spacing w:line="240" w:lineRule="auto"/>
              <w:ind w:firstLine="0"/>
              <w:jc w:val="left"/>
              <w:rPr>
                <w:rFonts w:ascii="Arial" w:hAnsi="Arial" w:cs="Arial"/>
                <w:sz w:val="20"/>
                <w:szCs w:val="20"/>
              </w:rPr>
            </w:pPr>
            <w:r w:rsidRPr="00691257">
              <w:rPr>
                <w:rFonts w:ascii="Arial" w:hAnsi="Arial" w:cs="Arial"/>
                <w:sz w:val="20"/>
                <w:szCs w:val="20"/>
              </w:rPr>
              <w:t>Договора аренды части лесного участка №286 от 11.12.2015 г.</w:t>
            </w:r>
          </w:p>
        </w:tc>
      </w:tr>
      <w:tr w:rsidR="00D479B7" w:rsidRPr="00B40B06" w14:paraId="1D2D172A" w14:textId="77777777" w:rsidTr="00E6286E">
        <w:trPr>
          <w:trHeight w:val="301"/>
        </w:trPr>
        <w:tc>
          <w:tcPr>
            <w:tcW w:w="1985" w:type="dxa"/>
            <w:vMerge w:val="restart"/>
            <w:vAlign w:val="center"/>
          </w:tcPr>
          <w:p w14:paraId="41172514" w14:textId="77777777" w:rsidR="00D479B7" w:rsidRPr="00B40B06" w:rsidRDefault="00D479B7" w:rsidP="00E6286E">
            <w:pPr>
              <w:spacing w:line="240" w:lineRule="auto"/>
              <w:ind w:firstLine="0"/>
              <w:rPr>
                <w:rFonts w:ascii="Arial" w:eastAsiaTheme="minorHAnsi" w:hAnsi="Arial" w:cs="Arial"/>
                <w:snapToGrid w:val="0"/>
                <w:sz w:val="20"/>
                <w:szCs w:val="20"/>
              </w:rPr>
            </w:pPr>
            <w:r w:rsidRPr="00B40B06">
              <w:rPr>
                <w:rFonts w:ascii="Arial" w:hAnsi="Arial" w:cs="Arial"/>
                <w:sz w:val="20"/>
                <w:szCs w:val="20"/>
              </w:rPr>
              <w:t>Ку</w:t>
            </w:r>
            <w:proofErr w:type="gramStart"/>
            <w:r w:rsidRPr="00B40B06">
              <w:rPr>
                <w:rFonts w:ascii="Arial" w:hAnsi="Arial" w:cs="Arial"/>
                <w:sz w:val="20"/>
                <w:szCs w:val="20"/>
              </w:rPr>
              <w:t>ст скв</w:t>
            </w:r>
            <w:proofErr w:type="gramEnd"/>
            <w:r w:rsidRPr="00B40B06">
              <w:rPr>
                <w:rFonts w:ascii="Arial" w:hAnsi="Arial" w:cs="Arial"/>
                <w:sz w:val="20"/>
                <w:szCs w:val="20"/>
              </w:rPr>
              <w:t>ажин №12</w:t>
            </w:r>
          </w:p>
        </w:tc>
        <w:tc>
          <w:tcPr>
            <w:tcW w:w="1560" w:type="dxa"/>
            <w:vMerge w:val="restart"/>
            <w:vAlign w:val="center"/>
          </w:tcPr>
          <w:p w14:paraId="2FF65066" w14:textId="77777777" w:rsidR="00D479B7" w:rsidRPr="00691257" w:rsidRDefault="00D479B7" w:rsidP="00E6286E">
            <w:pPr>
              <w:spacing w:line="240" w:lineRule="auto"/>
              <w:ind w:firstLine="0"/>
              <w:jc w:val="center"/>
              <w:rPr>
                <w:rFonts w:ascii="Arial" w:hAnsi="Arial" w:cs="Arial"/>
                <w:sz w:val="20"/>
                <w:szCs w:val="20"/>
              </w:rPr>
            </w:pPr>
            <w:r w:rsidRPr="00691257">
              <w:rPr>
                <w:rFonts w:ascii="Arial" w:hAnsi="Arial" w:cs="Arial"/>
                <w:sz w:val="20"/>
                <w:szCs w:val="20"/>
              </w:rPr>
              <w:t>8876</w:t>
            </w:r>
          </w:p>
        </w:tc>
        <w:tc>
          <w:tcPr>
            <w:tcW w:w="2551" w:type="dxa"/>
            <w:vAlign w:val="center"/>
          </w:tcPr>
          <w:p w14:paraId="1777349F" w14:textId="77777777" w:rsidR="00D479B7" w:rsidRPr="00691257" w:rsidRDefault="00D479B7" w:rsidP="00E6286E">
            <w:pPr>
              <w:spacing w:line="240" w:lineRule="auto"/>
              <w:ind w:firstLine="142"/>
              <w:jc w:val="center"/>
              <w:rPr>
                <w:rFonts w:ascii="Arial" w:hAnsi="Arial" w:cs="Arial"/>
                <w:sz w:val="20"/>
                <w:szCs w:val="20"/>
              </w:rPr>
            </w:pPr>
            <w:r w:rsidRPr="00691257">
              <w:rPr>
                <w:rFonts w:ascii="Arial" w:hAnsi="Arial" w:cs="Arial"/>
                <w:sz w:val="20"/>
                <w:szCs w:val="20"/>
              </w:rPr>
              <w:t>84:00:0000000:3/444</w:t>
            </w:r>
          </w:p>
        </w:tc>
        <w:tc>
          <w:tcPr>
            <w:tcW w:w="3827" w:type="dxa"/>
            <w:vAlign w:val="center"/>
          </w:tcPr>
          <w:p w14:paraId="532A69E3" w14:textId="77777777" w:rsidR="00D479B7" w:rsidRPr="00691257" w:rsidRDefault="00D479B7" w:rsidP="00E6286E">
            <w:pPr>
              <w:spacing w:line="240" w:lineRule="auto"/>
              <w:ind w:firstLine="0"/>
              <w:rPr>
                <w:rFonts w:ascii="Arial" w:hAnsi="Arial" w:cs="Arial"/>
                <w:sz w:val="20"/>
                <w:szCs w:val="20"/>
              </w:rPr>
            </w:pPr>
            <w:r w:rsidRPr="00691257">
              <w:rPr>
                <w:rFonts w:ascii="Arial" w:hAnsi="Arial" w:cs="Arial"/>
                <w:sz w:val="20"/>
                <w:szCs w:val="20"/>
              </w:rPr>
              <w:t>Договор аренды № 75 от 18.02.2016 г.</w:t>
            </w:r>
          </w:p>
        </w:tc>
      </w:tr>
      <w:tr w:rsidR="00D479B7" w:rsidRPr="00B40B06" w14:paraId="6D548E6C" w14:textId="77777777" w:rsidTr="00E6286E">
        <w:trPr>
          <w:trHeight w:val="301"/>
        </w:trPr>
        <w:tc>
          <w:tcPr>
            <w:tcW w:w="1985" w:type="dxa"/>
            <w:vMerge/>
            <w:vAlign w:val="center"/>
          </w:tcPr>
          <w:p w14:paraId="65DE56BC" w14:textId="77777777" w:rsidR="00D479B7" w:rsidRPr="00B40B06" w:rsidRDefault="00D479B7" w:rsidP="00E6286E">
            <w:pPr>
              <w:ind w:firstLine="0"/>
              <w:jc w:val="left"/>
              <w:rPr>
                <w:rFonts w:ascii="Arial" w:hAnsi="Arial" w:cs="Arial"/>
                <w:sz w:val="20"/>
                <w:szCs w:val="20"/>
              </w:rPr>
            </w:pPr>
          </w:p>
        </w:tc>
        <w:tc>
          <w:tcPr>
            <w:tcW w:w="1560" w:type="dxa"/>
            <w:vMerge/>
            <w:vAlign w:val="center"/>
          </w:tcPr>
          <w:p w14:paraId="1DB25825" w14:textId="77777777" w:rsidR="00D479B7" w:rsidRPr="00691257" w:rsidRDefault="00D479B7" w:rsidP="00E6286E">
            <w:pPr>
              <w:ind w:firstLine="0"/>
              <w:jc w:val="center"/>
              <w:rPr>
                <w:rFonts w:ascii="Arial" w:hAnsi="Arial" w:cs="Arial"/>
                <w:sz w:val="20"/>
                <w:szCs w:val="20"/>
              </w:rPr>
            </w:pPr>
          </w:p>
        </w:tc>
        <w:tc>
          <w:tcPr>
            <w:tcW w:w="2551" w:type="dxa"/>
            <w:vAlign w:val="center"/>
          </w:tcPr>
          <w:p w14:paraId="5DEC41DB" w14:textId="77777777" w:rsidR="00D479B7" w:rsidRPr="00691257" w:rsidRDefault="00D479B7" w:rsidP="00E6286E">
            <w:pPr>
              <w:spacing w:line="240" w:lineRule="auto"/>
              <w:ind w:firstLine="142"/>
              <w:jc w:val="center"/>
              <w:rPr>
                <w:rFonts w:ascii="Arial" w:hAnsi="Arial" w:cs="Arial"/>
                <w:sz w:val="20"/>
                <w:szCs w:val="20"/>
              </w:rPr>
            </w:pPr>
            <w:r w:rsidRPr="00691257">
              <w:rPr>
                <w:rFonts w:ascii="Arial" w:hAnsi="Arial" w:cs="Arial"/>
                <w:sz w:val="20"/>
                <w:szCs w:val="20"/>
              </w:rPr>
              <w:t>84:00:0000000:3/64</w:t>
            </w:r>
          </w:p>
        </w:tc>
        <w:tc>
          <w:tcPr>
            <w:tcW w:w="3827" w:type="dxa"/>
            <w:vAlign w:val="center"/>
          </w:tcPr>
          <w:p w14:paraId="4BA75429" w14:textId="77777777" w:rsidR="00D479B7" w:rsidRPr="00691257" w:rsidRDefault="00D479B7" w:rsidP="00E6286E">
            <w:pPr>
              <w:spacing w:line="240" w:lineRule="auto"/>
              <w:ind w:firstLine="0"/>
              <w:jc w:val="left"/>
              <w:rPr>
                <w:rFonts w:ascii="Arial" w:hAnsi="Arial" w:cs="Arial"/>
                <w:sz w:val="20"/>
                <w:szCs w:val="20"/>
              </w:rPr>
            </w:pPr>
            <w:r w:rsidRPr="00691257">
              <w:rPr>
                <w:rFonts w:ascii="Arial" w:hAnsi="Arial" w:cs="Arial"/>
                <w:sz w:val="20"/>
                <w:szCs w:val="20"/>
              </w:rPr>
              <w:t>Договор аренды №247/С62-10 от 31.12.2009 г.</w:t>
            </w:r>
          </w:p>
        </w:tc>
      </w:tr>
    </w:tbl>
    <w:p w14:paraId="3BD5E1C8" w14:textId="17439C89" w:rsidR="000C734E" w:rsidRPr="0072744F" w:rsidRDefault="000C734E" w:rsidP="00572C92">
      <w:pPr>
        <w:pStyle w:val="3"/>
        <w:spacing w:line="336" w:lineRule="auto"/>
      </w:pPr>
      <w:bookmarkStart w:id="258" w:name="_Toc504730019"/>
      <w:r w:rsidRPr="0072744F">
        <w:t>Воздействие объекта на территорию и условия землепользования</w:t>
      </w:r>
      <w:bookmarkEnd w:id="258"/>
    </w:p>
    <w:p w14:paraId="6CC008E1" w14:textId="77777777" w:rsidR="00DE296C" w:rsidRPr="0072744F" w:rsidRDefault="00DE296C" w:rsidP="00691257">
      <w:pPr>
        <w:tabs>
          <w:tab w:val="left" w:pos="183"/>
        </w:tabs>
        <w:ind w:firstLine="564"/>
        <w:rPr>
          <w:rFonts w:cs="Arial"/>
          <w:lang w:eastAsia="ru-RU"/>
        </w:rPr>
      </w:pPr>
      <w:r w:rsidRPr="0072744F">
        <w:rPr>
          <w:rFonts w:cs="Arial"/>
          <w:lang w:eastAsia="ru-RU"/>
        </w:rPr>
        <w:t>Воздействие проектируемого объекта на условия существующего землепользования определяется по величине площади отчуждаемых земель и размерам сокращения з</w:t>
      </w:r>
      <w:r w:rsidRPr="0072744F">
        <w:rPr>
          <w:rFonts w:cs="Arial"/>
          <w:lang w:eastAsia="ru-RU"/>
        </w:rPr>
        <w:t>е</w:t>
      </w:r>
      <w:r w:rsidRPr="0072744F">
        <w:rPr>
          <w:rFonts w:cs="Arial"/>
          <w:lang w:eastAsia="ru-RU"/>
        </w:rPr>
        <w:t>мель конкретных землепользователей, а также по параметрам предполагаемого наруш</w:t>
      </w:r>
      <w:r w:rsidRPr="0072744F">
        <w:rPr>
          <w:rFonts w:cs="Arial"/>
          <w:lang w:eastAsia="ru-RU"/>
        </w:rPr>
        <w:t>е</w:t>
      </w:r>
      <w:r w:rsidRPr="0072744F">
        <w:rPr>
          <w:rFonts w:cs="Arial"/>
          <w:lang w:eastAsia="ru-RU"/>
        </w:rPr>
        <w:t>ния территории в процессе строительства и эксплуатации объекта.</w:t>
      </w:r>
    </w:p>
    <w:p w14:paraId="1E218A24" w14:textId="1CD23B85" w:rsidR="00DE296C" w:rsidRPr="0072744F" w:rsidRDefault="00DE296C" w:rsidP="00691257">
      <w:pPr>
        <w:tabs>
          <w:tab w:val="left" w:pos="183"/>
        </w:tabs>
        <w:ind w:firstLine="564"/>
        <w:rPr>
          <w:rFonts w:eastAsia="Times New Roman" w:cs="Arial"/>
          <w:lang w:eastAsia="ru-RU"/>
        </w:rPr>
      </w:pPr>
      <w:r w:rsidRPr="0072744F">
        <w:rPr>
          <w:rFonts w:eastAsia="Times New Roman" w:cs="Arial"/>
          <w:lang w:eastAsia="ru-RU"/>
        </w:rPr>
        <w:t>Общая площадь отвода под строительство и эксплуатацию объ</w:t>
      </w:r>
      <w:r w:rsidR="00691257">
        <w:rPr>
          <w:rFonts w:eastAsia="Times New Roman" w:cs="Arial"/>
          <w:lang w:eastAsia="ru-RU"/>
        </w:rPr>
        <w:t>екта представлена в разделе 5.16</w:t>
      </w:r>
      <w:r w:rsidRPr="0072744F">
        <w:rPr>
          <w:rFonts w:eastAsia="Times New Roman" w:cs="Arial"/>
          <w:lang w:eastAsia="ru-RU"/>
        </w:rPr>
        <w:t xml:space="preserve"> настоящего тома.</w:t>
      </w:r>
    </w:p>
    <w:p w14:paraId="07BD37DC" w14:textId="77777777" w:rsidR="00DE296C" w:rsidRPr="0072744F" w:rsidRDefault="00DE296C" w:rsidP="00691257">
      <w:pPr>
        <w:tabs>
          <w:tab w:val="left" w:pos="183"/>
        </w:tabs>
        <w:ind w:firstLine="564"/>
        <w:rPr>
          <w:rFonts w:cs="Arial"/>
          <w:lang w:eastAsia="ru-RU"/>
        </w:rPr>
      </w:pPr>
      <w:r w:rsidRPr="0072744F">
        <w:lastRenderedPageBreak/>
        <w:t>При строительных работах шламовых амбаров возможно механическое поврежд</w:t>
      </w:r>
      <w:r w:rsidRPr="0072744F">
        <w:t>е</w:t>
      </w:r>
      <w:r w:rsidRPr="0072744F">
        <w:rPr>
          <w:rFonts w:cs="Arial"/>
          <w:lang w:eastAsia="ru-RU"/>
        </w:rPr>
        <w:t>ние грунта передвижным транспортом, а также загрязнение атмосферного воздуха в</w:t>
      </w:r>
      <w:r w:rsidRPr="0072744F">
        <w:rPr>
          <w:rFonts w:cs="Arial"/>
          <w:lang w:eastAsia="ru-RU"/>
        </w:rPr>
        <w:t>ы</w:t>
      </w:r>
      <w:r w:rsidRPr="0072744F">
        <w:rPr>
          <w:rFonts w:cs="Arial"/>
          <w:lang w:eastAsia="ru-RU"/>
        </w:rPr>
        <w:t xml:space="preserve">хлопными газами строительной техники. </w:t>
      </w:r>
    </w:p>
    <w:p w14:paraId="3F4223AF" w14:textId="01571B1D" w:rsidR="00182A26" w:rsidRPr="0072744F" w:rsidRDefault="00DE296C" w:rsidP="00691257">
      <w:pPr>
        <w:tabs>
          <w:tab w:val="left" w:pos="183"/>
        </w:tabs>
        <w:ind w:firstLine="564"/>
      </w:pPr>
      <w:r w:rsidRPr="0072744F">
        <w:rPr>
          <w:rFonts w:cs="Arial"/>
          <w:lang w:eastAsia="ru-RU"/>
        </w:rPr>
        <w:t>Обустройство площадки шламовых амбаров приведет к нарушению состояния</w:t>
      </w:r>
      <w:r w:rsidRPr="0072744F">
        <w:t xml:space="preserve"> ра</w:t>
      </w:r>
      <w:r w:rsidRPr="0072744F">
        <w:t>в</w:t>
      </w:r>
      <w:r w:rsidRPr="0072744F">
        <w:t>новесия естественного ландшафта, нарушению его структуры, динамики, функционир</w:t>
      </w:r>
      <w:r w:rsidRPr="0072744F">
        <w:t>о</w:t>
      </w:r>
      <w:r w:rsidRPr="0072744F">
        <w:t>вания, ценности и превращает его в антропогенный ландшафт. Воздействие проектиру</w:t>
      </w:r>
      <w:r w:rsidRPr="0072744F">
        <w:t>е</w:t>
      </w:r>
      <w:r w:rsidRPr="0072744F">
        <w:t>мых объектов на природную среду состоит, в первую очередь, в механическом преобр</w:t>
      </w:r>
      <w:r w:rsidRPr="0072744F">
        <w:t>а</w:t>
      </w:r>
      <w:r w:rsidRPr="0072744F">
        <w:t>зовании окружающей среды, в возникновении новых форм рельефа на территории стро</w:t>
      </w:r>
      <w:r w:rsidRPr="0072744F">
        <w:t>и</w:t>
      </w:r>
      <w:r w:rsidRPr="0072744F">
        <w:t>тельства. Основными видами нарушения почв, при механическом воздействии, являются: уплотнение или погребение почвы, нарушение стратификации почвенных горизонтов, и</w:t>
      </w:r>
      <w:r w:rsidRPr="0072744F">
        <w:t>з</w:t>
      </w:r>
      <w:r w:rsidRPr="0072744F">
        <w:t>менение рельефа земной поверхности.</w:t>
      </w:r>
    </w:p>
    <w:p w14:paraId="17D8F64F" w14:textId="796DF390" w:rsidR="000C734E" w:rsidRPr="0072744F" w:rsidRDefault="000C734E" w:rsidP="00691257">
      <w:pPr>
        <w:pStyle w:val="3"/>
        <w:spacing w:line="360" w:lineRule="auto"/>
      </w:pPr>
      <w:bookmarkStart w:id="259" w:name="_Toc504730020"/>
      <w:r w:rsidRPr="0072744F">
        <w:t>Охрана земель от воздействия объекта</w:t>
      </w:r>
      <w:bookmarkEnd w:id="259"/>
    </w:p>
    <w:p w14:paraId="2A6ED0BC" w14:textId="77777777" w:rsidR="00DE296C" w:rsidRPr="0072744F" w:rsidRDefault="00DE296C" w:rsidP="00691257">
      <w:pPr>
        <w:tabs>
          <w:tab w:val="num" w:pos="993"/>
        </w:tabs>
        <w:rPr>
          <w:rFonts w:cs="Arial"/>
          <w:spacing w:val="-2"/>
        </w:rPr>
      </w:pPr>
      <w:bookmarkStart w:id="260" w:name="_Toc417383060"/>
      <w:r w:rsidRPr="0072744F">
        <w:rPr>
          <w:rFonts w:cs="Arial"/>
          <w:spacing w:val="-2"/>
        </w:rPr>
        <w:t>При осуществлении строительных работ необходимо выполнять требования ФЗ РФ «Об охране окружающей среды» №7-ФЗ от 10.01.2002 г. Рациональная организация прои</w:t>
      </w:r>
      <w:r w:rsidRPr="0072744F">
        <w:rPr>
          <w:rFonts w:cs="Arial"/>
          <w:spacing w:val="-2"/>
        </w:rPr>
        <w:t>з</w:t>
      </w:r>
      <w:r w:rsidRPr="0072744F">
        <w:rPr>
          <w:rFonts w:cs="Arial"/>
          <w:spacing w:val="-2"/>
        </w:rPr>
        <w:t>водства работ и эксплуатация строительной техники, а также наличие у всех технических средств гигиенических сертификатов должны исключить отрицательное воздействие на окружающую природную среду или свести их до минимума.</w:t>
      </w:r>
    </w:p>
    <w:p w14:paraId="784A72C4" w14:textId="77777777" w:rsidR="00DE296C" w:rsidRPr="0072744F" w:rsidRDefault="00DE296C" w:rsidP="00691257">
      <w:r w:rsidRPr="0072744F">
        <w:t>Для исключения возможности негативного влияния в период строительства прое</w:t>
      </w:r>
      <w:r w:rsidRPr="0072744F">
        <w:t>к</w:t>
      </w:r>
      <w:r w:rsidRPr="0072744F">
        <w:t>тируемых объектов на земельные ресурсы проектом предусмотрен ряд мероприятий:</w:t>
      </w:r>
    </w:p>
    <w:p w14:paraId="5B21CB6D" w14:textId="77777777" w:rsidR="00DE296C" w:rsidRPr="0072744F" w:rsidRDefault="00DE296C" w:rsidP="00691257">
      <w:pPr>
        <w:pStyle w:val="a"/>
        <w:numPr>
          <w:ilvl w:val="0"/>
          <w:numId w:val="21"/>
        </w:numPr>
        <w:tabs>
          <w:tab w:val="left" w:pos="993"/>
        </w:tabs>
        <w:ind w:left="0" w:firstLine="709"/>
      </w:pPr>
      <w:r w:rsidRPr="0072744F">
        <w:rPr>
          <w:rFonts w:cs="Arial"/>
        </w:rPr>
        <w:t>освоение участков территории под строительство по первому принципу – и</w:t>
      </w:r>
      <w:r w:rsidRPr="0072744F">
        <w:rPr>
          <w:rFonts w:cs="Arial"/>
        </w:rPr>
        <w:t>с</w:t>
      </w:r>
      <w:r w:rsidRPr="0072744F">
        <w:rPr>
          <w:rFonts w:cs="Arial"/>
        </w:rPr>
        <w:t>пользование грунтов основания в мерзлом состоянии;</w:t>
      </w:r>
    </w:p>
    <w:p w14:paraId="3A86091D" w14:textId="77777777" w:rsidR="00DE296C" w:rsidRPr="0072744F" w:rsidRDefault="00DE296C" w:rsidP="00691257">
      <w:pPr>
        <w:pStyle w:val="a"/>
        <w:numPr>
          <w:ilvl w:val="0"/>
          <w:numId w:val="21"/>
        </w:numPr>
        <w:tabs>
          <w:tab w:val="left" w:pos="993"/>
        </w:tabs>
        <w:ind w:left="0" w:firstLine="709"/>
      </w:pPr>
      <w:r w:rsidRPr="0072744F">
        <w:rPr>
          <w:rFonts w:cs="Arial"/>
        </w:rPr>
        <w:t>защита откосов насыпи от разрушительного воздействия атмосферных явлений посевом многолетних трав с внесением минеральных удобрений;</w:t>
      </w:r>
    </w:p>
    <w:p w14:paraId="43186252" w14:textId="77777777" w:rsidR="00DE296C" w:rsidRPr="0072744F" w:rsidRDefault="00DE296C" w:rsidP="00691257">
      <w:pPr>
        <w:pStyle w:val="a"/>
        <w:numPr>
          <w:ilvl w:val="0"/>
          <w:numId w:val="21"/>
        </w:numPr>
        <w:tabs>
          <w:tab w:val="left" w:pos="993"/>
        </w:tabs>
        <w:ind w:left="0" w:firstLine="709"/>
      </w:pPr>
      <w:r w:rsidRPr="0072744F">
        <w:t>проведение строительных работ в зимний период года;</w:t>
      </w:r>
    </w:p>
    <w:p w14:paraId="1980B3E4" w14:textId="77777777" w:rsidR="00DE296C" w:rsidRPr="0072744F" w:rsidRDefault="00DE296C" w:rsidP="00691257">
      <w:pPr>
        <w:pStyle w:val="a"/>
        <w:numPr>
          <w:ilvl w:val="0"/>
          <w:numId w:val="21"/>
        </w:numPr>
        <w:tabs>
          <w:tab w:val="left" w:pos="993"/>
        </w:tabs>
        <w:ind w:left="0" w:firstLine="709"/>
      </w:pPr>
      <w:r w:rsidRPr="0072744F">
        <w:t>сохранение границ, отведенных для выполнения СМР;</w:t>
      </w:r>
    </w:p>
    <w:p w14:paraId="546EC595" w14:textId="77777777" w:rsidR="00D479B7" w:rsidRDefault="00DE296C" w:rsidP="00691257">
      <w:pPr>
        <w:pStyle w:val="a"/>
        <w:numPr>
          <w:ilvl w:val="0"/>
          <w:numId w:val="21"/>
        </w:numPr>
        <w:tabs>
          <w:tab w:val="left" w:pos="993"/>
        </w:tabs>
        <w:ind w:left="0" w:firstLine="709"/>
      </w:pPr>
      <w:r w:rsidRPr="0072744F">
        <w:rPr>
          <w:rFonts w:eastAsia="Calibri" w:cs="Arial"/>
        </w:rPr>
        <w:t>своевременный вывоз всех видов отходов с территории проведения работ</w:t>
      </w:r>
      <w:r w:rsidRPr="0072744F">
        <w:t>;</w:t>
      </w:r>
    </w:p>
    <w:p w14:paraId="08468780" w14:textId="77777777" w:rsidR="00DE296C" w:rsidRPr="0072744F" w:rsidRDefault="00DE296C" w:rsidP="00691257">
      <w:pPr>
        <w:pStyle w:val="a"/>
        <w:numPr>
          <w:ilvl w:val="0"/>
          <w:numId w:val="21"/>
        </w:numPr>
        <w:tabs>
          <w:tab w:val="left" w:pos="993"/>
        </w:tabs>
        <w:ind w:left="0" w:firstLine="709"/>
      </w:pPr>
      <w:r w:rsidRPr="0072744F">
        <w:t>масла со всех агрегатов и механизмов собираются в специальные емкости (бо</w:t>
      </w:r>
      <w:r w:rsidRPr="0072744F">
        <w:t>ч</w:t>
      </w:r>
      <w:r w:rsidRPr="0072744F">
        <w:t>ки и др.) и отправляются на регенерацию;</w:t>
      </w:r>
    </w:p>
    <w:p w14:paraId="14C8FD77" w14:textId="77777777" w:rsidR="00DE296C" w:rsidRPr="0072744F" w:rsidRDefault="00DE296C" w:rsidP="00691257">
      <w:pPr>
        <w:pStyle w:val="a"/>
        <w:numPr>
          <w:ilvl w:val="0"/>
          <w:numId w:val="21"/>
        </w:numPr>
        <w:tabs>
          <w:tab w:val="left" w:pos="993"/>
        </w:tabs>
        <w:ind w:left="0" w:firstLine="709"/>
      </w:pPr>
      <w:r w:rsidRPr="0072744F">
        <w:t>соблюдение правил пожарной безопасности в период проведения строительно-монтажных работ;</w:t>
      </w:r>
    </w:p>
    <w:p w14:paraId="7DB06809" w14:textId="77777777" w:rsidR="00DE296C" w:rsidRPr="0072744F" w:rsidRDefault="00DE296C" w:rsidP="00691257">
      <w:pPr>
        <w:pStyle w:val="a"/>
        <w:numPr>
          <w:ilvl w:val="0"/>
          <w:numId w:val="21"/>
        </w:numPr>
        <w:tabs>
          <w:tab w:val="left" w:pos="993"/>
        </w:tabs>
        <w:ind w:left="0" w:firstLine="709"/>
      </w:pPr>
      <w:r w:rsidRPr="0072744F">
        <w:t>полный запрет на бесконтрольное передвижение строительной техники вне о</w:t>
      </w:r>
      <w:r w:rsidRPr="0072744F">
        <w:t>р</w:t>
      </w:r>
      <w:r w:rsidRPr="0072744F">
        <w:t>ганизованных проездов;</w:t>
      </w:r>
    </w:p>
    <w:p w14:paraId="73942F1B" w14:textId="77777777" w:rsidR="00DE296C" w:rsidRPr="0072744F" w:rsidRDefault="00DE296C" w:rsidP="00691257">
      <w:pPr>
        <w:pStyle w:val="a"/>
        <w:numPr>
          <w:ilvl w:val="0"/>
          <w:numId w:val="21"/>
        </w:numPr>
        <w:tabs>
          <w:tab w:val="left" w:pos="993"/>
        </w:tabs>
        <w:ind w:left="0" w:firstLine="709"/>
      </w:pPr>
      <w:r w:rsidRPr="0072744F">
        <w:t>устройство тепло- и гидроизоляции в основании чеков временного накопителя бурового шлама для обеспечения стабильного температурного режима ММГ;</w:t>
      </w:r>
    </w:p>
    <w:p w14:paraId="16E0192B" w14:textId="77777777" w:rsidR="00DE296C" w:rsidRPr="0072744F" w:rsidRDefault="00DE296C" w:rsidP="00691257">
      <w:pPr>
        <w:rPr>
          <w:rFonts w:eastAsia="Calibri" w:cs="Arial"/>
        </w:rPr>
      </w:pPr>
      <w:proofErr w:type="gramStart"/>
      <w:r w:rsidRPr="0072744F">
        <w:rPr>
          <w:rFonts w:eastAsia="Calibri" w:cs="Arial"/>
        </w:rPr>
        <w:lastRenderedPageBreak/>
        <w:t>Контроль за</w:t>
      </w:r>
      <w:proofErr w:type="gramEnd"/>
      <w:r w:rsidRPr="0072744F">
        <w:rPr>
          <w:rFonts w:eastAsia="Calibri" w:cs="Arial"/>
        </w:rPr>
        <w:t xml:space="preserve"> выполнением мероприятий по охране природы и состоянием окруж</w:t>
      </w:r>
      <w:r w:rsidRPr="0072744F">
        <w:rPr>
          <w:rFonts w:eastAsia="Calibri" w:cs="Arial"/>
        </w:rPr>
        <w:t>а</w:t>
      </w:r>
      <w:r w:rsidRPr="0072744F">
        <w:rPr>
          <w:rFonts w:eastAsia="Calibri" w:cs="Arial"/>
        </w:rPr>
        <w:t>ющей среды в период строительства объекта проектирования осуществляется руковод</w:t>
      </w:r>
      <w:r w:rsidRPr="0072744F">
        <w:rPr>
          <w:rFonts w:eastAsia="Calibri" w:cs="Arial"/>
        </w:rPr>
        <w:t>и</w:t>
      </w:r>
      <w:r w:rsidRPr="0072744F">
        <w:rPr>
          <w:rFonts w:eastAsia="Calibri" w:cs="Arial"/>
        </w:rPr>
        <w:t>телями подрядных организаций.</w:t>
      </w:r>
    </w:p>
    <w:p w14:paraId="2E3251ED" w14:textId="77777777" w:rsidR="00DE296C" w:rsidRPr="0072744F" w:rsidRDefault="00DE296C" w:rsidP="00691257">
      <w:pPr>
        <w:rPr>
          <w:rFonts w:cs="Arial"/>
        </w:rPr>
      </w:pPr>
      <w:r w:rsidRPr="0072744F">
        <w:rPr>
          <w:rFonts w:cs="Arial"/>
        </w:rPr>
        <w:t xml:space="preserve">Для снижения отрицательного воздействия на земельные ресурсы </w:t>
      </w:r>
      <w:r w:rsidRPr="0072744F">
        <w:t>предусмотрены следующие решения</w:t>
      </w:r>
      <w:r w:rsidRPr="0072744F">
        <w:rPr>
          <w:rFonts w:cs="Arial"/>
        </w:rPr>
        <w:t>:</w:t>
      </w:r>
    </w:p>
    <w:p w14:paraId="5B7DB9A0" w14:textId="77777777" w:rsidR="00DE296C" w:rsidRPr="0072744F" w:rsidRDefault="00DE296C" w:rsidP="00691257">
      <w:pPr>
        <w:ind w:left="1" w:firstLine="768"/>
      </w:pPr>
      <w:r w:rsidRPr="0072744F">
        <w:t>-  своевременный контроль, ремонт, регулировка и техническое обслуживание оборудования влияющего на выброс вредных веществ;</w:t>
      </w:r>
    </w:p>
    <w:p w14:paraId="014728BD" w14:textId="77777777" w:rsidR="00DE296C" w:rsidRPr="0072744F" w:rsidRDefault="00DE296C" w:rsidP="00691257">
      <w:pPr>
        <w:ind w:left="1" w:firstLine="768"/>
      </w:pPr>
      <w:r w:rsidRPr="0072744F">
        <w:t>-  применение технологического оборудования заводского изготовления;</w:t>
      </w:r>
    </w:p>
    <w:p w14:paraId="21F28692" w14:textId="77777777" w:rsidR="00DE296C" w:rsidRPr="0072744F" w:rsidRDefault="00DE296C" w:rsidP="00691257">
      <w:pPr>
        <w:ind w:left="1" w:firstLine="768"/>
      </w:pPr>
      <w:r w:rsidRPr="0072744F">
        <w:t xml:space="preserve">- обустройство шламового амбара соответствует требованиям РД 39-133-94, </w:t>
      </w:r>
      <w:r w:rsidRPr="0072744F">
        <w:br/>
        <w:t xml:space="preserve">РД 51-1-96  и СНиП 2.01.28-85; </w:t>
      </w:r>
    </w:p>
    <w:p w14:paraId="70215372" w14:textId="77777777" w:rsidR="00DE296C" w:rsidRPr="0072744F" w:rsidRDefault="00DE296C" w:rsidP="00691257">
      <w:pPr>
        <w:ind w:left="1" w:firstLine="768"/>
      </w:pPr>
      <w:r w:rsidRPr="0072744F">
        <w:t xml:space="preserve">- амбары расположены вне водоохранных зон водных объектов; </w:t>
      </w:r>
    </w:p>
    <w:p w14:paraId="498B41E6" w14:textId="77777777" w:rsidR="00DE296C" w:rsidRPr="0072744F" w:rsidRDefault="00DE296C" w:rsidP="00691257">
      <w:pPr>
        <w:ind w:left="1" w:firstLine="768"/>
      </w:pPr>
      <w:r w:rsidRPr="0072744F">
        <w:t>- отметка дна шламовых амбаров назначена с учетом требований п.3.9 РД 51-1-96 и принята не менее 1 м от уровня грунтовых вод;</w:t>
      </w:r>
    </w:p>
    <w:p w14:paraId="7E6BF1FD" w14:textId="77777777" w:rsidR="00DE296C" w:rsidRPr="0072744F" w:rsidRDefault="00DE296C" w:rsidP="00691257">
      <w:pPr>
        <w:ind w:left="1" w:firstLine="768"/>
      </w:pPr>
      <w:r w:rsidRPr="0072744F">
        <w:t xml:space="preserve">- дно и стенки шламового амбара гидроизолированы, по периметру организовано обвалование; </w:t>
      </w:r>
    </w:p>
    <w:p w14:paraId="0E2F6429" w14:textId="77777777" w:rsidR="00DE296C" w:rsidRPr="0072744F" w:rsidRDefault="00DE296C" w:rsidP="00691257">
      <w:r w:rsidRPr="0072744F">
        <w:t>- сбор хозяйственно-бытовых стоков в емкость с последующим вывозом авт</w:t>
      </w:r>
      <w:r w:rsidRPr="0072744F">
        <w:t>о</w:t>
      </w:r>
      <w:r w:rsidRPr="0072744F">
        <w:t>транспортом;</w:t>
      </w:r>
    </w:p>
    <w:p w14:paraId="78FEDD61" w14:textId="78DF42B3" w:rsidR="00BC3DF6" w:rsidRPr="0072744F" w:rsidRDefault="00DE296C" w:rsidP="00691257">
      <w:pPr>
        <w:tabs>
          <w:tab w:val="num" w:pos="567"/>
          <w:tab w:val="num" w:pos="758"/>
        </w:tabs>
      </w:pPr>
      <w:r w:rsidRPr="0072744F">
        <w:t>- организация наблюдательных и контрольных скважин.</w:t>
      </w:r>
      <w:bookmarkEnd w:id="260"/>
    </w:p>
    <w:p w14:paraId="011C8B4E" w14:textId="3F18D686" w:rsidR="000C734E" w:rsidRPr="0072744F" w:rsidRDefault="000C734E" w:rsidP="00572C92">
      <w:pPr>
        <w:pStyle w:val="3"/>
        <w:spacing w:line="336" w:lineRule="auto"/>
      </w:pPr>
      <w:bookmarkStart w:id="261" w:name="_Toc504730021"/>
      <w:r w:rsidRPr="0072744F">
        <w:t>Рекультивация нарушенных земель при строительстве</w:t>
      </w:r>
      <w:bookmarkEnd w:id="261"/>
    </w:p>
    <w:p w14:paraId="36EAAC72" w14:textId="63E66794" w:rsidR="000C734E" w:rsidRPr="0072744F" w:rsidRDefault="000C734E" w:rsidP="00340087">
      <w:pPr>
        <w:pStyle w:val="4"/>
        <w:spacing w:line="336" w:lineRule="auto"/>
      </w:pPr>
      <w:r w:rsidRPr="0072744F">
        <w:t>Общие сведения</w:t>
      </w:r>
    </w:p>
    <w:p w14:paraId="3350D944" w14:textId="77777777" w:rsidR="003E6F57" w:rsidRPr="00691257" w:rsidRDefault="003E6F57" w:rsidP="003E6F57">
      <w:pPr>
        <w:rPr>
          <w:snapToGrid w:val="0"/>
          <w:szCs w:val="20"/>
        </w:rPr>
      </w:pPr>
      <w:bookmarkStart w:id="262" w:name="_Toc406573017"/>
      <w:r w:rsidRPr="0072744F">
        <w:rPr>
          <w:snapToGrid w:val="0"/>
          <w:szCs w:val="20"/>
        </w:rPr>
        <w:t>Р</w:t>
      </w:r>
      <w:r w:rsidRPr="00691257">
        <w:rPr>
          <w:snapToGrid w:val="0"/>
          <w:szCs w:val="20"/>
        </w:rPr>
        <w:t>екультивация – комплекс работ, направленных на восстановление продуктивн</w:t>
      </w:r>
      <w:r w:rsidRPr="00691257">
        <w:rPr>
          <w:snapToGrid w:val="0"/>
          <w:szCs w:val="20"/>
        </w:rPr>
        <w:t>о</w:t>
      </w:r>
      <w:r w:rsidRPr="00691257">
        <w:rPr>
          <w:snapToGrid w:val="0"/>
          <w:szCs w:val="20"/>
        </w:rPr>
        <w:t>сти и народнохозяйственной ценности нарушенных в процессе эксплуатации территорий, а также на улучшение состояния окружающей среды.</w:t>
      </w:r>
    </w:p>
    <w:p w14:paraId="7A32E6CE" w14:textId="77777777" w:rsidR="00D479B7" w:rsidRPr="00691257" w:rsidRDefault="00D479B7" w:rsidP="00D479B7">
      <w:pPr>
        <w:tabs>
          <w:tab w:val="left" w:pos="993"/>
        </w:tabs>
        <w:rPr>
          <w:rFonts w:cs="Arial"/>
          <w:highlight w:val="yellow"/>
        </w:rPr>
      </w:pPr>
      <w:r w:rsidRPr="00691257">
        <w:t>Данной проектной документацией рассматривается рекультивация шламовых а</w:t>
      </w:r>
      <w:r w:rsidRPr="00691257">
        <w:t>м</w:t>
      </w:r>
      <w:r w:rsidRPr="00691257">
        <w:t>баров и площадок временного накопления отходов бурения на этапе окончания бурения и обезвреживания бурового шлама.</w:t>
      </w:r>
    </w:p>
    <w:p w14:paraId="0DCD6CD1" w14:textId="77777777" w:rsidR="00D479B7" w:rsidRPr="00691257" w:rsidRDefault="00D479B7" w:rsidP="00D479B7">
      <w:pPr>
        <w:shd w:val="clear" w:color="auto" w:fill="FFFFFF"/>
        <w:rPr>
          <w:spacing w:val="-6"/>
        </w:rPr>
      </w:pPr>
      <w:r w:rsidRPr="00691257">
        <w:t xml:space="preserve">После завершения работ все амбары должны быть </w:t>
      </w:r>
      <w:proofErr w:type="spellStart"/>
      <w:r w:rsidRPr="00691257">
        <w:t>рекультивированы</w:t>
      </w:r>
      <w:proofErr w:type="spellEnd"/>
      <w:r w:rsidRPr="00691257">
        <w:rPr>
          <w:spacing w:val="-4"/>
        </w:rPr>
        <w:t>. Шламовые амбары располагаются в центральной части кустовых площадок, на которых будут произв</w:t>
      </w:r>
      <w:r w:rsidRPr="00691257">
        <w:rPr>
          <w:spacing w:val="-4"/>
        </w:rPr>
        <w:t>о</w:t>
      </w:r>
      <w:r w:rsidRPr="00691257">
        <w:rPr>
          <w:spacing w:val="-4"/>
        </w:rPr>
        <w:t>диться работы с</w:t>
      </w:r>
      <w:r w:rsidRPr="00691257">
        <w:t xml:space="preserve"> учетом графика бурения скважин (до 2021 г.) и эксплуатироваться в теч</w:t>
      </w:r>
      <w:r w:rsidRPr="00691257">
        <w:t>е</w:t>
      </w:r>
      <w:r w:rsidRPr="00691257">
        <w:t xml:space="preserve">ние 25 лет. В связи с тем, что передача земель собственнику, в том числе, и под амбаром не планируется, </w:t>
      </w:r>
      <w:r w:rsidRPr="00691257">
        <w:rPr>
          <w:spacing w:val="-6"/>
        </w:rPr>
        <w:t>направление рекультивации принято в соответствии с ГОСТ 17.5.1.02-85 и ТУ от землевладельц</w:t>
      </w:r>
      <w:proofErr w:type="gramStart"/>
      <w:r w:rsidRPr="00691257">
        <w:rPr>
          <w:spacing w:val="-6"/>
        </w:rPr>
        <w:t>а–</w:t>
      </w:r>
      <w:proofErr w:type="gramEnd"/>
      <w:r w:rsidRPr="00691257">
        <w:rPr>
          <w:spacing w:val="-6"/>
        </w:rPr>
        <w:t xml:space="preserve"> природоохранное направление с задерновыванием земельных участков.</w:t>
      </w:r>
    </w:p>
    <w:p w14:paraId="1FDF199B" w14:textId="1E412E76" w:rsidR="00182A26" w:rsidRPr="00691257" w:rsidRDefault="00D479B7" w:rsidP="00D479B7">
      <w:pPr>
        <w:tabs>
          <w:tab w:val="num" w:pos="851"/>
          <w:tab w:val="left" w:pos="993"/>
        </w:tabs>
        <w:rPr>
          <w:rFonts w:cs="Arial"/>
          <w:spacing w:val="-6"/>
          <w:lang w:eastAsia="ru-RU"/>
        </w:rPr>
      </w:pPr>
      <w:r w:rsidRPr="00691257">
        <w:rPr>
          <w:rFonts w:cs="Arial"/>
          <w:spacing w:val="-6"/>
          <w:lang w:eastAsia="ru-RU"/>
        </w:rPr>
        <w:t xml:space="preserve">Детально вопросы рекультивации рассмотрены в томе 8.3 </w:t>
      </w:r>
      <w:r w:rsidRPr="00691257">
        <w:rPr>
          <w:rFonts w:cs="Arial"/>
          <w:spacing w:val="-6"/>
          <w:lang w:eastAsia="ru-RU"/>
        </w:rPr>
        <w:br/>
      </w:r>
      <w:r w:rsidRPr="00691257">
        <w:rPr>
          <w:rFonts w:cs="Arial"/>
          <w:spacing w:val="-6"/>
        </w:rPr>
        <w:t xml:space="preserve">(1750616/0357Д-01-ПД-700000-ООС3) </w:t>
      </w:r>
      <w:r w:rsidRPr="00691257">
        <w:rPr>
          <w:rFonts w:cs="Arial"/>
          <w:spacing w:val="-6"/>
          <w:lang w:eastAsia="ru-RU"/>
        </w:rPr>
        <w:t>настоящей проектной документации</w:t>
      </w:r>
      <w:r w:rsidR="003E6F57" w:rsidRPr="00691257">
        <w:rPr>
          <w:rFonts w:cs="Arial"/>
          <w:spacing w:val="-6"/>
          <w:lang w:eastAsia="ru-RU"/>
        </w:rPr>
        <w:t>.</w:t>
      </w:r>
    </w:p>
    <w:bookmarkEnd w:id="262"/>
    <w:p w14:paraId="4DBF512D" w14:textId="51C4659A" w:rsidR="00182A26" w:rsidRPr="00691257" w:rsidRDefault="00182A26" w:rsidP="00340087">
      <w:pPr>
        <w:pStyle w:val="4"/>
        <w:spacing w:line="336" w:lineRule="auto"/>
      </w:pPr>
      <w:r w:rsidRPr="00691257">
        <w:lastRenderedPageBreak/>
        <w:t>Технический этап рекультивации</w:t>
      </w:r>
    </w:p>
    <w:p w14:paraId="11716373" w14:textId="77777777" w:rsidR="003F5231" w:rsidRPr="0072744F" w:rsidRDefault="003F5231" w:rsidP="00691257">
      <w:r w:rsidRPr="0072744F">
        <w:t>На  этапе технической рекультивации выполняются работы:</w:t>
      </w:r>
    </w:p>
    <w:p w14:paraId="4600FE9B" w14:textId="77777777" w:rsidR="003F5231" w:rsidRPr="0072744F" w:rsidRDefault="003F5231" w:rsidP="00691257">
      <w:r w:rsidRPr="0072744F">
        <w:t>- засыпка грунтом оставшегося объема шламовых амбаров и площадок временн</w:t>
      </w:r>
      <w:r w:rsidRPr="0072744F">
        <w:t>о</w:t>
      </w:r>
      <w:r w:rsidRPr="0072744F">
        <w:t>го накопления отходов бурения (поверх полученной инертной консолидированной массы);</w:t>
      </w:r>
    </w:p>
    <w:p w14:paraId="2F345341" w14:textId="77777777" w:rsidR="003F5231" w:rsidRPr="0072744F" w:rsidRDefault="003F5231" w:rsidP="00691257">
      <w:r w:rsidRPr="0072744F">
        <w:t>- планировка площади отвода механизированным способом.</w:t>
      </w:r>
    </w:p>
    <w:p w14:paraId="0BA46ACF" w14:textId="77777777" w:rsidR="00DE296C" w:rsidRPr="0072744F" w:rsidRDefault="00DE296C" w:rsidP="00691257">
      <w:pPr>
        <w:rPr>
          <w:spacing w:val="-4"/>
        </w:rPr>
      </w:pPr>
      <w:r w:rsidRPr="0072744F">
        <w:rPr>
          <w:spacing w:val="-4"/>
        </w:rPr>
        <w:t xml:space="preserve">Расчетный объем минерального грунта, требуемого для засыпки оставшегося объема шламовых амбаров с учетом осадки (5%) представлен в таблице </w:t>
      </w:r>
      <w:r w:rsidRPr="0072744F">
        <w:rPr>
          <w:spacing w:val="-4"/>
        </w:rPr>
        <w:fldChar w:fldCharType="begin"/>
      </w:r>
      <w:r w:rsidRPr="0072744F">
        <w:rPr>
          <w:spacing w:val="-4"/>
        </w:rPr>
        <w:instrText xml:space="preserve"> REF _Ref468090828 \h  \* MERGEFORMAT </w:instrText>
      </w:r>
      <w:r w:rsidRPr="0072744F">
        <w:rPr>
          <w:spacing w:val="-4"/>
        </w:rPr>
      </w:r>
      <w:r w:rsidRPr="0072744F">
        <w:rPr>
          <w:spacing w:val="-4"/>
        </w:rPr>
        <w:fldChar w:fldCharType="separate"/>
      </w:r>
      <w:r w:rsidR="00A51CEB" w:rsidRPr="00A51CEB">
        <w:rPr>
          <w:vanish/>
        </w:rPr>
        <w:t xml:space="preserve">Таблица </w:t>
      </w:r>
      <w:r w:rsidR="00A51CEB" w:rsidRPr="00A51CEB">
        <w:rPr>
          <w:noProof/>
        </w:rPr>
        <w:t>5</w:t>
      </w:r>
      <w:r w:rsidR="00A51CEB" w:rsidRPr="00A51CEB">
        <w:t>.</w:t>
      </w:r>
      <w:r w:rsidR="00A51CEB" w:rsidRPr="00A51CEB">
        <w:rPr>
          <w:noProof/>
        </w:rPr>
        <w:t>17</w:t>
      </w:r>
      <w:r w:rsidRPr="0072744F">
        <w:rPr>
          <w:spacing w:val="-4"/>
        </w:rPr>
        <w:fldChar w:fldCharType="end"/>
      </w:r>
    </w:p>
    <w:p w14:paraId="3DA24D1C" w14:textId="70E37B2E" w:rsidR="00DE296C" w:rsidRPr="0072744F" w:rsidRDefault="00DE296C" w:rsidP="00691257">
      <w:pPr>
        <w:ind w:firstLine="0"/>
        <w:rPr>
          <w:b/>
          <w:sz w:val="20"/>
          <w:szCs w:val="20"/>
        </w:rPr>
      </w:pPr>
      <w:bookmarkStart w:id="263" w:name="_Ref468090828"/>
      <w:r w:rsidRPr="0072744F">
        <w:rPr>
          <w:b/>
          <w:sz w:val="20"/>
          <w:szCs w:val="20"/>
        </w:rPr>
        <w:t xml:space="preserve">Таблица </w:t>
      </w:r>
      <w:r w:rsidRPr="0072744F">
        <w:rPr>
          <w:b/>
          <w:sz w:val="20"/>
          <w:szCs w:val="20"/>
        </w:rPr>
        <w:fldChar w:fldCharType="begin"/>
      </w:r>
      <w:r w:rsidRPr="0072744F">
        <w:rPr>
          <w:b/>
          <w:sz w:val="20"/>
          <w:szCs w:val="20"/>
        </w:rPr>
        <w:instrText xml:space="preserve"> STYLEREF 1 \s </w:instrText>
      </w:r>
      <w:r w:rsidRPr="0072744F">
        <w:rPr>
          <w:b/>
          <w:sz w:val="20"/>
          <w:szCs w:val="20"/>
        </w:rPr>
        <w:fldChar w:fldCharType="separate"/>
      </w:r>
      <w:r w:rsidR="00A51CEB">
        <w:rPr>
          <w:b/>
          <w:noProof/>
          <w:sz w:val="20"/>
          <w:szCs w:val="20"/>
        </w:rPr>
        <w:t>5</w:t>
      </w:r>
      <w:r w:rsidRPr="0072744F">
        <w:rPr>
          <w:b/>
          <w:noProof/>
          <w:sz w:val="20"/>
          <w:szCs w:val="20"/>
        </w:rPr>
        <w:fldChar w:fldCharType="end"/>
      </w:r>
      <w:r w:rsidRPr="0072744F">
        <w:rPr>
          <w:b/>
          <w:sz w:val="20"/>
          <w:szCs w:val="20"/>
        </w:rPr>
        <w:t>.</w:t>
      </w:r>
      <w:r w:rsidRPr="0072744F">
        <w:rPr>
          <w:b/>
          <w:sz w:val="20"/>
          <w:szCs w:val="20"/>
        </w:rPr>
        <w:fldChar w:fldCharType="begin"/>
      </w:r>
      <w:r w:rsidRPr="0072744F">
        <w:rPr>
          <w:b/>
          <w:sz w:val="20"/>
          <w:szCs w:val="20"/>
        </w:rPr>
        <w:instrText xml:space="preserve"> SEQ Таблица \* ARABIC \s 1 </w:instrText>
      </w:r>
      <w:r w:rsidRPr="0072744F">
        <w:rPr>
          <w:b/>
          <w:sz w:val="20"/>
          <w:szCs w:val="20"/>
        </w:rPr>
        <w:fldChar w:fldCharType="separate"/>
      </w:r>
      <w:r w:rsidR="00A51CEB">
        <w:rPr>
          <w:b/>
          <w:noProof/>
          <w:sz w:val="20"/>
          <w:szCs w:val="20"/>
        </w:rPr>
        <w:t>17</w:t>
      </w:r>
      <w:r w:rsidRPr="0072744F">
        <w:rPr>
          <w:b/>
          <w:noProof/>
          <w:sz w:val="20"/>
          <w:szCs w:val="20"/>
        </w:rPr>
        <w:fldChar w:fldCharType="end"/>
      </w:r>
      <w:bookmarkEnd w:id="263"/>
      <w:r w:rsidRPr="0072744F">
        <w:rPr>
          <w:b/>
          <w:sz w:val="20"/>
          <w:szCs w:val="20"/>
        </w:rPr>
        <w:t xml:space="preserve"> Расчетный объем  минерального грунта, требуемого для  засыпки шламовых амбаров на кустовых площадках  №№10, 12, </w:t>
      </w:r>
      <w:r w:rsidR="00691257">
        <w:rPr>
          <w:b/>
          <w:sz w:val="20"/>
          <w:szCs w:val="20"/>
        </w:rPr>
        <w:t xml:space="preserve">14 </w:t>
      </w:r>
      <w:r w:rsidRPr="0072744F">
        <w:rPr>
          <w:b/>
          <w:sz w:val="20"/>
          <w:szCs w:val="20"/>
        </w:rPr>
        <w:t>с учетом  осадки</w:t>
      </w:r>
    </w:p>
    <w:tbl>
      <w:tblPr>
        <w:tblStyle w:val="32"/>
        <w:tblW w:w="9923" w:type="dxa"/>
        <w:tblInd w:w="-176" w:type="dxa"/>
        <w:tblBorders>
          <w:left w:val="none" w:sz="0" w:space="0" w:color="auto"/>
          <w:right w:val="none" w:sz="0" w:space="0" w:color="auto"/>
        </w:tblBorders>
        <w:tblLook w:val="04A0" w:firstRow="1" w:lastRow="0" w:firstColumn="1" w:lastColumn="0" w:noHBand="0" w:noVBand="1"/>
      </w:tblPr>
      <w:tblGrid>
        <w:gridCol w:w="3247"/>
        <w:gridCol w:w="2181"/>
        <w:gridCol w:w="2227"/>
        <w:gridCol w:w="2268"/>
      </w:tblGrid>
      <w:tr w:rsidR="0072744F" w:rsidRPr="0072744F" w14:paraId="21D13CBC" w14:textId="77777777" w:rsidTr="003F5231">
        <w:trPr>
          <w:trHeight w:val="454"/>
          <w:tblHeader/>
        </w:trPr>
        <w:tc>
          <w:tcPr>
            <w:tcW w:w="3247" w:type="dxa"/>
            <w:vAlign w:val="center"/>
          </w:tcPr>
          <w:p w14:paraId="73BE1188" w14:textId="77777777" w:rsidR="003F5231" w:rsidRPr="0072744F" w:rsidRDefault="003F5231" w:rsidP="003F5231">
            <w:pPr>
              <w:spacing w:line="240" w:lineRule="auto"/>
              <w:ind w:firstLine="0"/>
              <w:jc w:val="center"/>
              <w:rPr>
                <w:rFonts w:ascii="Arial" w:hAnsi="Arial" w:cs="Arial"/>
                <w:snapToGrid w:val="0"/>
                <w:szCs w:val="20"/>
              </w:rPr>
            </w:pPr>
            <w:r w:rsidRPr="0072744F">
              <w:rPr>
                <w:rFonts w:ascii="Arial" w:hAnsi="Arial" w:cs="Arial"/>
                <w:snapToGrid w:val="0"/>
                <w:szCs w:val="20"/>
              </w:rPr>
              <w:t>Объект проектирования</w:t>
            </w:r>
          </w:p>
        </w:tc>
        <w:tc>
          <w:tcPr>
            <w:tcW w:w="2181" w:type="dxa"/>
            <w:vAlign w:val="center"/>
          </w:tcPr>
          <w:p w14:paraId="5DB393DA" w14:textId="77777777" w:rsidR="003F5231" w:rsidRPr="0072744F" w:rsidRDefault="003F5231" w:rsidP="003F5231">
            <w:pPr>
              <w:spacing w:line="240" w:lineRule="auto"/>
              <w:ind w:firstLine="0"/>
              <w:jc w:val="center"/>
              <w:rPr>
                <w:rFonts w:ascii="Arial" w:hAnsi="Arial" w:cs="Arial"/>
                <w:snapToGrid w:val="0"/>
                <w:szCs w:val="20"/>
              </w:rPr>
            </w:pPr>
            <w:r w:rsidRPr="0072744F">
              <w:rPr>
                <w:rFonts w:ascii="Arial" w:hAnsi="Arial" w:cs="Arial"/>
                <w:snapToGrid w:val="0"/>
                <w:szCs w:val="20"/>
              </w:rPr>
              <w:t>Объем шламового амбара, м</w:t>
            </w:r>
            <w:r w:rsidRPr="0072744F">
              <w:rPr>
                <w:rFonts w:ascii="Arial" w:hAnsi="Arial" w:cs="Arial"/>
                <w:snapToGrid w:val="0"/>
                <w:szCs w:val="20"/>
                <w:vertAlign w:val="superscript"/>
              </w:rPr>
              <w:t>3</w:t>
            </w:r>
          </w:p>
        </w:tc>
        <w:tc>
          <w:tcPr>
            <w:tcW w:w="2227" w:type="dxa"/>
            <w:vAlign w:val="center"/>
          </w:tcPr>
          <w:p w14:paraId="4D3BFF5E" w14:textId="77777777" w:rsidR="003F5231" w:rsidRPr="0072744F" w:rsidRDefault="003F5231" w:rsidP="003F5231">
            <w:pPr>
              <w:spacing w:line="240" w:lineRule="auto"/>
              <w:ind w:firstLine="0"/>
              <w:jc w:val="center"/>
              <w:rPr>
                <w:rFonts w:ascii="Arial" w:hAnsi="Arial" w:cs="Arial"/>
                <w:snapToGrid w:val="0"/>
                <w:szCs w:val="20"/>
              </w:rPr>
            </w:pPr>
            <w:r w:rsidRPr="0072744F">
              <w:rPr>
                <w:rFonts w:ascii="Arial" w:hAnsi="Arial" w:cs="Arial"/>
                <w:snapToGrid w:val="0"/>
                <w:szCs w:val="20"/>
              </w:rPr>
              <w:t>Объем обезвр</w:t>
            </w:r>
            <w:r w:rsidRPr="0072744F">
              <w:rPr>
                <w:rFonts w:ascii="Arial" w:hAnsi="Arial" w:cs="Arial"/>
                <w:snapToGrid w:val="0"/>
                <w:szCs w:val="20"/>
              </w:rPr>
              <w:t>е</w:t>
            </w:r>
            <w:r w:rsidRPr="0072744F">
              <w:rPr>
                <w:rFonts w:ascii="Arial" w:hAnsi="Arial" w:cs="Arial"/>
                <w:snapToGrid w:val="0"/>
                <w:szCs w:val="20"/>
              </w:rPr>
              <w:t>женного отхода бурения, м</w:t>
            </w:r>
            <w:r w:rsidRPr="0072744F">
              <w:rPr>
                <w:rFonts w:ascii="Arial" w:hAnsi="Arial" w:cs="Arial"/>
                <w:snapToGrid w:val="0"/>
                <w:szCs w:val="20"/>
                <w:vertAlign w:val="superscript"/>
              </w:rPr>
              <w:t>3</w:t>
            </w:r>
          </w:p>
        </w:tc>
        <w:tc>
          <w:tcPr>
            <w:tcW w:w="2268" w:type="dxa"/>
            <w:vAlign w:val="center"/>
          </w:tcPr>
          <w:p w14:paraId="11C08594" w14:textId="77777777" w:rsidR="003F5231" w:rsidRPr="0072744F" w:rsidRDefault="003F5231" w:rsidP="003F5231">
            <w:pPr>
              <w:spacing w:line="240" w:lineRule="auto"/>
              <w:ind w:firstLine="0"/>
              <w:jc w:val="center"/>
              <w:rPr>
                <w:rFonts w:ascii="Arial" w:hAnsi="Arial" w:cs="Arial"/>
                <w:snapToGrid w:val="0"/>
                <w:szCs w:val="20"/>
              </w:rPr>
            </w:pPr>
            <w:r w:rsidRPr="0072744F">
              <w:rPr>
                <w:rFonts w:ascii="Arial" w:hAnsi="Arial" w:cs="Arial"/>
                <w:snapToGrid w:val="0"/>
                <w:szCs w:val="20"/>
              </w:rPr>
              <w:t>Объем недоста</w:t>
            </w:r>
            <w:r w:rsidRPr="0072744F">
              <w:rPr>
                <w:rFonts w:ascii="Arial" w:hAnsi="Arial" w:cs="Arial"/>
                <w:snapToGrid w:val="0"/>
                <w:szCs w:val="20"/>
              </w:rPr>
              <w:t>ю</w:t>
            </w:r>
            <w:r w:rsidRPr="0072744F">
              <w:rPr>
                <w:rFonts w:ascii="Arial" w:hAnsi="Arial" w:cs="Arial"/>
                <w:snapToGrid w:val="0"/>
                <w:szCs w:val="20"/>
              </w:rPr>
              <w:t>щего грунта (с уч</w:t>
            </w:r>
            <w:r w:rsidRPr="0072744F">
              <w:rPr>
                <w:rFonts w:ascii="Arial" w:hAnsi="Arial" w:cs="Arial"/>
                <w:snapToGrid w:val="0"/>
                <w:szCs w:val="20"/>
              </w:rPr>
              <w:t>е</w:t>
            </w:r>
            <w:r w:rsidRPr="0072744F">
              <w:rPr>
                <w:rFonts w:ascii="Arial" w:hAnsi="Arial" w:cs="Arial"/>
                <w:snapToGrid w:val="0"/>
                <w:szCs w:val="20"/>
              </w:rPr>
              <w:t>том осадки), м</w:t>
            </w:r>
            <w:r w:rsidRPr="0072744F">
              <w:rPr>
                <w:rFonts w:ascii="Arial" w:hAnsi="Arial" w:cs="Arial"/>
                <w:snapToGrid w:val="0"/>
                <w:szCs w:val="20"/>
                <w:vertAlign w:val="superscript"/>
              </w:rPr>
              <w:t>3</w:t>
            </w:r>
          </w:p>
        </w:tc>
      </w:tr>
      <w:tr w:rsidR="0072744F" w:rsidRPr="0072744F" w14:paraId="0428FC71" w14:textId="77777777" w:rsidTr="003F5231">
        <w:trPr>
          <w:trHeight w:hRule="exact" w:val="284"/>
        </w:trPr>
        <w:tc>
          <w:tcPr>
            <w:tcW w:w="3247" w:type="dxa"/>
            <w:vAlign w:val="center"/>
          </w:tcPr>
          <w:p w14:paraId="7A5ECDB0" w14:textId="77777777" w:rsidR="003F5231" w:rsidRPr="0072744F" w:rsidRDefault="003F5231" w:rsidP="003F5231">
            <w:pPr>
              <w:ind w:firstLine="142"/>
              <w:jc w:val="left"/>
              <w:rPr>
                <w:rFonts w:ascii="Arial" w:eastAsiaTheme="minorHAnsi" w:hAnsi="Arial" w:cs="Arial"/>
                <w:snapToGrid w:val="0"/>
                <w:sz w:val="20"/>
                <w:szCs w:val="20"/>
                <w:lang w:eastAsia="ru-RU"/>
              </w:rPr>
            </w:pPr>
            <w:r w:rsidRPr="0072744F">
              <w:rPr>
                <w:rFonts w:ascii="Arial" w:hAnsi="Arial" w:cs="Arial"/>
                <w:szCs w:val="24"/>
              </w:rPr>
              <w:t>Ку</w:t>
            </w:r>
            <w:proofErr w:type="gramStart"/>
            <w:r w:rsidRPr="0072744F">
              <w:rPr>
                <w:rFonts w:ascii="Arial" w:hAnsi="Arial" w:cs="Arial"/>
                <w:szCs w:val="24"/>
              </w:rPr>
              <w:t>ст скв</w:t>
            </w:r>
            <w:proofErr w:type="gramEnd"/>
            <w:r w:rsidRPr="0072744F">
              <w:rPr>
                <w:rFonts w:ascii="Arial" w:hAnsi="Arial" w:cs="Arial"/>
                <w:szCs w:val="24"/>
              </w:rPr>
              <w:t>ажин №10</w:t>
            </w:r>
          </w:p>
        </w:tc>
        <w:tc>
          <w:tcPr>
            <w:tcW w:w="2181" w:type="dxa"/>
            <w:vAlign w:val="center"/>
          </w:tcPr>
          <w:p w14:paraId="2205CD14" w14:textId="77777777" w:rsidR="003F5231" w:rsidRPr="0072744F" w:rsidRDefault="003F5231" w:rsidP="003F5231">
            <w:pPr>
              <w:ind w:firstLine="142"/>
              <w:jc w:val="center"/>
              <w:rPr>
                <w:rFonts w:ascii="Arial" w:hAnsi="Arial" w:cs="Arial"/>
                <w:szCs w:val="24"/>
              </w:rPr>
            </w:pPr>
            <w:r w:rsidRPr="0072744F">
              <w:rPr>
                <w:rFonts w:ascii="Arial" w:hAnsi="Arial" w:cs="Arial"/>
                <w:szCs w:val="24"/>
              </w:rPr>
              <w:t>14034</w:t>
            </w:r>
          </w:p>
        </w:tc>
        <w:tc>
          <w:tcPr>
            <w:tcW w:w="2227" w:type="dxa"/>
            <w:vAlign w:val="center"/>
          </w:tcPr>
          <w:p w14:paraId="539940B8" w14:textId="77777777" w:rsidR="003F5231" w:rsidRPr="0072744F" w:rsidRDefault="003F5231" w:rsidP="003F5231">
            <w:pPr>
              <w:ind w:firstLine="142"/>
              <w:jc w:val="center"/>
              <w:rPr>
                <w:rFonts w:ascii="Arial" w:hAnsi="Arial" w:cs="Arial"/>
                <w:szCs w:val="24"/>
              </w:rPr>
            </w:pPr>
            <w:r w:rsidRPr="0072744F">
              <w:rPr>
                <w:rFonts w:ascii="Arial" w:hAnsi="Arial" w:cs="Arial"/>
                <w:szCs w:val="24"/>
              </w:rPr>
              <w:t>-</w:t>
            </w:r>
          </w:p>
        </w:tc>
        <w:tc>
          <w:tcPr>
            <w:tcW w:w="2268" w:type="dxa"/>
            <w:vAlign w:val="center"/>
          </w:tcPr>
          <w:p w14:paraId="3954C57C" w14:textId="77777777" w:rsidR="003F5231" w:rsidRPr="0072744F" w:rsidRDefault="003F5231" w:rsidP="003F5231">
            <w:pPr>
              <w:ind w:firstLine="0"/>
              <w:jc w:val="center"/>
              <w:rPr>
                <w:rFonts w:ascii="Arial" w:hAnsi="Arial" w:cs="Arial"/>
                <w:szCs w:val="24"/>
              </w:rPr>
            </w:pPr>
            <w:r w:rsidRPr="0072744F">
              <w:rPr>
                <w:rFonts w:ascii="Arial" w:hAnsi="Arial" w:cs="Arial"/>
                <w:szCs w:val="24"/>
              </w:rPr>
              <w:t>14034</w:t>
            </w:r>
          </w:p>
        </w:tc>
      </w:tr>
      <w:tr w:rsidR="0072744F" w:rsidRPr="0072744F" w14:paraId="24E6B9A9" w14:textId="77777777" w:rsidTr="003F5231">
        <w:trPr>
          <w:trHeight w:hRule="exact" w:val="284"/>
        </w:trPr>
        <w:tc>
          <w:tcPr>
            <w:tcW w:w="3247" w:type="dxa"/>
            <w:vAlign w:val="center"/>
          </w:tcPr>
          <w:p w14:paraId="1AF0EE50" w14:textId="77777777" w:rsidR="003F5231" w:rsidRPr="0072744F" w:rsidRDefault="003F5231" w:rsidP="003F5231">
            <w:pPr>
              <w:ind w:firstLine="142"/>
              <w:jc w:val="left"/>
              <w:rPr>
                <w:rFonts w:ascii="Arial" w:eastAsiaTheme="minorHAnsi" w:hAnsi="Arial" w:cs="Arial"/>
                <w:snapToGrid w:val="0"/>
                <w:sz w:val="20"/>
                <w:szCs w:val="20"/>
                <w:lang w:eastAsia="ru-RU"/>
              </w:rPr>
            </w:pPr>
            <w:r w:rsidRPr="0072744F">
              <w:rPr>
                <w:rFonts w:ascii="Arial" w:hAnsi="Arial" w:cs="Arial"/>
                <w:szCs w:val="24"/>
              </w:rPr>
              <w:t>Ку</w:t>
            </w:r>
            <w:proofErr w:type="gramStart"/>
            <w:r w:rsidRPr="0072744F">
              <w:rPr>
                <w:rFonts w:ascii="Arial" w:hAnsi="Arial" w:cs="Arial"/>
                <w:szCs w:val="24"/>
              </w:rPr>
              <w:t>ст скв</w:t>
            </w:r>
            <w:proofErr w:type="gramEnd"/>
            <w:r w:rsidRPr="0072744F">
              <w:rPr>
                <w:rFonts w:ascii="Arial" w:hAnsi="Arial" w:cs="Arial"/>
                <w:szCs w:val="24"/>
              </w:rPr>
              <w:t>ажин №12</w:t>
            </w:r>
          </w:p>
        </w:tc>
        <w:tc>
          <w:tcPr>
            <w:tcW w:w="2181" w:type="dxa"/>
            <w:vAlign w:val="center"/>
          </w:tcPr>
          <w:p w14:paraId="27F32591" w14:textId="77777777" w:rsidR="003F5231" w:rsidRPr="0072744F" w:rsidRDefault="003F5231" w:rsidP="003F5231">
            <w:pPr>
              <w:ind w:firstLine="142"/>
              <w:jc w:val="center"/>
              <w:rPr>
                <w:rFonts w:ascii="Arial" w:hAnsi="Arial" w:cs="Arial"/>
                <w:szCs w:val="24"/>
              </w:rPr>
            </w:pPr>
            <w:r w:rsidRPr="0072744F">
              <w:rPr>
                <w:rFonts w:ascii="Arial" w:hAnsi="Arial" w:cs="Arial"/>
                <w:szCs w:val="24"/>
              </w:rPr>
              <w:t>19299</w:t>
            </w:r>
          </w:p>
        </w:tc>
        <w:tc>
          <w:tcPr>
            <w:tcW w:w="2227" w:type="dxa"/>
            <w:vAlign w:val="center"/>
          </w:tcPr>
          <w:p w14:paraId="35F4EF7D" w14:textId="77777777" w:rsidR="003F5231" w:rsidRPr="0072744F" w:rsidRDefault="003F5231" w:rsidP="003F5231">
            <w:pPr>
              <w:ind w:firstLine="142"/>
              <w:jc w:val="center"/>
              <w:rPr>
                <w:rFonts w:ascii="Arial" w:hAnsi="Arial" w:cs="Arial"/>
                <w:szCs w:val="24"/>
              </w:rPr>
            </w:pPr>
            <w:r w:rsidRPr="0072744F">
              <w:rPr>
                <w:rFonts w:ascii="Arial" w:hAnsi="Arial" w:cs="Arial"/>
                <w:szCs w:val="24"/>
              </w:rPr>
              <w:t>-</w:t>
            </w:r>
          </w:p>
        </w:tc>
        <w:tc>
          <w:tcPr>
            <w:tcW w:w="2268" w:type="dxa"/>
            <w:vAlign w:val="center"/>
          </w:tcPr>
          <w:p w14:paraId="109450A6" w14:textId="77777777" w:rsidR="003F5231" w:rsidRPr="0072744F" w:rsidRDefault="003F5231" w:rsidP="003F5231">
            <w:pPr>
              <w:ind w:firstLine="0"/>
              <w:jc w:val="center"/>
              <w:rPr>
                <w:rFonts w:ascii="Arial" w:hAnsi="Arial" w:cs="Arial"/>
                <w:szCs w:val="24"/>
              </w:rPr>
            </w:pPr>
            <w:r w:rsidRPr="0072744F">
              <w:rPr>
                <w:rFonts w:ascii="Arial" w:hAnsi="Arial" w:cs="Arial"/>
                <w:szCs w:val="24"/>
              </w:rPr>
              <w:t>19299</w:t>
            </w:r>
          </w:p>
        </w:tc>
      </w:tr>
      <w:tr w:rsidR="0072744F" w:rsidRPr="0072744F" w14:paraId="5A04D5A9" w14:textId="77777777" w:rsidTr="003F5231">
        <w:trPr>
          <w:trHeight w:hRule="exact" w:val="284"/>
        </w:trPr>
        <w:tc>
          <w:tcPr>
            <w:tcW w:w="3247" w:type="dxa"/>
            <w:vAlign w:val="center"/>
          </w:tcPr>
          <w:p w14:paraId="05FEB3E2" w14:textId="77777777" w:rsidR="003F5231" w:rsidRPr="0072744F" w:rsidRDefault="003F5231" w:rsidP="003F5231">
            <w:pPr>
              <w:ind w:firstLine="142"/>
              <w:jc w:val="left"/>
              <w:rPr>
                <w:rFonts w:ascii="Arial" w:eastAsiaTheme="minorHAnsi" w:hAnsi="Arial" w:cs="Arial"/>
                <w:snapToGrid w:val="0"/>
                <w:sz w:val="20"/>
                <w:szCs w:val="20"/>
                <w:lang w:eastAsia="ru-RU"/>
              </w:rPr>
            </w:pPr>
            <w:r w:rsidRPr="0072744F">
              <w:rPr>
                <w:rFonts w:ascii="Arial" w:hAnsi="Arial" w:cs="Arial"/>
                <w:szCs w:val="24"/>
              </w:rPr>
              <w:t>Ку</w:t>
            </w:r>
            <w:proofErr w:type="gramStart"/>
            <w:r w:rsidRPr="0072744F">
              <w:rPr>
                <w:rFonts w:ascii="Arial" w:hAnsi="Arial" w:cs="Arial"/>
                <w:szCs w:val="24"/>
              </w:rPr>
              <w:t>ст скв</w:t>
            </w:r>
            <w:proofErr w:type="gramEnd"/>
            <w:r w:rsidRPr="0072744F">
              <w:rPr>
                <w:rFonts w:ascii="Arial" w:hAnsi="Arial" w:cs="Arial"/>
                <w:szCs w:val="24"/>
              </w:rPr>
              <w:t>ажин №14</w:t>
            </w:r>
          </w:p>
        </w:tc>
        <w:tc>
          <w:tcPr>
            <w:tcW w:w="2181" w:type="dxa"/>
            <w:vAlign w:val="center"/>
          </w:tcPr>
          <w:p w14:paraId="1747925C" w14:textId="77777777" w:rsidR="003F5231" w:rsidRPr="0072744F" w:rsidRDefault="003F5231" w:rsidP="003F5231">
            <w:pPr>
              <w:ind w:firstLine="142"/>
              <w:jc w:val="center"/>
              <w:rPr>
                <w:rFonts w:ascii="Arial" w:hAnsi="Arial" w:cs="Arial"/>
                <w:szCs w:val="24"/>
              </w:rPr>
            </w:pPr>
            <w:r w:rsidRPr="0072744F">
              <w:rPr>
                <w:rFonts w:ascii="Arial" w:hAnsi="Arial" w:cs="Arial"/>
                <w:szCs w:val="24"/>
              </w:rPr>
              <w:t>29639</w:t>
            </w:r>
          </w:p>
        </w:tc>
        <w:tc>
          <w:tcPr>
            <w:tcW w:w="2227" w:type="dxa"/>
            <w:vAlign w:val="center"/>
          </w:tcPr>
          <w:p w14:paraId="2FC6A22C" w14:textId="77777777" w:rsidR="003F5231" w:rsidRPr="0072744F" w:rsidRDefault="003F5231" w:rsidP="003F5231">
            <w:pPr>
              <w:ind w:firstLine="142"/>
              <w:jc w:val="center"/>
              <w:rPr>
                <w:rFonts w:ascii="Arial" w:hAnsi="Arial" w:cs="Arial"/>
                <w:szCs w:val="24"/>
                <w:highlight w:val="yellow"/>
              </w:rPr>
            </w:pPr>
            <w:r w:rsidRPr="0072744F">
              <w:rPr>
                <w:rFonts w:ascii="Arial" w:hAnsi="Arial" w:cs="Arial"/>
                <w:szCs w:val="24"/>
              </w:rPr>
              <w:t>24260,29</w:t>
            </w:r>
          </w:p>
        </w:tc>
        <w:tc>
          <w:tcPr>
            <w:tcW w:w="2268" w:type="dxa"/>
            <w:vAlign w:val="center"/>
          </w:tcPr>
          <w:p w14:paraId="72484826" w14:textId="77777777" w:rsidR="003F5231" w:rsidRPr="0072744F" w:rsidRDefault="003F5231" w:rsidP="003F5231">
            <w:pPr>
              <w:ind w:firstLine="0"/>
              <w:jc w:val="center"/>
              <w:rPr>
                <w:rFonts w:ascii="Arial" w:hAnsi="Arial" w:cs="Arial"/>
              </w:rPr>
            </w:pPr>
            <w:r w:rsidRPr="0072744F">
              <w:rPr>
                <w:rFonts w:ascii="Arial" w:hAnsi="Arial" w:cs="Arial"/>
              </w:rPr>
              <w:t>5378,71</w:t>
            </w:r>
          </w:p>
        </w:tc>
      </w:tr>
    </w:tbl>
    <w:p w14:paraId="075E6914" w14:textId="6D241B2B" w:rsidR="00182A26" w:rsidRPr="0072744F" w:rsidRDefault="00182A26" w:rsidP="00340087">
      <w:pPr>
        <w:pStyle w:val="4"/>
        <w:spacing w:line="336" w:lineRule="auto"/>
      </w:pPr>
      <w:r w:rsidRPr="0072744F">
        <w:t>Биологический этап рекультивации</w:t>
      </w:r>
    </w:p>
    <w:p w14:paraId="56631DA6" w14:textId="77777777" w:rsidR="00DE296C" w:rsidRPr="0072744F" w:rsidRDefault="00DE296C" w:rsidP="00691257">
      <w:pPr>
        <w:ind w:firstLine="720"/>
        <w:rPr>
          <w:rFonts w:cs="Arial"/>
        </w:rPr>
      </w:pPr>
      <w:r w:rsidRPr="0072744F">
        <w:rPr>
          <w:rFonts w:cs="Arial"/>
        </w:rPr>
        <w:t>После окончания работ по технической рекультивации производится этап биолог</w:t>
      </w:r>
      <w:r w:rsidRPr="0072744F">
        <w:rPr>
          <w:rFonts w:cs="Arial"/>
        </w:rPr>
        <w:t>и</w:t>
      </w:r>
      <w:r w:rsidRPr="0072744F">
        <w:rPr>
          <w:rFonts w:cs="Arial"/>
        </w:rPr>
        <w:t>ческой рекультивации, предусматривающий защиту земель от эрозионных процессов и подготовку с целью создания задернованных участков природоохранного назначения.</w:t>
      </w:r>
    </w:p>
    <w:p w14:paraId="6FDC644C" w14:textId="77777777" w:rsidR="00340087" w:rsidRPr="0072744F" w:rsidRDefault="00340087" w:rsidP="00691257">
      <w:pPr>
        <w:ind w:firstLine="720"/>
        <w:rPr>
          <w:rFonts w:cs="Arial"/>
        </w:rPr>
      </w:pPr>
      <w:r w:rsidRPr="0072744F">
        <w:t xml:space="preserve">Настоящим проектом предусмотрен </w:t>
      </w:r>
      <w:proofErr w:type="spellStart"/>
      <w:r w:rsidRPr="0072744F">
        <w:t>демутационный</w:t>
      </w:r>
      <w:proofErr w:type="spellEnd"/>
      <w:r w:rsidRPr="0072744F">
        <w:t xml:space="preserve"> способ биологической рекул</w:t>
      </w:r>
      <w:r w:rsidRPr="0072744F">
        <w:t>ь</w:t>
      </w:r>
      <w:r w:rsidRPr="0072744F">
        <w:t>тивации - созданием растительного покрова на нарушенных участках земель при пров</w:t>
      </w:r>
      <w:r w:rsidRPr="0072744F">
        <w:t>е</w:t>
      </w:r>
      <w:r w:rsidRPr="0072744F">
        <w:t xml:space="preserve">дении работ путем внесения минеральных удобрений и посева смеси трав (овсяницы красной и мятлика лугового) в нанесенный на участки рекультивационный слой. Данное мероприятие позволит укрепить поверхность нарушенных земель, путем </w:t>
      </w:r>
      <w:proofErr w:type="spellStart"/>
      <w:r w:rsidRPr="0072744F">
        <w:t>задернения</w:t>
      </w:r>
      <w:proofErr w:type="spellEnd"/>
      <w:r w:rsidRPr="0072744F">
        <w:t xml:space="preserve"> </w:t>
      </w:r>
      <w:r w:rsidRPr="0072744F">
        <w:rPr>
          <w:rFonts w:cs="Arial"/>
        </w:rPr>
        <w:t>и создаст условия для естественного заселения аборигенной флорой.</w:t>
      </w:r>
    </w:p>
    <w:p w14:paraId="1BF7C00C" w14:textId="77777777" w:rsidR="003F5231" w:rsidRPr="0072744F" w:rsidRDefault="003F5231" w:rsidP="00691257">
      <w:pPr>
        <w:ind w:firstLine="720"/>
        <w:rPr>
          <w:rFonts w:cs="Arial"/>
        </w:rPr>
      </w:pPr>
      <w:proofErr w:type="spellStart"/>
      <w:r w:rsidRPr="0072744F">
        <w:rPr>
          <w:rFonts w:cs="Arial"/>
        </w:rPr>
        <w:t>Демутационный</w:t>
      </w:r>
      <w:proofErr w:type="spellEnd"/>
      <w:r w:rsidRPr="0072744F">
        <w:rPr>
          <w:rFonts w:cs="Arial"/>
        </w:rPr>
        <w:t xml:space="preserve"> способ восстановления растительного покрова состоит из след</w:t>
      </w:r>
      <w:r w:rsidRPr="0072744F">
        <w:rPr>
          <w:rFonts w:cs="Arial"/>
        </w:rPr>
        <w:t>у</w:t>
      </w:r>
      <w:r w:rsidRPr="0072744F">
        <w:rPr>
          <w:rFonts w:cs="Arial"/>
        </w:rPr>
        <w:t>ющих технологических процессов:</w:t>
      </w:r>
    </w:p>
    <w:p w14:paraId="0A8F3D97" w14:textId="77777777" w:rsidR="003F5231" w:rsidRPr="0072744F" w:rsidRDefault="003F5231" w:rsidP="00691257">
      <w:pPr>
        <w:ind w:firstLine="720"/>
        <w:rPr>
          <w:rFonts w:cs="Arial"/>
        </w:rPr>
      </w:pPr>
      <w:r w:rsidRPr="0072744F">
        <w:rPr>
          <w:rFonts w:cs="Arial"/>
        </w:rPr>
        <w:t>- фрезерование;</w:t>
      </w:r>
    </w:p>
    <w:p w14:paraId="343A8A4B" w14:textId="77777777" w:rsidR="003F5231" w:rsidRPr="0072744F" w:rsidRDefault="003F5231" w:rsidP="00691257">
      <w:pPr>
        <w:ind w:firstLine="720"/>
        <w:rPr>
          <w:rFonts w:cs="Arial"/>
        </w:rPr>
      </w:pPr>
      <w:r w:rsidRPr="0072744F">
        <w:rPr>
          <w:rFonts w:cs="Arial"/>
        </w:rPr>
        <w:t>- посев смеси семян многолетних трав (мятлика лугового и овсяницы красной) с внесением минеральных удобрений (внесение минеральных удобрений производится на участках, за исключением расположенных во 2 и 3 поясах ЗСО и на болотах);</w:t>
      </w:r>
    </w:p>
    <w:p w14:paraId="6C4CBE60" w14:textId="44D8412D" w:rsidR="00340087" w:rsidRPr="0072744F" w:rsidRDefault="003F5231" w:rsidP="00691257">
      <w:pPr>
        <w:ind w:firstLine="720"/>
        <w:rPr>
          <w:rFonts w:cs="Arial"/>
        </w:rPr>
      </w:pPr>
      <w:r w:rsidRPr="0072744F">
        <w:rPr>
          <w:rFonts w:cs="Arial"/>
        </w:rPr>
        <w:t>- прикатывание посева специальными катками.</w:t>
      </w:r>
    </w:p>
    <w:p w14:paraId="57305AB1" w14:textId="77777777" w:rsidR="00340087" w:rsidRPr="0072744F" w:rsidRDefault="00340087" w:rsidP="00691257">
      <w:pPr>
        <w:ind w:firstLine="720"/>
        <w:rPr>
          <w:rFonts w:cs="Arial"/>
        </w:rPr>
      </w:pPr>
      <w:r w:rsidRPr="0072744F">
        <w:rPr>
          <w:rFonts w:cs="Arial"/>
        </w:rPr>
        <w:t>Внесение минеральных удобрений предполагает обеспечение трав-</w:t>
      </w:r>
      <w:proofErr w:type="spellStart"/>
      <w:r w:rsidRPr="0072744F">
        <w:rPr>
          <w:rFonts w:cs="Arial"/>
        </w:rPr>
        <w:t>мелиорантов</w:t>
      </w:r>
      <w:proofErr w:type="spellEnd"/>
      <w:r w:rsidRPr="0072744F">
        <w:rPr>
          <w:rFonts w:cs="Arial"/>
        </w:rPr>
        <w:t xml:space="preserve"> элементами минерального питания в первый период жизни растений. Дозы, сроки и сп</w:t>
      </w:r>
      <w:r w:rsidRPr="0072744F">
        <w:rPr>
          <w:rFonts w:cs="Arial"/>
        </w:rPr>
        <w:t>о</w:t>
      </w:r>
      <w:r w:rsidRPr="0072744F">
        <w:rPr>
          <w:rFonts w:cs="Arial"/>
        </w:rPr>
        <w:t xml:space="preserve">собы </w:t>
      </w:r>
      <w:proofErr w:type="spellStart"/>
      <w:r w:rsidRPr="0072744F">
        <w:rPr>
          <w:rFonts w:cs="Arial"/>
        </w:rPr>
        <w:t>припосевного</w:t>
      </w:r>
      <w:proofErr w:type="spellEnd"/>
      <w:r w:rsidRPr="0072744F">
        <w:rPr>
          <w:rFonts w:cs="Arial"/>
        </w:rPr>
        <w:t xml:space="preserve"> внесения удобрений определяют с учетом почвенно-климатических условий и биологических особенностей высаживаемых трав. Для предпосевного внесения </w:t>
      </w:r>
      <w:r w:rsidRPr="0072744F">
        <w:rPr>
          <w:rFonts w:cs="Arial"/>
        </w:rPr>
        <w:lastRenderedPageBreak/>
        <w:t>удобрений используют технологии поверхностного внесения (удобрения равномерно ра</w:t>
      </w:r>
      <w:r w:rsidRPr="0072744F">
        <w:rPr>
          <w:rFonts w:cs="Arial"/>
        </w:rPr>
        <w:t>с</w:t>
      </w:r>
      <w:r w:rsidRPr="0072744F">
        <w:rPr>
          <w:rFonts w:cs="Arial"/>
        </w:rPr>
        <w:t>пределяются по поверхности почвы и заделываются в почву граблями или оставляются без заделки), контактного внесения (внесение смеси семян и удобрений). При внесении предпочтение отдается удобным в применении комплексным удобрениям, содержащим азот, фосфор, калий в доступной для быстрого усвоения растениями форме.</w:t>
      </w:r>
    </w:p>
    <w:p w14:paraId="75140ED7" w14:textId="77777777" w:rsidR="00340087" w:rsidRPr="0072744F" w:rsidRDefault="00340087" w:rsidP="00691257">
      <w:pPr>
        <w:ind w:firstLine="720"/>
      </w:pPr>
      <w:r w:rsidRPr="0072744F">
        <w:t>Проведение биологической рекультивации производится методом посадки трав</w:t>
      </w:r>
      <w:r w:rsidRPr="0072744F">
        <w:t>о</w:t>
      </w:r>
      <w:r w:rsidRPr="0072744F">
        <w:t>смеси, с внесением минеральных удобрений.</w:t>
      </w:r>
    </w:p>
    <w:p w14:paraId="1D8A4671" w14:textId="77777777" w:rsidR="00340087" w:rsidRPr="0072744F" w:rsidRDefault="00340087" w:rsidP="00691257">
      <w:pPr>
        <w:rPr>
          <w:szCs w:val="24"/>
        </w:rPr>
      </w:pPr>
      <w:r w:rsidRPr="0072744F">
        <w:rPr>
          <w:szCs w:val="24"/>
        </w:rPr>
        <w:t>Биологический этап состоит из следующих видов агротехнических мероприятий:</w:t>
      </w:r>
    </w:p>
    <w:p w14:paraId="5CBD2C19" w14:textId="77777777" w:rsidR="00340087" w:rsidRPr="0072744F" w:rsidRDefault="00340087" w:rsidP="00691257">
      <w:pPr>
        <w:pStyle w:val="a"/>
        <w:numPr>
          <w:ilvl w:val="0"/>
          <w:numId w:val="41"/>
        </w:numPr>
        <w:tabs>
          <w:tab w:val="left" w:pos="1134"/>
        </w:tabs>
        <w:ind w:left="0" w:firstLine="709"/>
        <w:rPr>
          <w:szCs w:val="24"/>
        </w:rPr>
      </w:pPr>
      <w:r w:rsidRPr="0072744F">
        <w:rPr>
          <w:spacing w:val="-4"/>
          <w:szCs w:val="24"/>
        </w:rPr>
        <w:t>внесение комплекса минеральных удобрений, содержащих азот, фосфор, калий</w:t>
      </w:r>
      <w:r w:rsidRPr="0072744F">
        <w:rPr>
          <w:szCs w:val="24"/>
        </w:rPr>
        <w:t>;</w:t>
      </w:r>
    </w:p>
    <w:p w14:paraId="6051AD1F" w14:textId="77777777" w:rsidR="00340087" w:rsidRPr="0072744F" w:rsidRDefault="00340087" w:rsidP="00691257">
      <w:pPr>
        <w:pStyle w:val="a"/>
        <w:numPr>
          <w:ilvl w:val="0"/>
          <w:numId w:val="41"/>
        </w:numPr>
        <w:tabs>
          <w:tab w:val="left" w:pos="1134"/>
        </w:tabs>
        <w:ind w:left="0" w:firstLine="709"/>
        <w:rPr>
          <w:szCs w:val="24"/>
        </w:rPr>
      </w:pPr>
      <w:r w:rsidRPr="0072744F">
        <w:rPr>
          <w:szCs w:val="24"/>
        </w:rPr>
        <w:t>посев семян многолетних трав с нормой высева 200 кг/га.</w:t>
      </w:r>
    </w:p>
    <w:p w14:paraId="386B69A2" w14:textId="77777777" w:rsidR="00340087" w:rsidRPr="0072744F" w:rsidRDefault="00340087" w:rsidP="00691257">
      <w:pPr>
        <w:ind w:firstLine="720"/>
        <w:rPr>
          <w:rFonts w:cs="Arial"/>
        </w:rPr>
      </w:pPr>
      <w:r w:rsidRPr="0072744F">
        <w:rPr>
          <w:rFonts w:cs="Arial"/>
        </w:rPr>
        <w:t>Реализация комплекса рекультивационных работ обычно укладывается в один в</w:t>
      </w:r>
      <w:r w:rsidRPr="0072744F">
        <w:rPr>
          <w:rFonts w:cs="Arial"/>
        </w:rPr>
        <w:t>е</w:t>
      </w:r>
      <w:r w:rsidRPr="0072744F">
        <w:rPr>
          <w:rFonts w:cs="Arial"/>
        </w:rPr>
        <w:t>гетационный период.</w:t>
      </w:r>
    </w:p>
    <w:p w14:paraId="6D47BEB4" w14:textId="2649938F" w:rsidR="0085680E" w:rsidRPr="0072744F" w:rsidRDefault="00340087" w:rsidP="00691257">
      <w:pPr>
        <w:ind w:firstLine="720"/>
        <w:rPr>
          <w:rFonts w:cs="Arial"/>
        </w:rPr>
      </w:pPr>
      <w:r w:rsidRPr="0072744F">
        <w:t>За границами строительной площадки скважины природный почвенно-растительный покров земельных участков не испытывает каких-либо негативных техн</w:t>
      </w:r>
      <w:r w:rsidRPr="0072744F">
        <w:t>о</w:t>
      </w:r>
      <w:r w:rsidRPr="0072744F">
        <w:t>генных воздействий, ввиду того, что строительные работы производятся только в конт</w:t>
      </w:r>
      <w:r w:rsidRPr="0072744F">
        <w:t>у</w:t>
      </w:r>
      <w:r w:rsidRPr="0072744F">
        <w:t>рах производственной площадки, а техническое и материальное снабжение площадки скважин производится исключительно в зимнее время по автозимнику.</w:t>
      </w:r>
    </w:p>
    <w:p w14:paraId="0D4363BC" w14:textId="77777777" w:rsidR="00232A90" w:rsidRPr="0072744F" w:rsidRDefault="00232A90" w:rsidP="00691257">
      <w:pPr>
        <w:pStyle w:val="2"/>
        <w:spacing w:line="360" w:lineRule="auto"/>
        <w:ind w:left="1276" w:hanging="567"/>
      </w:pPr>
      <w:bookmarkStart w:id="264" w:name="_Toc504730022"/>
      <w:r w:rsidRPr="0072744F">
        <w:t>Оценка воздействия на окружающую среду при складировании (утилизации) отходов промышленного производства и потребления</w:t>
      </w:r>
      <w:bookmarkEnd w:id="264"/>
    </w:p>
    <w:p w14:paraId="12472FEE" w14:textId="77777777" w:rsidR="00B62514" w:rsidRPr="0072744F" w:rsidRDefault="00B62514" w:rsidP="00691257">
      <w:pPr>
        <w:tabs>
          <w:tab w:val="left" w:pos="0"/>
        </w:tabs>
        <w:rPr>
          <w:rFonts w:cs="Arial"/>
        </w:rPr>
      </w:pPr>
      <w:bookmarkStart w:id="265" w:name="_Toc427652974"/>
      <w:r w:rsidRPr="0072744F">
        <w:rPr>
          <w:rFonts w:cs="Arial"/>
        </w:rPr>
        <w:t>На этапе строительно-монтажных работ источниками образования отходов явл</w:t>
      </w:r>
      <w:r w:rsidRPr="0072744F">
        <w:rPr>
          <w:rFonts w:cs="Arial"/>
        </w:rPr>
        <w:t>я</w:t>
      </w:r>
      <w:r w:rsidRPr="0072744F">
        <w:rPr>
          <w:rFonts w:cs="Arial"/>
        </w:rPr>
        <w:t>ются участки производства строительных работ.</w:t>
      </w:r>
    </w:p>
    <w:p w14:paraId="50066985" w14:textId="77777777" w:rsidR="00B62514" w:rsidRPr="0072744F" w:rsidRDefault="00B62514" w:rsidP="00691257">
      <w:pPr>
        <w:rPr>
          <w:spacing w:val="-2"/>
        </w:rPr>
      </w:pPr>
      <w:r w:rsidRPr="0072744F">
        <w:rPr>
          <w:spacing w:val="-2"/>
        </w:rPr>
        <w:t>Особенность обращения с отходами в период строительства состоит в следующем:</w:t>
      </w:r>
    </w:p>
    <w:p w14:paraId="210AE5AA" w14:textId="77777777" w:rsidR="00B62514" w:rsidRPr="0072744F" w:rsidRDefault="00B62514" w:rsidP="00691257">
      <w:pPr>
        <w:rPr>
          <w:spacing w:val="-2"/>
        </w:rPr>
      </w:pPr>
      <w:r w:rsidRPr="0072744F">
        <w:rPr>
          <w:spacing w:val="-2"/>
        </w:rPr>
        <w:t>- отсутствие длительного накопления отходов вследствие того, что вывоз в места утилизации будет происходить параллельно графику производства строительных работ;</w:t>
      </w:r>
    </w:p>
    <w:p w14:paraId="3B29F121" w14:textId="77777777" w:rsidR="00AD0602" w:rsidRDefault="00B62514" w:rsidP="00691257">
      <w:pPr>
        <w:rPr>
          <w:spacing w:val="-2"/>
        </w:rPr>
      </w:pPr>
      <w:r w:rsidRPr="0072744F">
        <w:rPr>
          <w:spacing w:val="-2"/>
        </w:rPr>
        <w:t>- технологические процессы строительства базируются на принципе максимального использования сырьевых материалов и оборудования, что обеспечивает минимальное к</w:t>
      </w:r>
      <w:r w:rsidRPr="0072744F">
        <w:rPr>
          <w:spacing w:val="-2"/>
        </w:rPr>
        <w:t>о</w:t>
      </w:r>
      <w:r w:rsidRPr="0072744F">
        <w:rPr>
          <w:spacing w:val="-2"/>
        </w:rPr>
        <w:t>личество отходов строительства;</w:t>
      </w:r>
    </w:p>
    <w:p w14:paraId="7DD5EC36" w14:textId="77777777" w:rsidR="00B62514" w:rsidRPr="0072744F" w:rsidRDefault="00B62514" w:rsidP="00691257">
      <w:pPr>
        <w:rPr>
          <w:spacing w:val="-2"/>
        </w:rPr>
      </w:pPr>
      <w:r w:rsidRPr="0072744F">
        <w:rPr>
          <w:spacing w:val="-2"/>
        </w:rPr>
        <w:t>- ремонт строительной техники и автотранспорта, а также заправка топливом, будут производиться в специально отведенных для этих целей местах.</w:t>
      </w:r>
    </w:p>
    <w:p w14:paraId="12D3C91C" w14:textId="77777777" w:rsidR="00B62514" w:rsidRPr="0072744F" w:rsidRDefault="00B62514" w:rsidP="00691257">
      <w:pPr>
        <w:rPr>
          <w:rFonts w:eastAsia="Calibri" w:cs="Arial"/>
          <w:szCs w:val="24"/>
        </w:rPr>
      </w:pPr>
      <w:r w:rsidRPr="0072744F">
        <w:rPr>
          <w:rFonts w:eastAsia="Calibri" w:cs="Arial"/>
          <w:szCs w:val="24"/>
        </w:rPr>
        <w:t>Ответственность за обращение с отходами несет организация-подрядчик. Все о</w:t>
      </w:r>
      <w:r w:rsidRPr="0072744F">
        <w:rPr>
          <w:rFonts w:eastAsia="Calibri" w:cs="Arial"/>
          <w:szCs w:val="24"/>
        </w:rPr>
        <w:t>т</w:t>
      </w:r>
      <w:r w:rsidRPr="0072744F">
        <w:rPr>
          <w:rFonts w:eastAsia="Calibri" w:cs="Arial"/>
          <w:szCs w:val="24"/>
        </w:rPr>
        <w:t xml:space="preserve">ходы на этапе </w:t>
      </w:r>
      <w:r w:rsidRPr="0072744F">
        <w:rPr>
          <w:rFonts w:cs="Arial"/>
        </w:rPr>
        <w:t xml:space="preserve">строительно-монтажных работ </w:t>
      </w:r>
      <w:r w:rsidRPr="0072744F">
        <w:rPr>
          <w:rFonts w:eastAsia="Calibri" w:cs="Arial"/>
          <w:szCs w:val="24"/>
        </w:rPr>
        <w:t>являются собственностью подрядных орг</w:t>
      </w:r>
      <w:r w:rsidRPr="0072744F">
        <w:rPr>
          <w:rFonts w:eastAsia="Calibri" w:cs="Arial"/>
          <w:szCs w:val="24"/>
        </w:rPr>
        <w:t>а</w:t>
      </w:r>
      <w:r w:rsidRPr="0072744F">
        <w:rPr>
          <w:rFonts w:eastAsia="Calibri" w:cs="Arial"/>
          <w:szCs w:val="24"/>
        </w:rPr>
        <w:t>низаций.</w:t>
      </w:r>
    </w:p>
    <w:p w14:paraId="61D6E374" w14:textId="77777777" w:rsidR="00B62514" w:rsidRPr="0072744F" w:rsidRDefault="00B62514" w:rsidP="00691257">
      <w:pPr>
        <w:rPr>
          <w:rFonts w:eastAsia="Calibri" w:cs="Arial"/>
          <w:szCs w:val="24"/>
        </w:rPr>
      </w:pPr>
      <w:r w:rsidRPr="0072744F">
        <w:rPr>
          <w:rFonts w:eastAsia="Calibri" w:cs="Arial"/>
          <w:szCs w:val="24"/>
        </w:rPr>
        <w:t>Перед началом работ подрядчику следует заключить договора на вывоз, обезвр</w:t>
      </w:r>
      <w:r w:rsidRPr="0072744F">
        <w:rPr>
          <w:rFonts w:eastAsia="Calibri" w:cs="Arial"/>
          <w:szCs w:val="24"/>
        </w:rPr>
        <w:t>е</w:t>
      </w:r>
      <w:r w:rsidRPr="0072744F">
        <w:rPr>
          <w:rFonts w:eastAsia="Calibri" w:cs="Arial"/>
          <w:szCs w:val="24"/>
        </w:rPr>
        <w:t>живание, утилизацию и размещение отходов с организацией, имеющей лицензию на да</w:t>
      </w:r>
      <w:r w:rsidRPr="0072744F">
        <w:rPr>
          <w:rFonts w:eastAsia="Calibri" w:cs="Arial"/>
          <w:szCs w:val="24"/>
        </w:rPr>
        <w:t>н</w:t>
      </w:r>
      <w:r w:rsidRPr="0072744F">
        <w:rPr>
          <w:rFonts w:eastAsia="Calibri" w:cs="Arial"/>
          <w:szCs w:val="24"/>
        </w:rPr>
        <w:lastRenderedPageBreak/>
        <w:t>ный вид деятельности. Запрещается размещение отходов на объектах, не внесенных в государственный реестр объектов размещения отходов.</w:t>
      </w:r>
    </w:p>
    <w:p w14:paraId="0BE0C065" w14:textId="77777777" w:rsidR="00B62514" w:rsidRPr="00691257" w:rsidRDefault="00B62514" w:rsidP="00691257">
      <w:pPr>
        <w:tabs>
          <w:tab w:val="num" w:pos="912"/>
        </w:tabs>
        <w:rPr>
          <w:rFonts w:cs="Arial"/>
        </w:rPr>
      </w:pPr>
      <w:r w:rsidRPr="0072744F">
        <w:rPr>
          <w:rFonts w:cs="Arial"/>
        </w:rPr>
        <w:t>Источниками образования отходов при утилизации отходов бурения являются те</w:t>
      </w:r>
      <w:r w:rsidRPr="0072744F">
        <w:rPr>
          <w:rFonts w:cs="Arial"/>
        </w:rPr>
        <w:t>х</w:t>
      </w:r>
      <w:r w:rsidRPr="0072744F">
        <w:rPr>
          <w:rFonts w:cs="Arial"/>
        </w:rPr>
        <w:t xml:space="preserve">нологические процессы, работа оборудования и жизнедеятельность обслуживающего персонала. Текущий </w:t>
      </w:r>
      <w:r w:rsidRPr="00691257">
        <w:rPr>
          <w:rFonts w:cs="Arial"/>
        </w:rPr>
        <w:t>ремонт техники, связанный с образованием отходов, в процессе ут</w:t>
      </w:r>
      <w:r w:rsidRPr="00691257">
        <w:rPr>
          <w:rFonts w:cs="Arial"/>
        </w:rPr>
        <w:t>и</w:t>
      </w:r>
      <w:r w:rsidRPr="00691257">
        <w:rPr>
          <w:rFonts w:cs="Arial"/>
        </w:rPr>
        <w:t xml:space="preserve">лизации отходов бурения не предусматривается. Питание и проживание работников предусматривается на площадке </w:t>
      </w:r>
      <w:r w:rsidRPr="00691257">
        <w:t>ЖМК-86 Сузунского производственного участка</w:t>
      </w:r>
      <w:r w:rsidRPr="00691257">
        <w:rPr>
          <w:rFonts w:cs="Arial"/>
        </w:rPr>
        <w:t>.</w:t>
      </w:r>
    </w:p>
    <w:p w14:paraId="37FC4E26" w14:textId="77777777" w:rsidR="00BF2782" w:rsidRPr="00691257" w:rsidRDefault="00BF2782" w:rsidP="00691257">
      <w:proofErr w:type="gramStart"/>
      <w:r w:rsidRPr="00691257">
        <w:t>Расчет объемов отработанного бурового раствора и буровых сточных вод прои</w:t>
      </w:r>
      <w:r w:rsidRPr="00691257">
        <w:t>з</w:t>
      </w:r>
      <w:r w:rsidRPr="00691257">
        <w:t>веден в томе 8.1 ПМООС 7511314/0170Д-12-08-01-ООС «Строительство эксплуатацио</w:t>
      </w:r>
      <w:r w:rsidRPr="00691257">
        <w:t>н</w:t>
      </w:r>
      <w:r w:rsidRPr="00691257">
        <w:t>ных горизонтальных скважин Сузунского месторождения», выполненного ООО «РН-</w:t>
      </w:r>
      <w:proofErr w:type="spellStart"/>
      <w:r w:rsidRPr="00691257">
        <w:t>Красноярскнипинефть</w:t>
      </w:r>
      <w:proofErr w:type="spellEnd"/>
      <w:r w:rsidRPr="00691257">
        <w:t xml:space="preserve">» согласно РД 51-1-96 «Инструкция по охране окружающей среды при строительстве скважин на суше на месторождениях углеводородов </w:t>
      </w:r>
      <w:proofErr w:type="spellStart"/>
      <w:r w:rsidRPr="00691257">
        <w:t>поликомпонентн</w:t>
      </w:r>
      <w:r w:rsidRPr="00691257">
        <w:t>о</w:t>
      </w:r>
      <w:r w:rsidRPr="00691257">
        <w:t>го</w:t>
      </w:r>
      <w:proofErr w:type="spellEnd"/>
      <w:r w:rsidRPr="00691257">
        <w:t xml:space="preserve"> состава, в том числе сероводородсодержащих» и составляет 164,97 м3 и 41,24 м3 с</w:t>
      </w:r>
      <w:r w:rsidRPr="00691257">
        <w:t>о</w:t>
      </w:r>
      <w:r w:rsidRPr="00691257">
        <w:t xml:space="preserve">ответственно на одну скважину. </w:t>
      </w:r>
      <w:proofErr w:type="gramEnd"/>
    </w:p>
    <w:p w14:paraId="654EEBE8" w14:textId="77777777" w:rsidR="00BF2782" w:rsidRPr="00691257" w:rsidRDefault="00BF2782" w:rsidP="00AD0602">
      <w:pPr>
        <w:spacing w:line="324" w:lineRule="auto"/>
      </w:pPr>
      <w:r w:rsidRPr="00691257">
        <w:t xml:space="preserve">Расчетное количество бурового шлама представлено в томах ИОС7-01  и ООС и было принято согласно п. 9 задания на проектирование  из расчета 1000 м3 бурового шлама на одну скважину, количеству скважин на кустовых площадках (приложение №1 к ЗП). </w:t>
      </w:r>
    </w:p>
    <w:p w14:paraId="094F0841" w14:textId="1FBD16E6" w:rsidR="00BF2782" w:rsidRPr="00691257" w:rsidRDefault="00BF2782" w:rsidP="00AD0602">
      <w:pPr>
        <w:tabs>
          <w:tab w:val="num" w:pos="912"/>
        </w:tabs>
        <w:spacing w:line="324" w:lineRule="auto"/>
        <w:rPr>
          <w:rFonts w:cs="Arial"/>
        </w:rPr>
      </w:pPr>
      <w:r w:rsidRPr="00691257">
        <w:t>Буровые сточные воды (БСВ) образуются на виброситах, при промывке породы и охлаждении технологического оборудования. Химический состав буровых сточных вод в значительной мере определяется изначальным составом буровых растворов. Нормати</w:t>
      </w:r>
      <w:r w:rsidRPr="00691257">
        <w:t>в</w:t>
      </w:r>
      <w:r w:rsidRPr="00691257">
        <w:t>ное содержание ЗВ в БСВ: взвешенные вещества - 850 г/м³; нефтепродукты - 775 г/м³; ХПК - 2000 г/м³; БПК - 400 г/м³; рН -7; сульфаты - 260 г/м³; хлориды - 1300 г/м³.</w:t>
      </w:r>
    </w:p>
    <w:p w14:paraId="18E56D61" w14:textId="5C4A89CD" w:rsidR="00B62514" w:rsidRPr="0072744F" w:rsidRDefault="00B62514" w:rsidP="00B62514">
      <w:r w:rsidRPr="0072744F">
        <w:t>На кустов</w:t>
      </w:r>
      <w:r w:rsidR="00691257">
        <w:t>ой</w:t>
      </w:r>
      <w:r w:rsidRPr="0072744F">
        <w:t xml:space="preserve"> площадк</w:t>
      </w:r>
      <w:r w:rsidR="00691257">
        <w:t>е</w:t>
      </w:r>
      <w:r w:rsidRPr="0072744F">
        <w:t xml:space="preserve"> </w:t>
      </w:r>
      <w:r w:rsidR="00EE4122">
        <w:t>№14</w:t>
      </w:r>
      <w:r w:rsidRPr="0072744F">
        <w:t xml:space="preserve"> предусмотрено обезвреживание бурового шлама м</w:t>
      </w:r>
      <w:r w:rsidRPr="0072744F">
        <w:t>е</w:t>
      </w:r>
      <w:r w:rsidRPr="0072744F">
        <w:t>тодом отвер</w:t>
      </w:r>
      <w:r w:rsidR="00EE4122">
        <w:t xml:space="preserve">ждения по РД 39Р-0136201-07-96 </w:t>
      </w:r>
      <w:r w:rsidRPr="0072744F">
        <w:t>с последующим захоронением и рекульт</w:t>
      </w:r>
      <w:r w:rsidRPr="0072744F">
        <w:t>и</w:t>
      </w:r>
      <w:r w:rsidRPr="0072744F">
        <w:t xml:space="preserve">вацией. </w:t>
      </w:r>
    </w:p>
    <w:p w14:paraId="709C1A1A" w14:textId="77777777" w:rsidR="00607821" w:rsidRPr="0072744F" w:rsidRDefault="00607821" w:rsidP="00607821">
      <w:bookmarkStart w:id="266" w:name="_Toc465616230"/>
      <w:bookmarkStart w:id="267" w:name="_Toc467851188"/>
      <w:r w:rsidRPr="0072744F">
        <w:t>На кустовой площадке 10 предусмотрена площадка временного накопления отх</w:t>
      </w:r>
      <w:r w:rsidRPr="0072744F">
        <w:t>о</w:t>
      </w:r>
      <w:r w:rsidRPr="0072744F">
        <w:t xml:space="preserve">дов бурения, с дальнейшей </w:t>
      </w:r>
      <w:r w:rsidRPr="00C9589B">
        <w:t>транспортировкой отходов бурения в шламовый амбар, ра</w:t>
      </w:r>
      <w:r w:rsidRPr="00C9589B">
        <w:t>с</w:t>
      </w:r>
      <w:r w:rsidRPr="00C9589B">
        <w:t>положенный на кустовой площадке №14 на обезвреживание бурового шлама методом отверждения с последующим захоронением и рекультивацией</w:t>
      </w:r>
      <w:r w:rsidRPr="0072744F">
        <w:t>.</w:t>
      </w:r>
    </w:p>
    <w:p w14:paraId="2FA252C7" w14:textId="77777777" w:rsidR="00607821" w:rsidRPr="0072744F" w:rsidRDefault="00607821" w:rsidP="00607821">
      <w:r w:rsidRPr="0072744F">
        <w:t>На кустовой площадке 12 предусмотрена площадка временного накопления отх</w:t>
      </w:r>
      <w:r w:rsidRPr="0072744F">
        <w:t>о</w:t>
      </w:r>
      <w:r w:rsidRPr="0072744F">
        <w:t xml:space="preserve">дов бурения, с дальнейшей </w:t>
      </w:r>
      <w:r w:rsidRPr="00C9589B">
        <w:t>транспортировкой отходов бурения в шламовый амбар, ра</w:t>
      </w:r>
      <w:r w:rsidRPr="00C9589B">
        <w:t>с</w:t>
      </w:r>
      <w:r w:rsidRPr="00C9589B">
        <w:t>положенный на кустовой площадке №14</w:t>
      </w:r>
      <w:r w:rsidRPr="0072744F">
        <w:t xml:space="preserve"> на обезвреживание бурового шлама методом отверждения с последующим захоронением и рекультивацией.</w:t>
      </w:r>
    </w:p>
    <w:p w14:paraId="1B2BAA8F" w14:textId="77777777" w:rsidR="00A51CEB" w:rsidRPr="00A51CEB" w:rsidRDefault="006117D5" w:rsidP="00A51CEB">
      <w:pPr>
        <w:tabs>
          <w:tab w:val="num" w:pos="912"/>
        </w:tabs>
        <w:rPr>
          <w:bCs/>
          <w:vanish/>
        </w:rPr>
      </w:pPr>
      <w:r w:rsidRPr="0072744F">
        <w:rPr>
          <w:rFonts w:eastAsia="Calibri" w:cs="Arial"/>
          <w:spacing w:val="-4"/>
        </w:rPr>
        <w:t>Виды, классы опасности и места образования отходов представлены в</w:t>
      </w:r>
      <w:r w:rsidRPr="0072744F">
        <w:rPr>
          <w:rFonts w:cs="Arial"/>
          <w:spacing w:val="-4"/>
        </w:rPr>
        <w:t xml:space="preserve"> таблице </w:t>
      </w:r>
      <w:r w:rsidRPr="0072744F">
        <w:rPr>
          <w:rFonts w:cs="Arial"/>
          <w:spacing w:val="-4"/>
        </w:rPr>
        <w:fldChar w:fldCharType="begin"/>
      </w:r>
      <w:r w:rsidRPr="0072744F">
        <w:rPr>
          <w:rFonts w:cs="Arial"/>
          <w:spacing w:val="-4"/>
        </w:rPr>
        <w:instrText xml:space="preserve"> REF _Ref468099336 \h  \* MERGEFORMAT </w:instrText>
      </w:r>
      <w:r w:rsidRPr="0072744F">
        <w:rPr>
          <w:rFonts w:cs="Arial"/>
          <w:spacing w:val="-4"/>
        </w:rPr>
      </w:r>
      <w:r w:rsidRPr="0072744F">
        <w:rPr>
          <w:rFonts w:cs="Arial"/>
          <w:spacing w:val="-4"/>
        </w:rPr>
        <w:fldChar w:fldCharType="separate"/>
      </w:r>
    </w:p>
    <w:p w14:paraId="073ECFB3" w14:textId="77777777" w:rsidR="006117D5" w:rsidRPr="0072744F" w:rsidRDefault="00A51CEB" w:rsidP="009B5197">
      <w:pPr>
        <w:tabs>
          <w:tab w:val="num" w:pos="912"/>
        </w:tabs>
        <w:rPr>
          <w:rFonts w:cs="Arial"/>
          <w:spacing w:val="-4"/>
        </w:rPr>
      </w:pPr>
      <w:r w:rsidRPr="00A51CEB">
        <w:rPr>
          <w:bCs/>
          <w:vanish/>
        </w:rPr>
        <w:t>Таблица</w:t>
      </w:r>
      <w:r w:rsidRPr="00A51CEB">
        <w:rPr>
          <w:bCs/>
          <w:noProof/>
        </w:rPr>
        <w:t xml:space="preserve"> </w:t>
      </w:r>
      <w:r w:rsidRPr="00A51CEB">
        <w:rPr>
          <w:bCs/>
        </w:rPr>
        <w:t>5</w:t>
      </w:r>
      <w:r w:rsidRPr="00A51CEB">
        <w:rPr>
          <w:bCs/>
          <w:noProof/>
        </w:rPr>
        <w:t>.</w:t>
      </w:r>
      <w:r>
        <w:rPr>
          <w:b/>
          <w:bCs/>
          <w:noProof/>
          <w:sz w:val="20"/>
          <w:szCs w:val="20"/>
        </w:rPr>
        <w:t>18</w:t>
      </w:r>
      <w:r w:rsidR="006117D5" w:rsidRPr="0072744F">
        <w:rPr>
          <w:rFonts w:cs="Arial"/>
          <w:spacing w:val="-4"/>
        </w:rPr>
        <w:fldChar w:fldCharType="end"/>
      </w:r>
    </w:p>
    <w:p w14:paraId="04E95BB6" w14:textId="77777777" w:rsidR="00A06DEA" w:rsidRDefault="00A06DEA" w:rsidP="006117D5">
      <w:pPr>
        <w:spacing w:before="220" w:line="312" w:lineRule="auto"/>
        <w:ind w:firstLine="0"/>
        <w:rPr>
          <w:b/>
          <w:bCs/>
          <w:sz w:val="20"/>
          <w:szCs w:val="20"/>
        </w:rPr>
      </w:pPr>
      <w:bookmarkStart w:id="268" w:name="_Ref468099336"/>
    </w:p>
    <w:p w14:paraId="0FB2AF17" w14:textId="77777777" w:rsidR="006117D5" w:rsidRDefault="006117D5" w:rsidP="006117D5">
      <w:pPr>
        <w:spacing w:before="220" w:line="312" w:lineRule="auto"/>
        <w:ind w:firstLine="0"/>
        <w:rPr>
          <w:b/>
          <w:bCs/>
          <w:sz w:val="20"/>
          <w:szCs w:val="20"/>
        </w:rPr>
      </w:pPr>
      <w:r w:rsidRPr="0072744F">
        <w:rPr>
          <w:b/>
          <w:bCs/>
          <w:sz w:val="20"/>
          <w:szCs w:val="20"/>
        </w:rPr>
        <w:lastRenderedPageBreak/>
        <w:t xml:space="preserve">Таблица </w:t>
      </w:r>
      <w:r w:rsidRPr="0072744F">
        <w:rPr>
          <w:b/>
          <w:bCs/>
          <w:sz w:val="20"/>
          <w:szCs w:val="20"/>
        </w:rPr>
        <w:fldChar w:fldCharType="begin"/>
      </w:r>
      <w:r w:rsidRPr="0072744F">
        <w:rPr>
          <w:b/>
          <w:bCs/>
          <w:sz w:val="20"/>
          <w:szCs w:val="20"/>
        </w:rPr>
        <w:instrText xml:space="preserve"> STYLEREF 1 \s </w:instrText>
      </w:r>
      <w:r w:rsidRPr="0072744F">
        <w:rPr>
          <w:b/>
          <w:bCs/>
          <w:sz w:val="20"/>
          <w:szCs w:val="20"/>
        </w:rPr>
        <w:fldChar w:fldCharType="separate"/>
      </w:r>
      <w:r w:rsidR="00A51CEB">
        <w:rPr>
          <w:b/>
          <w:bCs/>
          <w:noProof/>
          <w:sz w:val="20"/>
          <w:szCs w:val="20"/>
        </w:rPr>
        <w:t>5</w:t>
      </w:r>
      <w:r w:rsidRPr="0072744F">
        <w:rPr>
          <w:b/>
          <w:bCs/>
          <w:sz w:val="20"/>
          <w:szCs w:val="20"/>
        </w:rPr>
        <w:fldChar w:fldCharType="end"/>
      </w:r>
      <w:r w:rsidRPr="0072744F">
        <w:rPr>
          <w:b/>
          <w:bCs/>
          <w:sz w:val="20"/>
          <w:szCs w:val="20"/>
        </w:rPr>
        <w:t>.</w:t>
      </w:r>
      <w:r w:rsidRPr="0072744F">
        <w:rPr>
          <w:b/>
          <w:bCs/>
          <w:sz w:val="20"/>
          <w:szCs w:val="20"/>
        </w:rPr>
        <w:fldChar w:fldCharType="begin"/>
      </w:r>
      <w:r w:rsidRPr="0072744F">
        <w:rPr>
          <w:b/>
          <w:bCs/>
          <w:sz w:val="20"/>
          <w:szCs w:val="20"/>
        </w:rPr>
        <w:instrText xml:space="preserve"> SEQ Таблица \* ARABIC \s 1 </w:instrText>
      </w:r>
      <w:r w:rsidRPr="0072744F">
        <w:rPr>
          <w:b/>
          <w:bCs/>
          <w:sz w:val="20"/>
          <w:szCs w:val="20"/>
        </w:rPr>
        <w:fldChar w:fldCharType="separate"/>
      </w:r>
      <w:r w:rsidR="00A51CEB">
        <w:rPr>
          <w:b/>
          <w:bCs/>
          <w:noProof/>
          <w:sz w:val="20"/>
          <w:szCs w:val="20"/>
        </w:rPr>
        <w:t>18</w:t>
      </w:r>
      <w:r w:rsidRPr="0072744F">
        <w:rPr>
          <w:b/>
          <w:bCs/>
          <w:sz w:val="20"/>
          <w:szCs w:val="20"/>
        </w:rPr>
        <w:fldChar w:fldCharType="end"/>
      </w:r>
      <w:bookmarkEnd w:id="268"/>
      <w:r w:rsidRPr="0072744F">
        <w:rPr>
          <w:b/>
          <w:bCs/>
          <w:sz w:val="20"/>
          <w:szCs w:val="20"/>
        </w:rPr>
        <w:t xml:space="preserve"> - Классы опасности и места образования отходов</w:t>
      </w:r>
    </w:p>
    <w:tbl>
      <w:tblPr>
        <w:tblW w:w="9923" w:type="dxa"/>
        <w:jc w:val="center"/>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852"/>
        <w:gridCol w:w="3686"/>
        <w:gridCol w:w="3118"/>
        <w:gridCol w:w="2267"/>
      </w:tblGrid>
      <w:tr w:rsidR="009B5197" w:rsidRPr="009B5197" w14:paraId="1A8E247F" w14:textId="77777777" w:rsidTr="009B5197">
        <w:trPr>
          <w:cantSplit/>
          <w:trHeight w:val="340"/>
          <w:tblHeader/>
          <w:jc w:val="center"/>
        </w:trPr>
        <w:tc>
          <w:tcPr>
            <w:tcW w:w="852" w:type="dxa"/>
            <w:vMerge w:val="restart"/>
            <w:shd w:val="clear" w:color="auto" w:fill="auto"/>
            <w:vAlign w:val="center"/>
          </w:tcPr>
          <w:p w14:paraId="37F4EC52" w14:textId="77777777" w:rsidR="00BF2782" w:rsidRPr="009B5197" w:rsidRDefault="00BF2782" w:rsidP="00BF2782">
            <w:pPr>
              <w:spacing w:line="240" w:lineRule="auto"/>
              <w:ind w:firstLine="0"/>
              <w:rPr>
                <w:rFonts w:eastAsia="Calibri" w:cs="Arial"/>
                <w:sz w:val="20"/>
                <w:szCs w:val="20"/>
              </w:rPr>
            </w:pPr>
            <w:r w:rsidRPr="009B5197">
              <w:rPr>
                <w:rFonts w:eastAsia="Calibri" w:cs="Arial"/>
                <w:sz w:val="20"/>
                <w:szCs w:val="20"/>
              </w:rPr>
              <w:t>Класс</w:t>
            </w:r>
          </w:p>
          <w:p w14:paraId="4A1AD165" w14:textId="77777777" w:rsidR="00BF2782" w:rsidRPr="009B5197" w:rsidRDefault="00BF2782" w:rsidP="00BF2782">
            <w:pPr>
              <w:spacing w:line="240" w:lineRule="auto"/>
              <w:ind w:firstLine="0"/>
              <w:jc w:val="center"/>
              <w:rPr>
                <w:rFonts w:eastAsia="Calibri" w:cs="Arial"/>
                <w:sz w:val="20"/>
                <w:szCs w:val="20"/>
              </w:rPr>
            </w:pPr>
            <w:r w:rsidRPr="009B5197">
              <w:rPr>
                <w:rFonts w:eastAsia="Calibri" w:cs="Arial"/>
                <w:sz w:val="20"/>
                <w:szCs w:val="20"/>
              </w:rPr>
              <w:t>опа</w:t>
            </w:r>
            <w:r w:rsidRPr="009B5197">
              <w:rPr>
                <w:rFonts w:eastAsia="Calibri" w:cs="Arial"/>
                <w:sz w:val="20"/>
                <w:szCs w:val="20"/>
              </w:rPr>
              <w:t>с</w:t>
            </w:r>
            <w:r w:rsidRPr="009B5197">
              <w:rPr>
                <w:rFonts w:eastAsia="Calibri" w:cs="Arial"/>
                <w:sz w:val="20"/>
                <w:szCs w:val="20"/>
              </w:rPr>
              <w:t>ности</w:t>
            </w:r>
          </w:p>
        </w:tc>
        <w:tc>
          <w:tcPr>
            <w:tcW w:w="3686" w:type="dxa"/>
            <w:vMerge w:val="restart"/>
            <w:shd w:val="clear" w:color="auto" w:fill="auto"/>
            <w:vAlign w:val="center"/>
          </w:tcPr>
          <w:p w14:paraId="01DFD933" w14:textId="77777777" w:rsidR="00BF2782" w:rsidRPr="009B5197" w:rsidRDefault="00BF2782" w:rsidP="00BF2782">
            <w:pPr>
              <w:spacing w:line="240" w:lineRule="auto"/>
              <w:ind w:firstLine="0"/>
              <w:jc w:val="center"/>
              <w:rPr>
                <w:rFonts w:eastAsia="Calibri" w:cs="Arial"/>
                <w:sz w:val="20"/>
                <w:szCs w:val="20"/>
              </w:rPr>
            </w:pPr>
            <w:r w:rsidRPr="009B5197">
              <w:rPr>
                <w:rFonts w:eastAsia="Calibri" w:cs="Arial"/>
                <w:sz w:val="20"/>
                <w:szCs w:val="20"/>
              </w:rPr>
              <w:t>Вид отхода</w:t>
            </w:r>
          </w:p>
        </w:tc>
        <w:tc>
          <w:tcPr>
            <w:tcW w:w="5385" w:type="dxa"/>
            <w:gridSpan w:val="2"/>
            <w:vAlign w:val="center"/>
          </w:tcPr>
          <w:p w14:paraId="039C3446" w14:textId="77777777" w:rsidR="00BF2782" w:rsidRPr="009B5197" w:rsidRDefault="00BF2782" w:rsidP="00BF2782">
            <w:pPr>
              <w:spacing w:line="240" w:lineRule="auto"/>
              <w:ind w:firstLine="0"/>
              <w:jc w:val="center"/>
              <w:rPr>
                <w:rFonts w:eastAsia="Calibri" w:cs="Arial"/>
                <w:sz w:val="20"/>
                <w:szCs w:val="20"/>
              </w:rPr>
            </w:pPr>
            <w:r w:rsidRPr="009B5197">
              <w:rPr>
                <w:rFonts w:eastAsia="Calibri" w:cs="Arial"/>
                <w:sz w:val="20"/>
                <w:szCs w:val="20"/>
              </w:rPr>
              <w:t>Место образования</w:t>
            </w:r>
          </w:p>
        </w:tc>
      </w:tr>
      <w:tr w:rsidR="009B5197" w:rsidRPr="009B5197" w14:paraId="2BBEB9D2" w14:textId="77777777" w:rsidTr="009B5197">
        <w:trPr>
          <w:cantSplit/>
          <w:trHeight w:val="340"/>
          <w:tblHeader/>
          <w:jc w:val="center"/>
        </w:trPr>
        <w:tc>
          <w:tcPr>
            <w:tcW w:w="852" w:type="dxa"/>
            <w:vMerge/>
            <w:shd w:val="clear" w:color="auto" w:fill="auto"/>
            <w:vAlign w:val="center"/>
          </w:tcPr>
          <w:p w14:paraId="5A1AD60C" w14:textId="77777777" w:rsidR="009B5197" w:rsidRPr="009B5197" w:rsidRDefault="009B5197" w:rsidP="00BF2782">
            <w:pPr>
              <w:spacing w:line="240" w:lineRule="auto"/>
              <w:ind w:firstLine="0"/>
              <w:rPr>
                <w:rFonts w:eastAsia="Calibri" w:cs="Arial"/>
                <w:sz w:val="20"/>
                <w:szCs w:val="20"/>
              </w:rPr>
            </w:pPr>
          </w:p>
        </w:tc>
        <w:tc>
          <w:tcPr>
            <w:tcW w:w="3686" w:type="dxa"/>
            <w:vMerge/>
            <w:shd w:val="clear" w:color="auto" w:fill="auto"/>
            <w:vAlign w:val="center"/>
          </w:tcPr>
          <w:p w14:paraId="5292649C" w14:textId="77777777" w:rsidR="009B5197" w:rsidRPr="009B5197" w:rsidRDefault="009B5197" w:rsidP="00BF2782">
            <w:pPr>
              <w:spacing w:line="240" w:lineRule="auto"/>
              <w:ind w:firstLine="0"/>
              <w:jc w:val="center"/>
              <w:rPr>
                <w:rFonts w:eastAsia="Calibri" w:cs="Arial"/>
                <w:sz w:val="20"/>
                <w:szCs w:val="20"/>
              </w:rPr>
            </w:pPr>
          </w:p>
        </w:tc>
        <w:tc>
          <w:tcPr>
            <w:tcW w:w="3118" w:type="dxa"/>
            <w:vAlign w:val="center"/>
          </w:tcPr>
          <w:p w14:paraId="552A9986" w14:textId="77777777" w:rsidR="009B5197" w:rsidRPr="009B5197" w:rsidRDefault="009B5197" w:rsidP="00BF2782">
            <w:pPr>
              <w:spacing w:line="240" w:lineRule="auto"/>
              <w:ind w:firstLine="0"/>
              <w:jc w:val="center"/>
              <w:rPr>
                <w:rFonts w:eastAsia="Calibri" w:cs="Arial"/>
                <w:sz w:val="20"/>
                <w:szCs w:val="20"/>
              </w:rPr>
            </w:pPr>
            <w:r w:rsidRPr="009B5197">
              <w:rPr>
                <w:rFonts w:eastAsia="Calibri" w:cs="Arial"/>
                <w:sz w:val="20"/>
                <w:szCs w:val="20"/>
              </w:rPr>
              <w:t xml:space="preserve">период </w:t>
            </w:r>
            <w:r w:rsidRPr="009B5197">
              <w:rPr>
                <w:rFonts w:eastAsia="Calibri" w:cs="Arial"/>
                <w:sz w:val="20"/>
                <w:szCs w:val="20"/>
              </w:rPr>
              <w:br/>
              <w:t>строительства,</w:t>
            </w:r>
          </w:p>
          <w:p w14:paraId="5E509640" w14:textId="77777777" w:rsidR="009B5197" w:rsidRPr="009B5197" w:rsidRDefault="009B5197" w:rsidP="00BF2782">
            <w:pPr>
              <w:spacing w:line="240" w:lineRule="auto"/>
              <w:ind w:firstLine="0"/>
              <w:jc w:val="center"/>
              <w:rPr>
                <w:rFonts w:eastAsia="Calibri" w:cs="Arial"/>
                <w:sz w:val="20"/>
                <w:szCs w:val="20"/>
              </w:rPr>
            </w:pPr>
            <w:r w:rsidRPr="009B5197">
              <w:rPr>
                <w:rFonts w:eastAsia="Calibri" w:cs="Arial"/>
                <w:sz w:val="20"/>
                <w:szCs w:val="20"/>
              </w:rPr>
              <w:t>рекультивации</w:t>
            </w:r>
          </w:p>
        </w:tc>
        <w:tc>
          <w:tcPr>
            <w:tcW w:w="2267" w:type="dxa"/>
            <w:shd w:val="clear" w:color="auto" w:fill="auto"/>
            <w:vAlign w:val="center"/>
          </w:tcPr>
          <w:p w14:paraId="292C8388" w14:textId="2BAC247E" w:rsidR="009B5197" w:rsidRPr="009B5197" w:rsidRDefault="009B5197" w:rsidP="009B5197">
            <w:pPr>
              <w:spacing w:line="240" w:lineRule="auto"/>
              <w:ind w:firstLine="0"/>
              <w:jc w:val="center"/>
              <w:rPr>
                <w:rFonts w:eastAsia="Calibri" w:cs="Arial"/>
                <w:sz w:val="20"/>
                <w:szCs w:val="20"/>
              </w:rPr>
            </w:pPr>
            <w:r w:rsidRPr="009B5197">
              <w:rPr>
                <w:rFonts w:eastAsia="Calibri" w:cs="Arial"/>
                <w:sz w:val="20"/>
                <w:szCs w:val="20"/>
              </w:rPr>
              <w:t xml:space="preserve">период </w:t>
            </w:r>
            <w:r w:rsidRPr="009B5197">
              <w:rPr>
                <w:rFonts w:eastAsia="Calibri" w:cs="Arial"/>
                <w:sz w:val="20"/>
                <w:szCs w:val="20"/>
              </w:rPr>
              <w:br/>
              <w:t>эксплуатации</w:t>
            </w:r>
          </w:p>
        </w:tc>
      </w:tr>
      <w:tr w:rsidR="009B5197" w:rsidRPr="009B5197" w14:paraId="2E970E0C" w14:textId="77777777" w:rsidTr="009B5197">
        <w:tblPrEx>
          <w:tblBorders>
            <w:left w:val="single" w:sz="4" w:space="0" w:color="auto"/>
            <w:right w:val="single" w:sz="4" w:space="0" w:color="auto"/>
          </w:tblBorders>
        </w:tblPrEx>
        <w:trPr>
          <w:cantSplit/>
          <w:trHeight w:val="170"/>
          <w:jc w:val="center"/>
        </w:trPr>
        <w:tc>
          <w:tcPr>
            <w:tcW w:w="852" w:type="dxa"/>
            <w:tcBorders>
              <w:top w:val="single" w:sz="4" w:space="0" w:color="auto"/>
              <w:left w:val="nil"/>
              <w:bottom w:val="single" w:sz="4" w:space="0" w:color="auto"/>
              <w:right w:val="single" w:sz="4" w:space="0" w:color="auto"/>
            </w:tcBorders>
            <w:shd w:val="clear" w:color="auto" w:fill="auto"/>
            <w:vAlign w:val="center"/>
          </w:tcPr>
          <w:p w14:paraId="4EEB76B8" w14:textId="77777777" w:rsidR="009B5197" w:rsidRPr="009B5197" w:rsidRDefault="009B5197" w:rsidP="00BF2782">
            <w:pPr>
              <w:spacing w:line="240" w:lineRule="auto"/>
              <w:ind w:firstLine="0"/>
              <w:jc w:val="center"/>
              <w:rPr>
                <w:rFonts w:eastAsia="Calibri" w:cs="Arial"/>
                <w:sz w:val="20"/>
                <w:szCs w:val="20"/>
              </w:rPr>
            </w:pPr>
            <w:r w:rsidRPr="009B5197">
              <w:rPr>
                <w:rFonts w:eastAsia="Calibri" w:cs="Arial"/>
                <w:sz w:val="20"/>
                <w:szCs w:val="20"/>
              </w:rPr>
              <w:t>3</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3A364AFC" w14:textId="77777777" w:rsidR="009B5197" w:rsidRPr="009B5197" w:rsidRDefault="009B5197" w:rsidP="00BF2782">
            <w:pPr>
              <w:spacing w:line="240" w:lineRule="auto"/>
              <w:ind w:firstLine="0"/>
              <w:rPr>
                <w:rFonts w:eastAsia="Calibri" w:cs="Arial"/>
                <w:sz w:val="20"/>
                <w:szCs w:val="20"/>
              </w:rPr>
            </w:pPr>
            <w:r w:rsidRPr="009B5197">
              <w:rPr>
                <w:rFonts w:eastAsia="Calibri" w:cs="Arial"/>
                <w:sz w:val="20"/>
                <w:szCs w:val="20"/>
              </w:rPr>
              <w:t>Отходы минеральных масел мото</w:t>
            </w:r>
            <w:r w:rsidRPr="009B5197">
              <w:rPr>
                <w:rFonts w:eastAsia="Calibri" w:cs="Arial"/>
                <w:sz w:val="20"/>
                <w:szCs w:val="20"/>
              </w:rPr>
              <w:t>р</w:t>
            </w:r>
            <w:r w:rsidRPr="009B5197">
              <w:rPr>
                <w:rFonts w:eastAsia="Calibri" w:cs="Arial"/>
                <w:sz w:val="20"/>
                <w:szCs w:val="20"/>
              </w:rPr>
              <w:t>ных</w:t>
            </w:r>
          </w:p>
        </w:tc>
        <w:tc>
          <w:tcPr>
            <w:tcW w:w="3118" w:type="dxa"/>
            <w:tcBorders>
              <w:top w:val="single" w:sz="4" w:space="0" w:color="auto"/>
              <w:left w:val="single" w:sz="4" w:space="0" w:color="auto"/>
              <w:bottom w:val="single" w:sz="4" w:space="0" w:color="auto"/>
              <w:right w:val="single" w:sz="4" w:space="0" w:color="auto"/>
            </w:tcBorders>
            <w:vAlign w:val="center"/>
          </w:tcPr>
          <w:p w14:paraId="4FE76CBA" w14:textId="77777777" w:rsidR="009B5197" w:rsidRPr="009B5197" w:rsidRDefault="009B5197" w:rsidP="00BF2782">
            <w:pPr>
              <w:spacing w:line="240" w:lineRule="auto"/>
              <w:ind w:firstLine="0"/>
              <w:jc w:val="center"/>
              <w:rPr>
                <w:rFonts w:cs="Arial"/>
                <w:sz w:val="20"/>
                <w:szCs w:val="20"/>
              </w:rPr>
            </w:pPr>
            <w:r w:rsidRPr="009B5197">
              <w:rPr>
                <w:rFonts w:eastAsia="Calibri" w:cs="Arial"/>
                <w:sz w:val="20"/>
                <w:szCs w:val="20"/>
              </w:rPr>
              <w:t>ДЭС-30</w:t>
            </w:r>
          </w:p>
        </w:tc>
        <w:tc>
          <w:tcPr>
            <w:tcW w:w="2267" w:type="dxa"/>
            <w:tcBorders>
              <w:top w:val="single" w:sz="4" w:space="0" w:color="auto"/>
              <w:left w:val="single" w:sz="4" w:space="0" w:color="auto"/>
              <w:bottom w:val="single" w:sz="4" w:space="0" w:color="auto"/>
              <w:right w:val="nil"/>
            </w:tcBorders>
            <w:shd w:val="clear" w:color="auto" w:fill="auto"/>
            <w:vAlign w:val="center"/>
          </w:tcPr>
          <w:p w14:paraId="3303A9D5" w14:textId="77777777" w:rsidR="009B5197" w:rsidRPr="009B5197" w:rsidRDefault="009B5197" w:rsidP="00BF2782">
            <w:pPr>
              <w:spacing w:line="240" w:lineRule="auto"/>
              <w:ind w:firstLine="0"/>
              <w:jc w:val="center"/>
              <w:rPr>
                <w:rFonts w:eastAsia="Calibri" w:cs="Arial"/>
                <w:sz w:val="20"/>
                <w:szCs w:val="20"/>
              </w:rPr>
            </w:pPr>
            <w:r w:rsidRPr="009B5197">
              <w:rPr>
                <w:rFonts w:eastAsia="Calibri" w:cs="Arial"/>
                <w:sz w:val="20"/>
                <w:szCs w:val="20"/>
              </w:rPr>
              <w:t>-</w:t>
            </w:r>
          </w:p>
        </w:tc>
      </w:tr>
      <w:tr w:rsidR="009B5197" w:rsidRPr="009B5197" w14:paraId="56CDBDD7" w14:textId="77777777" w:rsidTr="009B5197">
        <w:tblPrEx>
          <w:tblBorders>
            <w:left w:val="single" w:sz="4" w:space="0" w:color="auto"/>
            <w:right w:val="single" w:sz="4" w:space="0" w:color="auto"/>
          </w:tblBorders>
        </w:tblPrEx>
        <w:trPr>
          <w:cantSplit/>
          <w:trHeight w:val="170"/>
          <w:jc w:val="center"/>
        </w:trPr>
        <w:tc>
          <w:tcPr>
            <w:tcW w:w="852" w:type="dxa"/>
            <w:tcBorders>
              <w:top w:val="single" w:sz="4" w:space="0" w:color="auto"/>
              <w:left w:val="nil"/>
              <w:bottom w:val="single" w:sz="4" w:space="0" w:color="auto"/>
              <w:right w:val="single" w:sz="4" w:space="0" w:color="auto"/>
            </w:tcBorders>
            <w:shd w:val="clear" w:color="auto" w:fill="auto"/>
            <w:vAlign w:val="center"/>
          </w:tcPr>
          <w:p w14:paraId="7402A8A4" w14:textId="77777777" w:rsidR="009B5197" w:rsidRPr="009B5197" w:rsidRDefault="009B5197" w:rsidP="00BF2782">
            <w:pPr>
              <w:spacing w:line="240" w:lineRule="auto"/>
              <w:ind w:firstLine="0"/>
              <w:jc w:val="center"/>
              <w:rPr>
                <w:rFonts w:eastAsia="Calibri" w:cs="Arial"/>
                <w:sz w:val="20"/>
                <w:szCs w:val="20"/>
              </w:rPr>
            </w:pPr>
            <w:r w:rsidRPr="009B5197">
              <w:rPr>
                <w:rFonts w:eastAsia="Calibri" w:cs="Arial"/>
                <w:sz w:val="20"/>
                <w:szCs w:val="20"/>
              </w:rPr>
              <w:t>4</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250C83F5" w14:textId="77777777" w:rsidR="009B5197" w:rsidRPr="009B5197" w:rsidRDefault="009B5197" w:rsidP="00BF2782">
            <w:pPr>
              <w:spacing w:line="240" w:lineRule="auto"/>
              <w:ind w:firstLine="0"/>
              <w:rPr>
                <w:rFonts w:eastAsia="Calibri" w:cs="Arial"/>
                <w:sz w:val="20"/>
                <w:szCs w:val="20"/>
              </w:rPr>
            </w:pPr>
            <w:r w:rsidRPr="009B5197">
              <w:rPr>
                <w:rFonts w:eastAsia="Calibri" w:cs="Arial"/>
                <w:sz w:val="20"/>
                <w:szCs w:val="20"/>
              </w:rPr>
              <w:t>Мусор от офисных и бытовых пом</w:t>
            </w:r>
            <w:r w:rsidRPr="009B5197">
              <w:rPr>
                <w:rFonts w:eastAsia="Calibri" w:cs="Arial"/>
                <w:sz w:val="20"/>
                <w:szCs w:val="20"/>
              </w:rPr>
              <w:t>е</w:t>
            </w:r>
            <w:r w:rsidRPr="009B5197">
              <w:rPr>
                <w:rFonts w:eastAsia="Calibri" w:cs="Arial"/>
                <w:sz w:val="20"/>
                <w:szCs w:val="20"/>
              </w:rPr>
              <w:t>щений организаций несортирова</w:t>
            </w:r>
            <w:r w:rsidRPr="009B5197">
              <w:rPr>
                <w:rFonts w:eastAsia="Calibri" w:cs="Arial"/>
                <w:sz w:val="20"/>
                <w:szCs w:val="20"/>
              </w:rPr>
              <w:t>н</w:t>
            </w:r>
            <w:r w:rsidRPr="009B5197">
              <w:rPr>
                <w:rFonts w:eastAsia="Calibri" w:cs="Arial"/>
                <w:sz w:val="20"/>
                <w:szCs w:val="20"/>
              </w:rPr>
              <w:t>ный (</w:t>
            </w:r>
            <w:proofErr w:type="gramStart"/>
            <w:r w:rsidRPr="009B5197">
              <w:rPr>
                <w:rFonts w:eastAsia="Calibri" w:cs="Arial"/>
                <w:sz w:val="20"/>
                <w:szCs w:val="20"/>
              </w:rPr>
              <w:t>исключая</w:t>
            </w:r>
            <w:proofErr w:type="gramEnd"/>
            <w:r w:rsidRPr="009B5197">
              <w:rPr>
                <w:rFonts w:eastAsia="Calibri" w:cs="Arial"/>
                <w:sz w:val="20"/>
                <w:szCs w:val="20"/>
              </w:rPr>
              <w:t xml:space="preserve"> крупногабаритный)</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6C2F0287" w14:textId="77777777" w:rsidR="009B5197" w:rsidRPr="009B5197" w:rsidRDefault="009B5197" w:rsidP="00BF2782">
            <w:pPr>
              <w:spacing w:line="240" w:lineRule="auto"/>
              <w:ind w:firstLine="0"/>
              <w:jc w:val="center"/>
              <w:rPr>
                <w:rFonts w:eastAsia="Calibri" w:cs="Arial"/>
                <w:sz w:val="20"/>
                <w:szCs w:val="20"/>
              </w:rPr>
            </w:pPr>
            <w:r w:rsidRPr="009B5197">
              <w:rPr>
                <w:rFonts w:eastAsia="Calibri" w:cs="Arial"/>
                <w:sz w:val="20"/>
                <w:szCs w:val="20"/>
              </w:rPr>
              <w:t>Бытовки на участках прои</w:t>
            </w:r>
            <w:r w:rsidRPr="009B5197">
              <w:rPr>
                <w:rFonts w:eastAsia="Calibri" w:cs="Arial"/>
                <w:sz w:val="20"/>
                <w:szCs w:val="20"/>
              </w:rPr>
              <w:t>з</w:t>
            </w:r>
            <w:r w:rsidRPr="009B5197">
              <w:rPr>
                <w:rFonts w:eastAsia="Calibri" w:cs="Arial"/>
                <w:sz w:val="20"/>
                <w:szCs w:val="20"/>
              </w:rPr>
              <w:t>водства строительных работ</w:t>
            </w:r>
          </w:p>
        </w:tc>
        <w:tc>
          <w:tcPr>
            <w:tcW w:w="2267" w:type="dxa"/>
            <w:tcBorders>
              <w:top w:val="single" w:sz="4" w:space="0" w:color="auto"/>
              <w:left w:val="single" w:sz="4" w:space="0" w:color="auto"/>
              <w:bottom w:val="single" w:sz="4" w:space="0" w:color="auto"/>
              <w:right w:val="nil"/>
            </w:tcBorders>
            <w:shd w:val="clear" w:color="auto" w:fill="auto"/>
            <w:vAlign w:val="center"/>
          </w:tcPr>
          <w:p w14:paraId="04734FEC" w14:textId="77777777" w:rsidR="009B5197" w:rsidRPr="009B5197" w:rsidRDefault="009B5197" w:rsidP="00BF2782">
            <w:pPr>
              <w:spacing w:line="240" w:lineRule="auto"/>
              <w:ind w:firstLine="0"/>
              <w:jc w:val="center"/>
              <w:rPr>
                <w:rFonts w:cs="Arial"/>
                <w:sz w:val="20"/>
                <w:szCs w:val="20"/>
              </w:rPr>
            </w:pPr>
            <w:r w:rsidRPr="009B5197">
              <w:rPr>
                <w:rFonts w:cs="Arial"/>
                <w:sz w:val="20"/>
                <w:szCs w:val="20"/>
              </w:rPr>
              <w:t>Бытовые помещения</w:t>
            </w:r>
          </w:p>
        </w:tc>
      </w:tr>
      <w:tr w:rsidR="009B5197" w:rsidRPr="009B5197" w14:paraId="6F870421" w14:textId="77777777" w:rsidTr="009B5197">
        <w:tblPrEx>
          <w:tblBorders>
            <w:left w:val="single" w:sz="4" w:space="0" w:color="auto"/>
            <w:right w:val="single" w:sz="4" w:space="0" w:color="auto"/>
          </w:tblBorders>
        </w:tblPrEx>
        <w:trPr>
          <w:cantSplit/>
          <w:trHeight w:val="230"/>
          <w:jc w:val="center"/>
        </w:trPr>
        <w:tc>
          <w:tcPr>
            <w:tcW w:w="852" w:type="dxa"/>
            <w:tcBorders>
              <w:top w:val="single" w:sz="4" w:space="0" w:color="auto"/>
              <w:left w:val="nil"/>
              <w:bottom w:val="single" w:sz="4" w:space="0" w:color="auto"/>
              <w:right w:val="single" w:sz="4" w:space="0" w:color="auto"/>
            </w:tcBorders>
            <w:shd w:val="clear" w:color="auto" w:fill="auto"/>
            <w:vAlign w:val="center"/>
          </w:tcPr>
          <w:p w14:paraId="2DF8C848" w14:textId="77777777" w:rsidR="009B5197" w:rsidRPr="009B5197" w:rsidRDefault="009B5197" w:rsidP="00BF2782">
            <w:pPr>
              <w:spacing w:line="240" w:lineRule="auto"/>
              <w:ind w:firstLine="0"/>
              <w:jc w:val="center"/>
              <w:rPr>
                <w:rFonts w:eastAsia="Calibri" w:cs="Arial"/>
                <w:sz w:val="20"/>
                <w:szCs w:val="20"/>
              </w:rPr>
            </w:pPr>
            <w:r w:rsidRPr="009B5197">
              <w:rPr>
                <w:rFonts w:eastAsia="Calibri" w:cs="Arial"/>
                <w:sz w:val="20"/>
                <w:szCs w:val="20"/>
              </w:rPr>
              <w:t>4</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3C285091" w14:textId="77777777" w:rsidR="009B5197" w:rsidRPr="009B5197" w:rsidRDefault="009B5197" w:rsidP="00BF2782">
            <w:pPr>
              <w:spacing w:line="240" w:lineRule="auto"/>
              <w:ind w:firstLine="0"/>
              <w:rPr>
                <w:rFonts w:cs="Arial"/>
                <w:sz w:val="20"/>
                <w:szCs w:val="20"/>
              </w:rPr>
            </w:pPr>
            <w:r w:rsidRPr="009B5197">
              <w:rPr>
                <w:rFonts w:cs="Arial"/>
                <w:sz w:val="20"/>
                <w:szCs w:val="20"/>
              </w:rPr>
              <w:t>Обтирочный материал, загрязне</w:t>
            </w:r>
            <w:r w:rsidRPr="009B5197">
              <w:rPr>
                <w:rFonts w:cs="Arial"/>
                <w:sz w:val="20"/>
                <w:szCs w:val="20"/>
              </w:rPr>
              <w:t>н</w:t>
            </w:r>
            <w:r w:rsidRPr="009B5197">
              <w:rPr>
                <w:rFonts w:cs="Arial"/>
                <w:sz w:val="20"/>
                <w:szCs w:val="20"/>
              </w:rPr>
              <w:t>ный нефтью или нефтепродуктами (содержание нефти или нефтепр</w:t>
            </w:r>
            <w:r w:rsidRPr="009B5197">
              <w:rPr>
                <w:rFonts w:cs="Arial"/>
                <w:sz w:val="20"/>
                <w:szCs w:val="20"/>
              </w:rPr>
              <w:t>о</w:t>
            </w:r>
            <w:r w:rsidRPr="009B5197">
              <w:rPr>
                <w:rFonts w:cs="Arial"/>
                <w:sz w:val="20"/>
                <w:szCs w:val="20"/>
              </w:rPr>
              <w:t>дуктов менее 15%)</w:t>
            </w:r>
          </w:p>
        </w:tc>
        <w:tc>
          <w:tcPr>
            <w:tcW w:w="3118" w:type="dxa"/>
            <w:tcBorders>
              <w:top w:val="single" w:sz="4" w:space="0" w:color="auto"/>
              <w:left w:val="single" w:sz="4" w:space="0" w:color="auto"/>
              <w:bottom w:val="single" w:sz="4" w:space="0" w:color="auto"/>
              <w:right w:val="single" w:sz="4" w:space="0" w:color="auto"/>
            </w:tcBorders>
            <w:vAlign w:val="center"/>
          </w:tcPr>
          <w:p w14:paraId="71A79F6B" w14:textId="77777777" w:rsidR="009B5197" w:rsidRPr="009B5197" w:rsidRDefault="009B5197" w:rsidP="00BF2782">
            <w:pPr>
              <w:spacing w:line="240" w:lineRule="auto"/>
              <w:ind w:firstLine="0"/>
              <w:jc w:val="center"/>
              <w:rPr>
                <w:rFonts w:cs="Arial"/>
                <w:sz w:val="20"/>
                <w:szCs w:val="20"/>
              </w:rPr>
            </w:pPr>
            <w:r w:rsidRPr="009B5197">
              <w:rPr>
                <w:rFonts w:eastAsia="Calibri" w:cs="Arial"/>
                <w:sz w:val="20"/>
                <w:szCs w:val="20"/>
              </w:rPr>
              <w:t>-</w:t>
            </w:r>
          </w:p>
        </w:tc>
        <w:tc>
          <w:tcPr>
            <w:tcW w:w="2267" w:type="dxa"/>
            <w:tcBorders>
              <w:top w:val="single" w:sz="4" w:space="0" w:color="auto"/>
              <w:left w:val="single" w:sz="4" w:space="0" w:color="auto"/>
              <w:bottom w:val="single" w:sz="4" w:space="0" w:color="auto"/>
              <w:right w:val="nil"/>
            </w:tcBorders>
            <w:shd w:val="clear" w:color="auto" w:fill="auto"/>
            <w:vAlign w:val="center"/>
          </w:tcPr>
          <w:p w14:paraId="5EB20C19" w14:textId="77777777" w:rsidR="009B5197" w:rsidRPr="009B5197" w:rsidRDefault="009B5197" w:rsidP="00BF2782">
            <w:pPr>
              <w:spacing w:line="240" w:lineRule="auto"/>
              <w:ind w:firstLine="0"/>
              <w:jc w:val="center"/>
              <w:rPr>
                <w:rFonts w:eastAsia="Calibri" w:cs="Arial"/>
                <w:sz w:val="20"/>
                <w:szCs w:val="20"/>
              </w:rPr>
            </w:pPr>
            <w:r w:rsidRPr="009B5197">
              <w:rPr>
                <w:rFonts w:eastAsia="Calibri" w:cs="Arial"/>
                <w:sz w:val="20"/>
                <w:szCs w:val="20"/>
              </w:rPr>
              <w:t>Обслуживание об</w:t>
            </w:r>
            <w:r w:rsidRPr="009B5197">
              <w:rPr>
                <w:rFonts w:eastAsia="Calibri" w:cs="Arial"/>
                <w:sz w:val="20"/>
                <w:szCs w:val="20"/>
              </w:rPr>
              <w:t>о</w:t>
            </w:r>
            <w:r w:rsidRPr="009B5197">
              <w:rPr>
                <w:rFonts w:eastAsia="Calibri" w:cs="Arial"/>
                <w:sz w:val="20"/>
                <w:szCs w:val="20"/>
              </w:rPr>
              <w:t>рудования</w:t>
            </w:r>
          </w:p>
        </w:tc>
      </w:tr>
      <w:tr w:rsidR="009B5197" w:rsidRPr="009B5197" w14:paraId="25B4C9E4" w14:textId="77777777" w:rsidTr="009B5197">
        <w:tblPrEx>
          <w:tblBorders>
            <w:left w:val="single" w:sz="4" w:space="0" w:color="auto"/>
            <w:right w:val="single" w:sz="4" w:space="0" w:color="auto"/>
          </w:tblBorders>
        </w:tblPrEx>
        <w:trPr>
          <w:cantSplit/>
          <w:trHeight w:val="230"/>
          <w:jc w:val="center"/>
        </w:trPr>
        <w:tc>
          <w:tcPr>
            <w:tcW w:w="852" w:type="dxa"/>
            <w:tcBorders>
              <w:top w:val="single" w:sz="4" w:space="0" w:color="auto"/>
              <w:left w:val="nil"/>
              <w:bottom w:val="single" w:sz="4" w:space="0" w:color="auto"/>
              <w:right w:val="single" w:sz="4" w:space="0" w:color="auto"/>
            </w:tcBorders>
            <w:shd w:val="clear" w:color="auto" w:fill="auto"/>
            <w:vAlign w:val="center"/>
          </w:tcPr>
          <w:p w14:paraId="29B65928" w14:textId="77777777" w:rsidR="009B5197" w:rsidRPr="009B5197" w:rsidRDefault="009B5197" w:rsidP="00BF2782">
            <w:pPr>
              <w:spacing w:line="240" w:lineRule="auto"/>
              <w:ind w:firstLine="0"/>
              <w:jc w:val="center"/>
              <w:rPr>
                <w:rFonts w:eastAsia="Calibri" w:cs="Arial"/>
                <w:sz w:val="20"/>
                <w:szCs w:val="20"/>
              </w:rPr>
            </w:pPr>
            <w:r w:rsidRPr="009B5197">
              <w:rPr>
                <w:rFonts w:eastAsia="Calibri" w:cs="Arial"/>
                <w:sz w:val="20"/>
                <w:szCs w:val="20"/>
              </w:rPr>
              <w:t>4</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3870E0D" w14:textId="77777777" w:rsidR="009B5197" w:rsidRPr="009B5197" w:rsidRDefault="009B5197" w:rsidP="00BF2782">
            <w:pPr>
              <w:spacing w:line="240" w:lineRule="auto"/>
              <w:ind w:firstLine="0"/>
              <w:rPr>
                <w:rFonts w:eastAsia="Calibri" w:cs="Arial"/>
                <w:sz w:val="20"/>
                <w:szCs w:val="20"/>
              </w:rPr>
            </w:pPr>
            <w:r w:rsidRPr="009B5197">
              <w:rPr>
                <w:rFonts w:eastAsia="Calibri" w:cs="Arial"/>
                <w:sz w:val="20"/>
                <w:szCs w:val="20"/>
              </w:rPr>
              <w:t>Шламы буровые при бурении, св</w:t>
            </w:r>
            <w:r w:rsidRPr="009B5197">
              <w:rPr>
                <w:rFonts w:eastAsia="Calibri" w:cs="Arial"/>
                <w:sz w:val="20"/>
                <w:szCs w:val="20"/>
              </w:rPr>
              <w:t>я</w:t>
            </w:r>
            <w:r w:rsidRPr="009B5197">
              <w:rPr>
                <w:rFonts w:eastAsia="Calibri" w:cs="Arial"/>
                <w:sz w:val="20"/>
                <w:szCs w:val="20"/>
              </w:rPr>
              <w:t>занном с добычей сырой нефти, м</w:t>
            </w:r>
            <w:r w:rsidRPr="009B5197">
              <w:rPr>
                <w:rFonts w:eastAsia="Calibri" w:cs="Arial"/>
                <w:sz w:val="20"/>
                <w:szCs w:val="20"/>
              </w:rPr>
              <w:t>а</w:t>
            </w:r>
            <w:r w:rsidRPr="009B5197">
              <w:rPr>
                <w:rFonts w:eastAsia="Calibri" w:cs="Arial"/>
                <w:sz w:val="20"/>
                <w:szCs w:val="20"/>
              </w:rPr>
              <w:t>лоопасные</w:t>
            </w:r>
          </w:p>
        </w:tc>
        <w:tc>
          <w:tcPr>
            <w:tcW w:w="3118" w:type="dxa"/>
            <w:tcBorders>
              <w:top w:val="single" w:sz="4" w:space="0" w:color="auto"/>
              <w:left w:val="single" w:sz="4" w:space="0" w:color="auto"/>
              <w:bottom w:val="single" w:sz="4" w:space="0" w:color="auto"/>
              <w:right w:val="single" w:sz="4" w:space="0" w:color="auto"/>
            </w:tcBorders>
            <w:vAlign w:val="center"/>
          </w:tcPr>
          <w:p w14:paraId="7F32DD3D" w14:textId="77777777" w:rsidR="009B5197" w:rsidRPr="009B5197" w:rsidRDefault="009B5197" w:rsidP="00BF2782">
            <w:pPr>
              <w:spacing w:line="240" w:lineRule="auto"/>
              <w:ind w:firstLine="0"/>
              <w:jc w:val="center"/>
              <w:rPr>
                <w:rFonts w:eastAsia="Calibri" w:cs="Arial"/>
                <w:sz w:val="20"/>
                <w:szCs w:val="20"/>
              </w:rPr>
            </w:pPr>
            <w:r w:rsidRPr="009B5197">
              <w:rPr>
                <w:rFonts w:eastAsia="Calibri" w:cs="Arial"/>
                <w:sz w:val="20"/>
                <w:szCs w:val="20"/>
              </w:rPr>
              <w:t>-</w:t>
            </w:r>
          </w:p>
        </w:tc>
        <w:tc>
          <w:tcPr>
            <w:tcW w:w="2267" w:type="dxa"/>
            <w:tcBorders>
              <w:top w:val="single" w:sz="4" w:space="0" w:color="auto"/>
              <w:left w:val="single" w:sz="4" w:space="0" w:color="auto"/>
              <w:bottom w:val="single" w:sz="4" w:space="0" w:color="auto"/>
              <w:right w:val="nil"/>
            </w:tcBorders>
            <w:shd w:val="clear" w:color="auto" w:fill="auto"/>
            <w:vAlign w:val="center"/>
          </w:tcPr>
          <w:p w14:paraId="09F561C7" w14:textId="77777777" w:rsidR="009B5197" w:rsidRPr="009B5197" w:rsidRDefault="009B5197" w:rsidP="00BF2782">
            <w:pPr>
              <w:spacing w:line="240" w:lineRule="auto"/>
              <w:ind w:firstLine="0"/>
              <w:jc w:val="center"/>
              <w:rPr>
                <w:rFonts w:eastAsia="Calibri" w:cs="Arial"/>
                <w:sz w:val="20"/>
                <w:szCs w:val="20"/>
              </w:rPr>
            </w:pPr>
            <w:r w:rsidRPr="009B5197">
              <w:rPr>
                <w:rFonts w:eastAsia="Calibri" w:cs="Arial"/>
                <w:sz w:val="20"/>
                <w:szCs w:val="20"/>
              </w:rPr>
              <w:t>Буровые работы</w:t>
            </w:r>
          </w:p>
        </w:tc>
      </w:tr>
      <w:tr w:rsidR="009B5197" w:rsidRPr="009B5197" w14:paraId="000CD60D" w14:textId="77777777" w:rsidTr="009B5197">
        <w:tblPrEx>
          <w:tblBorders>
            <w:left w:val="single" w:sz="4" w:space="0" w:color="auto"/>
            <w:right w:val="single" w:sz="4" w:space="0" w:color="auto"/>
          </w:tblBorders>
        </w:tblPrEx>
        <w:trPr>
          <w:cantSplit/>
          <w:trHeight w:val="230"/>
          <w:jc w:val="center"/>
        </w:trPr>
        <w:tc>
          <w:tcPr>
            <w:tcW w:w="852" w:type="dxa"/>
            <w:tcBorders>
              <w:top w:val="single" w:sz="4" w:space="0" w:color="auto"/>
              <w:left w:val="nil"/>
              <w:bottom w:val="single" w:sz="4" w:space="0" w:color="auto"/>
              <w:right w:val="single" w:sz="4" w:space="0" w:color="auto"/>
            </w:tcBorders>
            <w:shd w:val="clear" w:color="auto" w:fill="auto"/>
            <w:vAlign w:val="center"/>
          </w:tcPr>
          <w:p w14:paraId="23B1E4F4" w14:textId="77777777" w:rsidR="009B5197" w:rsidRPr="009B5197" w:rsidRDefault="009B5197" w:rsidP="00BF2782">
            <w:pPr>
              <w:spacing w:line="240" w:lineRule="auto"/>
              <w:ind w:firstLine="0"/>
              <w:jc w:val="center"/>
              <w:rPr>
                <w:rFonts w:eastAsia="Calibri" w:cs="Arial"/>
                <w:sz w:val="20"/>
                <w:szCs w:val="20"/>
              </w:rPr>
            </w:pPr>
            <w:r w:rsidRPr="009B5197">
              <w:rPr>
                <w:rFonts w:eastAsia="Calibri" w:cs="Arial"/>
                <w:sz w:val="20"/>
                <w:szCs w:val="20"/>
              </w:rPr>
              <w:t>4</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7AA93629" w14:textId="77777777" w:rsidR="009B5197" w:rsidRPr="009B5197" w:rsidRDefault="009B5197" w:rsidP="00BF2782">
            <w:pPr>
              <w:spacing w:line="240" w:lineRule="auto"/>
              <w:ind w:firstLine="0"/>
              <w:rPr>
                <w:rFonts w:eastAsia="Calibri" w:cs="Arial"/>
                <w:sz w:val="20"/>
                <w:szCs w:val="20"/>
              </w:rPr>
            </w:pPr>
            <w:r w:rsidRPr="009B5197">
              <w:rPr>
                <w:rFonts w:eastAsia="Calibri" w:cs="Arial"/>
                <w:sz w:val="20"/>
                <w:szCs w:val="20"/>
              </w:rPr>
              <w:t>Растворы буровые при бурении, нефтяных скважин отработанные малоопасные</w:t>
            </w:r>
          </w:p>
        </w:tc>
        <w:tc>
          <w:tcPr>
            <w:tcW w:w="3118" w:type="dxa"/>
            <w:tcBorders>
              <w:top w:val="single" w:sz="4" w:space="0" w:color="auto"/>
              <w:left w:val="single" w:sz="4" w:space="0" w:color="auto"/>
              <w:bottom w:val="single" w:sz="4" w:space="0" w:color="auto"/>
              <w:right w:val="single" w:sz="4" w:space="0" w:color="auto"/>
            </w:tcBorders>
            <w:vAlign w:val="center"/>
          </w:tcPr>
          <w:p w14:paraId="488FB4B6" w14:textId="02C6995E" w:rsidR="009B5197" w:rsidRPr="009B5197" w:rsidRDefault="009B5197" w:rsidP="00BF2782">
            <w:pPr>
              <w:spacing w:line="240" w:lineRule="auto"/>
              <w:ind w:firstLine="0"/>
              <w:jc w:val="center"/>
              <w:rPr>
                <w:rFonts w:eastAsia="Calibri" w:cs="Arial"/>
                <w:sz w:val="20"/>
                <w:szCs w:val="20"/>
              </w:rPr>
            </w:pPr>
            <w:r>
              <w:rPr>
                <w:rFonts w:eastAsia="Calibri" w:cs="Arial"/>
                <w:sz w:val="20"/>
                <w:szCs w:val="20"/>
              </w:rPr>
              <w:t>-</w:t>
            </w:r>
          </w:p>
        </w:tc>
        <w:tc>
          <w:tcPr>
            <w:tcW w:w="2267" w:type="dxa"/>
            <w:tcBorders>
              <w:top w:val="single" w:sz="4" w:space="0" w:color="auto"/>
              <w:left w:val="single" w:sz="4" w:space="0" w:color="auto"/>
              <w:bottom w:val="single" w:sz="4" w:space="0" w:color="auto"/>
              <w:right w:val="nil"/>
            </w:tcBorders>
            <w:shd w:val="clear" w:color="auto" w:fill="auto"/>
            <w:vAlign w:val="center"/>
          </w:tcPr>
          <w:p w14:paraId="4998A55E" w14:textId="77777777" w:rsidR="009B5197" w:rsidRPr="009B5197" w:rsidRDefault="009B5197" w:rsidP="00BF2782">
            <w:pPr>
              <w:spacing w:line="240" w:lineRule="auto"/>
              <w:ind w:firstLine="0"/>
              <w:jc w:val="center"/>
              <w:rPr>
                <w:rFonts w:eastAsia="Calibri" w:cs="Arial"/>
                <w:sz w:val="20"/>
                <w:szCs w:val="20"/>
              </w:rPr>
            </w:pPr>
            <w:r w:rsidRPr="009B5197">
              <w:rPr>
                <w:rFonts w:eastAsia="Calibri" w:cs="Arial"/>
                <w:sz w:val="20"/>
                <w:szCs w:val="20"/>
              </w:rPr>
              <w:t>Буровые работы</w:t>
            </w:r>
          </w:p>
        </w:tc>
      </w:tr>
      <w:tr w:rsidR="009B5197" w:rsidRPr="009B5197" w14:paraId="4F0078E2" w14:textId="77777777" w:rsidTr="009B5197">
        <w:tblPrEx>
          <w:tblBorders>
            <w:left w:val="single" w:sz="4" w:space="0" w:color="auto"/>
            <w:right w:val="single" w:sz="4" w:space="0" w:color="auto"/>
          </w:tblBorders>
        </w:tblPrEx>
        <w:trPr>
          <w:cantSplit/>
          <w:trHeight w:val="230"/>
          <w:jc w:val="center"/>
        </w:trPr>
        <w:tc>
          <w:tcPr>
            <w:tcW w:w="852" w:type="dxa"/>
            <w:tcBorders>
              <w:top w:val="single" w:sz="4" w:space="0" w:color="auto"/>
              <w:left w:val="nil"/>
              <w:bottom w:val="single" w:sz="4" w:space="0" w:color="auto"/>
              <w:right w:val="single" w:sz="4" w:space="0" w:color="auto"/>
            </w:tcBorders>
            <w:shd w:val="clear" w:color="auto" w:fill="auto"/>
            <w:vAlign w:val="center"/>
          </w:tcPr>
          <w:p w14:paraId="077C6E78" w14:textId="77777777" w:rsidR="009B5197" w:rsidRPr="009B5197" w:rsidRDefault="009B5197" w:rsidP="00BF2782">
            <w:pPr>
              <w:spacing w:line="240" w:lineRule="auto"/>
              <w:ind w:firstLine="0"/>
              <w:jc w:val="center"/>
              <w:rPr>
                <w:rFonts w:eastAsia="Calibri" w:cs="Arial"/>
                <w:sz w:val="20"/>
                <w:szCs w:val="20"/>
              </w:rPr>
            </w:pPr>
            <w:r w:rsidRPr="009B5197">
              <w:rPr>
                <w:rFonts w:eastAsia="Calibri" w:cs="Arial"/>
                <w:sz w:val="20"/>
                <w:szCs w:val="20"/>
              </w:rPr>
              <w:t>4</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4BA6987C" w14:textId="77777777" w:rsidR="009B5197" w:rsidRPr="009B5197" w:rsidRDefault="009B5197" w:rsidP="00BF2782">
            <w:pPr>
              <w:spacing w:line="240" w:lineRule="auto"/>
              <w:ind w:firstLine="0"/>
              <w:rPr>
                <w:rFonts w:eastAsia="Calibri" w:cs="Arial"/>
                <w:sz w:val="20"/>
                <w:szCs w:val="20"/>
              </w:rPr>
            </w:pPr>
            <w:r w:rsidRPr="009B5197">
              <w:rPr>
                <w:rFonts w:eastAsia="Calibri" w:cs="Arial"/>
                <w:sz w:val="20"/>
                <w:szCs w:val="20"/>
              </w:rPr>
              <w:t>Воды сточные буровые при бурении, связанном с добычей сырой нефти, малоопасные</w:t>
            </w:r>
          </w:p>
        </w:tc>
        <w:tc>
          <w:tcPr>
            <w:tcW w:w="3118" w:type="dxa"/>
            <w:tcBorders>
              <w:top w:val="single" w:sz="4" w:space="0" w:color="auto"/>
              <w:left w:val="single" w:sz="4" w:space="0" w:color="auto"/>
              <w:bottom w:val="single" w:sz="4" w:space="0" w:color="auto"/>
              <w:right w:val="single" w:sz="4" w:space="0" w:color="auto"/>
            </w:tcBorders>
            <w:vAlign w:val="center"/>
          </w:tcPr>
          <w:p w14:paraId="51349898" w14:textId="17F666B8" w:rsidR="009B5197" w:rsidRPr="009B5197" w:rsidRDefault="009B5197" w:rsidP="00BF2782">
            <w:pPr>
              <w:spacing w:line="240" w:lineRule="auto"/>
              <w:ind w:firstLine="0"/>
              <w:jc w:val="center"/>
              <w:rPr>
                <w:rFonts w:eastAsia="Calibri" w:cs="Arial"/>
                <w:sz w:val="20"/>
                <w:szCs w:val="20"/>
              </w:rPr>
            </w:pPr>
            <w:r>
              <w:rPr>
                <w:rFonts w:eastAsia="Calibri" w:cs="Arial"/>
                <w:sz w:val="20"/>
                <w:szCs w:val="20"/>
              </w:rPr>
              <w:t>-</w:t>
            </w:r>
          </w:p>
        </w:tc>
        <w:tc>
          <w:tcPr>
            <w:tcW w:w="2267" w:type="dxa"/>
            <w:tcBorders>
              <w:top w:val="single" w:sz="4" w:space="0" w:color="auto"/>
              <w:left w:val="single" w:sz="4" w:space="0" w:color="auto"/>
              <w:bottom w:val="single" w:sz="4" w:space="0" w:color="auto"/>
              <w:right w:val="nil"/>
            </w:tcBorders>
            <w:shd w:val="clear" w:color="auto" w:fill="auto"/>
            <w:vAlign w:val="center"/>
          </w:tcPr>
          <w:p w14:paraId="3EC60D7E" w14:textId="77777777" w:rsidR="009B5197" w:rsidRPr="009B5197" w:rsidRDefault="009B5197" w:rsidP="00BF2782">
            <w:pPr>
              <w:spacing w:line="240" w:lineRule="auto"/>
              <w:ind w:firstLine="0"/>
              <w:jc w:val="center"/>
              <w:rPr>
                <w:rFonts w:eastAsia="Calibri" w:cs="Arial"/>
                <w:sz w:val="20"/>
                <w:szCs w:val="20"/>
              </w:rPr>
            </w:pPr>
            <w:r w:rsidRPr="009B5197">
              <w:rPr>
                <w:rFonts w:eastAsia="Calibri" w:cs="Arial"/>
                <w:sz w:val="20"/>
                <w:szCs w:val="20"/>
              </w:rPr>
              <w:t>Буровые работы</w:t>
            </w:r>
          </w:p>
        </w:tc>
      </w:tr>
      <w:tr w:rsidR="009B5197" w:rsidRPr="009B5197" w14:paraId="5ACDC461" w14:textId="77777777" w:rsidTr="009B5197">
        <w:tblPrEx>
          <w:tblBorders>
            <w:left w:val="single" w:sz="4" w:space="0" w:color="auto"/>
            <w:right w:val="single" w:sz="4" w:space="0" w:color="auto"/>
          </w:tblBorders>
        </w:tblPrEx>
        <w:trPr>
          <w:cantSplit/>
          <w:trHeight w:val="230"/>
          <w:jc w:val="center"/>
        </w:trPr>
        <w:tc>
          <w:tcPr>
            <w:tcW w:w="852" w:type="dxa"/>
            <w:tcBorders>
              <w:top w:val="single" w:sz="4" w:space="0" w:color="auto"/>
              <w:left w:val="nil"/>
              <w:bottom w:val="single" w:sz="4" w:space="0" w:color="auto"/>
              <w:right w:val="single" w:sz="4" w:space="0" w:color="auto"/>
            </w:tcBorders>
            <w:shd w:val="clear" w:color="auto" w:fill="auto"/>
            <w:vAlign w:val="center"/>
          </w:tcPr>
          <w:p w14:paraId="602A5555" w14:textId="77777777" w:rsidR="009B5197" w:rsidRPr="009B5197" w:rsidRDefault="009B5197" w:rsidP="00BF2782">
            <w:pPr>
              <w:spacing w:line="240" w:lineRule="auto"/>
              <w:ind w:firstLine="0"/>
              <w:jc w:val="center"/>
              <w:rPr>
                <w:rFonts w:eastAsia="Calibri" w:cs="Arial"/>
                <w:sz w:val="20"/>
                <w:szCs w:val="20"/>
              </w:rPr>
            </w:pPr>
            <w:r w:rsidRPr="009B5197">
              <w:rPr>
                <w:rFonts w:eastAsia="Calibri" w:cs="Arial"/>
                <w:sz w:val="20"/>
                <w:szCs w:val="20"/>
              </w:rPr>
              <w:t>4</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31898E9" w14:textId="77777777" w:rsidR="009B5197" w:rsidRPr="009B5197" w:rsidRDefault="009B5197" w:rsidP="00BF2782">
            <w:pPr>
              <w:spacing w:line="240" w:lineRule="auto"/>
              <w:ind w:firstLine="0"/>
              <w:rPr>
                <w:rFonts w:eastAsia="Calibri" w:cs="Arial"/>
                <w:sz w:val="20"/>
                <w:szCs w:val="20"/>
              </w:rPr>
            </w:pPr>
            <w:r w:rsidRPr="009B5197">
              <w:rPr>
                <w:rFonts w:eastAsia="Calibri" w:cs="Arial"/>
                <w:sz w:val="20"/>
                <w:szCs w:val="20"/>
              </w:rPr>
              <w:t>Тара из черных металлов, загря</w:t>
            </w:r>
            <w:r w:rsidRPr="009B5197">
              <w:rPr>
                <w:rFonts w:eastAsia="Calibri" w:cs="Arial"/>
                <w:sz w:val="20"/>
                <w:szCs w:val="20"/>
              </w:rPr>
              <w:t>з</w:t>
            </w:r>
            <w:r w:rsidRPr="009B5197">
              <w:rPr>
                <w:rFonts w:eastAsia="Calibri" w:cs="Arial"/>
                <w:sz w:val="20"/>
                <w:szCs w:val="20"/>
              </w:rPr>
              <w:t>ненная лакокрасочными матери</w:t>
            </w:r>
            <w:r w:rsidRPr="009B5197">
              <w:rPr>
                <w:rFonts w:eastAsia="Calibri" w:cs="Arial"/>
                <w:sz w:val="20"/>
                <w:szCs w:val="20"/>
              </w:rPr>
              <w:t>а</w:t>
            </w:r>
            <w:r w:rsidRPr="009B5197">
              <w:rPr>
                <w:rFonts w:eastAsia="Calibri" w:cs="Arial"/>
                <w:sz w:val="20"/>
                <w:szCs w:val="20"/>
              </w:rPr>
              <w:t>лами (содержание менее 5%)</w:t>
            </w:r>
          </w:p>
        </w:tc>
        <w:tc>
          <w:tcPr>
            <w:tcW w:w="3118" w:type="dxa"/>
            <w:tcBorders>
              <w:top w:val="single" w:sz="4" w:space="0" w:color="auto"/>
              <w:left w:val="single" w:sz="4" w:space="0" w:color="auto"/>
              <w:bottom w:val="single" w:sz="4" w:space="0" w:color="auto"/>
              <w:right w:val="single" w:sz="4" w:space="0" w:color="auto"/>
            </w:tcBorders>
            <w:vAlign w:val="center"/>
          </w:tcPr>
          <w:p w14:paraId="71AF0639" w14:textId="77777777" w:rsidR="009B5197" w:rsidRPr="009B5197" w:rsidRDefault="009B5197" w:rsidP="009B5197">
            <w:pPr>
              <w:spacing w:line="240" w:lineRule="auto"/>
              <w:ind w:firstLine="0"/>
              <w:jc w:val="center"/>
              <w:rPr>
                <w:rFonts w:eastAsia="Calibri" w:cs="Arial"/>
                <w:sz w:val="20"/>
                <w:szCs w:val="20"/>
              </w:rPr>
            </w:pPr>
            <w:r w:rsidRPr="009B5197">
              <w:rPr>
                <w:rFonts w:eastAsia="Calibri" w:cs="Arial"/>
                <w:sz w:val="20"/>
                <w:szCs w:val="20"/>
              </w:rPr>
              <w:t>Участки производства стро</w:t>
            </w:r>
            <w:r w:rsidRPr="009B5197">
              <w:rPr>
                <w:rFonts w:eastAsia="Calibri" w:cs="Arial"/>
                <w:sz w:val="20"/>
                <w:szCs w:val="20"/>
              </w:rPr>
              <w:t>и</w:t>
            </w:r>
            <w:r w:rsidRPr="009B5197">
              <w:rPr>
                <w:rFonts w:eastAsia="Calibri" w:cs="Arial"/>
                <w:sz w:val="20"/>
                <w:szCs w:val="20"/>
              </w:rPr>
              <w:t>тельных работ</w:t>
            </w:r>
          </w:p>
        </w:tc>
        <w:tc>
          <w:tcPr>
            <w:tcW w:w="2267" w:type="dxa"/>
            <w:tcBorders>
              <w:top w:val="single" w:sz="4" w:space="0" w:color="auto"/>
              <w:left w:val="single" w:sz="4" w:space="0" w:color="auto"/>
              <w:bottom w:val="single" w:sz="4" w:space="0" w:color="auto"/>
              <w:right w:val="nil"/>
            </w:tcBorders>
            <w:shd w:val="clear" w:color="auto" w:fill="auto"/>
            <w:vAlign w:val="center"/>
          </w:tcPr>
          <w:p w14:paraId="14E61C06" w14:textId="77777777" w:rsidR="009B5197" w:rsidRPr="009B5197" w:rsidRDefault="009B5197" w:rsidP="00BF2782">
            <w:pPr>
              <w:spacing w:line="240" w:lineRule="auto"/>
              <w:ind w:firstLine="0"/>
              <w:jc w:val="center"/>
              <w:rPr>
                <w:rFonts w:eastAsia="Calibri" w:cs="Arial"/>
                <w:sz w:val="20"/>
                <w:szCs w:val="20"/>
              </w:rPr>
            </w:pPr>
            <w:r w:rsidRPr="009B5197">
              <w:rPr>
                <w:rFonts w:eastAsia="Calibri" w:cs="Arial"/>
                <w:sz w:val="20"/>
                <w:szCs w:val="20"/>
              </w:rPr>
              <w:t>-</w:t>
            </w:r>
          </w:p>
        </w:tc>
      </w:tr>
      <w:tr w:rsidR="009B5197" w:rsidRPr="009B5197" w14:paraId="0CB45CCA" w14:textId="77777777" w:rsidTr="009B5197">
        <w:tblPrEx>
          <w:tblBorders>
            <w:left w:val="single" w:sz="4" w:space="0" w:color="auto"/>
            <w:right w:val="single" w:sz="4" w:space="0" w:color="auto"/>
          </w:tblBorders>
        </w:tblPrEx>
        <w:trPr>
          <w:cantSplit/>
          <w:trHeight w:val="230"/>
          <w:jc w:val="center"/>
        </w:trPr>
        <w:tc>
          <w:tcPr>
            <w:tcW w:w="852" w:type="dxa"/>
            <w:tcBorders>
              <w:top w:val="single" w:sz="4" w:space="0" w:color="auto"/>
              <w:left w:val="nil"/>
              <w:bottom w:val="single" w:sz="4" w:space="0" w:color="auto"/>
              <w:right w:val="single" w:sz="4" w:space="0" w:color="auto"/>
            </w:tcBorders>
            <w:shd w:val="clear" w:color="auto" w:fill="auto"/>
            <w:vAlign w:val="center"/>
          </w:tcPr>
          <w:p w14:paraId="22F3B1E7" w14:textId="77777777" w:rsidR="009B5197" w:rsidRPr="009B5197" w:rsidRDefault="009B5197" w:rsidP="00BF2782">
            <w:pPr>
              <w:spacing w:line="240" w:lineRule="auto"/>
              <w:ind w:firstLine="0"/>
              <w:jc w:val="center"/>
              <w:rPr>
                <w:rFonts w:eastAsia="Calibri" w:cs="Arial"/>
                <w:sz w:val="20"/>
                <w:szCs w:val="20"/>
              </w:rPr>
            </w:pPr>
            <w:r w:rsidRPr="009B5197">
              <w:rPr>
                <w:rFonts w:eastAsia="Calibri" w:cs="Arial"/>
                <w:sz w:val="20"/>
                <w:szCs w:val="20"/>
              </w:rPr>
              <w:t>4</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79FCBDA3" w14:textId="77777777" w:rsidR="009B5197" w:rsidRPr="009B5197" w:rsidRDefault="009B5197" w:rsidP="00BF2782">
            <w:pPr>
              <w:spacing w:line="240" w:lineRule="auto"/>
              <w:ind w:firstLine="0"/>
              <w:rPr>
                <w:rFonts w:eastAsia="Calibri" w:cs="Arial"/>
                <w:sz w:val="20"/>
                <w:szCs w:val="20"/>
              </w:rPr>
            </w:pPr>
            <w:r w:rsidRPr="009B5197">
              <w:rPr>
                <w:rFonts w:eastAsia="Calibri" w:cs="Arial"/>
                <w:sz w:val="20"/>
                <w:szCs w:val="20"/>
              </w:rPr>
              <w:t>Тара из черных металлов, загря</w:t>
            </w:r>
            <w:r w:rsidRPr="009B5197">
              <w:rPr>
                <w:rFonts w:eastAsia="Calibri" w:cs="Arial"/>
                <w:sz w:val="20"/>
                <w:szCs w:val="20"/>
              </w:rPr>
              <w:t>з</w:t>
            </w:r>
            <w:r w:rsidRPr="009B5197">
              <w:rPr>
                <w:rFonts w:eastAsia="Calibri" w:cs="Arial"/>
                <w:sz w:val="20"/>
                <w:szCs w:val="20"/>
              </w:rPr>
              <w:t>ненная нефтепродуктами (содерж</w:t>
            </w:r>
            <w:r w:rsidRPr="009B5197">
              <w:rPr>
                <w:rFonts w:eastAsia="Calibri" w:cs="Arial"/>
                <w:sz w:val="20"/>
                <w:szCs w:val="20"/>
              </w:rPr>
              <w:t>а</w:t>
            </w:r>
            <w:r w:rsidRPr="009B5197">
              <w:rPr>
                <w:rFonts w:eastAsia="Calibri" w:cs="Arial"/>
                <w:sz w:val="20"/>
                <w:szCs w:val="20"/>
              </w:rPr>
              <w:t>ние нефтепродуктов менее 15%)</w:t>
            </w:r>
          </w:p>
        </w:tc>
        <w:tc>
          <w:tcPr>
            <w:tcW w:w="3118" w:type="dxa"/>
            <w:tcBorders>
              <w:top w:val="single" w:sz="4" w:space="0" w:color="auto"/>
              <w:left w:val="single" w:sz="4" w:space="0" w:color="auto"/>
              <w:bottom w:val="single" w:sz="4" w:space="0" w:color="auto"/>
              <w:right w:val="single" w:sz="4" w:space="0" w:color="auto"/>
            </w:tcBorders>
            <w:vAlign w:val="center"/>
          </w:tcPr>
          <w:p w14:paraId="7004046F" w14:textId="77777777" w:rsidR="009B5197" w:rsidRPr="009B5197" w:rsidRDefault="009B5197" w:rsidP="009B5197">
            <w:pPr>
              <w:spacing w:line="240" w:lineRule="auto"/>
              <w:ind w:firstLine="0"/>
              <w:jc w:val="center"/>
              <w:rPr>
                <w:rFonts w:eastAsia="Calibri" w:cs="Arial"/>
                <w:sz w:val="20"/>
                <w:szCs w:val="20"/>
              </w:rPr>
            </w:pPr>
            <w:r w:rsidRPr="009B5197">
              <w:rPr>
                <w:rFonts w:eastAsia="Calibri" w:cs="Arial"/>
                <w:sz w:val="20"/>
                <w:szCs w:val="20"/>
              </w:rPr>
              <w:t>Участки производства стро</w:t>
            </w:r>
            <w:r w:rsidRPr="009B5197">
              <w:rPr>
                <w:rFonts w:eastAsia="Calibri" w:cs="Arial"/>
                <w:sz w:val="20"/>
                <w:szCs w:val="20"/>
              </w:rPr>
              <w:t>и</w:t>
            </w:r>
            <w:r w:rsidRPr="009B5197">
              <w:rPr>
                <w:rFonts w:eastAsia="Calibri" w:cs="Arial"/>
                <w:sz w:val="20"/>
                <w:szCs w:val="20"/>
              </w:rPr>
              <w:t>тельных работ</w:t>
            </w:r>
          </w:p>
        </w:tc>
        <w:tc>
          <w:tcPr>
            <w:tcW w:w="2267" w:type="dxa"/>
            <w:tcBorders>
              <w:top w:val="single" w:sz="4" w:space="0" w:color="auto"/>
              <w:left w:val="single" w:sz="4" w:space="0" w:color="auto"/>
              <w:bottom w:val="single" w:sz="4" w:space="0" w:color="auto"/>
              <w:right w:val="nil"/>
            </w:tcBorders>
            <w:shd w:val="clear" w:color="auto" w:fill="auto"/>
            <w:vAlign w:val="center"/>
          </w:tcPr>
          <w:p w14:paraId="3C6BC013" w14:textId="77777777" w:rsidR="009B5197" w:rsidRPr="009B5197" w:rsidRDefault="009B5197" w:rsidP="00BF2782">
            <w:pPr>
              <w:spacing w:line="240" w:lineRule="auto"/>
              <w:ind w:firstLine="0"/>
              <w:jc w:val="center"/>
              <w:rPr>
                <w:rFonts w:eastAsia="Calibri" w:cs="Arial"/>
                <w:sz w:val="20"/>
                <w:szCs w:val="20"/>
              </w:rPr>
            </w:pPr>
            <w:r w:rsidRPr="009B5197">
              <w:rPr>
                <w:rFonts w:eastAsia="Calibri" w:cs="Arial"/>
                <w:sz w:val="20"/>
                <w:szCs w:val="20"/>
              </w:rPr>
              <w:t>-</w:t>
            </w:r>
          </w:p>
        </w:tc>
      </w:tr>
      <w:tr w:rsidR="009B5197" w:rsidRPr="009B5197" w14:paraId="2CA2AF8C" w14:textId="77777777" w:rsidTr="009B5197">
        <w:tblPrEx>
          <w:tblBorders>
            <w:left w:val="single" w:sz="4" w:space="0" w:color="auto"/>
            <w:right w:val="single" w:sz="4" w:space="0" w:color="auto"/>
          </w:tblBorders>
        </w:tblPrEx>
        <w:trPr>
          <w:cantSplit/>
          <w:trHeight w:val="230"/>
          <w:jc w:val="center"/>
        </w:trPr>
        <w:tc>
          <w:tcPr>
            <w:tcW w:w="852" w:type="dxa"/>
            <w:tcBorders>
              <w:top w:val="single" w:sz="4" w:space="0" w:color="auto"/>
              <w:left w:val="nil"/>
              <w:bottom w:val="single" w:sz="4" w:space="0" w:color="auto"/>
              <w:right w:val="single" w:sz="4" w:space="0" w:color="auto"/>
            </w:tcBorders>
            <w:shd w:val="clear" w:color="auto" w:fill="auto"/>
            <w:vAlign w:val="center"/>
          </w:tcPr>
          <w:p w14:paraId="7E587A96" w14:textId="77777777" w:rsidR="009B5197" w:rsidRPr="009B5197" w:rsidRDefault="009B5197" w:rsidP="00BF2782">
            <w:pPr>
              <w:spacing w:line="240" w:lineRule="auto"/>
              <w:ind w:firstLine="0"/>
              <w:jc w:val="center"/>
              <w:rPr>
                <w:rFonts w:eastAsia="Calibri" w:cs="Arial"/>
                <w:sz w:val="20"/>
                <w:szCs w:val="20"/>
              </w:rPr>
            </w:pPr>
            <w:r w:rsidRPr="009B5197">
              <w:rPr>
                <w:rFonts w:eastAsia="Calibri" w:cs="Arial"/>
                <w:sz w:val="20"/>
                <w:szCs w:val="20"/>
              </w:rPr>
              <w:t>4</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2363B817" w14:textId="77777777" w:rsidR="009B5197" w:rsidRPr="009B5197" w:rsidRDefault="009B5197" w:rsidP="00BF2782">
            <w:pPr>
              <w:spacing w:line="240" w:lineRule="auto"/>
              <w:ind w:firstLine="0"/>
              <w:rPr>
                <w:rFonts w:eastAsia="Calibri" w:cs="Arial"/>
                <w:sz w:val="20"/>
                <w:szCs w:val="20"/>
              </w:rPr>
            </w:pPr>
            <w:r w:rsidRPr="009B5197">
              <w:rPr>
                <w:rFonts w:eastAsia="Calibri" w:cs="Arial"/>
                <w:sz w:val="20"/>
                <w:szCs w:val="20"/>
              </w:rPr>
              <w:t>Отходы прочих теплоизоляционных материалов на основе минеральн</w:t>
            </w:r>
            <w:r w:rsidRPr="009B5197">
              <w:rPr>
                <w:rFonts w:eastAsia="Calibri" w:cs="Arial"/>
                <w:sz w:val="20"/>
                <w:szCs w:val="20"/>
              </w:rPr>
              <w:t>о</w:t>
            </w:r>
            <w:r w:rsidRPr="009B5197">
              <w:rPr>
                <w:rFonts w:eastAsia="Calibri" w:cs="Arial"/>
                <w:sz w:val="20"/>
                <w:szCs w:val="20"/>
              </w:rPr>
              <w:t>го волокна незагрязненные</w:t>
            </w:r>
          </w:p>
        </w:tc>
        <w:tc>
          <w:tcPr>
            <w:tcW w:w="3118" w:type="dxa"/>
            <w:tcBorders>
              <w:top w:val="single" w:sz="4" w:space="0" w:color="auto"/>
              <w:left w:val="single" w:sz="4" w:space="0" w:color="auto"/>
              <w:bottom w:val="single" w:sz="4" w:space="0" w:color="auto"/>
              <w:right w:val="single" w:sz="4" w:space="0" w:color="auto"/>
            </w:tcBorders>
            <w:vAlign w:val="center"/>
          </w:tcPr>
          <w:p w14:paraId="439A1DE7" w14:textId="77777777" w:rsidR="009B5197" w:rsidRPr="009B5197" w:rsidRDefault="009B5197" w:rsidP="009B5197">
            <w:pPr>
              <w:spacing w:line="240" w:lineRule="auto"/>
              <w:ind w:firstLine="0"/>
              <w:jc w:val="center"/>
              <w:rPr>
                <w:rFonts w:eastAsia="Calibri" w:cs="Arial"/>
                <w:sz w:val="20"/>
                <w:szCs w:val="20"/>
              </w:rPr>
            </w:pPr>
            <w:r w:rsidRPr="009B5197">
              <w:rPr>
                <w:rFonts w:eastAsia="Calibri" w:cs="Arial"/>
                <w:sz w:val="20"/>
                <w:szCs w:val="20"/>
              </w:rPr>
              <w:t>Участки производства стро</w:t>
            </w:r>
            <w:r w:rsidRPr="009B5197">
              <w:rPr>
                <w:rFonts w:eastAsia="Calibri" w:cs="Arial"/>
                <w:sz w:val="20"/>
                <w:szCs w:val="20"/>
              </w:rPr>
              <w:t>и</w:t>
            </w:r>
            <w:r w:rsidRPr="009B5197">
              <w:rPr>
                <w:rFonts w:eastAsia="Calibri" w:cs="Arial"/>
                <w:sz w:val="20"/>
                <w:szCs w:val="20"/>
              </w:rPr>
              <w:t>тельных работ</w:t>
            </w:r>
          </w:p>
        </w:tc>
        <w:tc>
          <w:tcPr>
            <w:tcW w:w="2267" w:type="dxa"/>
            <w:tcBorders>
              <w:top w:val="single" w:sz="4" w:space="0" w:color="auto"/>
              <w:left w:val="single" w:sz="4" w:space="0" w:color="auto"/>
              <w:bottom w:val="single" w:sz="4" w:space="0" w:color="auto"/>
              <w:right w:val="nil"/>
            </w:tcBorders>
            <w:shd w:val="clear" w:color="auto" w:fill="auto"/>
            <w:vAlign w:val="center"/>
          </w:tcPr>
          <w:p w14:paraId="02C72352" w14:textId="77777777" w:rsidR="009B5197" w:rsidRPr="009B5197" w:rsidRDefault="009B5197" w:rsidP="00BF2782">
            <w:pPr>
              <w:spacing w:line="240" w:lineRule="auto"/>
              <w:ind w:firstLine="0"/>
              <w:jc w:val="center"/>
              <w:rPr>
                <w:rFonts w:eastAsia="Calibri" w:cs="Arial"/>
                <w:sz w:val="20"/>
                <w:szCs w:val="20"/>
              </w:rPr>
            </w:pPr>
            <w:r w:rsidRPr="009B5197">
              <w:rPr>
                <w:rFonts w:eastAsia="Calibri" w:cs="Arial"/>
                <w:sz w:val="20"/>
                <w:szCs w:val="20"/>
              </w:rPr>
              <w:t>-</w:t>
            </w:r>
          </w:p>
        </w:tc>
      </w:tr>
      <w:tr w:rsidR="009B5197" w:rsidRPr="009B5197" w14:paraId="3D952FA4" w14:textId="77777777" w:rsidTr="009B5197">
        <w:tblPrEx>
          <w:tblBorders>
            <w:left w:val="single" w:sz="4" w:space="0" w:color="auto"/>
            <w:right w:val="single" w:sz="4" w:space="0" w:color="auto"/>
          </w:tblBorders>
        </w:tblPrEx>
        <w:trPr>
          <w:cantSplit/>
          <w:trHeight w:val="230"/>
          <w:jc w:val="center"/>
        </w:trPr>
        <w:tc>
          <w:tcPr>
            <w:tcW w:w="852" w:type="dxa"/>
            <w:tcBorders>
              <w:top w:val="single" w:sz="4" w:space="0" w:color="auto"/>
              <w:left w:val="nil"/>
              <w:bottom w:val="single" w:sz="4" w:space="0" w:color="auto"/>
              <w:right w:val="single" w:sz="4" w:space="0" w:color="auto"/>
            </w:tcBorders>
            <w:shd w:val="clear" w:color="auto" w:fill="auto"/>
            <w:vAlign w:val="center"/>
          </w:tcPr>
          <w:p w14:paraId="78354E86" w14:textId="77777777" w:rsidR="009B5197" w:rsidRPr="009B5197" w:rsidRDefault="009B5197" w:rsidP="00BF2782">
            <w:pPr>
              <w:spacing w:line="240" w:lineRule="auto"/>
              <w:ind w:firstLine="0"/>
              <w:jc w:val="center"/>
              <w:rPr>
                <w:rFonts w:eastAsia="Calibri" w:cs="Arial"/>
                <w:sz w:val="20"/>
                <w:szCs w:val="20"/>
              </w:rPr>
            </w:pPr>
            <w:r w:rsidRPr="009B5197">
              <w:rPr>
                <w:rFonts w:eastAsia="Calibri" w:cs="Arial"/>
                <w:sz w:val="20"/>
                <w:szCs w:val="20"/>
              </w:rPr>
              <w:t>4</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30125228" w14:textId="77777777" w:rsidR="009B5197" w:rsidRPr="009B5197" w:rsidRDefault="009B5197" w:rsidP="00BF2782">
            <w:pPr>
              <w:spacing w:line="240" w:lineRule="auto"/>
              <w:ind w:firstLine="0"/>
              <w:rPr>
                <w:rFonts w:eastAsia="Calibri" w:cs="Arial"/>
                <w:sz w:val="20"/>
                <w:szCs w:val="20"/>
              </w:rPr>
            </w:pPr>
            <w:r w:rsidRPr="009B5197">
              <w:rPr>
                <w:rFonts w:cs="Arial"/>
                <w:sz w:val="20"/>
                <w:szCs w:val="20"/>
              </w:rPr>
              <w:t>Отходы битума нефтяного</w:t>
            </w:r>
          </w:p>
        </w:tc>
        <w:tc>
          <w:tcPr>
            <w:tcW w:w="3118" w:type="dxa"/>
            <w:tcBorders>
              <w:top w:val="single" w:sz="4" w:space="0" w:color="auto"/>
              <w:left w:val="single" w:sz="4" w:space="0" w:color="auto"/>
              <w:bottom w:val="single" w:sz="4" w:space="0" w:color="auto"/>
              <w:right w:val="single" w:sz="4" w:space="0" w:color="auto"/>
            </w:tcBorders>
            <w:vAlign w:val="center"/>
          </w:tcPr>
          <w:p w14:paraId="49E69C87" w14:textId="77777777" w:rsidR="009B5197" w:rsidRPr="009B5197" w:rsidRDefault="009B5197" w:rsidP="009B5197">
            <w:pPr>
              <w:spacing w:line="240" w:lineRule="auto"/>
              <w:ind w:firstLine="0"/>
              <w:jc w:val="center"/>
              <w:rPr>
                <w:rFonts w:eastAsia="Calibri" w:cs="Arial"/>
                <w:sz w:val="20"/>
                <w:szCs w:val="20"/>
              </w:rPr>
            </w:pPr>
            <w:r w:rsidRPr="009B5197">
              <w:rPr>
                <w:rFonts w:eastAsia="Calibri" w:cs="Arial"/>
                <w:sz w:val="20"/>
                <w:szCs w:val="20"/>
              </w:rPr>
              <w:t>Участки производства стро</w:t>
            </w:r>
            <w:r w:rsidRPr="009B5197">
              <w:rPr>
                <w:rFonts w:eastAsia="Calibri" w:cs="Arial"/>
                <w:sz w:val="20"/>
                <w:szCs w:val="20"/>
              </w:rPr>
              <w:t>и</w:t>
            </w:r>
            <w:r w:rsidRPr="009B5197">
              <w:rPr>
                <w:rFonts w:eastAsia="Calibri" w:cs="Arial"/>
                <w:sz w:val="20"/>
                <w:szCs w:val="20"/>
              </w:rPr>
              <w:t>тельных работ</w:t>
            </w:r>
          </w:p>
        </w:tc>
        <w:tc>
          <w:tcPr>
            <w:tcW w:w="2267" w:type="dxa"/>
            <w:tcBorders>
              <w:top w:val="single" w:sz="4" w:space="0" w:color="auto"/>
              <w:left w:val="single" w:sz="4" w:space="0" w:color="auto"/>
              <w:bottom w:val="single" w:sz="4" w:space="0" w:color="auto"/>
              <w:right w:val="nil"/>
            </w:tcBorders>
            <w:shd w:val="clear" w:color="auto" w:fill="auto"/>
            <w:vAlign w:val="center"/>
          </w:tcPr>
          <w:p w14:paraId="0836E8FF" w14:textId="77777777" w:rsidR="009B5197" w:rsidRPr="009B5197" w:rsidRDefault="009B5197" w:rsidP="00BF2782">
            <w:pPr>
              <w:spacing w:line="240" w:lineRule="auto"/>
              <w:ind w:firstLine="0"/>
              <w:jc w:val="center"/>
              <w:rPr>
                <w:rFonts w:eastAsia="Calibri" w:cs="Arial"/>
                <w:sz w:val="20"/>
                <w:szCs w:val="20"/>
              </w:rPr>
            </w:pPr>
            <w:r w:rsidRPr="009B5197">
              <w:rPr>
                <w:rFonts w:eastAsia="Calibri" w:cs="Arial"/>
                <w:sz w:val="20"/>
                <w:szCs w:val="20"/>
              </w:rPr>
              <w:t>-</w:t>
            </w:r>
          </w:p>
        </w:tc>
      </w:tr>
      <w:tr w:rsidR="009B5197" w:rsidRPr="009B5197" w14:paraId="2F80B7FB" w14:textId="77777777" w:rsidTr="009B5197">
        <w:tblPrEx>
          <w:tblBorders>
            <w:left w:val="single" w:sz="4" w:space="0" w:color="auto"/>
            <w:right w:val="single" w:sz="4" w:space="0" w:color="auto"/>
          </w:tblBorders>
        </w:tblPrEx>
        <w:trPr>
          <w:cantSplit/>
          <w:trHeight w:val="230"/>
          <w:jc w:val="center"/>
        </w:trPr>
        <w:tc>
          <w:tcPr>
            <w:tcW w:w="852" w:type="dxa"/>
            <w:tcBorders>
              <w:top w:val="single" w:sz="4" w:space="0" w:color="auto"/>
              <w:left w:val="nil"/>
              <w:bottom w:val="single" w:sz="4" w:space="0" w:color="auto"/>
              <w:right w:val="single" w:sz="4" w:space="0" w:color="auto"/>
            </w:tcBorders>
            <w:shd w:val="clear" w:color="auto" w:fill="auto"/>
            <w:vAlign w:val="center"/>
          </w:tcPr>
          <w:p w14:paraId="1F51787A" w14:textId="77777777" w:rsidR="009B5197" w:rsidRPr="009B5197" w:rsidRDefault="009B5197" w:rsidP="00BF2782">
            <w:pPr>
              <w:spacing w:line="240" w:lineRule="auto"/>
              <w:ind w:firstLine="0"/>
              <w:jc w:val="center"/>
              <w:rPr>
                <w:rFonts w:eastAsia="Calibri" w:cs="Arial"/>
                <w:sz w:val="20"/>
                <w:szCs w:val="20"/>
              </w:rPr>
            </w:pPr>
            <w:r w:rsidRPr="009B5197">
              <w:rPr>
                <w:rFonts w:eastAsia="Calibri" w:cs="Arial"/>
                <w:sz w:val="20"/>
                <w:szCs w:val="20"/>
              </w:rPr>
              <w:t>4</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1387A841" w14:textId="77777777" w:rsidR="009B5197" w:rsidRPr="009B5197" w:rsidRDefault="009B5197" w:rsidP="00BF2782">
            <w:pPr>
              <w:spacing w:line="240" w:lineRule="auto"/>
              <w:ind w:firstLine="0"/>
              <w:rPr>
                <w:rFonts w:eastAsia="Calibri" w:cs="Arial"/>
                <w:sz w:val="20"/>
                <w:szCs w:val="20"/>
              </w:rPr>
            </w:pPr>
            <w:r w:rsidRPr="009B5197">
              <w:rPr>
                <w:rFonts w:eastAsia="Calibri" w:cs="Arial"/>
                <w:sz w:val="20"/>
                <w:szCs w:val="20"/>
              </w:rPr>
              <w:t>Шлак сварочный</w:t>
            </w:r>
          </w:p>
        </w:tc>
        <w:tc>
          <w:tcPr>
            <w:tcW w:w="3118" w:type="dxa"/>
            <w:tcBorders>
              <w:top w:val="single" w:sz="4" w:space="0" w:color="auto"/>
              <w:left w:val="single" w:sz="4" w:space="0" w:color="auto"/>
              <w:bottom w:val="single" w:sz="4" w:space="0" w:color="auto"/>
              <w:right w:val="single" w:sz="4" w:space="0" w:color="auto"/>
            </w:tcBorders>
            <w:vAlign w:val="center"/>
          </w:tcPr>
          <w:p w14:paraId="564E8779" w14:textId="77777777" w:rsidR="009B5197" w:rsidRPr="009B5197" w:rsidRDefault="009B5197" w:rsidP="009B5197">
            <w:pPr>
              <w:spacing w:line="240" w:lineRule="auto"/>
              <w:ind w:firstLine="0"/>
              <w:jc w:val="center"/>
              <w:rPr>
                <w:rFonts w:eastAsia="Calibri" w:cs="Arial"/>
                <w:sz w:val="20"/>
                <w:szCs w:val="20"/>
              </w:rPr>
            </w:pPr>
            <w:r w:rsidRPr="009B5197">
              <w:rPr>
                <w:rFonts w:eastAsia="Calibri" w:cs="Arial"/>
                <w:sz w:val="20"/>
                <w:szCs w:val="20"/>
              </w:rPr>
              <w:t>Участки производства стро</w:t>
            </w:r>
            <w:r w:rsidRPr="009B5197">
              <w:rPr>
                <w:rFonts w:eastAsia="Calibri" w:cs="Arial"/>
                <w:sz w:val="20"/>
                <w:szCs w:val="20"/>
              </w:rPr>
              <w:t>и</w:t>
            </w:r>
            <w:r w:rsidRPr="009B5197">
              <w:rPr>
                <w:rFonts w:eastAsia="Calibri" w:cs="Arial"/>
                <w:sz w:val="20"/>
                <w:szCs w:val="20"/>
              </w:rPr>
              <w:t>тельных работ</w:t>
            </w:r>
          </w:p>
        </w:tc>
        <w:tc>
          <w:tcPr>
            <w:tcW w:w="2267" w:type="dxa"/>
            <w:tcBorders>
              <w:top w:val="single" w:sz="4" w:space="0" w:color="auto"/>
              <w:left w:val="single" w:sz="4" w:space="0" w:color="auto"/>
              <w:bottom w:val="single" w:sz="4" w:space="0" w:color="auto"/>
              <w:right w:val="nil"/>
            </w:tcBorders>
            <w:shd w:val="clear" w:color="auto" w:fill="auto"/>
            <w:vAlign w:val="center"/>
          </w:tcPr>
          <w:p w14:paraId="08D005F2" w14:textId="77777777" w:rsidR="009B5197" w:rsidRPr="009B5197" w:rsidRDefault="009B5197" w:rsidP="00BF2782">
            <w:pPr>
              <w:spacing w:line="240" w:lineRule="auto"/>
              <w:ind w:firstLine="0"/>
              <w:jc w:val="center"/>
              <w:rPr>
                <w:rFonts w:eastAsia="Calibri" w:cs="Arial"/>
                <w:sz w:val="20"/>
                <w:szCs w:val="20"/>
              </w:rPr>
            </w:pPr>
            <w:r w:rsidRPr="009B5197">
              <w:rPr>
                <w:rFonts w:eastAsia="Calibri" w:cs="Arial"/>
                <w:sz w:val="20"/>
                <w:szCs w:val="20"/>
              </w:rPr>
              <w:t>-</w:t>
            </w:r>
          </w:p>
        </w:tc>
      </w:tr>
      <w:tr w:rsidR="009B5197" w:rsidRPr="009B5197" w14:paraId="7A041896" w14:textId="77777777" w:rsidTr="009B5197">
        <w:tblPrEx>
          <w:tblBorders>
            <w:left w:val="single" w:sz="4" w:space="0" w:color="auto"/>
            <w:right w:val="single" w:sz="4" w:space="0" w:color="auto"/>
          </w:tblBorders>
        </w:tblPrEx>
        <w:trPr>
          <w:cantSplit/>
          <w:trHeight w:val="230"/>
          <w:jc w:val="center"/>
        </w:trPr>
        <w:tc>
          <w:tcPr>
            <w:tcW w:w="852" w:type="dxa"/>
            <w:tcBorders>
              <w:top w:val="single" w:sz="4" w:space="0" w:color="auto"/>
              <w:left w:val="nil"/>
              <w:bottom w:val="single" w:sz="4" w:space="0" w:color="auto"/>
              <w:right w:val="single" w:sz="4" w:space="0" w:color="auto"/>
            </w:tcBorders>
            <w:shd w:val="clear" w:color="auto" w:fill="auto"/>
            <w:vAlign w:val="center"/>
          </w:tcPr>
          <w:p w14:paraId="781EF252" w14:textId="77777777" w:rsidR="009B5197" w:rsidRPr="009B5197" w:rsidRDefault="009B5197" w:rsidP="00BF2782">
            <w:pPr>
              <w:spacing w:line="240" w:lineRule="auto"/>
              <w:ind w:firstLine="0"/>
              <w:jc w:val="center"/>
              <w:rPr>
                <w:rFonts w:eastAsia="Calibri" w:cs="Arial"/>
                <w:sz w:val="20"/>
                <w:szCs w:val="20"/>
              </w:rPr>
            </w:pPr>
            <w:r w:rsidRPr="009B5197">
              <w:rPr>
                <w:rFonts w:eastAsia="Calibri" w:cs="Arial"/>
                <w:sz w:val="20"/>
                <w:szCs w:val="20"/>
              </w:rPr>
              <w:t>5</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6432155" w14:textId="77777777" w:rsidR="009B5197" w:rsidRPr="009B5197" w:rsidRDefault="009B5197" w:rsidP="00BF2782">
            <w:pPr>
              <w:spacing w:line="240" w:lineRule="auto"/>
              <w:ind w:firstLine="0"/>
              <w:rPr>
                <w:rFonts w:eastAsia="Calibri" w:cs="Arial"/>
                <w:sz w:val="20"/>
                <w:szCs w:val="20"/>
              </w:rPr>
            </w:pPr>
            <w:r w:rsidRPr="009B5197">
              <w:rPr>
                <w:rFonts w:eastAsia="Calibri" w:cs="Arial"/>
                <w:sz w:val="20"/>
                <w:szCs w:val="20"/>
              </w:rPr>
              <w:t>Остатки и огарки стальных сваро</w:t>
            </w:r>
            <w:r w:rsidRPr="009B5197">
              <w:rPr>
                <w:rFonts w:eastAsia="Calibri" w:cs="Arial"/>
                <w:sz w:val="20"/>
                <w:szCs w:val="20"/>
              </w:rPr>
              <w:t>ч</w:t>
            </w:r>
            <w:r w:rsidRPr="009B5197">
              <w:rPr>
                <w:rFonts w:eastAsia="Calibri" w:cs="Arial"/>
                <w:sz w:val="20"/>
                <w:szCs w:val="20"/>
              </w:rPr>
              <w:t>ных электродов</w:t>
            </w:r>
          </w:p>
        </w:tc>
        <w:tc>
          <w:tcPr>
            <w:tcW w:w="3118" w:type="dxa"/>
            <w:tcBorders>
              <w:top w:val="single" w:sz="4" w:space="0" w:color="auto"/>
              <w:left w:val="single" w:sz="4" w:space="0" w:color="auto"/>
              <w:bottom w:val="single" w:sz="4" w:space="0" w:color="auto"/>
              <w:right w:val="single" w:sz="4" w:space="0" w:color="auto"/>
            </w:tcBorders>
            <w:vAlign w:val="center"/>
          </w:tcPr>
          <w:p w14:paraId="6862A94C" w14:textId="77777777" w:rsidR="009B5197" w:rsidRPr="009B5197" w:rsidRDefault="009B5197" w:rsidP="009B5197">
            <w:pPr>
              <w:spacing w:line="240" w:lineRule="auto"/>
              <w:ind w:firstLine="0"/>
              <w:jc w:val="center"/>
              <w:rPr>
                <w:rFonts w:eastAsia="Calibri" w:cs="Arial"/>
                <w:sz w:val="20"/>
                <w:szCs w:val="20"/>
              </w:rPr>
            </w:pPr>
            <w:r w:rsidRPr="009B5197">
              <w:rPr>
                <w:rFonts w:eastAsia="Calibri" w:cs="Arial"/>
                <w:sz w:val="20"/>
                <w:szCs w:val="20"/>
              </w:rPr>
              <w:t>Участки производства стро</w:t>
            </w:r>
            <w:r w:rsidRPr="009B5197">
              <w:rPr>
                <w:rFonts w:eastAsia="Calibri" w:cs="Arial"/>
                <w:sz w:val="20"/>
                <w:szCs w:val="20"/>
              </w:rPr>
              <w:t>и</w:t>
            </w:r>
            <w:r w:rsidRPr="009B5197">
              <w:rPr>
                <w:rFonts w:eastAsia="Calibri" w:cs="Arial"/>
                <w:sz w:val="20"/>
                <w:szCs w:val="20"/>
              </w:rPr>
              <w:t>тельных работ</w:t>
            </w:r>
          </w:p>
        </w:tc>
        <w:tc>
          <w:tcPr>
            <w:tcW w:w="2267" w:type="dxa"/>
            <w:tcBorders>
              <w:top w:val="single" w:sz="4" w:space="0" w:color="auto"/>
              <w:left w:val="single" w:sz="4" w:space="0" w:color="auto"/>
              <w:bottom w:val="single" w:sz="4" w:space="0" w:color="auto"/>
              <w:right w:val="nil"/>
            </w:tcBorders>
            <w:shd w:val="clear" w:color="auto" w:fill="auto"/>
            <w:vAlign w:val="center"/>
          </w:tcPr>
          <w:p w14:paraId="6FC880DA" w14:textId="77777777" w:rsidR="009B5197" w:rsidRPr="009B5197" w:rsidRDefault="009B5197" w:rsidP="00BF2782">
            <w:pPr>
              <w:spacing w:line="240" w:lineRule="auto"/>
              <w:ind w:firstLine="0"/>
              <w:jc w:val="center"/>
              <w:rPr>
                <w:rFonts w:eastAsia="Calibri" w:cs="Arial"/>
                <w:sz w:val="20"/>
                <w:szCs w:val="20"/>
              </w:rPr>
            </w:pPr>
            <w:r w:rsidRPr="009B5197">
              <w:rPr>
                <w:rFonts w:eastAsia="Calibri" w:cs="Arial"/>
                <w:sz w:val="20"/>
                <w:szCs w:val="20"/>
              </w:rPr>
              <w:t>-</w:t>
            </w:r>
          </w:p>
        </w:tc>
      </w:tr>
      <w:tr w:rsidR="009B5197" w:rsidRPr="009B5197" w14:paraId="03516998" w14:textId="77777777" w:rsidTr="009B5197">
        <w:tblPrEx>
          <w:tblBorders>
            <w:left w:val="single" w:sz="4" w:space="0" w:color="auto"/>
            <w:right w:val="single" w:sz="4" w:space="0" w:color="auto"/>
          </w:tblBorders>
        </w:tblPrEx>
        <w:trPr>
          <w:cantSplit/>
          <w:trHeight w:val="230"/>
          <w:jc w:val="center"/>
        </w:trPr>
        <w:tc>
          <w:tcPr>
            <w:tcW w:w="852" w:type="dxa"/>
            <w:tcBorders>
              <w:top w:val="single" w:sz="4" w:space="0" w:color="auto"/>
              <w:left w:val="nil"/>
              <w:bottom w:val="single" w:sz="4" w:space="0" w:color="auto"/>
              <w:right w:val="single" w:sz="4" w:space="0" w:color="auto"/>
            </w:tcBorders>
            <w:shd w:val="clear" w:color="auto" w:fill="auto"/>
            <w:vAlign w:val="center"/>
          </w:tcPr>
          <w:p w14:paraId="0A303A31" w14:textId="77777777" w:rsidR="009B5197" w:rsidRPr="009B5197" w:rsidRDefault="009B5197" w:rsidP="00BF2782">
            <w:pPr>
              <w:spacing w:line="240" w:lineRule="auto"/>
              <w:ind w:firstLine="0"/>
              <w:jc w:val="center"/>
              <w:rPr>
                <w:rFonts w:eastAsia="Calibri" w:cs="Arial"/>
                <w:sz w:val="20"/>
                <w:szCs w:val="20"/>
              </w:rPr>
            </w:pPr>
            <w:r w:rsidRPr="009B5197">
              <w:rPr>
                <w:rFonts w:eastAsia="Calibri" w:cs="Arial"/>
                <w:sz w:val="20"/>
                <w:szCs w:val="20"/>
              </w:rPr>
              <w:t>5</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77351B7A" w14:textId="77777777" w:rsidR="009B5197" w:rsidRPr="009B5197" w:rsidRDefault="009B5197" w:rsidP="00BF2782">
            <w:pPr>
              <w:spacing w:line="240" w:lineRule="auto"/>
              <w:ind w:firstLine="0"/>
              <w:rPr>
                <w:rFonts w:eastAsia="Calibri" w:cs="Arial"/>
                <w:sz w:val="20"/>
                <w:szCs w:val="20"/>
              </w:rPr>
            </w:pPr>
            <w:r w:rsidRPr="009B5197">
              <w:rPr>
                <w:rFonts w:cs="Arial"/>
                <w:sz w:val="20"/>
                <w:szCs w:val="20"/>
              </w:rPr>
              <w:t>Лом и отходы стальные несортир</w:t>
            </w:r>
            <w:r w:rsidRPr="009B5197">
              <w:rPr>
                <w:rFonts w:cs="Arial"/>
                <w:sz w:val="20"/>
                <w:szCs w:val="20"/>
              </w:rPr>
              <w:t>о</w:t>
            </w:r>
            <w:r w:rsidRPr="009B5197">
              <w:rPr>
                <w:rFonts w:cs="Arial"/>
                <w:sz w:val="20"/>
                <w:szCs w:val="20"/>
              </w:rPr>
              <w:t>ванные</w:t>
            </w:r>
          </w:p>
        </w:tc>
        <w:tc>
          <w:tcPr>
            <w:tcW w:w="3118" w:type="dxa"/>
            <w:tcBorders>
              <w:top w:val="single" w:sz="4" w:space="0" w:color="auto"/>
              <w:left w:val="single" w:sz="4" w:space="0" w:color="auto"/>
              <w:bottom w:val="single" w:sz="4" w:space="0" w:color="auto"/>
              <w:right w:val="single" w:sz="4" w:space="0" w:color="auto"/>
            </w:tcBorders>
          </w:tcPr>
          <w:p w14:paraId="4B6C0191" w14:textId="77777777" w:rsidR="009B5197" w:rsidRPr="009B5197" w:rsidRDefault="009B5197" w:rsidP="009B5197">
            <w:pPr>
              <w:spacing w:line="240" w:lineRule="auto"/>
              <w:ind w:firstLine="0"/>
              <w:jc w:val="center"/>
              <w:rPr>
                <w:rFonts w:eastAsia="Calibri" w:cs="Arial"/>
                <w:sz w:val="20"/>
                <w:szCs w:val="20"/>
              </w:rPr>
            </w:pPr>
            <w:r w:rsidRPr="009B5197">
              <w:rPr>
                <w:rFonts w:eastAsia="Calibri" w:cs="Arial"/>
                <w:sz w:val="20"/>
                <w:szCs w:val="20"/>
              </w:rPr>
              <w:t>Участки производства стро</w:t>
            </w:r>
            <w:r w:rsidRPr="009B5197">
              <w:rPr>
                <w:rFonts w:eastAsia="Calibri" w:cs="Arial"/>
                <w:sz w:val="20"/>
                <w:szCs w:val="20"/>
              </w:rPr>
              <w:t>и</w:t>
            </w:r>
            <w:r w:rsidRPr="009B5197">
              <w:rPr>
                <w:rFonts w:eastAsia="Calibri" w:cs="Arial"/>
                <w:sz w:val="20"/>
                <w:szCs w:val="20"/>
              </w:rPr>
              <w:t>тельных работ</w:t>
            </w:r>
          </w:p>
        </w:tc>
        <w:tc>
          <w:tcPr>
            <w:tcW w:w="2267" w:type="dxa"/>
            <w:tcBorders>
              <w:top w:val="single" w:sz="4" w:space="0" w:color="auto"/>
              <w:left w:val="single" w:sz="4" w:space="0" w:color="auto"/>
              <w:bottom w:val="single" w:sz="4" w:space="0" w:color="auto"/>
              <w:right w:val="nil"/>
            </w:tcBorders>
            <w:shd w:val="clear" w:color="auto" w:fill="auto"/>
            <w:vAlign w:val="center"/>
          </w:tcPr>
          <w:p w14:paraId="4F7980DC" w14:textId="77777777" w:rsidR="009B5197" w:rsidRPr="009B5197" w:rsidRDefault="009B5197" w:rsidP="00BF2782">
            <w:pPr>
              <w:spacing w:line="240" w:lineRule="auto"/>
              <w:ind w:firstLine="0"/>
              <w:jc w:val="center"/>
              <w:rPr>
                <w:rFonts w:eastAsia="Calibri" w:cs="Arial"/>
                <w:sz w:val="20"/>
                <w:szCs w:val="20"/>
              </w:rPr>
            </w:pPr>
            <w:r w:rsidRPr="009B5197">
              <w:rPr>
                <w:rFonts w:eastAsia="Calibri" w:cs="Arial"/>
                <w:sz w:val="20"/>
                <w:szCs w:val="20"/>
              </w:rPr>
              <w:t>-</w:t>
            </w:r>
          </w:p>
        </w:tc>
      </w:tr>
      <w:tr w:rsidR="009B5197" w:rsidRPr="009B5197" w14:paraId="04B2233C" w14:textId="77777777" w:rsidTr="009B5197">
        <w:tblPrEx>
          <w:tblBorders>
            <w:left w:val="single" w:sz="4" w:space="0" w:color="auto"/>
            <w:right w:val="single" w:sz="4" w:space="0" w:color="auto"/>
          </w:tblBorders>
        </w:tblPrEx>
        <w:trPr>
          <w:cantSplit/>
          <w:trHeight w:val="230"/>
          <w:jc w:val="center"/>
        </w:trPr>
        <w:tc>
          <w:tcPr>
            <w:tcW w:w="852" w:type="dxa"/>
            <w:tcBorders>
              <w:top w:val="single" w:sz="4" w:space="0" w:color="auto"/>
              <w:left w:val="nil"/>
              <w:bottom w:val="single" w:sz="4" w:space="0" w:color="auto"/>
              <w:right w:val="single" w:sz="4" w:space="0" w:color="auto"/>
            </w:tcBorders>
            <w:shd w:val="clear" w:color="auto" w:fill="auto"/>
            <w:vAlign w:val="center"/>
          </w:tcPr>
          <w:p w14:paraId="654C8E62" w14:textId="77777777" w:rsidR="009B5197" w:rsidRPr="009B5197" w:rsidRDefault="009B5197" w:rsidP="00BF2782">
            <w:pPr>
              <w:spacing w:line="240" w:lineRule="auto"/>
              <w:ind w:firstLine="0"/>
              <w:jc w:val="center"/>
              <w:rPr>
                <w:rFonts w:eastAsia="Calibri" w:cs="Arial"/>
                <w:sz w:val="20"/>
                <w:szCs w:val="20"/>
              </w:rPr>
            </w:pPr>
            <w:r w:rsidRPr="009B5197">
              <w:rPr>
                <w:rFonts w:eastAsia="Calibri" w:cs="Arial"/>
                <w:sz w:val="20"/>
                <w:szCs w:val="20"/>
              </w:rPr>
              <w:t>5</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44FF3F36" w14:textId="77777777" w:rsidR="009B5197" w:rsidRPr="009B5197" w:rsidRDefault="009B5197" w:rsidP="00BF2782">
            <w:pPr>
              <w:spacing w:line="240" w:lineRule="auto"/>
              <w:ind w:firstLine="0"/>
              <w:rPr>
                <w:rFonts w:eastAsia="Calibri" w:cs="Arial"/>
                <w:sz w:val="20"/>
                <w:szCs w:val="20"/>
              </w:rPr>
            </w:pPr>
            <w:r w:rsidRPr="009B5197">
              <w:rPr>
                <w:rFonts w:cs="Arial"/>
                <w:sz w:val="20"/>
                <w:szCs w:val="20"/>
              </w:rPr>
              <w:t>Отходы цемента в кусковой форме</w:t>
            </w:r>
          </w:p>
        </w:tc>
        <w:tc>
          <w:tcPr>
            <w:tcW w:w="3118" w:type="dxa"/>
            <w:tcBorders>
              <w:top w:val="single" w:sz="4" w:space="0" w:color="auto"/>
              <w:left w:val="single" w:sz="4" w:space="0" w:color="auto"/>
              <w:bottom w:val="single" w:sz="4" w:space="0" w:color="auto"/>
              <w:right w:val="single" w:sz="4" w:space="0" w:color="auto"/>
            </w:tcBorders>
            <w:vAlign w:val="center"/>
          </w:tcPr>
          <w:p w14:paraId="0F28E3E5" w14:textId="77777777" w:rsidR="009B5197" w:rsidRPr="009B5197" w:rsidRDefault="009B5197" w:rsidP="009B5197">
            <w:pPr>
              <w:spacing w:line="240" w:lineRule="auto"/>
              <w:ind w:firstLine="0"/>
              <w:jc w:val="center"/>
              <w:rPr>
                <w:rFonts w:eastAsia="Calibri" w:cs="Arial"/>
                <w:sz w:val="20"/>
                <w:szCs w:val="20"/>
              </w:rPr>
            </w:pPr>
            <w:r w:rsidRPr="009B5197">
              <w:rPr>
                <w:rFonts w:eastAsia="Calibri" w:cs="Arial"/>
                <w:sz w:val="20"/>
                <w:szCs w:val="20"/>
              </w:rPr>
              <w:t>Участки производства стро</w:t>
            </w:r>
            <w:r w:rsidRPr="009B5197">
              <w:rPr>
                <w:rFonts w:eastAsia="Calibri" w:cs="Arial"/>
                <w:sz w:val="20"/>
                <w:szCs w:val="20"/>
              </w:rPr>
              <w:t>и</w:t>
            </w:r>
            <w:r w:rsidRPr="009B5197">
              <w:rPr>
                <w:rFonts w:eastAsia="Calibri" w:cs="Arial"/>
                <w:sz w:val="20"/>
                <w:szCs w:val="20"/>
              </w:rPr>
              <w:t>тельных работ.</w:t>
            </w:r>
          </w:p>
          <w:p w14:paraId="2EBB8389" w14:textId="77777777" w:rsidR="009B5197" w:rsidRPr="009B5197" w:rsidRDefault="009B5197" w:rsidP="009B5197">
            <w:pPr>
              <w:spacing w:line="240" w:lineRule="auto"/>
              <w:ind w:firstLine="0"/>
              <w:jc w:val="center"/>
              <w:rPr>
                <w:rFonts w:eastAsia="Calibri" w:cs="Arial"/>
                <w:sz w:val="20"/>
                <w:szCs w:val="20"/>
              </w:rPr>
            </w:pPr>
            <w:r w:rsidRPr="009B5197">
              <w:rPr>
                <w:rFonts w:eastAsia="Calibri" w:cs="Arial"/>
                <w:sz w:val="20"/>
                <w:szCs w:val="20"/>
              </w:rPr>
              <w:t>Участки проведения рекульт</w:t>
            </w:r>
            <w:r w:rsidRPr="009B5197">
              <w:rPr>
                <w:rFonts w:eastAsia="Calibri" w:cs="Arial"/>
                <w:sz w:val="20"/>
                <w:szCs w:val="20"/>
              </w:rPr>
              <w:t>и</w:t>
            </w:r>
            <w:r w:rsidRPr="009B5197">
              <w:rPr>
                <w:rFonts w:eastAsia="Calibri" w:cs="Arial"/>
                <w:sz w:val="20"/>
                <w:szCs w:val="20"/>
              </w:rPr>
              <w:t>вации - обезвреживание отх</w:t>
            </w:r>
            <w:r w:rsidRPr="009B5197">
              <w:rPr>
                <w:rFonts w:eastAsia="Calibri" w:cs="Arial"/>
                <w:sz w:val="20"/>
                <w:szCs w:val="20"/>
              </w:rPr>
              <w:t>о</w:t>
            </w:r>
            <w:r w:rsidRPr="009B5197">
              <w:rPr>
                <w:rFonts w:eastAsia="Calibri" w:cs="Arial"/>
                <w:sz w:val="20"/>
                <w:szCs w:val="20"/>
              </w:rPr>
              <w:t>дов бурения методом отве</w:t>
            </w:r>
            <w:r w:rsidRPr="009B5197">
              <w:rPr>
                <w:rFonts w:eastAsia="Calibri" w:cs="Arial"/>
                <w:sz w:val="20"/>
                <w:szCs w:val="20"/>
              </w:rPr>
              <w:t>р</w:t>
            </w:r>
            <w:r w:rsidRPr="009B5197">
              <w:rPr>
                <w:rFonts w:eastAsia="Calibri" w:cs="Arial"/>
                <w:sz w:val="20"/>
                <w:szCs w:val="20"/>
              </w:rPr>
              <w:t>ждения</w:t>
            </w:r>
          </w:p>
        </w:tc>
        <w:tc>
          <w:tcPr>
            <w:tcW w:w="2267" w:type="dxa"/>
            <w:tcBorders>
              <w:top w:val="single" w:sz="4" w:space="0" w:color="auto"/>
              <w:left w:val="single" w:sz="4" w:space="0" w:color="auto"/>
              <w:bottom w:val="single" w:sz="4" w:space="0" w:color="auto"/>
              <w:right w:val="nil"/>
            </w:tcBorders>
            <w:shd w:val="clear" w:color="auto" w:fill="auto"/>
            <w:vAlign w:val="center"/>
          </w:tcPr>
          <w:p w14:paraId="47CC53A8" w14:textId="77777777" w:rsidR="009B5197" w:rsidRPr="009B5197" w:rsidRDefault="009B5197" w:rsidP="009B5197">
            <w:pPr>
              <w:spacing w:line="240" w:lineRule="auto"/>
              <w:ind w:firstLine="0"/>
              <w:jc w:val="center"/>
              <w:rPr>
                <w:rFonts w:eastAsia="Calibri" w:cs="Arial"/>
                <w:sz w:val="20"/>
                <w:szCs w:val="20"/>
              </w:rPr>
            </w:pPr>
            <w:r w:rsidRPr="009B5197">
              <w:rPr>
                <w:rFonts w:eastAsia="Calibri" w:cs="Arial"/>
                <w:sz w:val="20"/>
                <w:szCs w:val="20"/>
              </w:rPr>
              <w:t>-</w:t>
            </w:r>
          </w:p>
        </w:tc>
      </w:tr>
      <w:tr w:rsidR="009B5197" w:rsidRPr="009B5197" w14:paraId="78113CDD" w14:textId="77777777" w:rsidTr="009B5197">
        <w:tblPrEx>
          <w:tblBorders>
            <w:left w:val="single" w:sz="4" w:space="0" w:color="auto"/>
            <w:right w:val="single" w:sz="4" w:space="0" w:color="auto"/>
          </w:tblBorders>
        </w:tblPrEx>
        <w:trPr>
          <w:cantSplit/>
          <w:trHeight w:val="230"/>
          <w:jc w:val="center"/>
        </w:trPr>
        <w:tc>
          <w:tcPr>
            <w:tcW w:w="852" w:type="dxa"/>
            <w:tcBorders>
              <w:top w:val="single" w:sz="4" w:space="0" w:color="auto"/>
              <w:left w:val="nil"/>
              <w:bottom w:val="single" w:sz="4" w:space="0" w:color="auto"/>
              <w:right w:val="single" w:sz="4" w:space="0" w:color="auto"/>
            </w:tcBorders>
            <w:shd w:val="clear" w:color="auto" w:fill="auto"/>
            <w:vAlign w:val="center"/>
          </w:tcPr>
          <w:p w14:paraId="40FE680C" w14:textId="77777777" w:rsidR="009B5197" w:rsidRPr="009B5197" w:rsidRDefault="009B5197" w:rsidP="00BF2782">
            <w:pPr>
              <w:spacing w:line="240" w:lineRule="auto"/>
              <w:ind w:firstLine="0"/>
              <w:jc w:val="center"/>
              <w:rPr>
                <w:rFonts w:eastAsia="Calibri" w:cs="Arial"/>
                <w:sz w:val="20"/>
                <w:szCs w:val="20"/>
              </w:rPr>
            </w:pPr>
            <w:r w:rsidRPr="009B5197">
              <w:rPr>
                <w:rFonts w:eastAsia="Calibri" w:cs="Arial"/>
                <w:sz w:val="20"/>
                <w:szCs w:val="20"/>
              </w:rPr>
              <w:t>5</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7AEA777C" w14:textId="77777777" w:rsidR="009B5197" w:rsidRPr="009B5197" w:rsidRDefault="009B5197" w:rsidP="00BF2782">
            <w:pPr>
              <w:spacing w:line="240" w:lineRule="auto"/>
              <w:ind w:firstLine="0"/>
              <w:rPr>
                <w:rFonts w:eastAsia="Calibri" w:cs="Arial"/>
                <w:sz w:val="20"/>
                <w:szCs w:val="20"/>
              </w:rPr>
            </w:pPr>
            <w:r w:rsidRPr="009B5197">
              <w:rPr>
                <w:sz w:val="20"/>
                <w:szCs w:val="20"/>
              </w:rPr>
              <w:t>Отходы пленки полипропилена и изделий из нее незагрязненные</w:t>
            </w:r>
          </w:p>
        </w:tc>
        <w:tc>
          <w:tcPr>
            <w:tcW w:w="3118" w:type="dxa"/>
            <w:tcBorders>
              <w:top w:val="single" w:sz="4" w:space="0" w:color="auto"/>
              <w:left w:val="single" w:sz="4" w:space="0" w:color="auto"/>
              <w:bottom w:val="single" w:sz="4" w:space="0" w:color="auto"/>
              <w:right w:val="single" w:sz="4" w:space="0" w:color="auto"/>
            </w:tcBorders>
            <w:vAlign w:val="center"/>
          </w:tcPr>
          <w:p w14:paraId="0FF6DC2B" w14:textId="77777777" w:rsidR="009B5197" w:rsidRPr="009B5197" w:rsidRDefault="009B5197" w:rsidP="009B5197">
            <w:pPr>
              <w:spacing w:line="240" w:lineRule="auto"/>
              <w:ind w:firstLine="0"/>
              <w:jc w:val="center"/>
              <w:rPr>
                <w:rFonts w:eastAsia="Calibri" w:cs="Arial"/>
                <w:sz w:val="20"/>
                <w:szCs w:val="20"/>
              </w:rPr>
            </w:pPr>
            <w:r w:rsidRPr="009B5197">
              <w:rPr>
                <w:rFonts w:eastAsia="Calibri" w:cs="Arial"/>
                <w:sz w:val="20"/>
                <w:szCs w:val="20"/>
              </w:rPr>
              <w:t>Участки производства стро</w:t>
            </w:r>
            <w:r w:rsidRPr="009B5197">
              <w:rPr>
                <w:rFonts w:eastAsia="Calibri" w:cs="Arial"/>
                <w:sz w:val="20"/>
                <w:szCs w:val="20"/>
              </w:rPr>
              <w:t>и</w:t>
            </w:r>
            <w:r w:rsidRPr="009B5197">
              <w:rPr>
                <w:rFonts w:eastAsia="Calibri" w:cs="Arial"/>
                <w:sz w:val="20"/>
                <w:szCs w:val="20"/>
              </w:rPr>
              <w:t>тельных работ.</w:t>
            </w:r>
          </w:p>
          <w:p w14:paraId="0663F0E0" w14:textId="6029575F" w:rsidR="009B5197" w:rsidRPr="009B5197" w:rsidRDefault="009B5197" w:rsidP="009B5197">
            <w:pPr>
              <w:spacing w:line="240" w:lineRule="auto"/>
              <w:ind w:firstLine="0"/>
              <w:jc w:val="center"/>
              <w:rPr>
                <w:rFonts w:eastAsia="Calibri" w:cs="Arial"/>
                <w:sz w:val="20"/>
                <w:szCs w:val="20"/>
              </w:rPr>
            </w:pPr>
            <w:r w:rsidRPr="009B5197">
              <w:rPr>
                <w:rFonts w:eastAsia="Calibri" w:cs="Arial"/>
                <w:sz w:val="20"/>
                <w:szCs w:val="20"/>
              </w:rPr>
              <w:t>Участки проведения рекульт</w:t>
            </w:r>
            <w:r w:rsidRPr="009B5197">
              <w:rPr>
                <w:rFonts w:eastAsia="Calibri" w:cs="Arial"/>
                <w:sz w:val="20"/>
                <w:szCs w:val="20"/>
              </w:rPr>
              <w:t>и</w:t>
            </w:r>
            <w:r>
              <w:rPr>
                <w:rFonts w:eastAsia="Calibri" w:cs="Arial"/>
                <w:sz w:val="20"/>
                <w:szCs w:val="20"/>
              </w:rPr>
              <w:t>вации</w:t>
            </w:r>
          </w:p>
        </w:tc>
        <w:tc>
          <w:tcPr>
            <w:tcW w:w="2267" w:type="dxa"/>
            <w:tcBorders>
              <w:top w:val="single" w:sz="4" w:space="0" w:color="auto"/>
              <w:left w:val="single" w:sz="4" w:space="0" w:color="auto"/>
              <w:bottom w:val="single" w:sz="4" w:space="0" w:color="auto"/>
              <w:right w:val="nil"/>
            </w:tcBorders>
            <w:shd w:val="clear" w:color="auto" w:fill="auto"/>
            <w:vAlign w:val="center"/>
          </w:tcPr>
          <w:p w14:paraId="360EFD1E" w14:textId="77777777" w:rsidR="009B5197" w:rsidRPr="009B5197" w:rsidRDefault="009B5197" w:rsidP="009B5197">
            <w:pPr>
              <w:spacing w:line="240" w:lineRule="auto"/>
              <w:ind w:firstLine="0"/>
              <w:jc w:val="center"/>
              <w:rPr>
                <w:rFonts w:eastAsia="Calibri" w:cs="Arial"/>
                <w:sz w:val="20"/>
                <w:szCs w:val="20"/>
              </w:rPr>
            </w:pPr>
            <w:r w:rsidRPr="009B5197">
              <w:rPr>
                <w:rFonts w:eastAsia="Calibri" w:cs="Arial"/>
                <w:sz w:val="20"/>
                <w:szCs w:val="20"/>
              </w:rPr>
              <w:t>-</w:t>
            </w:r>
          </w:p>
        </w:tc>
      </w:tr>
      <w:tr w:rsidR="009B5197" w:rsidRPr="009B5197" w14:paraId="74791107" w14:textId="77777777" w:rsidTr="009B5197">
        <w:tblPrEx>
          <w:tblBorders>
            <w:left w:val="single" w:sz="4" w:space="0" w:color="auto"/>
            <w:right w:val="single" w:sz="4" w:space="0" w:color="auto"/>
          </w:tblBorders>
        </w:tblPrEx>
        <w:trPr>
          <w:cantSplit/>
          <w:trHeight w:val="230"/>
          <w:jc w:val="center"/>
        </w:trPr>
        <w:tc>
          <w:tcPr>
            <w:tcW w:w="852" w:type="dxa"/>
            <w:tcBorders>
              <w:top w:val="single" w:sz="4" w:space="0" w:color="auto"/>
              <w:left w:val="nil"/>
              <w:bottom w:val="single" w:sz="4" w:space="0" w:color="auto"/>
              <w:right w:val="single" w:sz="4" w:space="0" w:color="auto"/>
            </w:tcBorders>
            <w:shd w:val="clear" w:color="auto" w:fill="auto"/>
            <w:vAlign w:val="center"/>
          </w:tcPr>
          <w:p w14:paraId="4858E9BD" w14:textId="77777777" w:rsidR="009B5197" w:rsidRPr="009B5197" w:rsidRDefault="009B5197" w:rsidP="00BF2782">
            <w:pPr>
              <w:spacing w:line="240" w:lineRule="auto"/>
              <w:ind w:firstLine="0"/>
              <w:jc w:val="center"/>
              <w:rPr>
                <w:rFonts w:eastAsia="Calibri" w:cs="Arial"/>
                <w:sz w:val="20"/>
                <w:szCs w:val="20"/>
              </w:rPr>
            </w:pPr>
            <w:r w:rsidRPr="009B5197">
              <w:rPr>
                <w:rFonts w:eastAsia="Calibri" w:cs="Arial"/>
                <w:sz w:val="20"/>
                <w:szCs w:val="20"/>
              </w:rPr>
              <w:t>5</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160BD074" w14:textId="77777777" w:rsidR="009B5197" w:rsidRPr="009B5197" w:rsidRDefault="009B5197" w:rsidP="00BF2782">
            <w:pPr>
              <w:spacing w:line="240" w:lineRule="auto"/>
              <w:ind w:firstLine="0"/>
              <w:rPr>
                <w:sz w:val="20"/>
                <w:szCs w:val="20"/>
              </w:rPr>
            </w:pPr>
            <w:r w:rsidRPr="009B5197">
              <w:rPr>
                <w:sz w:val="20"/>
                <w:szCs w:val="20"/>
              </w:rPr>
              <w:t>Отходы полипропиленовой тары незагрязненной</w:t>
            </w:r>
          </w:p>
        </w:tc>
        <w:tc>
          <w:tcPr>
            <w:tcW w:w="3118" w:type="dxa"/>
            <w:tcBorders>
              <w:top w:val="single" w:sz="4" w:space="0" w:color="auto"/>
              <w:left w:val="single" w:sz="4" w:space="0" w:color="auto"/>
              <w:bottom w:val="single" w:sz="4" w:space="0" w:color="auto"/>
              <w:right w:val="single" w:sz="4" w:space="0" w:color="auto"/>
            </w:tcBorders>
            <w:vAlign w:val="center"/>
          </w:tcPr>
          <w:p w14:paraId="5E48AEFB" w14:textId="77777777" w:rsidR="009B5197" w:rsidRPr="009B5197" w:rsidRDefault="009B5197" w:rsidP="009B5197">
            <w:pPr>
              <w:spacing w:line="240" w:lineRule="auto"/>
              <w:ind w:firstLine="0"/>
              <w:jc w:val="center"/>
              <w:rPr>
                <w:rFonts w:eastAsia="Calibri" w:cs="Arial"/>
                <w:sz w:val="20"/>
                <w:szCs w:val="20"/>
              </w:rPr>
            </w:pPr>
            <w:r w:rsidRPr="009B5197">
              <w:rPr>
                <w:rFonts w:eastAsia="Calibri" w:cs="Arial"/>
                <w:sz w:val="20"/>
                <w:szCs w:val="20"/>
              </w:rPr>
              <w:t>-</w:t>
            </w:r>
          </w:p>
        </w:tc>
        <w:tc>
          <w:tcPr>
            <w:tcW w:w="2267" w:type="dxa"/>
            <w:tcBorders>
              <w:top w:val="single" w:sz="4" w:space="0" w:color="auto"/>
              <w:left w:val="single" w:sz="4" w:space="0" w:color="auto"/>
              <w:bottom w:val="single" w:sz="4" w:space="0" w:color="auto"/>
              <w:right w:val="nil"/>
            </w:tcBorders>
            <w:shd w:val="clear" w:color="auto" w:fill="auto"/>
            <w:vAlign w:val="center"/>
          </w:tcPr>
          <w:p w14:paraId="7E67F042" w14:textId="77777777" w:rsidR="009B5197" w:rsidRPr="009B5197" w:rsidRDefault="009B5197" w:rsidP="009B5197">
            <w:pPr>
              <w:spacing w:line="240" w:lineRule="auto"/>
              <w:ind w:firstLine="0"/>
              <w:jc w:val="center"/>
              <w:rPr>
                <w:rFonts w:eastAsia="Calibri" w:cs="Arial"/>
                <w:sz w:val="20"/>
                <w:szCs w:val="20"/>
              </w:rPr>
            </w:pPr>
            <w:r w:rsidRPr="009B5197">
              <w:rPr>
                <w:rFonts w:eastAsia="Calibri" w:cs="Arial"/>
                <w:sz w:val="20"/>
                <w:szCs w:val="20"/>
              </w:rPr>
              <w:t>Растаривание ре</w:t>
            </w:r>
            <w:r w:rsidRPr="009B5197">
              <w:rPr>
                <w:rFonts w:eastAsia="Calibri" w:cs="Arial"/>
                <w:sz w:val="20"/>
                <w:szCs w:val="20"/>
              </w:rPr>
              <w:t>а</w:t>
            </w:r>
            <w:r w:rsidRPr="009B5197">
              <w:rPr>
                <w:rFonts w:eastAsia="Calibri" w:cs="Arial"/>
                <w:sz w:val="20"/>
                <w:szCs w:val="20"/>
              </w:rPr>
              <w:t>гентов</w:t>
            </w:r>
          </w:p>
        </w:tc>
      </w:tr>
      <w:tr w:rsidR="009B5197" w:rsidRPr="009B5197" w14:paraId="2D90F487" w14:textId="77777777" w:rsidTr="009B5197">
        <w:tblPrEx>
          <w:tblBorders>
            <w:left w:val="single" w:sz="4" w:space="0" w:color="auto"/>
            <w:right w:val="single" w:sz="4" w:space="0" w:color="auto"/>
          </w:tblBorders>
        </w:tblPrEx>
        <w:trPr>
          <w:cantSplit/>
          <w:trHeight w:val="230"/>
          <w:jc w:val="center"/>
        </w:trPr>
        <w:tc>
          <w:tcPr>
            <w:tcW w:w="852" w:type="dxa"/>
            <w:tcBorders>
              <w:top w:val="single" w:sz="4" w:space="0" w:color="auto"/>
              <w:left w:val="nil"/>
              <w:bottom w:val="single" w:sz="4" w:space="0" w:color="auto"/>
              <w:right w:val="single" w:sz="4" w:space="0" w:color="auto"/>
            </w:tcBorders>
            <w:shd w:val="clear" w:color="auto" w:fill="auto"/>
            <w:vAlign w:val="center"/>
          </w:tcPr>
          <w:p w14:paraId="638F3FE3" w14:textId="77777777" w:rsidR="009B5197" w:rsidRPr="009B5197" w:rsidRDefault="009B5197" w:rsidP="00BF2782">
            <w:pPr>
              <w:spacing w:line="240" w:lineRule="auto"/>
              <w:ind w:firstLine="0"/>
              <w:jc w:val="center"/>
              <w:rPr>
                <w:rFonts w:eastAsia="Calibri" w:cs="Arial"/>
                <w:sz w:val="20"/>
                <w:szCs w:val="20"/>
              </w:rPr>
            </w:pPr>
            <w:r w:rsidRPr="009B5197">
              <w:rPr>
                <w:rFonts w:eastAsia="Calibri" w:cs="Arial"/>
                <w:sz w:val="20"/>
                <w:szCs w:val="20"/>
              </w:rPr>
              <w:t>5</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0992DB88" w14:textId="77777777" w:rsidR="009B5197" w:rsidRPr="009B5197" w:rsidRDefault="009B5197" w:rsidP="00BF2782">
            <w:pPr>
              <w:spacing w:line="240" w:lineRule="auto"/>
              <w:ind w:firstLine="0"/>
              <w:rPr>
                <w:sz w:val="20"/>
                <w:szCs w:val="20"/>
              </w:rPr>
            </w:pPr>
            <w:r w:rsidRPr="009B5197">
              <w:rPr>
                <w:sz w:val="20"/>
                <w:szCs w:val="20"/>
              </w:rPr>
              <w:t>Упаковка из бумаги и/или картона, загрязненная цементом</w:t>
            </w:r>
          </w:p>
        </w:tc>
        <w:tc>
          <w:tcPr>
            <w:tcW w:w="3118" w:type="dxa"/>
            <w:tcBorders>
              <w:top w:val="single" w:sz="4" w:space="0" w:color="auto"/>
              <w:left w:val="single" w:sz="4" w:space="0" w:color="auto"/>
              <w:bottom w:val="single" w:sz="4" w:space="0" w:color="auto"/>
              <w:right w:val="single" w:sz="4" w:space="0" w:color="auto"/>
            </w:tcBorders>
            <w:vAlign w:val="center"/>
          </w:tcPr>
          <w:p w14:paraId="61FCB1BE" w14:textId="77777777" w:rsidR="009B5197" w:rsidRPr="009B5197" w:rsidRDefault="009B5197" w:rsidP="009B5197">
            <w:pPr>
              <w:spacing w:line="240" w:lineRule="auto"/>
              <w:ind w:firstLine="0"/>
              <w:jc w:val="center"/>
              <w:rPr>
                <w:rFonts w:eastAsia="Calibri" w:cs="Arial"/>
                <w:sz w:val="20"/>
                <w:szCs w:val="20"/>
              </w:rPr>
            </w:pPr>
            <w:r w:rsidRPr="009B5197">
              <w:rPr>
                <w:rFonts w:eastAsia="Calibri" w:cs="Arial"/>
                <w:sz w:val="20"/>
                <w:szCs w:val="20"/>
              </w:rPr>
              <w:t>-</w:t>
            </w:r>
          </w:p>
        </w:tc>
        <w:tc>
          <w:tcPr>
            <w:tcW w:w="2267" w:type="dxa"/>
            <w:tcBorders>
              <w:top w:val="single" w:sz="4" w:space="0" w:color="auto"/>
              <w:left w:val="single" w:sz="4" w:space="0" w:color="auto"/>
              <w:bottom w:val="single" w:sz="4" w:space="0" w:color="auto"/>
              <w:right w:val="nil"/>
            </w:tcBorders>
            <w:shd w:val="clear" w:color="auto" w:fill="auto"/>
            <w:vAlign w:val="center"/>
          </w:tcPr>
          <w:p w14:paraId="2AAF9918" w14:textId="77777777" w:rsidR="009B5197" w:rsidRPr="009B5197" w:rsidRDefault="009B5197" w:rsidP="009B5197">
            <w:pPr>
              <w:spacing w:line="240" w:lineRule="auto"/>
              <w:ind w:firstLine="0"/>
              <w:jc w:val="center"/>
              <w:rPr>
                <w:rFonts w:eastAsia="Calibri" w:cs="Arial"/>
                <w:sz w:val="20"/>
                <w:szCs w:val="20"/>
              </w:rPr>
            </w:pPr>
            <w:r w:rsidRPr="009B5197">
              <w:rPr>
                <w:rFonts w:eastAsia="Calibri" w:cs="Arial"/>
                <w:sz w:val="20"/>
                <w:szCs w:val="20"/>
              </w:rPr>
              <w:t>Растаривание ре</w:t>
            </w:r>
            <w:r w:rsidRPr="009B5197">
              <w:rPr>
                <w:rFonts w:eastAsia="Calibri" w:cs="Arial"/>
                <w:sz w:val="20"/>
                <w:szCs w:val="20"/>
              </w:rPr>
              <w:t>а</w:t>
            </w:r>
            <w:r w:rsidRPr="009B5197">
              <w:rPr>
                <w:rFonts w:eastAsia="Calibri" w:cs="Arial"/>
                <w:sz w:val="20"/>
                <w:szCs w:val="20"/>
              </w:rPr>
              <w:t>гентов</w:t>
            </w:r>
          </w:p>
        </w:tc>
      </w:tr>
      <w:tr w:rsidR="009B5197" w:rsidRPr="009B5197" w14:paraId="37D54DFB" w14:textId="77777777" w:rsidTr="009B5197">
        <w:tblPrEx>
          <w:tblBorders>
            <w:left w:val="single" w:sz="4" w:space="0" w:color="auto"/>
            <w:right w:val="single" w:sz="4" w:space="0" w:color="auto"/>
          </w:tblBorders>
        </w:tblPrEx>
        <w:trPr>
          <w:cantSplit/>
          <w:trHeight w:val="230"/>
          <w:jc w:val="center"/>
        </w:trPr>
        <w:tc>
          <w:tcPr>
            <w:tcW w:w="852" w:type="dxa"/>
            <w:tcBorders>
              <w:top w:val="single" w:sz="4" w:space="0" w:color="auto"/>
              <w:left w:val="nil"/>
              <w:bottom w:val="single" w:sz="4" w:space="0" w:color="auto"/>
              <w:right w:val="single" w:sz="4" w:space="0" w:color="auto"/>
            </w:tcBorders>
            <w:shd w:val="clear" w:color="auto" w:fill="auto"/>
            <w:vAlign w:val="center"/>
          </w:tcPr>
          <w:p w14:paraId="2D01AB79" w14:textId="77777777" w:rsidR="009B5197" w:rsidRPr="009B5197" w:rsidRDefault="009B5197" w:rsidP="00BF2782">
            <w:pPr>
              <w:spacing w:line="240" w:lineRule="auto"/>
              <w:ind w:firstLine="0"/>
              <w:jc w:val="center"/>
              <w:rPr>
                <w:rFonts w:eastAsia="Calibri" w:cs="Arial"/>
                <w:sz w:val="20"/>
                <w:szCs w:val="20"/>
              </w:rPr>
            </w:pPr>
            <w:r w:rsidRPr="009B5197">
              <w:rPr>
                <w:rFonts w:eastAsia="Calibri" w:cs="Arial"/>
                <w:sz w:val="20"/>
                <w:szCs w:val="20"/>
              </w:rPr>
              <w:lastRenderedPageBreak/>
              <w:t>5</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341BFEEC" w14:textId="77777777" w:rsidR="009B5197" w:rsidRPr="009B5197" w:rsidRDefault="009B5197" w:rsidP="00BF2782">
            <w:pPr>
              <w:spacing w:line="240" w:lineRule="auto"/>
              <w:ind w:firstLine="0"/>
              <w:rPr>
                <w:sz w:val="20"/>
                <w:szCs w:val="20"/>
              </w:rPr>
            </w:pPr>
            <w:r w:rsidRPr="009B5197">
              <w:rPr>
                <w:sz w:val="20"/>
                <w:szCs w:val="20"/>
              </w:rPr>
              <w:t>Мешки бумажные невлагопрочные (без битумной пропитки, прослойки и армированных слоев), утратившие потребительские свойства, нез</w:t>
            </w:r>
            <w:r w:rsidRPr="009B5197">
              <w:rPr>
                <w:sz w:val="20"/>
                <w:szCs w:val="20"/>
              </w:rPr>
              <w:t>а</w:t>
            </w:r>
            <w:r w:rsidRPr="009B5197">
              <w:rPr>
                <w:sz w:val="20"/>
                <w:szCs w:val="20"/>
              </w:rPr>
              <w:t>грязненные</w:t>
            </w:r>
          </w:p>
        </w:tc>
        <w:tc>
          <w:tcPr>
            <w:tcW w:w="3118" w:type="dxa"/>
            <w:tcBorders>
              <w:top w:val="single" w:sz="4" w:space="0" w:color="auto"/>
              <w:left w:val="single" w:sz="4" w:space="0" w:color="auto"/>
              <w:bottom w:val="single" w:sz="4" w:space="0" w:color="auto"/>
              <w:right w:val="single" w:sz="4" w:space="0" w:color="auto"/>
            </w:tcBorders>
            <w:vAlign w:val="center"/>
          </w:tcPr>
          <w:p w14:paraId="310F85E4" w14:textId="77777777" w:rsidR="009B5197" w:rsidRPr="009B5197" w:rsidRDefault="009B5197" w:rsidP="009B5197">
            <w:pPr>
              <w:spacing w:line="240" w:lineRule="auto"/>
              <w:ind w:firstLine="0"/>
              <w:jc w:val="center"/>
              <w:rPr>
                <w:rFonts w:cs="Arial"/>
                <w:sz w:val="20"/>
                <w:szCs w:val="20"/>
              </w:rPr>
            </w:pPr>
            <w:r w:rsidRPr="009B5197">
              <w:rPr>
                <w:rFonts w:eastAsia="Calibri" w:cs="Arial"/>
                <w:sz w:val="20"/>
                <w:szCs w:val="20"/>
              </w:rPr>
              <w:t>Участки проведения биолог</w:t>
            </w:r>
            <w:r w:rsidRPr="009B5197">
              <w:rPr>
                <w:rFonts w:eastAsia="Calibri" w:cs="Arial"/>
                <w:sz w:val="20"/>
                <w:szCs w:val="20"/>
              </w:rPr>
              <w:t>и</w:t>
            </w:r>
            <w:r w:rsidRPr="009B5197">
              <w:rPr>
                <w:rFonts w:eastAsia="Calibri" w:cs="Arial"/>
                <w:sz w:val="20"/>
                <w:szCs w:val="20"/>
              </w:rPr>
              <w:t>ческой рекультивации</w:t>
            </w:r>
          </w:p>
        </w:tc>
        <w:tc>
          <w:tcPr>
            <w:tcW w:w="2267" w:type="dxa"/>
            <w:tcBorders>
              <w:top w:val="single" w:sz="4" w:space="0" w:color="auto"/>
              <w:left w:val="single" w:sz="4" w:space="0" w:color="auto"/>
              <w:bottom w:val="single" w:sz="4" w:space="0" w:color="auto"/>
              <w:right w:val="nil"/>
            </w:tcBorders>
            <w:shd w:val="clear" w:color="auto" w:fill="auto"/>
            <w:vAlign w:val="center"/>
          </w:tcPr>
          <w:p w14:paraId="2AE89628" w14:textId="77777777" w:rsidR="009B5197" w:rsidRPr="009B5197" w:rsidRDefault="009B5197" w:rsidP="009B5197">
            <w:pPr>
              <w:spacing w:line="240" w:lineRule="auto"/>
              <w:ind w:firstLine="0"/>
              <w:jc w:val="center"/>
              <w:rPr>
                <w:rFonts w:eastAsia="Calibri" w:cs="Arial"/>
                <w:sz w:val="20"/>
                <w:szCs w:val="20"/>
              </w:rPr>
            </w:pPr>
            <w:r w:rsidRPr="009B5197">
              <w:rPr>
                <w:rFonts w:eastAsia="Calibri" w:cs="Arial"/>
                <w:sz w:val="20"/>
                <w:szCs w:val="20"/>
              </w:rPr>
              <w:t>-</w:t>
            </w:r>
          </w:p>
        </w:tc>
      </w:tr>
    </w:tbl>
    <w:p w14:paraId="65B5A3E6" w14:textId="77777777" w:rsidR="006117D5" w:rsidRPr="009B5197" w:rsidRDefault="006117D5" w:rsidP="009B5197">
      <w:pPr>
        <w:spacing w:before="120"/>
        <w:ind w:firstLine="708"/>
        <w:rPr>
          <w:rFonts w:eastAsia="Calibri" w:cs="Arial"/>
          <w:spacing w:val="-4"/>
        </w:rPr>
      </w:pPr>
      <w:r w:rsidRPr="0072744F">
        <w:rPr>
          <w:rFonts w:eastAsia="Calibri" w:cs="Arial"/>
          <w:spacing w:val="-4"/>
        </w:rPr>
        <w:t>Классы опасности отходов приведены в соответствии с Федеральным классификац</w:t>
      </w:r>
      <w:r w:rsidRPr="0072744F">
        <w:rPr>
          <w:rFonts w:eastAsia="Calibri" w:cs="Arial"/>
          <w:spacing w:val="-4"/>
        </w:rPr>
        <w:t>и</w:t>
      </w:r>
      <w:r w:rsidRPr="0072744F">
        <w:rPr>
          <w:rFonts w:eastAsia="Calibri" w:cs="Arial"/>
          <w:spacing w:val="-4"/>
        </w:rPr>
        <w:t xml:space="preserve">онным каталогом отходов, утвержденным приказом Росприроднадзора </w:t>
      </w:r>
      <w:r w:rsidRPr="0072744F">
        <w:rPr>
          <w:rFonts w:cs="Arial"/>
        </w:rPr>
        <w:t xml:space="preserve">от 22 мая 2017 г. </w:t>
      </w:r>
      <w:r w:rsidRPr="0072744F">
        <w:rPr>
          <w:rFonts w:cs="Arial"/>
        </w:rPr>
        <w:br/>
        <w:t>№ 242 и по СП 2.1.7.1386-03</w:t>
      </w:r>
      <w:r w:rsidRPr="0072744F">
        <w:rPr>
          <w:rFonts w:eastAsia="Calibri" w:cs="Arial"/>
        </w:rPr>
        <w:t xml:space="preserve"> «Санитарные правила по определению класса </w:t>
      </w:r>
      <w:r w:rsidRPr="0072744F">
        <w:rPr>
          <w:rFonts w:cs="Arial"/>
        </w:rPr>
        <w:t xml:space="preserve">опасности токсичных </w:t>
      </w:r>
      <w:r w:rsidRPr="009B5197">
        <w:rPr>
          <w:rFonts w:cs="Arial"/>
        </w:rPr>
        <w:t>отходов производства и потребления».</w:t>
      </w:r>
    </w:p>
    <w:p w14:paraId="045D9609" w14:textId="3A2C2CB6" w:rsidR="006117D5" w:rsidRPr="009B5197" w:rsidRDefault="006117D5" w:rsidP="009B5197">
      <w:pPr>
        <w:rPr>
          <w:rFonts w:eastAsia="Times New Roman"/>
          <w:lang w:eastAsia="ru-RU"/>
        </w:rPr>
      </w:pPr>
      <w:r w:rsidRPr="009B5197">
        <w:rPr>
          <w:rFonts w:cs="Arial"/>
        </w:rPr>
        <w:t>Расчет нормативов образования отходов в период строительно-монтажных работ, эксплуатации и рекультивации шламовых амбаров по каждому кусту скважин предста</w:t>
      </w:r>
      <w:r w:rsidRPr="009B5197">
        <w:rPr>
          <w:rFonts w:cs="Arial"/>
        </w:rPr>
        <w:t>в</w:t>
      </w:r>
      <w:r w:rsidRPr="009B5197">
        <w:rPr>
          <w:rFonts w:cs="Arial"/>
        </w:rPr>
        <w:t>лен в п</w:t>
      </w:r>
      <w:r w:rsidRPr="009B5197">
        <w:rPr>
          <w:rFonts w:cs="Arial"/>
          <w:spacing w:val="-2"/>
        </w:rPr>
        <w:t>риложении</w:t>
      </w:r>
      <w:proofErr w:type="gramStart"/>
      <w:r w:rsidRPr="009B5197">
        <w:rPr>
          <w:rFonts w:cs="Arial"/>
          <w:spacing w:val="-2"/>
        </w:rPr>
        <w:t xml:space="preserve"> </w:t>
      </w:r>
      <w:r w:rsidR="00BF2782" w:rsidRPr="009B5197">
        <w:rPr>
          <w:rFonts w:cs="Arial"/>
          <w:spacing w:val="-2"/>
        </w:rPr>
        <w:t>С</w:t>
      </w:r>
      <w:proofErr w:type="gramEnd"/>
      <w:r w:rsidRPr="009B5197">
        <w:rPr>
          <w:rFonts w:cs="Arial"/>
          <w:spacing w:val="-2"/>
        </w:rPr>
        <w:t xml:space="preserve"> тома 8.1.2 </w:t>
      </w:r>
      <w:r w:rsidRPr="009B5197">
        <w:rPr>
          <w:noProof/>
        </w:rPr>
        <w:fldChar w:fldCharType="begin"/>
      </w:r>
      <w:r w:rsidRPr="009B5197">
        <w:rPr>
          <w:noProof/>
        </w:rPr>
        <w:instrText xml:space="preserve"> DOCPROPERTY  ШифрДокумента  \* MERGEFORMAT </w:instrText>
      </w:r>
      <w:r w:rsidRPr="009B5197">
        <w:rPr>
          <w:noProof/>
        </w:rPr>
        <w:fldChar w:fldCharType="separate"/>
      </w:r>
      <w:r w:rsidR="00F216EC">
        <w:rPr>
          <w:noProof/>
        </w:rPr>
        <w:t>1750616/0357Д-01-ПП-700000</w:t>
      </w:r>
      <w:r w:rsidRPr="009B5197">
        <w:rPr>
          <w:noProof/>
        </w:rPr>
        <w:fldChar w:fldCharType="end"/>
      </w:r>
      <w:r w:rsidRPr="009B5197">
        <w:rPr>
          <w:rFonts w:cs="Arial"/>
        </w:rPr>
        <w:t>-ООС1.2</w:t>
      </w:r>
      <w:r w:rsidRPr="009B5197">
        <w:rPr>
          <w:rFonts w:eastAsia="Times New Roman"/>
          <w:lang w:eastAsia="ru-RU"/>
        </w:rPr>
        <w:t>.</w:t>
      </w:r>
    </w:p>
    <w:p w14:paraId="59C6B110" w14:textId="6142EE34" w:rsidR="002721AD" w:rsidRPr="0072744F" w:rsidRDefault="006117D5" w:rsidP="009B5197">
      <w:pPr>
        <w:ind w:right="7"/>
        <w:rPr>
          <w:rFonts w:eastAsia="Calibri" w:cs="Arial"/>
          <w:spacing w:val="-4"/>
        </w:rPr>
      </w:pPr>
      <w:r w:rsidRPr="009B5197">
        <w:rPr>
          <w:rFonts w:eastAsia="Calibri" w:cs="Arial"/>
          <w:spacing w:val="-4"/>
        </w:rPr>
        <w:t xml:space="preserve">Расчет количества образования </w:t>
      </w:r>
      <w:r w:rsidRPr="0072744F">
        <w:rPr>
          <w:rFonts w:eastAsia="Calibri" w:cs="Arial"/>
          <w:spacing w:val="-4"/>
        </w:rPr>
        <w:t>остальных видов отходов произведен с использов</w:t>
      </w:r>
      <w:r w:rsidRPr="0072744F">
        <w:rPr>
          <w:rFonts w:eastAsia="Calibri" w:cs="Arial"/>
          <w:spacing w:val="-4"/>
        </w:rPr>
        <w:t>а</w:t>
      </w:r>
      <w:r w:rsidRPr="0072744F">
        <w:rPr>
          <w:rFonts w:eastAsia="Calibri" w:cs="Arial"/>
          <w:spacing w:val="-4"/>
        </w:rPr>
        <w:t>нием «Сборника удельных показателей образования отходов производства и потребления» М.,1999 г.</w:t>
      </w:r>
      <w:bookmarkEnd w:id="265"/>
      <w:bookmarkEnd w:id="266"/>
      <w:bookmarkEnd w:id="267"/>
    </w:p>
    <w:p w14:paraId="18DAAE93" w14:textId="3AE1804F" w:rsidR="002721AD" w:rsidRPr="0072744F" w:rsidRDefault="002721AD" w:rsidP="002721AD">
      <w:pPr>
        <w:pStyle w:val="2"/>
        <w:ind w:left="1146"/>
      </w:pPr>
      <w:bookmarkStart w:id="269" w:name="_Toc427652975"/>
      <w:bookmarkStart w:id="270" w:name="_Toc465616231"/>
      <w:bookmarkStart w:id="271" w:name="_Toc467851189"/>
      <w:bookmarkStart w:id="272" w:name="_Toc504730023"/>
      <w:r w:rsidRPr="0072744F">
        <w:t>Основные требования к местам и способам временного накопления отдельных видов отходов</w:t>
      </w:r>
      <w:bookmarkEnd w:id="269"/>
      <w:bookmarkEnd w:id="270"/>
      <w:bookmarkEnd w:id="271"/>
      <w:bookmarkEnd w:id="272"/>
    </w:p>
    <w:p w14:paraId="0387127F" w14:textId="77777777" w:rsidR="00B62514" w:rsidRPr="0072744F" w:rsidRDefault="00B62514" w:rsidP="00B62514">
      <w:pPr>
        <w:rPr>
          <w:rFonts w:cs="Arial"/>
        </w:rPr>
      </w:pPr>
      <w:bookmarkStart w:id="273" w:name="_Toc427652976"/>
      <w:r w:rsidRPr="0072744F">
        <w:rPr>
          <w:rFonts w:cs="Arial"/>
        </w:rPr>
        <w:t>Отходы, образующиеся в период строительно-монтажных работ, эксплуатации и рекультивации шламового амбара накапливаются раздельно в зависимости от химич</w:t>
      </w:r>
      <w:r w:rsidRPr="0072744F">
        <w:rPr>
          <w:rFonts w:cs="Arial"/>
        </w:rPr>
        <w:t>е</w:t>
      </w:r>
      <w:r w:rsidRPr="0072744F">
        <w:rPr>
          <w:rFonts w:cs="Arial"/>
        </w:rPr>
        <w:t>ских и физических свойств, класса опасности и агрегатного состояния. Срок накопления отходов составляет не более 11 месяцев.</w:t>
      </w:r>
    </w:p>
    <w:p w14:paraId="6FDD5352" w14:textId="77777777" w:rsidR="00B62514" w:rsidRPr="0072744F" w:rsidRDefault="00B62514" w:rsidP="00B62514">
      <w:r w:rsidRPr="0072744F">
        <w:t>Проектными решениями (р</w:t>
      </w:r>
      <w:r w:rsidRPr="0072744F">
        <w:rPr>
          <w:rFonts w:cs="Arial"/>
        </w:rPr>
        <w:t xml:space="preserve">аздел 6 «Проект организации строительства», том 6, </w:t>
      </w:r>
      <w:r w:rsidRPr="0072744F">
        <w:rPr>
          <w:noProof/>
        </w:rPr>
        <w:fldChar w:fldCharType="begin"/>
      </w:r>
      <w:r w:rsidRPr="0072744F">
        <w:rPr>
          <w:noProof/>
        </w:rPr>
        <w:instrText xml:space="preserve"> DOCPROPERTY  ШифрДокумента  \* MERGEFORMAT </w:instrText>
      </w:r>
      <w:r w:rsidRPr="0072744F">
        <w:rPr>
          <w:noProof/>
        </w:rPr>
        <w:fldChar w:fldCharType="separate"/>
      </w:r>
      <w:r w:rsidR="00F216EC">
        <w:rPr>
          <w:noProof/>
        </w:rPr>
        <w:t>1750616/0357Д-01-ПП-700000</w:t>
      </w:r>
      <w:r w:rsidRPr="0072744F">
        <w:rPr>
          <w:noProof/>
        </w:rPr>
        <w:fldChar w:fldCharType="end"/>
      </w:r>
      <w:r w:rsidRPr="0072744F">
        <w:rPr>
          <w:rFonts w:cs="Arial"/>
        </w:rPr>
        <w:t>-ПОС-01.</w:t>
      </w:r>
      <w:r w:rsidRPr="0072744F">
        <w:t>) на площадке строительства не предусматривае</w:t>
      </w:r>
      <w:r w:rsidRPr="0072744F">
        <w:t>т</w:t>
      </w:r>
      <w:r w:rsidRPr="0072744F">
        <w:t xml:space="preserve">ся организация мест обслуживания автотранспорта, мест сбора отходов и последующей их утилизации. </w:t>
      </w:r>
    </w:p>
    <w:p w14:paraId="18D2720B" w14:textId="77777777" w:rsidR="00B62514" w:rsidRPr="0072744F" w:rsidRDefault="00B62514" w:rsidP="00B62514">
      <w:r w:rsidRPr="0072744F">
        <w:t>Автотранспорт, задействованный в период строительства, предоставляется по</w:t>
      </w:r>
      <w:r w:rsidRPr="0072744F">
        <w:t>д</w:t>
      </w:r>
      <w:r w:rsidRPr="0072744F">
        <w:t>рядной организацией. Все отходы, образующиеся от автотранспорта в период строител</w:t>
      </w:r>
      <w:r w:rsidRPr="0072744F">
        <w:t>ь</w:t>
      </w:r>
      <w:r w:rsidRPr="0072744F">
        <w:t>ства, принадлежат собственнику транспорта.</w:t>
      </w:r>
    </w:p>
    <w:p w14:paraId="5C6DD035" w14:textId="77777777" w:rsidR="00B62514" w:rsidRPr="0072744F" w:rsidRDefault="00B62514" w:rsidP="00B62514">
      <w:r w:rsidRPr="0072744F">
        <w:t>Для освещения территории площадки в период строительства используются пр</w:t>
      </w:r>
      <w:r w:rsidRPr="0072744F">
        <w:t>о</w:t>
      </w:r>
      <w:r w:rsidRPr="0072744F">
        <w:t>жекторы со светодиодными лампами. Срок службы таких типов ламп составляет более 10 лет, отход не образуется.</w:t>
      </w:r>
    </w:p>
    <w:p w14:paraId="7BD974A4" w14:textId="77777777" w:rsidR="00B62514" w:rsidRPr="0072744F" w:rsidRDefault="00B62514" w:rsidP="00B62514">
      <w:r w:rsidRPr="0072744F">
        <w:t>Отходы строительства являются собственностью подрядной организации. По мере накопления отходы передаются организациям, имеющим лицензии на осуществление д</w:t>
      </w:r>
      <w:r w:rsidRPr="0072744F">
        <w:t>е</w:t>
      </w:r>
      <w:r w:rsidRPr="0072744F">
        <w:t>ятельности по сбору, транспортировке, обработке, утилизации, обезвреживанию и ра</w:t>
      </w:r>
      <w:r w:rsidRPr="0072744F">
        <w:t>з</w:t>
      </w:r>
      <w:r w:rsidRPr="0072744F">
        <w:lastRenderedPageBreak/>
        <w:t>мещению отходов I-IV классов опасности на основе договоров. Организация определяе</w:t>
      </w:r>
      <w:r w:rsidRPr="0072744F">
        <w:t>т</w:t>
      </w:r>
      <w:r w:rsidRPr="0072744F">
        <w:t>ся по результатам проведения конкурса на тендерной основе.</w:t>
      </w:r>
    </w:p>
    <w:p w14:paraId="605CAD4A" w14:textId="77777777" w:rsidR="00B62514" w:rsidRPr="0072744F" w:rsidRDefault="00B62514" w:rsidP="00B62514">
      <w:r w:rsidRPr="0072744F">
        <w:t>АО «Сузун», имеет лицензию на осуществление деятельности по сбору, транспо</w:t>
      </w:r>
      <w:r w:rsidRPr="0072744F">
        <w:t>р</w:t>
      </w:r>
      <w:r w:rsidRPr="0072744F">
        <w:t>тированию, обработке, утилизации, обезвреживанию, размещению отходов I-IV класса опасности серия 024 №00190 от 11.02.2016 г. (Приложение</w:t>
      </w:r>
      <w:proofErr w:type="gramStart"/>
      <w:r w:rsidRPr="0072744F">
        <w:t xml:space="preserve"> Т</w:t>
      </w:r>
      <w:proofErr w:type="gramEnd"/>
      <w:r w:rsidRPr="0072744F">
        <w:t xml:space="preserve"> тома 8.1.2 </w:t>
      </w:r>
      <w:r w:rsidRPr="0072744F">
        <w:br/>
      </w:r>
      <w:r w:rsidRPr="0072744F">
        <w:rPr>
          <w:noProof/>
        </w:rPr>
        <w:fldChar w:fldCharType="begin"/>
      </w:r>
      <w:r w:rsidRPr="0072744F">
        <w:rPr>
          <w:noProof/>
        </w:rPr>
        <w:instrText xml:space="preserve"> DOCPROPERTY  ШифрДокумента  \* MERGEFORMAT </w:instrText>
      </w:r>
      <w:r w:rsidRPr="0072744F">
        <w:rPr>
          <w:noProof/>
        </w:rPr>
        <w:fldChar w:fldCharType="separate"/>
      </w:r>
      <w:r w:rsidR="00F216EC">
        <w:rPr>
          <w:noProof/>
        </w:rPr>
        <w:t>1750616/0357Д-01-ПП-700000</w:t>
      </w:r>
      <w:r w:rsidRPr="0072744F">
        <w:rPr>
          <w:noProof/>
        </w:rPr>
        <w:fldChar w:fldCharType="end"/>
      </w:r>
      <w:r w:rsidRPr="0072744F">
        <w:t>-ООС1.2).</w:t>
      </w:r>
    </w:p>
    <w:p w14:paraId="5E70D782" w14:textId="77777777" w:rsidR="00B62514" w:rsidRPr="0072744F" w:rsidRDefault="00B62514" w:rsidP="00B62514">
      <w:pPr>
        <w:rPr>
          <w:spacing w:val="6"/>
        </w:rPr>
      </w:pPr>
      <w:r w:rsidRPr="0072744F">
        <w:rPr>
          <w:spacing w:val="6"/>
        </w:rPr>
        <w:t>В районе работ на основании соответствующих лицензий осуществляют де</w:t>
      </w:r>
      <w:r w:rsidRPr="0072744F">
        <w:rPr>
          <w:spacing w:val="6"/>
        </w:rPr>
        <w:t>я</w:t>
      </w:r>
      <w:r w:rsidRPr="0072744F">
        <w:rPr>
          <w:spacing w:val="6"/>
        </w:rPr>
        <w:t xml:space="preserve">тельность следующие организации: </w:t>
      </w:r>
    </w:p>
    <w:p w14:paraId="2A087816" w14:textId="77777777" w:rsidR="00B62514" w:rsidRPr="0072744F" w:rsidRDefault="00B62514" w:rsidP="00B62514">
      <w:r w:rsidRPr="0072744F">
        <w:t>- ЗАО «Зеленый город» - в соответствии с лицензией № (24)–3291-СТРБ от 06.048.2017 г. на осуществление деятельности по сбору, транспортированию, обработке, утилизации, обезвреживанию, размещению отходов I-IV классов опасности. Внесен в р</w:t>
      </w:r>
      <w:r w:rsidRPr="0072744F">
        <w:t>е</w:t>
      </w:r>
      <w:r w:rsidRPr="0072744F">
        <w:t xml:space="preserve">естр ГРОРО под </w:t>
      </w:r>
      <w:r w:rsidRPr="0072744F">
        <w:rPr>
          <w:rFonts w:cs="Arial"/>
        </w:rPr>
        <w:t>номером №</w:t>
      </w:r>
      <w:r w:rsidRPr="0072744F">
        <w:rPr>
          <w:rFonts w:cs="Arial"/>
          <w:bCs/>
        </w:rPr>
        <w:t>24-00073-З-00758-281114</w:t>
      </w:r>
      <w:r w:rsidRPr="0072744F">
        <w:t xml:space="preserve"> (Приложение</w:t>
      </w:r>
      <w:proofErr w:type="gramStart"/>
      <w:r w:rsidRPr="0072744F">
        <w:t xml:space="preserve"> У</w:t>
      </w:r>
      <w:proofErr w:type="gramEnd"/>
      <w:r w:rsidRPr="0072744F">
        <w:t xml:space="preserve"> тома 8.1.2 </w:t>
      </w:r>
      <w:r w:rsidRPr="0072744F">
        <w:rPr>
          <w:noProof/>
        </w:rPr>
        <w:fldChar w:fldCharType="begin"/>
      </w:r>
      <w:r w:rsidRPr="0072744F">
        <w:rPr>
          <w:noProof/>
        </w:rPr>
        <w:instrText xml:space="preserve"> DOCPROPERTY  ШифрДокумента  \* MERGEFORMAT </w:instrText>
      </w:r>
      <w:r w:rsidRPr="0072744F">
        <w:rPr>
          <w:noProof/>
        </w:rPr>
        <w:fldChar w:fldCharType="separate"/>
      </w:r>
      <w:r w:rsidR="00F216EC">
        <w:rPr>
          <w:noProof/>
        </w:rPr>
        <w:t>1750616/0357Д-01-ПП-700000</w:t>
      </w:r>
      <w:r w:rsidRPr="0072744F">
        <w:rPr>
          <w:noProof/>
        </w:rPr>
        <w:fldChar w:fldCharType="end"/>
      </w:r>
      <w:r w:rsidRPr="0072744F">
        <w:t>-ООС1.2).</w:t>
      </w:r>
    </w:p>
    <w:p w14:paraId="21F3A003" w14:textId="77777777" w:rsidR="00B62514" w:rsidRPr="0072744F" w:rsidRDefault="00B62514" w:rsidP="00B62514">
      <w:pPr>
        <w:spacing w:line="348" w:lineRule="auto"/>
      </w:pPr>
      <w:r w:rsidRPr="0072744F">
        <w:t xml:space="preserve">- ООО «Ротекс-с» - в соответствии с лицензией № (24)–1138-СТБ от 17.08.2016 г. на осуществление деятельности по сбору, транспортированию, обработке, утилизации, обезвреживанию, размещению отходов I-IV классов опасности (Приложение Ф тома 8.1.2 </w:t>
      </w:r>
      <w:r w:rsidRPr="0072744F">
        <w:rPr>
          <w:noProof/>
        </w:rPr>
        <w:fldChar w:fldCharType="begin"/>
      </w:r>
      <w:r w:rsidRPr="0072744F">
        <w:rPr>
          <w:noProof/>
        </w:rPr>
        <w:instrText xml:space="preserve"> DOCPROPERTY  ШифрДокумента  \* MERGEFORMAT </w:instrText>
      </w:r>
      <w:r w:rsidRPr="0072744F">
        <w:rPr>
          <w:noProof/>
        </w:rPr>
        <w:fldChar w:fldCharType="separate"/>
      </w:r>
      <w:r w:rsidR="00F216EC">
        <w:rPr>
          <w:noProof/>
        </w:rPr>
        <w:t>1750616/0357Д-01-ПП-700000</w:t>
      </w:r>
      <w:r w:rsidRPr="0072744F">
        <w:rPr>
          <w:noProof/>
        </w:rPr>
        <w:fldChar w:fldCharType="end"/>
      </w:r>
      <w:r w:rsidRPr="0072744F">
        <w:t>-ООС</w:t>
      </w:r>
      <w:proofErr w:type="gramStart"/>
      <w:r w:rsidRPr="0072744F">
        <w:t>1</w:t>
      </w:r>
      <w:proofErr w:type="gramEnd"/>
      <w:r w:rsidRPr="0072744F">
        <w:t>.2).</w:t>
      </w:r>
    </w:p>
    <w:p w14:paraId="1A4E5986" w14:textId="77777777" w:rsidR="00B62514" w:rsidRPr="0072744F" w:rsidRDefault="00B62514" w:rsidP="00B62514">
      <w:pPr>
        <w:rPr>
          <w:rFonts w:cs="Arial"/>
          <w:bCs/>
        </w:rPr>
      </w:pPr>
      <w:r w:rsidRPr="0072744F">
        <w:rPr>
          <w:spacing w:val="6"/>
        </w:rPr>
        <w:t>- ООО «Вторичные ресурсы Красноярск</w:t>
      </w:r>
      <w:r w:rsidRPr="0072744F">
        <w:t>», на основании лицензии № 024 00210 от 25.02.2016 г. на осуществление деятельности по сбору, транспортированию, обрабо</w:t>
      </w:r>
      <w:r w:rsidRPr="0072744F">
        <w:t>т</w:t>
      </w:r>
      <w:r w:rsidRPr="0072744F">
        <w:t xml:space="preserve">ке, утилизации, обезвреживанию, размещению отходов I-IV классов опасности. Внесен в реестр ГРОРО под </w:t>
      </w:r>
      <w:r w:rsidRPr="0072744F">
        <w:rPr>
          <w:rFonts w:cs="Arial"/>
        </w:rPr>
        <w:t>номерами №</w:t>
      </w:r>
      <w:r w:rsidRPr="0072744F">
        <w:rPr>
          <w:rFonts w:cs="Arial"/>
          <w:bCs/>
        </w:rPr>
        <w:t xml:space="preserve">24-00060-З-00592-250914, №24-00061-З-00592-250914,  №24-00062-З-00592-250914 </w:t>
      </w:r>
      <w:r w:rsidRPr="0072744F">
        <w:t xml:space="preserve">(Приложение Х тома 8.1.2 </w:t>
      </w:r>
      <w:r w:rsidRPr="0072744F">
        <w:br/>
      </w:r>
      <w:fldSimple w:instr=" DOCPROPERTY  ШифрДокумента  \* MERGEFORMAT ">
        <w:r w:rsidR="00F216EC">
          <w:t>1750616/0357Д-01-ПП-700000</w:t>
        </w:r>
      </w:fldSimple>
      <w:r w:rsidRPr="0072744F">
        <w:t>-ООС</w:t>
      </w:r>
      <w:proofErr w:type="gramStart"/>
      <w:r w:rsidRPr="0072744F">
        <w:t>1</w:t>
      </w:r>
      <w:proofErr w:type="gramEnd"/>
      <w:r w:rsidRPr="0072744F">
        <w:t>.2).</w:t>
      </w:r>
    </w:p>
    <w:p w14:paraId="2D92C2EF" w14:textId="4ACD39A1" w:rsidR="002721AD" w:rsidRPr="0072744F" w:rsidRDefault="00B62514" w:rsidP="00B62514">
      <w:pPr>
        <w:spacing w:line="348" w:lineRule="auto"/>
      </w:pPr>
      <w:r w:rsidRPr="0072744F">
        <w:t>– ООО «</w:t>
      </w:r>
      <w:proofErr w:type="spellStart"/>
      <w:r w:rsidRPr="0072744F">
        <w:t>Сибинтек</w:t>
      </w:r>
      <w:proofErr w:type="spellEnd"/>
      <w:r w:rsidRPr="0072744F">
        <w:t xml:space="preserve">» </w:t>
      </w:r>
      <w:r w:rsidRPr="0072744F">
        <w:rPr>
          <w:rFonts w:cs="Arial"/>
          <w:iCs/>
        </w:rPr>
        <w:t xml:space="preserve">на основании </w:t>
      </w:r>
      <w:r w:rsidRPr="0072744F">
        <w:t>лицензии №142-ЛЦЧ от 20.02.2013 г. на ос</w:t>
      </w:r>
      <w:r w:rsidRPr="0072744F">
        <w:t>у</w:t>
      </w:r>
      <w:r w:rsidRPr="0072744F">
        <w:t xml:space="preserve">ществление заготовки, хранения, переработки и реализации лома черных металлов, цветных металлов (Приложение </w:t>
      </w:r>
      <w:proofErr w:type="gramStart"/>
      <w:r w:rsidRPr="0072744F">
        <w:t>Ц</w:t>
      </w:r>
      <w:proofErr w:type="gramEnd"/>
      <w:r w:rsidRPr="0072744F">
        <w:t xml:space="preserve"> тома 8.1.2 </w:t>
      </w:r>
      <w:fldSimple w:instr=" DOCPROPERTY  ШифрДокумента  \* MERGEFORMAT ">
        <w:r w:rsidR="00F216EC">
          <w:t>1750616/0357Д-01-ПП-700000</w:t>
        </w:r>
      </w:fldSimple>
      <w:r w:rsidRPr="0072744F">
        <w:t>-ООС1.2).</w:t>
      </w:r>
    </w:p>
    <w:p w14:paraId="724D1A2C" w14:textId="77777777" w:rsidR="002721AD" w:rsidRPr="0072744F" w:rsidRDefault="002721AD" w:rsidP="002721AD">
      <w:pPr>
        <w:pStyle w:val="3"/>
        <w:ind w:left="1419"/>
      </w:pPr>
      <w:bookmarkStart w:id="274" w:name="_Toc427652977"/>
      <w:bookmarkStart w:id="275" w:name="_Toc465616232"/>
      <w:bookmarkStart w:id="276" w:name="_Toc467851190"/>
      <w:bookmarkStart w:id="277" w:name="_Toc504730024"/>
      <w:bookmarkEnd w:id="273"/>
      <w:r w:rsidRPr="0072744F">
        <w:t>Отходы 3 класса опасности</w:t>
      </w:r>
      <w:bookmarkEnd w:id="274"/>
      <w:bookmarkEnd w:id="275"/>
      <w:bookmarkEnd w:id="276"/>
      <w:bookmarkEnd w:id="277"/>
    </w:p>
    <w:p w14:paraId="5F5F4792" w14:textId="77777777" w:rsidR="00B351F0" w:rsidRPr="0072744F" w:rsidRDefault="00B351F0" w:rsidP="00B351F0">
      <w:pPr>
        <w:shd w:val="clear" w:color="auto" w:fill="FFFFFF"/>
        <w:tabs>
          <w:tab w:val="num" w:pos="567"/>
          <w:tab w:val="num" w:pos="1080"/>
        </w:tabs>
        <w:rPr>
          <w:rFonts w:eastAsia="Calibri" w:cs="Arial"/>
        </w:rPr>
      </w:pPr>
      <w:bookmarkStart w:id="278" w:name="_Toc427652978"/>
      <w:r w:rsidRPr="0072744F">
        <w:rPr>
          <w:rFonts w:eastAsia="Calibri" w:cs="Arial"/>
        </w:rPr>
        <w:t>Отходы минеральных масел моторных образуются в результате работы ДЭС-30 в период строительства. Масла собираются и накапливаются в емкостях либо металлич</w:t>
      </w:r>
      <w:r w:rsidRPr="0072744F">
        <w:rPr>
          <w:rFonts w:eastAsia="Calibri" w:cs="Arial"/>
        </w:rPr>
        <w:t>е</w:t>
      </w:r>
      <w:r w:rsidRPr="0072744F">
        <w:rPr>
          <w:rFonts w:eastAsia="Calibri" w:cs="Arial"/>
        </w:rPr>
        <w:t>ских, либо в специальных пластиковых бочках или канистрах на удалении от источников возгорания и имеют маркировку «Для накопления отработанных нефтепродуктов».</w:t>
      </w:r>
    </w:p>
    <w:p w14:paraId="65499A8F" w14:textId="77777777" w:rsidR="00B351F0" w:rsidRPr="0072744F" w:rsidRDefault="00B351F0" w:rsidP="00B351F0">
      <w:pPr>
        <w:shd w:val="clear" w:color="auto" w:fill="FFFFFF"/>
        <w:ind w:left="174" w:firstLine="702"/>
        <w:rPr>
          <w:rFonts w:cs="Arial"/>
        </w:rPr>
      </w:pPr>
      <w:r w:rsidRPr="0072744F">
        <w:rPr>
          <w:rFonts w:cs="Arial"/>
        </w:rPr>
        <w:t>Не допускается:</w:t>
      </w:r>
    </w:p>
    <w:p w14:paraId="53BB445A" w14:textId="77777777" w:rsidR="00B351F0" w:rsidRPr="0072744F" w:rsidRDefault="00B351F0" w:rsidP="00B351F0">
      <w:pPr>
        <w:shd w:val="clear" w:color="auto" w:fill="FFFFFF"/>
        <w:tabs>
          <w:tab w:val="left" w:pos="851"/>
        </w:tabs>
        <w:rPr>
          <w:rFonts w:cs="Arial"/>
        </w:rPr>
      </w:pPr>
      <w:r w:rsidRPr="0072744F">
        <w:rPr>
          <w:rFonts w:cs="Arial"/>
        </w:rPr>
        <w:t>- переполнение емкостей для накопления масла и пролив на рельеф;</w:t>
      </w:r>
    </w:p>
    <w:p w14:paraId="12F1F18A" w14:textId="523A19D2" w:rsidR="002721AD" w:rsidRPr="0072744F" w:rsidRDefault="00B351F0" w:rsidP="00B351F0">
      <w:pPr>
        <w:shd w:val="clear" w:color="auto" w:fill="FFFFFF"/>
        <w:tabs>
          <w:tab w:val="num" w:pos="567"/>
          <w:tab w:val="num" w:pos="1080"/>
        </w:tabs>
        <w:rPr>
          <w:rFonts w:eastAsia="Calibri" w:cs="Arial"/>
        </w:rPr>
      </w:pPr>
      <w:r w:rsidRPr="0072744F">
        <w:rPr>
          <w:rFonts w:cs="Arial"/>
        </w:rPr>
        <w:t>- попадание воды внутрь емкостей для накопления масла (в соответствии с треб</w:t>
      </w:r>
      <w:r w:rsidRPr="0072744F">
        <w:rPr>
          <w:rFonts w:cs="Arial"/>
        </w:rPr>
        <w:t>о</w:t>
      </w:r>
      <w:r w:rsidRPr="0072744F">
        <w:rPr>
          <w:rFonts w:cs="Arial"/>
        </w:rPr>
        <w:t>ваниями перерабатывающих предприятий).</w:t>
      </w:r>
    </w:p>
    <w:p w14:paraId="66CBEFCE" w14:textId="77777777" w:rsidR="002721AD" w:rsidRPr="0072744F" w:rsidRDefault="002721AD" w:rsidP="002721AD">
      <w:pPr>
        <w:pStyle w:val="3"/>
        <w:ind w:left="1419"/>
      </w:pPr>
      <w:bookmarkStart w:id="279" w:name="_Toc465512592"/>
      <w:bookmarkStart w:id="280" w:name="_Toc465616233"/>
      <w:bookmarkStart w:id="281" w:name="_Toc467851191"/>
      <w:bookmarkStart w:id="282" w:name="_Toc427652979"/>
      <w:bookmarkStart w:id="283" w:name="_Toc504730025"/>
      <w:bookmarkEnd w:id="278"/>
      <w:r w:rsidRPr="0072744F">
        <w:lastRenderedPageBreak/>
        <w:t>Отходы 4 класса опасности</w:t>
      </w:r>
      <w:bookmarkEnd w:id="279"/>
      <w:bookmarkEnd w:id="280"/>
      <w:bookmarkEnd w:id="281"/>
      <w:bookmarkEnd w:id="283"/>
    </w:p>
    <w:p w14:paraId="160065A6" w14:textId="77777777" w:rsidR="00B62514" w:rsidRPr="0072744F" w:rsidRDefault="00B62514" w:rsidP="009B5197">
      <w:pPr>
        <w:shd w:val="clear" w:color="auto" w:fill="FFFFFF"/>
        <w:tabs>
          <w:tab w:val="num" w:pos="567"/>
          <w:tab w:val="num" w:pos="1080"/>
        </w:tabs>
        <w:rPr>
          <w:rFonts w:eastAsia="Calibri"/>
        </w:rPr>
      </w:pPr>
      <w:r w:rsidRPr="0072744F">
        <w:rPr>
          <w:rFonts w:eastAsia="Calibri"/>
        </w:rPr>
        <w:t>Обтирочный материал, загрязненный нефтью или нефтепродуктами (содержание нефти или нефтепродуктов менее 15 %) накапливается в закрытых металлических ящ</w:t>
      </w:r>
      <w:r w:rsidRPr="0072744F">
        <w:rPr>
          <w:rFonts w:eastAsia="Calibri"/>
        </w:rPr>
        <w:t>и</w:t>
      </w:r>
      <w:r w:rsidRPr="0072744F">
        <w:rPr>
          <w:rFonts w:eastAsia="Calibri"/>
        </w:rPr>
        <w:t>ках на удалении от источников возгорания и горючих материалов. Ящики промаркиров</w:t>
      </w:r>
      <w:r w:rsidRPr="0072744F">
        <w:rPr>
          <w:rFonts w:eastAsia="Calibri"/>
        </w:rPr>
        <w:t>а</w:t>
      </w:r>
      <w:r w:rsidRPr="0072744F">
        <w:rPr>
          <w:rFonts w:eastAsia="Calibri"/>
        </w:rPr>
        <w:t xml:space="preserve">ны «Для ветоши </w:t>
      </w:r>
      <w:r w:rsidRPr="0072744F">
        <w:t>загрязненной нефтью или н/продуктами</w:t>
      </w:r>
      <w:r w:rsidRPr="0072744F">
        <w:rPr>
          <w:rFonts w:eastAsia="Calibri"/>
        </w:rPr>
        <w:t xml:space="preserve">». </w:t>
      </w:r>
    </w:p>
    <w:p w14:paraId="28484C6D" w14:textId="77777777" w:rsidR="00B62514" w:rsidRPr="0072744F" w:rsidRDefault="00B62514" w:rsidP="009B5197">
      <w:pPr>
        <w:tabs>
          <w:tab w:val="num" w:pos="567"/>
          <w:tab w:val="num" w:pos="1080"/>
        </w:tabs>
        <w:rPr>
          <w:rFonts w:eastAsia="Calibri" w:cs="Arial"/>
        </w:rPr>
      </w:pPr>
      <w:r w:rsidRPr="0072744F">
        <w:rPr>
          <w:rFonts w:eastAsia="Calibri" w:cs="Arial"/>
        </w:rPr>
        <w:t>Мусор от офисных и бытовых помещений организаций несортированный (искл</w:t>
      </w:r>
      <w:r w:rsidRPr="0072744F">
        <w:rPr>
          <w:rFonts w:eastAsia="Calibri" w:cs="Arial"/>
        </w:rPr>
        <w:t>ю</w:t>
      </w:r>
      <w:r w:rsidRPr="0072744F">
        <w:rPr>
          <w:rFonts w:eastAsia="Calibri" w:cs="Arial"/>
        </w:rPr>
        <w:t>чая крупногабаритный) накапливается в специальных металлических контейнерах, уст</w:t>
      </w:r>
      <w:r w:rsidRPr="0072744F">
        <w:rPr>
          <w:rFonts w:eastAsia="Calibri" w:cs="Arial"/>
        </w:rPr>
        <w:t>а</w:t>
      </w:r>
      <w:r w:rsidRPr="0072744F">
        <w:rPr>
          <w:rFonts w:eastAsia="Calibri" w:cs="Arial"/>
        </w:rPr>
        <w:t>новленных на асфальтированной площадке или площадке из бетонных дорожных плит, огражденной с трех сторон. Контейнеры промаркированы – «Для мусора офисных и б</w:t>
      </w:r>
      <w:r w:rsidRPr="0072744F">
        <w:rPr>
          <w:rFonts w:eastAsia="Calibri" w:cs="Arial"/>
        </w:rPr>
        <w:t>ы</w:t>
      </w:r>
      <w:r w:rsidRPr="0072744F">
        <w:rPr>
          <w:rFonts w:eastAsia="Calibri" w:cs="Arial"/>
        </w:rPr>
        <w:t>товых помещений несортированного».</w:t>
      </w:r>
    </w:p>
    <w:p w14:paraId="78A8B122" w14:textId="77777777" w:rsidR="00B62514" w:rsidRPr="0072744F" w:rsidRDefault="00B62514" w:rsidP="009B5197">
      <w:pPr>
        <w:tabs>
          <w:tab w:val="num" w:pos="567"/>
          <w:tab w:val="num" w:pos="1080"/>
        </w:tabs>
        <w:rPr>
          <w:rFonts w:eastAsia="Calibri" w:cs="Arial"/>
        </w:rPr>
      </w:pPr>
      <w:r w:rsidRPr="0072744F">
        <w:rPr>
          <w:rFonts w:eastAsia="Calibri" w:cs="Arial"/>
        </w:rPr>
        <w:t>Не допускается:</w:t>
      </w:r>
    </w:p>
    <w:p w14:paraId="7AA066C0" w14:textId="77777777" w:rsidR="00B62514" w:rsidRPr="0072744F" w:rsidRDefault="00B62514" w:rsidP="009B5197">
      <w:pPr>
        <w:tabs>
          <w:tab w:val="num" w:pos="567"/>
          <w:tab w:val="num" w:pos="1080"/>
        </w:tabs>
        <w:rPr>
          <w:rFonts w:eastAsia="Calibri" w:cs="Arial"/>
        </w:rPr>
      </w:pPr>
      <w:r w:rsidRPr="0072744F">
        <w:rPr>
          <w:rFonts w:eastAsia="Calibri" w:cs="Arial"/>
        </w:rPr>
        <w:t>- поступление в контейнеры для ТКО отходов, не разрешенных к приему на пол</w:t>
      </w:r>
      <w:r w:rsidRPr="0072744F">
        <w:rPr>
          <w:rFonts w:eastAsia="Calibri" w:cs="Arial"/>
        </w:rPr>
        <w:t>и</w:t>
      </w:r>
      <w:r w:rsidRPr="0072744F">
        <w:rPr>
          <w:rFonts w:eastAsia="Calibri" w:cs="Arial"/>
        </w:rPr>
        <w:t>гоны ТКО, в особенности отходов 1 и 2 класса опасности;</w:t>
      </w:r>
    </w:p>
    <w:p w14:paraId="7692C843" w14:textId="77777777" w:rsidR="00B62514" w:rsidRPr="0072744F" w:rsidRDefault="00B62514" w:rsidP="009B5197">
      <w:pPr>
        <w:tabs>
          <w:tab w:val="num" w:pos="567"/>
          <w:tab w:val="num" w:pos="1080"/>
        </w:tabs>
        <w:rPr>
          <w:rFonts w:eastAsia="Calibri" w:cs="Arial"/>
        </w:rPr>
      </w:pPr>
      <w:r w:rsidRPr="0072744F">
        <w:rPr>
          <w:rFonts w:eastAsia="Calibri" w:cs="Arial"/>
        </w:rPr>
        <w:t>- использование ТКО на подсыпку дорог, стройплощадок и т.п.;</w:t>
      </w:r>
    </w:p>
    <w:p w14:paraId="78199D8F" w14:textId="77777777" w:rsidR="00B62514" w:rsidRPr="0072744F" w:rsidRDefault="00B62514" w:rsidP="009B5197">
      <w:pPr>
        <w:tabs>
          <w:tab w:val="num" w:pos="567"/>
          <w:tab w:val="num" w:pos="1080"/>
        </w:tabs>
        <w:rPr>
          <w:rFonts w:eastAsia="Calibri" w:cs="Arial"/>
        </w:rPr>
      </w:pPr>
      <w:r w:rsidRPr="0072744F">
        <w:rPr>
          <w:rFonts w:eastAsia="Calibri" w:cs="Arial"/>
        </w:rPr>
        <w:t>- сжигание ТКО на стройплощадке, в особенности около мест постоянного преб</w:t>
      </w:r>
      <w:r w:rsidRPr="0072744F">
        <w:rPr>
          <w:rFonts w:eastAsia="Calibri" w:cs="Arial"/>
        </w:rPr>
        <w:t>ы</w:t>
      </w:r>
      <w:r w:rsidRPr="0072744F">
        <w:rPr>
          <w:rFonts w:eastAsia="Calibri" w:cs="Arial"/>
        </w:rPr>
        <w:t>вания обслуживающего персонала или вблизи жилых помещений;</w:t>
      </w:r>
    </w:p>
    <w:p w14:paraId="09BE7475" w14:textId="77777777" w:rsidR="00B62514" w:rsidRPr="0072744F" w:rsidRDefault="00B62514" w:rsidP="009B5197">
      <w:pPr>
        <w:tabs>
          <w:tab w:val="num" w:pos="567"/>
          <w:tab w:val="num" w:pos="1080"/>
        </w:tabs>
        <w:rPr>
          <w:rFonts w:eastAsia="Calibri" w:cs="Arial"/>
        </w:rPr>
      </w:pPr>
      <w:r w:rsidRPr="0072744F">
        <w:rPr>
          <w:rFonts w:eastAsia="Calibri" w:cs="Arial"/>
        </w:rPr>
        <w:t>- переполнение контейнеров (обеспечение своевременного вывоза ТКО).</w:t>
      </w:r>
    </w:p>
    <w:p w14:paraId="418CE14D" w14:textId="305E219B" w:rsidR="00B62514" w:rsidRPr="00A06DEA" w:rsidRDefault="00BF2782" w:rsidP="009B5197">
      <w:pPr>
        <w:tabs>
          <w:tab w:val="num" w:pos="567"/>
          <w:tab w:val="num" w:pos="1080"/>
        </w:tabs>
      </w:pPr>
      <w:r w:rsidRPr="00810C3F">
        <w:t>Шламы буровые при бурении, связанном с добычей сырой нефти, малоопасные; воды сточные буровые при бурении, связанном с добычей сырой нефти, малооп</w:t>
      </w:r>
      <w:r w:rsidR="009B5197">
        <w:t xml:space="preserve">асные на кустовых площадках №№ </w:t>
      </w:r>
      <w:r w:rsidRPr="00810C3F">
        <w:t xml:space="preserve">10, 12, </w:t>
      </w:r>
      <w:r w:rsidR="009B5197">
        <w:t xml:space="preserve">14 </w:t>
      </w:r>
      <w:r w:rsidRPr="00A06DEA">
        <w:t>обезвреживаются методом отверждения с послед</w:t>
      </w:r>
      <w:r w:rsidRPr="00A06DEA">
        <w:t>у</w:t>
      </w:r>
      <w:r w:rsidRPr="00A06DEA">
        <w:t xml:space="preserve">ющим захоронением и рекультивацией. </w:t>
      </w:r>
      <w:r w:rsidRPr="00A06DEA">
        <w:rPr>
          <w:rFonts w:cs="Arial"/>
        </w:rPr>
        <w:t>На кустов</w:t>
      </w:r>
      <w:r w:rsidR="009B5197" w:rsidRPr="00A06DEA">
        <w:rPr>
          <w:rFonts w:cs="Arial"/>
        </w:rPr>
        <w:t>ой</w:t>
      </w:r>
      <w:r w:rsidRPr="00A06DEA">
        <w:rPr>
          <w:rFonts w:cs="Arial"/>
        </w:rPr>
        <w:t xml:space="preserve"> площад</w:t>
      </w:r>
      <w:r w:rsidR="009B5197" w:rsidRPr="00A06DEA">
        <w:rPr>
          <w:rFonts w:cs="Arial"/>
        </w:rPr>
        <w:t xml:space="preserve">ке №14 </w:t>
      </w:r>
      <w:r w:rsidRPr="00A06DEA">
        <w:t>образующиеся отх</w:t>
      </w:r>
      <w:r w:rsidRPr="00A06DEA">
        <w:t>о</w:t>
      </w:r>
      <w:r w:rsidRPr="00A06DEA">
        <w:t>ды накапливаются в специально обустроенных шламовых амбарах, на кустовых площа</w:t>
      </w:r>
      <w:r w:rsidRPr="00A06DEA">
        <w:t>д</w:t>
      </w:r>
      <w:r w:rsidR="009B5197" w:rsidRPr="00A06DEA">
        <w:t xml:space="preserve">ках №№ 10, 12 </w:t>
      </w:r>
      <w:r w:rsidRPr="00A06DEA">
        <w:t>- площадках временного накопления отходов бурения.</w:t>
      </w:r>
    </w:p>
    <w:p w14:paraId="54AC29F4" w14:textId="77777777" w:rsidR="00B62514" w:rsidRPr="0072744F" w:rsidRDefault="00B62514" w:rsidP="009B5197">
      <w:pPr>
        <w:pStyle w:val="afffffffffffffffff3"/>
        <w:spacing w:line="360" w:lineRule="auto"/>
        <w:rPr>
          <w:rFonts w:cs="Times New Roman"/>
          <w:szCs w:val="22"/>
          <w:lang w:eastAsia="en-US"/>
        </w:rPr>
      </w:pPr>
      <w:r w:rsidRPr="00A06DEA">
        <w:t xml:space="preserve">Растворы буровые при бурении нефтяных </w:t>
      </w:r>
      <w:r w:rsidRPr="0072744F">
        <w:t>скважин отработанные малоопасные используются повторно.</w:t>
      </w:r>
      <w:r w:rsidRPr="0072744F">
        <w:rPr>
          <w:rFonts w:cs="Times New Roman"/>
          <w:szCs w:val="22"/>
          <w:lang w:eastAsia="en-US"/>
        </w:rPr>
        <w:t xml:space="preserve"> Буровая установка оснащена циркуляционной четырехступенчатой системой очистки, позволяет предотвращать сброс отработанного бурового раствора, перерабатывая его с получением на выходе бурового раствора для повторного использования, буровых сточных вод и обезвоженного бурового шлама. </w:t>
      </w:r>
    </w:p>
    <w:p w14:paraId="6BD24D74" w14:textId="77777777" w:rsidR="00B62514" w:rsidRPr="0072744F" w:rsidRDefault="00B62514" w:rsidP="009B5197">
      <w:pPr>
        <w:pStyle w:val="afffffffffffffffff3"/>
        <w:spacing w:line="360" w:lineRule="auto"/>
        <w:rPr>
          <w:rFonts w:eastAsia="Calibri"/>
        </w:rPr>
      </w:pPr>
      <w:r w:rsidRPr="0072744F">
        <w:rPr>
          <w:rFonts w:eastAsia="Calibri"/>
        </w:rPr>
        <w:t xml:space="preserve">Тара из черных металлов, загрязненная лакокрасочными материалами (содержание менее 5 %) образуется при проведении покрасочных работ; тара из черных металлов, загрязненная нефтепродуктами (содержание нефтепродуктов менее 15%) образуется при нанесении битумно-резиновой мастики. Тара собирается и накапливается в закрытых складских помещениях, вдали от источников воспламенения и горючих материалов. </w:t>
      </w:r>
    </w:p>
    <w:p w14:paraId="7DF256D8" w14:textId="77777777" w:rsidR="00B62514" w:rsidRPr="0072744F" w:rsidRDefault="00B62514" w:rsidP="009B5197">
      <w:pPr>
        <w:rPr>
          <w:rFonts w:eastAsia="Calibri" w:cs="Arial"/>
          <w:iCs/>
        </w:rPr>
      </w:pPr>
      <w:r w:rsidRPr="0072744F">
        <w:rPr>
          <w:rFonts w:eastAsia="Calibri" w:cs="Arial"/>
          <w:iCs/>
        </w:rPr>
        <w:t>Шлак сварочный</w:t>
      </w:r>
      <w:r w:rsidRPr="0072744F">
        <w:rPr>
          <w:rFonts w:eastAsia="Calibri" w:cs="Arial"/>
        </w:rPr>
        <w:t xml:space="preserve"> </w:t>
      </w:r>
      <w:r w:rsidRPr="0072744F">
        <w:rPr>
          <w:rFonts w:eastAsia="Calibri" w:cs="Arial"/>
          <w:iCs/>
        </w:rPr>
        <w:t xml:space="preserve">собирается и накапливается в металлическом ящике. </w:t>
      </w:r>
    </w:p>
    <w:p w14:paraId="54FA9879" w14:textId="77777777" w:rsidR="00B62514" w:rsidRPr="0072744F" w:rsidRDefault="00B62514" w:rsidP="009B5197">
      <w:pPr>
        <w:rPr>
          <w:rFonts w:eastAsia="Calibri" w:cs="Arial"/>
          <w:iCs/>
        </w:rPr>
      </w:pPr>
      <w:r w:rsidRPr="0072744F">
        <w:rPr>
          <w:rFonts w:eastAsia="Calibri" w:cs="Arial"/>
          <w:iCs/>
        </w:rPr>
        <w:lastRenderedPageBreak/>
        <w:t>Отходы битума нефтяного собираются и накапливаются в отдельной закрытой е</w:t>
      </w:r>
      <w:r w:rsidRPr="0072744F">
        <w:rPr>
          <w:rFonts w:eastAsia="Calibri" w:cs="Arial"/>
          <w:iCs/>
        </w:rPr>
        <w:t>м</w:t>
      </w:r>
      <w:r w:rsidRPr="0072744F">
        <w:rPr>
          <w:rFonts w:eastAsia="Calibri" w:cs="Arial"/>
          <w:iCs/>
        </w:rPr>
        <w:t>кости.</w:t>
      </w:r>
    </w:p>
    <w:p w14:paraId="07F11DF6" w14:textId="2CB84B7A" w:rsidR="00B351F0" w:rsidRPr="0072744F" w:rsidRDefault="00B62514" w:rsidP="009B5197">
      <w:pPr>
        <w:tabs>
          <w:tab w:val="num" w:pos="567"/>
          <w:tab w:val="num" w:pos="1080"/>
        </w:tabs>
        <w:rPr>
          <w:rFonts w:eastAsia="Calibri" w:cs="Arial"/>
        </w:rPr>
      </w:pPr>
      <w:r w:rsidRPr="0072744F">
        <w:rPr>
          <w:rFonts w:cs="Arial"/>
        </w:rPr>
        <w:t>Отходы прочих теплоизоляционных материалов на основе минерального волокна незагрязненные собираются и накапливаются в закрытой таре или мешках.</w:t>
      </w:r>
    </w:p>
    <w:p w14:paraId="24CF3E75" w14:textId="77777777" w:rsidR="002721AD" w:rsidRPr="0072744F" w:rsidRDefault="002721AD" w:rsidP="009B5197">
      <w:pPr>
        <w:pStyle w:val="3"/>
        <w:spacing w:line="360" w:lineRule="auto"/>
        <w:ind w:left="1419"/>
      </w:pPr>
      <w:bookmarkStart w:id="284" w:name="_Toc465512593"/>
      <w:bookmarkStart w:id="285" w:name="_Toc465616234"/>
      <w:bookmarkStart w:id="286" w:name="_Toc467851192"/>
      <w:bookmarkStart w:id="287" w:name="_Toc504730026"/>
      <w:bookmarkEnd w:id="282"/>
      <w:r w:rsidRPr="0072744F">
        <w:t>Отходы 5 класса опасности</w:t>
      </w:r>
      <w:bookmarkEnd w:id="284"/>
      <w:bookmarkEnd w:id="285"/>
      <w:bookmarkEnd w:id="286"/>
      <w:bookmarkEnd w:id="287"/>
    </w:p>
    <w:p w14:paraId="4BB4106A" w14:textId="77777777" w:rsidR="00B62514" w:rsidRPr="0072744F" w:rsidRDefault="00B62514" w:rsidP="009B5197">
      <w:pPr>
        <w:shd w:val="clear" w:color="auto" w:fill="FFFFFF"/>
        <w:ind w:right="7" w:firstLine="700"/>
        <w:rPr>
          <w:rFonts w:eastAsia="Calibri" w:cs="Arial"/>
          <w:spacing w:val="-6"/>
        </w:rPr>
      </w:pPr>
      <w:r w:rsidRPr="0072744F">
        <w:rPr>
          <w:rFonts w:cs="Arial"/>
          <w:spacing w:val="-6"/>
        </w:rPr>
        <w:t>О</w:t>
      </w:r>
      <w:r w:rsidRPr="0072744F">
        <w:t>тходы пленки полипропилена и изделий из нее незагрязненные,</w:t>
      </w:r>
      <w:r w:rsidRPr="0072744F">
        <w:rPr>
          <w:rFonts w:cs="Arial"/>
          <w:spacing w:val="-6"/>
        </w:rPr>
        <w:t xml:space="preserve"> отходы полипр</w:t>
      </w:r>
      <w:r w:rsidRPr="0072744F">
        <w:rPr>
          <w:rFonts w:cs="Arial"/>
          <w:spacing w:val="-6"/>
        </w:rPr>
        <w:t>о</w:t>
      </w:r>
      <w:r w:rsidRPr="0072744F">
        <w:rPr>
          <w:rFonts w:cs="Arial"/>
          <w:spacing w:val="-6"/>
        </w:rPr>
        <w:t>пиленовой тары незагрязненной</w:t>
      </w:r>
      <w:r w:rsidRPr="0072744F">
        <w:t xml:space="preserve"> собираются и </w:t>
      </w:r>
      <w:r w:rsidRPr="0072744F">
        <w:rPr>
          <w:rFonts w:eastAsia="Calibri"/>
        </w:rPr>
        <w:t>накапливаются в закрытой таре или мешках</w:t>
      </w:r>
      <w:r w:rsidRPr="0072744F">
        <w:rPr>
          <w:rFonts w:eastAsia="Calibri" w:cs="Arial"/>
          <w:spacing w:val="-6"/>
        </w:rPr>
        <w:t>.</w:t>
      </w:r>
    </w:p>
    <w:p w14:paraId="55E6938A" w14:textId="77777777" w:rsidR="00B62514" w:rsidRPr="0072744F" w:rsidRDefault="00B62514" w:rsidP="009B5197">
      <w:pPr>
        <w:shd w:val="clear" w:color="auto" w:fill="FFFFFF"/>
        <w:ind w:right="7" w:firstLine="700"/>
        <w:rPr>
          <w:rFonts w:eastAsia="Calibri" w:cs="Arial"/>
        </w:rPr>
      </w:pPr>
      <w:r w:rsidRPr="0072744F">
        <w:t>Мешки бумажные невлагопрочные (без битумной пропитки, прослойки и армир</w:t>
      </w:r>
      <w:r w:rsidRPr="0072744F">
        <w:t>о</w:t>
      </w:r>
      <w:r w:rsidRPr="0072744F">
        <w:t>ванных слоев), утратившие потребительские свойства, незагрязненные, упаковка из б</w:t>
      </w:r>
      <w:r w:rsidRPr="0072744F">
        <w:t>у</w:t>
      </w:r>
      <w:r w:rsidRPr="0072744F">
        <w:t>маги и/или картона, загрязненная цементом</w:t>
      </w:r>
      <w:r w:rsidRPr="0072744F">
        <w:rPr>
          <w:rFonts w:eastAsia="Calibri" w:cs="Arial"/>
        </w:rPr>
        <w:t xml:space="preserve"> собираются и накапливаются в закрытой т</w:t>
      </w:r>
      <w:r w:rsidRPr="0072744F">
        <w:rPr>
          <w:rFonts w:eastAsia="Calibri" w:cs="Arial"/>
        </w:rPr>
        <w:t>а</w:t>
      </w:r>
      <w:r w:rsidRPr="0072744F">
        <w:rPr>
          <w:rFonts w:eastAsia="Calibri" w:cs="Arial"/>
        </w:rPr>
        <w:t>ре или мешках.</w:t>
      </w:r>
    </w:p>
    <w:p w14:paraId="09B6F798" w14:textId="77777777" w:rsidR="00B62514" w:rsidRPr="0072744F" w:rsidRDefault="00B62514" w:rsidP="009B5197">
      <w:pPr>
        <w:shd w:val="clear" w:color="auto" w:fill="FFFFFF"/>
        <w:ind w:right="7" w:firstLine="700"/>
        <w:rPr>
          <w:rFonts w:eastAsia="Calibri" w:cs="Arial"/>
        </w:rPr>
      </w:pPr>
      <w:r w:rsidRPr="0072744F">
        <w:rPr>
          <w:rFonts w:eastAsia="Calibri" w:cs="Arial"/>
        </w:rPr>
        <w:t>Лом и отходы стальные несортированные собираются и накапливаются под нав</w:t>
      </w:r>
      <w:r w:rsidRPr="0072744F">
        <w:rPr>
          <w:rFonts w:eastAsia="Calibri" w:cs="Arial"/>
        </w:rPr>
        <w:t>е</w:t>
      </w:r>
      <w:r w:rsidRPr="0072744F">
        <w:rPr>
          <w:rFonts w:eastAsia="Calibri" w:cs="Arial"/>
        </w:rPr>
        <w:t>сом, на площадке из бетонных дорожных плит.</w:t>
      </w:r>
    </w:p>
    <w:p w14:paraId="4B452942" w14:textId="77777777" w:rsidR="00B62514" w:rsidRPr="0072744F" w:rsidRDefault="00B62514" w:rsidP="009B5197">
      <w:pPr>
        <w:shd w:val="clear" w:color="auto" w:fill="FFFFFF"/>
        <w:ind w:right="7" w:firstLine="700"/>
        <w:rPr>
          <w:rFonts w:eastAsia="Calibri" w:cs="Arial"/>
        </w:rPr>
      </w:pPr>
      <w:r w:rsidRPr="0072744F">
        <w:rPr>
          <w:rFonts w:eastAsia="Calibri" w:cs="Arial"/>
        </w:rPr>
        <w:t>Остатки и огарки стальных сварочных электродов собираются в контейнеры или металлические ящики, промаркированные «Для металлолома» и накапливаются на пл</w:t>
      </w:r>
      <w:r w:rsidRPr="0072744F">
        <w:rPr>
          <w:rFonts w:eastAsia="Calibri" w:cs="Arial"/>
        </w:rPr>
        <w:t>о</w:t>
      </w:r>
      <w:r w:rsidRPr="0072744F">
        <w:rPr>
          <w:rFonts w:eastAsia="Calibri" w:cs="Arial"/>
        </w:rPr>
        <w:t>щадке размещения лома черных металлов.</w:t>
      </w:r>
    </w:p>
    <w:p w14:paraId="50FD9212" w14:textId="374C94CE" w:rsidR="006B7872" w:rsidRPr="009B5197" w:rsidRDefault="00B62514" w:rsidP="009B5197">
      <w:pPr>
        <w:rPr>
          <w:rFonts w:eastAsia="Calibri" w:cs="Arial"/>
        </w:rPr>
      </w:pPr>
      <w:r w:rsidRPr="0072744F">
        <w:rPr>
          <w:rFonts w:eastAsia="Calibri" w:cs="Arial"/>
        </w:rPr>
        <w:t xml:space="preserve">Отходы </w:t>
      </w:r>
      <w:r w:rsidRPr="009B5197">
        <w:rPr>
          <w:rFonts w:eastAsia="Calibri" w:cs="Arial"/>
        </w:rPr>
        <w:t>цемента в кусковой форме собираются и накапливаются на площадке, обеспеченной подъездными путями, имеющей покрытие.</w:t>
      </w:r>
    </w:p>
    <w:p w14:paraId="172D007A" w14:textId="77777777" w:rsidR="00BF2782" w:rsidRPr="009B5197" w:rsidRDefault="00BF2782" w:rsidP="009B5197">
      <w:pPr>
        <w:tabs>
          <w:tab w:val="num" w:pos="567"/>
          <w:tab w:val="num" w:pos="1080"/>
        </w:tabs>
      </w:pPr>
      <w:r w:rsidRPr="009B5197">
        <w:rPr>
          <w:rFonts w:cs="Arial"/>
        </w:rPr>
        <w:t xml:space="preserve">Отходы цемента в кусковой, </w:t>
      </w:r>
      <w:r w:rsidRPr="009B5197">
        <w:t>образующиеся в результате обезвреживания отходов бурения методом отверждения накапливаются в специально обустроенных шламовых амбарах.</w:t>
      </w:r>
    </w:p>
    <w:p w14:paraId="3225BE3A" w14:textId="208F64B9" w:rsidR="00232A90" w:rsidRPr="0072744F" w:rsidRDefault="00B351F0" w:rsidP="009B5197">
      <w:pPr>
        <w:rPr>
          <w:rFonts w:cs="Arial"/>
          <w:spacing w:val="-2"/>
          <w:highlight w:val="lightGray"/>
        </w:rPr>
      </w:pPr>
      <w:r w:rsidRPr="009B5197">
        <w:rPr>
          <w:rFonts w:eastAsia="Calibri" w:cs="Arial"/>
          <w:spacing w:val="-6"/>
        </w:rPr>
        <w:t xml:space="preserve">Перечень и характеристика </w:t>
      </w:r>
      <w:r w:rsidRPr="0072744F">
        <w:rPr>
          <w:rFonts w:eastAsia="Calibri" w:cs="Arial"/>
          <w:spacing w:val="-6"/>
        </w:rPr>
        <w:t>отходов, образующихся в период строительно-монтажных работ, эксплуатации и рекультивации шламовых амбаров приведены в таблице</w:t>
      </w:r>
      <w:r w:rsidR="002721AD" w:rsidRPr="0072744F">
        <w:t xml:space="preserve"> </w:t>
      </w:r>
      <w:r w:rsidR="00E920CD" w:rsidRPr="0072744F">
        <w:fldChar w:fldCharType="begin"/>
      </w:r>
      <w:r w:rsidR="00E920CD" w:rsidRPr="0072744F">
        <w:instrText xml:space="preserve"> REF _Ref468099109 \h  \* MERGEFORMAT </w:instrText>
      </w:r>
      <w:r w:rsidR="00E920CD" w:rsidRPr="0072744F">
        <w:fldChar w:fldCharType="separate"/>
      </w:r>
      <w:r w:rsidR="00A51CEB" w:rsidRPr="00A51CEB">
        <w:rPr>
          <w:bCs/>
          <w:vanish/>
        </w:rPr>
        <w:t xml:space="preserve">Таблица </w:t>
      </w:r>
      <w:r w:rsidR="00A51CEB" w:rsidRPr="00A51CEB">
        <w:rPr>
          <w:bCs/>
          <w:noProof/>
        </w:rPr>
        <w:t>5</w:t>
      </w:r>
      <w:r w:rsidR="00A51CEB" w:rsidRPr="00A51CEB">
        <w:rPr>
          <w:bCs/>
        </w:rPr>
        <w:t>.</w:t>
      </w:r>
      <w:r w:rsidR="00A51CEB" w:rsidRPr="00A51CEB">
        <w:rPr>
          <w:bCs/>
          <w:noProof/>
        </w:rPr>
        <w:t>19</w:t>
      </w:r>
      <w:r w:rsidR="00E920CD" w:rsidRPr="0072744F">
        <w:fldChar w:fldCharType="end"/>
      </w:r>
      <w:r w:rsidR="002721AD" w:rsidRPr="0072744F">
        <w:t>.</w:t>
      </w:r>
      <w:r w:rsidR="00E920CD" w:rsidRPr="0072744F">
        <w:t xml:space="preserve">, </w:t>
      </w:r>
      <w:r w:rsidR="00E920CD" w:rsidRPr="0072744F">
        <w:fldChar w:fldCharType="begin"/>
      </w:r>
      <w:r w:rsidR="00E920CD" w:rsidRPr="0072744F">
        <w:instrText xml:space="preserve"> REF _Ref468099203 \h  \* MERGEFORMAT </w:instrText>
      </w:r>
      <w:r w:rsidR="00E920CD" w:rsidRPr="0072744F">
        <w:fldChar w:fldCharType="separate"/>
      </w:r>
      <w:r w:rsidR="00A51CEB" w:rsidRPr="00A51CEB">
        <w:rPr>
          <w:bCs/>
          <w:vanish/>
        </w:rPr>
        <w:t xml:space="preserve">Таблица </w:t>
      </w:r>
      <w:r w:rsidR="00A51CEB" w:rsidRPr="00A51CEB">
        <w:rPr>
          <w:bCs/>
          <w:noProof/>
        </w:rPr>
        <w:t>5</w:t>
      </w:r>
      <w:r w:rsidR="00A51CEB" w:rsidRPr="00A51CEB">
        <w:rPr>
          <w:bCs/>
        </w:rPr>
        <w:t>.</w:t>
      </w:r>
      <w:r w:rsidR="00A51CEB" w:rsidRPr="00A51CEB">
        <w:rPr>
          <w:bCs/>
          <w:noProof/>
        </w:rPr>
        <w:t>20</w:t>
      </w:r>
      <w:r w:rsidR="00E920CD" w:rsidRPr="0072744F">
        <w:fldChar w:fldCharType="end"/>
      </w:r>
    </w:p>
    <w:p w14:paraId="66BF2CED" w14:textId="77777777" w:rsidR="00933AFE" w:rsidRPr="0072744F" w:rsidRDefault="00933AFE" w:rsidP="00E920CD">
      <w:pPr>
        <w:ind w:firstLine="0"/>
        <w:rPr>
          <w:highlight w:val="lightGray"/>
        </w:rPr>
        <w:sectPr w:rsidR="00933AFE" w:rsidRPr="0072744F" w:rsidSect="005E6D7F">
          <w:headerReference w:type="default" r:id="rId38"/>
          <w:footerReference w:type="default" r:id="rId39"/>
          <w:pgSz w:w="11906" w:h="16838"/>
          <w:pgMar w:top="1134" w:right="851" w:bottom="1985" w:left="1701" w:header="284" w:footer="284" w:gutter="0"/>
          <w:cols w:space="708"/>
          <w:docGrid w:linePitch="360"/>
        </w:sectPr>
      </w:pPr>
    </w:p>
    <w:p w14:paraId="1E4BC44F" w14:textId="1B7EB52D" w:rsidR="002721AD" w:rsidRPr="0072744F" w:rsidRDefault="002721AD" w:rsidP="002721AD">
      <w:pPr>
        <w:spacing w:before="220"/>
        <w:ind w:left="-285" w:firstLine="993"/>
        <w:rPr>
          <w:b/>
          <w:bCs/>
          <w:sz w:val="20"/>
          <w:szCs w:val="20"/>
        </w:rPr>
      </w:pPr>
      <w:bookmarkStart w:id="288" w:name="_Ref468099109"/>
      <w:r w:rsidRPr="0072744F">
        <w:rPr>
          <w:b/>
          <w:bCs/>
          <w:sz w:val="20"/>
          <w:szCs w:val="20"/>
        </w:rPr>
        <w:lastRenderedPageBreak/>
        <w:t xml:space="preserve">Таблица </w:t>
      </w:r>
      <w:r w:rsidRPr="0072744F">
        <w:rPr>
          <w:b/>
          <w:bCs/>
          <w:sz w:val="20"/>
          <w:szCs w:val="20"/>
        </w:rPr>
        <w:fldChar w:fldCharType="begin"/>
      </w:r>
      <w:r w:rsidRPr="0072744F">
        <w:rPr>
          <w:b/>
          <w:bCs/>
          <w:sz w:val="20"/>
          <w:szCs w:val="20"/>
        </w:rPr>
        <w:instrText xml:space="preserve"> STYLEREF 1 \s </w:instrText>
      </w:r>
      <w:r w:rsidRPr="0072744F">
        <w:rPr>
          <w:b/>
          <w:bCs/>
          <w:sz w:val="20"/>
          <w:szCs w:val="20"/>
        </w:rPr>
        <w:fldChar w:fldCharType="separate"/>
      </w:r>
      <w:r w:rsidR="00A51CEB">
        <w:rPr>
          <w:b/>
          <w:bCs/>
          <w:noProof/>
          <w:sz w:val="20"/>
          <w:szCs w:val="20"/>
        </w:rPr>
        <w:t>5</w:t>
      </w:r>
      <w:r w:rsidRPr="0072744F">
        <w:rPr>
          <w:b/>
          <w:bCs/>
          <w:sz w:val="20"/>
          <w:szCs w:val="20"/>
        </w:rPr>
        <w:fldChar w:fldCharType="end"/>
      </w:r>
      <w:r w:rsidRPr="0072744F">
        <w:rPr>
          <w:b/>
          <w:bCs/>
          <w:sz w:val="20"/>
          <w:szCs w:val="20"/>
        </w:rPr>
        <w:t>.</w:t>
      </w:r>
      <w:r w:rsidRPr="0072744F">
        <w:rPr>
          <w:b/>
          <w:bCs/>
          <w:sz w:val="20"/>
          <w:szCs w:val="20"/>
        </w:rPr>
        <w:fldChar w:fldCharType="begin"/>
      </w:r>
      <w:r w:rsidRPr="0072744F">
        <w:rPr>
          <w:b/>
          <w:bCs/>
          <w:sz w:val="20"/>
          <w:szCs w:val="20"/>
        </w:rPr>
        <w:instrText xml:space="preserve"> SEQ Таблица \* ARABIC \s 1 </w:instrText>
      </w:r>
      <w:r w:rsidRPr="0072744F">
        <w:rPr>
          <w:b/>
          <w:bCs/>
          <w:sz w:val="20"/>
          <w:szCs w:val="20"/>
        </w:rPr>
        <w:fldChar w:fldCharType="separate"/>
      </w:r>
      <w:r w:rsidR="00A51CEB">
        <w:rPr>
          <w:b/>
          <w:bCs/>
          <w:noProof/>
          <w:sz w:val="20"/>
          <w:szCs w:val="20"/>
        </w:rPr>
        <w:t>19</w:t>
      </w:r>
      <w:r w:rsidRPr="0072744F">
        <w:rPr>
          <w:b/>
          <w:bCs/>
          <w:sz w:val="20"/>
          <w:szCs w:val="20"/>
        </w:rPr>
        <w:fldChar w:fldCharType="end"/>
      </w:r>
      <w:bookmarkEnd w:id="288"/>
      <w:r w:rsidRPr="0072744F">
        <w:rPr>
          <w:b/>
          <w:bCs/>
          <w:sz w:val="20"/>
          <w:szCs w:val="20"/>
        </w:rPr>
        <w:t xml:space="preserve"> – Характеристика и движение отходов в период строительства </w:t>
      </w:r>
      <w:r w:rsidR="00B351F0" w:rsidRPr="0072744F">
        <w:rPr>
          <w:b/>
          <w:bCs/>
          <w:sz w:val="20"/>
          <w:szCs w:val="20"/>
        </w:rPr>
        <w:t>и рекультивации</w:t>
      </w:r>
    </w:p>
    <w:tbl>
      <w:tblPr>
        <w:tblW w:w="14856" w:type="dxa"/>
        <w:tblInd w:w="340"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69"/>
        <w:gridCol w:w="1919"/>
        <w:gridCol w:w="619"/>
        <w:gridCol w:w="8"/>
        <w:gridCol w:w="627"/>
        <w:gridCol w:w="1273"/>
        <w:gridCol w:w="1053"/>
        <w:gridCol w:w="1566"/>
        <w:gridCol w:w="1707"/>
        <w:gridCol w:w="1914"/>
        <w:gridCol w:w="1901"/>
      </w:tblGrid>
      <w:tr w:rsidR="009B5197" w:rsidRPr="00214C56" w14:paraId="66D1DD23" w14:textId="77777777" w:rsidTr="009B5197">
        <w:trPr>
          <w:cantSplit/>
          <w:trHeight w:val="1837"/>
          <w:tblHeader/>
        </w:trPr>
        <w:tc>
          <w:tcPr>
            <w:tcW w:w="2269" w:type="dxa"/>
            <w:shd w:val="clear" w:color="auto" w:fill="auto"/>
            <w:vAlign w:val="center"/>
          </w:tcPr>
          <w:p w14:paraId="18293A5A" w14:textId="77777777" w:rsidR="009B5197" w:rsidRPr="00214C56" w:rsidRDefault="009B5197" w:rsidP="00BF2782">
            <w:pPr>
              <w:spacing w:line="240" w:lineRule="auto"/>
              <w:ind w:left="-57" w:right="-57" w:firstLine="0"/>
              <w:jc w:val="center"/>
              <w:rPr>
                <w:rFonts w:cs="Arial"/>
                <w:bCs/>
                <w:sz w:val="20"/>
                <w:szCs w:val="20"/>
              </w:rPr>
            </w:pPr>
            <w:r w:rsidRPr="00214C56">
              <w:rPr>
                <w:rFonts w:cs="Arial"/>
                <w:bCs/>
                <w:sz w:val="20"/>
                <w:szCs w:val="20"/>
              </w:rPr>
              <w:t>Наименование</w:t>
            </w:r>
          </w:p>
          <w:p w14:paraId="00B04001" w14:textId="77777777" w:rsidR="009B5197" w:rsidRPr="00214C56" w:rsidRDefault="009B5197" w:rsidP="00BF2782">
            <w:pPr>
              <w:spacing w:line="240" w:lineRule="auto"/>
              <w:ind w:left="-57" w:right="-57" w:firstLine="0"/>
              <w:jc w:val="center"/>
              <w:rPr>
                <w:rFonts w:cs="Arial"/>
                <w:bCs/>
                <w:sz w:val="20"/>
                <w:szCs w:val="20"/>
              </w:rPr>
            </w:pPr>
            <w:r w:rsidRPr="00214C56">
              <w:rPr>
                <w:rFonts w:cs="Arial"/>
                <w:bCs/>
                <w:sz w:val="20"/>
                <w:szCs w:val="20"/>
              </w:rPr>
              <w:t>отхода</w:t>
            </w:r>
          </w:p>
        </w:tc>
        <w:tc>
          <w:tcPr>
            <w:tcW w:w="1919" w:type="dxa"/>
            <w:shd w:val="clear" w:color="auto" w:fill="auto"/>
            <w:vAlign w:val="center"/>
          </w:tcPr>
          <w:p w14:paraId="04940769" w14:textId="77777777" w:rsidR="009B5197" w:rsidRPr="00214C56" w:rsidRDefault="009B5197" w:rsidP="00BF2782">
            <w:pPr>
              <w:spacing w:line="240" w:lineRule="auto"/>
              <w:ind w:left="-57" w:right="-57" w:firstLine="0"/>
              <w:jc w:val="center"/>
              <w:rPr>
                <w:rFonts w:cs="Arial"/>
                <w:bCs/>
                <w:sz w:val="20"/>
                <w:szCs w:val="20"/>
              </w:rPr>
            </w:pPr>
            <w:r w:rsidRPr="00214C56">
              <w:rPr>
                <w:rFonts w:cs="Arial"/>
                <w:bCs/>
                <w:sz w:val="20"/>
                <w:szCs w:val="20"/>
              </w:rPr>
              <w:t>Код по ФККО</w:t>
            </w:r>
          </w:p>
        </w:tc>
        <w:tc>
          <w:tcPr>
            <w:tcW w:w="627" w:type="dxa"/>
            <w:gridSpan w:val="2"/>
            <w:textDirection w:val="btLr"/>
            <w:vAlign w:val="center"/>
          </w:tcPr>
          <w:p w14:paraId="3DECFE98" w14:textId="77777777" w:rsidR="009B5197" w:rsidRPr="00214C56" w:rsidRDefault="009B5197" w:rsidP="00BF2782">
            <w:pPr>
              <w:spacing w:line="240" w:lineRule="auto"/>
              <w:ind w:left="-57" w:right="-57" w:firstLine="0"/>
              <w:jc w:val="center"/>
              <w:rPr>
                <w:rFonts w:cs="Arial"/>
                <w:bCs/>
                <w:sz w:val="20"/>
                <w:szCs w:val="20"/>
              </w:rPr>
            </w:pPr>
            <w:r w:rsidRPr="00214C56">
              <w:rPr>
                <w:rFonts w:cs="Arial"/>
                <w:bCs/>
                <w:sz w:val="20"/>
                <w:szCs w:val="20"/>
              </w:rPr>
              <w:t>Класс</w:t>
            </w:r>
          </w:p>
          <w:p w14:paraId="47EFDC13" w14:textId="77777777" w:rsidR="009B5197" w:rsidRPr="00214C56" w:rsidRDefault="009B5197" w:rsidP="00BF2782">
            <w:pPr>
              <w:spacing w:line="240" w:lineRule="auto"/>
              <w:ind w:left="-57" w:right="-57" w:firstLine="0"/>
              <w:jc w:val="center"/>
              <w:rPr>
                <w:rFonts w:cs="Arial"/>
                <w:bCs/>
                <w:sz w:val="20"/>
                <w:szCs w:val="20"/>
              </w:rPr>
            </w:pPr>
            <w:r w:rsidRPr="00214C56">
              <w:rPr>
                <w:rFonts w:cs="Arial"/>
                <w:bCs/>
                <w:sz w:val="20"/>
                <w:szCs w:val="20"/>
              </w:rPr>
              <w:t>опасности</w:t>
            </w:r>
          </w:p>
        </w:tc>
        <w:tc>
          <w:tcPr>
            <w:tcW w:w="627" w:type="dxa"/>
            <w:shd w:val="clear" w:color="auto" w:fill="auto"/>
            <w:textDirection w:val="btLr"/>
            <w:vAlign w:val="center"/>
          </w:tcPr>
          <w:p w14:paraId="57DAB119" w14:textId="77777777" w:rsidR="009B5197" w:rsidRPr="00214C56" w:rsidRDefault="009B5197" w:rsidP="00BF2782">
            <w:pPr>
              <w:spacing w:line="240" w:lineRule="auto"/>
              <w:ind w:left="-57" w:right="-57" w:firstLine="0"/>
              <w:jc w:val="center"/>
              <w:rPr>
                <w:rFonts w:cs="Arial"/>
                <w:bCs/>
                <w:sz w:val="20"/>
                <w:szCs w:val="20"/>
              </w:rPr>
            </w:pPr>
            <w:r w:rsidRPr="00214C56">
              <w:rPr>
                <w:rFonts w:cs="Arial"/>
                <w:bCs/>
                <w:sz w:val="20"/>
                <w:szCs w:val="20"/>
              </w:rPr>
              <w:t>Класс</w:t>
            </w:r>
          </w:p>
          <w:p w14:paraId="7BC8F102" w14:textId="77777777" w:rsidR="009B5197" w:rsidRPr="00214C56" w:rsidRDefault="009B5197" w:rsidP="00BF2782">
            <w:pPr>
              <w:spacing w:line="240" w:lineRule="auto"/>
              <w:ind w:left="-57" w:right="-57" w:firstLine="0"/>
              <w:jc w:val="center"/>
              <w:rPr>
                <w:rFonts w:cs="Arial"/>
                <w:bCs/>
                <w:sz w:val="20"/>
                <w:szCs w:val="20"/>
              </w:rPr>
            </w:pPr>
            <w:r w:rsidRPr="00214C56">
              <w:rPr>
                <w:rFonts w:cs="Arial"/>
                <w:bCs/>
                <w:sz w:val="20"/>
                <w:szCs w:val="20"/>
              </w:rPr>
              <w:t>опасности по СП 2.1.7.1386-03</w:t>
            </w:r>
          </w:p>
        </w:tc>
        <w:tc>
          <w:tcPr>
            <w:tcW w:w="1273" w:type="dxa"/>
            <w:shd w:val="clear" w:color="auto" w:fill="auto"/>
            <w:textDirection w:val="btLr"/>
            <w:vAlign w:val="center"/>
          </w:tcPr>
          <w:p w14:paraId="66D2CD44" w14:textId="77777777" w:rsidR="009B5197" w:rsidRPr="00214C56" w:rsidRDefault="009B5197" w:rsidP="00BF2782">
            <w:pPr>
              <w:suppressAutoHyphens/>
              <w:spacing w:line="240" w:lineRule="auto"/>
              <w:ind w:left="-57" w:right="-57" w:firstLine="0"/>
              <w:jc w:val="center"/>
              <w:rPr>
                <w:rFonts w:cs="Arial"/>
                <w:bCs/>
                <w:sz w:val="20"/>
                <w:szCs w:val="20"/>
              </w:rPr>
            </w:pPr>
            <w:r w:rsidRPr="00214C56">
              <w:rPr>
                <w:rFonts w:cs="Arial"/>
                <w:bCs/>
                <w:sz w:val="20"/>
                <w:szCs w:val="20"/>
              </w:rPr>
              <w:t>Агрегатное</w:t>
            </w:r>
          </w:p>
          <w:p w14:paraId="40198724" w14:textId="77777777" w:rsidR="009B5197" w:rsidRPr="00214C56" w:rsidRDefault="009B5197" w:rsidP="00BF2782">
            <w:pPr>
              <w:suppressAutoHyphens/>
              <w:spacing w:line="240" w:lineRule="auto"/>
              <w:ind w:left="-57" w:right="-57" w:firstLine="0"/>
              <w:jc w:val="center"/>
              <w:rPr>
                <w:rFonts w:cs="Arial"/>
                <w:bCs/>
                <w:sz w:val="20"/>
                <w:szCs w:val="20"/>
              </w:rPr>
            </w:pPr>
            <w:r w:rsidRPr="00214C56">
              <w:rPr>
                <w:rFonts w:cs="Arial"/>
                <w:bCs/>
                <w:sz w:val="20"/>
                <w:szCs w:val="20"/>
              </w:rPr>
              <w:t xml:space="preserve"> состояние</w:t>
            </w:r>
          </w:p>
        </w:tc>
        <w:tc>
          <w:tcPr>
            <w:tcW w:w="1053" w:type="dxa"/>
            <w:shd w:val="clear" w:color="auto" w:fill="auto"/>
            <w:textDirection w:val="btLr"/>
            <w:vAlign w:val="center"/>
          </w:tcPr>
          <w:p w14:paraId="2E6236F6" w14:textId="77777777" w:rsidR="009B5197" w:rsidRPr="00400746" w:rsidRDefault="009B5197" w:rsidP="00BF2782">
            <w:pPr>
              <w:spacing w:line="240" w:lineRule="auto"/>
              <w:ind w:left="-57" w:right="-57" w:firstLine="0"/>
              <w:jc w:val="center"/>
              <w:rPr>
                <w:rFonts w:cs="Arial"/>
                <w:bCs/>
                <w:sz w:val="20"/>
                <w:szCs w:val="20"/>
              </w:rPr>
            </w:pPr>
            <w:r w:rsidRPr="00400746">
              <w:rPr>
                <w:rFonts w:cs="Arial"/>
                <w:bCs/>
                <w:sz w:val="20"/>
                <w:szCs w:val="20"/>
              </w:rPr>
              <w:t>Количество образ</w:t>
            </w:r>
            <w:r w:rsidRPr="00400746">
              <w:rPr>
                <w:rFonts w:cs="Arial"/>
                <w:bCs/>
                <w:sz w:val="20"/>
                <w:szCs w:val="20"/>
              </w:rPr>
              <w:t>о</w:t>
            </w:r>
            <w:r w:rsidRPr="00400746">
              <w:rPr>
                <w:rFonts w:cs="Arial"/>
                <w:bCs/>
                <w:sz w:val="20"/>
                <w:szCs w:val="20"/>
              </w:rPr>
              <w:t xml:space="preserve">вания, </w:t>
            </w:r>
            <w:r w:rsidRPr="00400746">
              <w:rPr>
                <w:rFonts w:cs="Arial"/>
                <w:bCs/>
                <w:sz w:val="20"/>
                <w:szCs w:val="20"/>
              </w:rPr>
              <w:br/>
              <w:t>т/ период стро</w:t>
            </w:r>
            <w:r w:rsidRPr="00400746">
              <w:rPr>
                <w:rFonts w:cs="Arial"/>
                <w:bCs/>
                <w:sz w:val="20"/>
                <w:szCs w:val="20"/>
              </w:rPr>
              <w:t>и</w:t>
            </w:r>
            <w:r w:rsidRPr="00400746">
              <w:rPr>
                <w:rFonts w:cs="Arial"/>
                <w:bCs/>
                <w:sz w:val="20"/>
                <w:szCs w:val="20"/>
              </w:rPr>
              <w:t>тельства</w:t>
            </w:r>
          </w:p>
        </w:tc>
        <w:tc>
          <w:tcPr>
            <w:tcW w:w="1566" w:type="dxa"/>
            <w:shd w:val="clear" w:color="auto" w:fill="auto"/>
            <w:textDirection w:val="btLr"/>
            <w:vAlign w:val="center"/>
          </w:tcPr>
          <w:p w14:paraId="08E34EC4" w14:textId="77777777" w:rsidR="009B5197" w:rsidRPr="00400746" w:rsidRDefault="009B5197" w:rsidP="00BF2782">
            <w:pPr>
              <w:spacing w:line="240" w:lineRule="auto"/>
              <w:ind w:left="-57" w:right="-57" w:firstLine="0"/>
              <w:jc w:val="center"/>
              <w:rPr>
                <w:rFonts w:cs="Arial"/>
                <w:bCs/>
                <w:sz w:val="20"/>
                <w:szCs w:val="20"/>
              </w:rPr>
            </w:pPr>
            <w:r w:rsidRPr="00400746">
              <w:rPr>
                <w:rFonts w:cs="Arial"/>
                <w:bCs/>
                <w:sz w:val="20"/>
                <w:szCs w:val="20"/>
              </w:rPr>
              <w:t>Срок накопления отходов</w:t>
            </w:r>
          </w:p>
        </w:tc>
        <w:tc>
          <w:tcPr>
            <w:tcW w:w="1707" w:type="dxa"/>
            <w:shd w:val="clear" w:color="auto" w:fill="auto"/>
            <w:vAlign w:val="center"/>
          </w:tcPr>
          <w:p w14:paraId="13516F0D" w14:textId="77777777" w:rsidR="009B5197" w:rsidRPr="00400746" w:rsidRDefault="009B5197" w:rsidP="00BF2782">
            <w:pPr>
              <w:spacing w:line="240" w:lineRule="auto"/>
              <w:ind w:left="-57" w:right="-57" w:firstLine="0"/>
              <w:jc w:val="center"/>
              <w:rPr>
                <w:rFonts w:cs="Arial"/>
                <w:bCs/>
                <w:sz w:val="20"/>
                <w:szCs w:val="20"/>
              </w:rPr>
            </w:pPr>
            <w:r w:rsidRPr="00400746">
              <w:rPr>
                <w:rFonts w:cs="Arial"/>
                <w:bCs/>
                <w:sz w:val="20"/>
                <w:szCs w:val="20"/>
              </w:rPr>
              <w:t>Место временного складирования отходов (тара, склад, площадки)</w:t>
            </w:r>
          </w:p>
          <w:p w14:paraId="361E01E4" w14:textId="77777777" w:rsidR="009B5197" w:rsidRPr="00400746" w:rsidRDefault="009B5197" w:rsidP="00BF2782">
            <w:pPr>
              <w:spacing w:line="240" w:lineRule="auto"/>
              <w:ind w:left="-57" w:right="-57" w:firstLine="0"/>
              <w:jc w:val="center"/>
              <w:rPr>
                <w:rFonts w:cs="Arial"/>
                <w:bCs/>
                <w:sz w:val="20"/>
                <w:szCs w:val="20"/>
              </w:rPr>
            </w:pPr>
          </w:p>
        </w:tc>
        <w:tc>
          <w:tcPr>
            <w:tcW w:w="1914" w:type="dxa"/>
            <w:textDirection w:val="btLr"/>
            <w:vAlign w:val="center"/>
          </w:tcPr>
          <w:p w14:paraId="50B3DC75" w14:textId="77777777" w:rsidR="009B5197" w:rsidRDefault="009B5197" w:rsidP="00BF2782">
            <w:pPr>
              <w:spacing w:line="240" w:lineRule="auto"/>
              <w:ind w:left="-57" w:right="-57" w:firstLine="0"/>
              <w:jc w:val="center"/>
              <w:rPr>
                <w:rFonts w:cs="Arial"/>
                <w:bCs/>
                <w:sz w:val="20"/>
                <w:szCs w:val="20"/>
              </w:rPr>
            </w:pPr>
            <w:r w:rsidRPr="00400746">
              <w:rPr>
                <w:rFonts w:cs="Arial"/>
                <w:bCs/>
                <w:sz w:val="20"/>
                <w:szCs w:val="20"/>
              </w:rPr>
              <w:t xml:space="preserve">Порядок </w:t>
            </w:r>
          </w:p>
          <w:p w14:paraId="383B5C33" w14:textId="1F1D4E7F" w:rsidR="009B5197" w:rsidRPr="00400746" w:rsidRDefault="009B5197" w:rsidP="00BF2782">
            <w:pPr>
              <w:spacing w:line="240" w:lineRule="auto"/>
              <w:ind w:left="-57" w:right="-57" w:firstLine="0"/>
              <w:jc w:val="center"/>
              <w:rPr>
                <w:rFonts w:cs="Arial"/>
                <w:bCs/>
                <w:sz w:val="20"/>
                <w:szCs w:val="20"/>
              </w:rPr>
            </w:pPr>
            <w:r w:rsidRPr="00400746">
              <w:rPr>
                <w:rFonts w:cs="Arial"/>
                <w:bCs/>
                <w:sz w:val="20"/>
                <w:szCs w:val="20"/>
              </w:rPr>
              <w:t>обращения с</w:t>
            </w:r>
          </w:p>
          <w:p w14:paraId="584CD83C" w14:textId="77777777" w:rsidR="009B5197" w:rsidRPr="00400746" w:rsidRDefault="009B5197" w:rsidP="00BF2782">
            <w:pPr>
              <w:spacing w:line="240" w:lineRule="auto"/>
              <w:ind w:left="-57" w:right="-57" w:firstLine="0"/>
              <w:jc w:val="center"/>
              <w:rPr>
                <w:rFonts w:cs="Arial"/>
                <w:bCs/>
                <w:sz w:val="20"/>
                <w:szCs w:val="20"/>
              </w:rPr>
            </w:pPr>
            <w:r w:rsidRPr="00400746">
              <w:rPr>
                <w:rFonts w:cs="Arial"/>
                <w:bCs/>
                <w:sz w:val="20"/>
                <w:szCs w:val="20"/>
              </w:rPr>
              <w:t>отходом</w:t>
            </w:r>
          </w:p>
        </w:tc>
        <w:tc>
          <w:tcPr>
            <w:tcW w:w="1901" w:type="dxa"/>
            <w:shd w:val="clear" w:color="auto" w:fill="auto"/>
            <w:vAlign w:val="center"/>
          </w:tcPr>
          <w:p w14:paraId="1710491F" w14:textId="77777777" w:rsidR="009B5197" w:rsidRPr="00214C56" w:rsidRDefault="009B5197" w:rsidP="00BF2782">
            <w:pPr>
              <w:spacing w:line="240" w:lineRule="auto"/>
              <w:ind w:left="-57" w:right="-57" w:firstLine="0"/>
              <w:jc w:val="center"/>
              <w:rPr>
                <w:rFonts w:cs="Arial"/>
                <w:bCs/>
                <w:sz w:val="20"/>
                <w:szCs w:val="20"/>
              </w:rPr>
            </w:pPr>
            <w:r w:rsidRPr="00214C56">
              <w:rPr>
                <w:rFonts w:cs="Arial"/>
                <w:bCs/>
                <w:sz w:val="20"/>
                <w:szCs w:val="20"/>
              </w:rPr>
              <w:t xml:space="preserve">Кому </w:t>
            </w:r>
            <w:r w:rsidRPr="00214C56">
              <w:rPr>
                <w:rFonts w:cs="Arial"/>
                <w:bCs/>
                <w:sz w:val="20"/>
                <w:szCs w:val="20"/>
              </w:rPr>
              <w:br/>
              <w:t>передать</w:t>
            </w:r>
          </w:p>
        </w:tc>
      </w:tr>
      <w:tr w:rsidR="00BF2782" w:rsidRPr="00214C56" w14:paraId="296F7DE4" w14:textId="77777777" w:rsidTr="00BF2782">
        <w:trPr>
          <w:cantSplit/>
          <w:trHeight w:val="20"/>
        </w:trPr>
        <w:tc>
          <w:tcPr>
            <w:tcW w:w="14856" w:type="dxa"/>
            <w:gridSpan w:val="11"/>
            <w:shd w:val="clear" w:color="auto" w:fill="auto"/>
            <w:vAlign w:val="center"/>
          </w:tcPr>
          <w:p w14:paraId="4030C12C" w14:textId="77777777" w:rsidR="00BF2782" w:rsidRPr="00400746" w:rsidRDefault="00BF2782" w:rsidP="00BF2782">
            <w:pPr>
              <w:spacing w:line="240" w:lineRule="auto"/>
              <w:ind w:firstLine="0"/>
              <w:jc w:val="left"/>
              <w:rPr>
                <w:rFonts w:cs="Arial"/>
                <w:sz w:val="20"/>
                <w:szCs w:val="20"/>
              </w:rPr>
            </w:pPr>
            <w:r w:rsidRPr="00400746">
              <w:rPr>
                <w:rFonts w:cs="Arial"/>
                <w:sz w:val="20"/>
                <w:szCs w:val="20"/>
              </w:rPr>
              <w:t>Период строительства</w:t>
            </w:r>
          </w:p>
        </w:tc>
      </w:tr>
      <w:tr w:rsidR="009B5197" w:rsidRPr="00214C56" w14:paraId="1EC2B929" w14:textId="77777777" w:rsidTr="009B5197">
        <w:trPr>
          <w:cantSplit/>
          <w:trHeight w:val="20"/>
        </w:trPr>
        <w:tc>
          <w:tcPr>
            <w:tcW w:w="2269" w:type="dxa"/>
            <w:shd w:val="clear" w:color="auto" w:fill="auto"/>
            <w:vAlign w:val="center"/>
          </w:tcPr>
          <w:p w14:paraId="353D638E" w14:textId="77777777" w:rsidR="009B5197" w:rsidRPr="00400746" w:rsidRDefault="009B5197" w:rsidP="00BF2782">
            <w:pPr>
              <w:spacing w:line="240" w:lineRule="auto"/>
              <w:ind w:firstLine="0"/>
              <w:rPr>
                <w:rFonts w:cs="Arial"/>
                <w:sz w:val="20"/>
                <w:szCs w:val="20"/>
              </w:rPr>
            </w:pPr>
            <w:r w:rsidRPr="00400746">
              <w:rPr>
                <w:rFonts w:cs="Arial"/>
                <w:sz w:val="20"/>
                <w:szCs w:val="20"/>
              </w:rPr>
              <w:t>Отходы минеральных масел моторных</w:t>
            </w:r>
          </w:p>
        </w:tc>
        <w:tc>
          <w:tcPr>
            <w:tcW w:w="1919" w:type="dxa"/>
            <w:shd w:val="clear" w:color="auto" w:fill="auto"/>
            <w:vAlign w:val="center"/>
          </w:tcPr>
          <w:p w14:paraId="0F20FC41" w14:textId="77777777" w:rsidR="009B5197" w:rsidRPr="00400746" w:rsidRDefault="009B5197" w:rsidP="00BF2782">
            <w:pPr>
              <w:spacing w:line="240" w:lineRule="auto"/>
              <w:ind w:firstLine="0"/>
              <w:jc w:val="center"/>
              <w:rPr>
                <w:rFonts w:cs="Arial"/>
                <w:sz w:val="20"/>
                <w:szCs w:val="20"/>
              </w:rPr>
            </w:pPr>
            <w:r w:rsidRPr="00400746">
              <w:rPr>
                <w:rFonts w:cs="Arial"/>
                <w:sz w:val="20"/>
                <w:szCs w:val="20"/>
              </w:rPr>
              <w:t>4 06 110 01 31 3</w:t>
            </w:r>
          </w:p>
        </w:tc>
        <w:tc>
          <w:tcPr>
            <w:tcW w:w="627" w:type="dxa"/>
            <w:gridSpan w:val="2"/>
            <w:vAlign w:val="center"/>
          </w:tcPr>
          <w:p w14:paraId="7F7A0FE4" w14:textId="77777777" w:rsidR="009B5197" w:rsidRPr="00400746" w:rsidRDefault="009B5197" w:rsidP="00BF2782">
            <w:pPr>
              <w:spacing w:line="240" w:lineRule="auto"/>
              <w:ind w:firstLine="0"/>
              <w:jc w:val="center"/>
              <w:rPr>
                <w:rFonts w:cs="Arial"/>
                <w:sz w:val="20"/>
                <w:szCs w:val="20"/>
              </w:rPr>
            </w:pPr>
            <w:r w:rsidRPr="00400746">
              <w:rPr>
                <w:rFonts w:cs="Arial"/>
                <w:sz w:val="20"/>
                <w:szCs w:val="20"/>
              </w:rPr>
              <w:t>3</w:t>
            </w:r>
          </w:p>
        </w:tc>
        <w:tc>
          <w:tcPr>
            <w:tcW w:w="627" w:type="dxa"/>
            <w:shd w:val="clear" w:color="auto" w:fill="auto"/>
            <w:vAlign w:val="center"/>
          </w:tcPr>
          <w:p w14:paraId="08C0AC92" w14:textId="77777777" w:rsidR="009B5197" w:rsidRPr="00400746" w:rsidRDefault="009B5197" w:rsidP="00BF2782">
            <w:pPr>
              <w:spacing w:line="240" w:lineRule="auto"/>
              <w:ind w:firstLine="0"/>
              <w:jc w:val="center"/>
              <w:rPr>
                <w:rFonts w:cs="Arial"/>
                <w:sz w:val="20"/>
                <w:szCs w:val="20"/>
              </w:rPr>
            </w:pPr>
            <w:r w:rsidRPr="00400746">
              <w:rPr>
                <w:rFonts w:cs="Arial"/>
                <w:sz w:val="20"/>
                <w:szCs w:val="20"/>
              </w:rPr>
              <w:t>-*</w:t>
            </w:r>
          </w:p>
        </w:tc>
        <w:tc>
          <w:tcPr>
            <w:tcW w:w="1273" w:type="dxa"/>
            <w:vAlign w:val="center"/>
          </w:tcPr>
          <w:p w14:paraId="62A91190" w14:textId="77777777" w:rsidR="009B5197" w:rsidRPr="00400746" w:rsidRDefault="009B5197" w:rsidP="00BF2782">
            <w:pPr>
              <w:suppressAutoHyphens/>
              <w:spacing w:line="240" w:lineRule="auto"/>
              <w:ind w:firstLine="0"/>
              <w:jc w:val="left"/>
              <w:rPr>
                <w:rFonts w:eastAsia="Times New Roman" w:cs="Arial"/>
                <w:sz w:val="20"/>
                <w:szCs w:val="20"/>
                <w:lang w:eastAsia="ru-RU"/>
              </w:rPr>
            </w:pPr>
            <w:r w:rsidRPr="00400746">
              <w:rPr>
                <w:rFonts w:eastAsia="Times New Roman" w:cs="Arial"/>
                <w:sz w:val="20"/>
                <w:szCs w:val="20"/>
                <w:lang w:eastAsia="ru-RU"/>
              </w:rPr>
              <w:t>Жидкое в жидком</w:t>
            </w:r>
          </w:p>
        </w:tc>
        <w:tc>
          <w:tcPr>
            <w:tcW w:w="1053" w:type="dxa"/>
            <w:shd w:val="clear" w:color="auto" w:fill="auto"/>
            <w:vAlign w:val="center"/>
          </w:tcPr>
          <w:p w14:paraId="0C19C2FD" w14:textId="43BF7C80" w:rsidR="009B5197" w:rsidRPr="00400746" w:rsidRDefault="00607821" w:rsidP="00BF2782">
            <w:pPr>
              <w:spacing w:line="240" w:lineRule="auto"/>
              <w:ind w:firstLine="0"/>
              <w:jc w:val="center"/>
              <w:rPr>
                <w:rFonts w:cs="Arial"/>
                <w:sz w:val="20"/>
                <w:szCs w:val="20"/>
              </w:rPr>
            </w:pPr>
            <w:r>
              <w:rPr>
                <w:rFonts w:cs="Arial"/>
                <w:sz w:val="20"/>
                <w:szCs w:val="20"/>
              </w:rPr>
              <w:t>0,069</w:t>
            </w:r>
          </w:p>
        </w:tc>
        <w:tc>
          <w:tcPr>
            <w:tcW w:w="1566" w:type="dxa"/>
            <w:shd w:val="clear" w:color="auto" w:fill="auto"/>
            <w:vAlign w:val="center"/>
          </w:tcPr>
          <w:p w14:paraId="535A1104" w14:textId="77777777" w:rsidR="009B5197" w:rsidRPr="00400746" w:rsidRDefault="009B5197" w:rsidP="00BF2782">
            <w:pPr>
              <w:spacing w:line="240" w:lineRule="auto"/>
              <w:ind w:firstLine="0"/>
              <w:jc w:val="center"/>
              <w:rPr>
                <w:rFonts w:cs="Arial"/>
                <w:sz w:val="20"/>
                <w:szCs w:val="20"/>
              </w:rPr>
            </w:pPr>
            <w:r w:rsidRPr="00400746">
              <w:rPr>
                <w:rFonts w:cs="Arial"/>
                <w:sz w:val="20"/>
                <w:szCs w:val="20"/>
              </w:rPr>
              <w:t>до 11 мес.</w:t>
            </w:r>
          </w:p>
        </w:tc>
        <w:tc>
          <w:tcPr>
            <w:tcW w:w="1707" w:type="dxa"/>
            <w:shd w:val="clear" w:color="auto" w:fill="auto"/>
            <w:vAlign w:val="center"/>
          </w:tcPr>
          <w:p w14:paraId="414BADA1" w14:textId="77777777" w:rsidR="009B5197" w:rsidRPr="00400746" w:rsidRDefault="009B5197" w:rsidP="00BF2782">
            <w:pPr>
              <w:spacing w:line="240" w:lineRule="auto"/>
              <w:ind w:firstLine="0"/>
              <w:jc w:val="center"/>
              <w:rPr>
                <w:sz w:val="20"/>
                <w:szCs w:val="20"/>
              </w:rPr>
            </w:pPr>
            <w:r w:rsidRPr="00400746">
              <w:rPr>
                <w:rFonts w:cs="Arial"/>
                <w:sz w:val="20"/>
                <w:szCs w:val="20"/>
              </w:rPr>
              <w:t>Специальные полимерные (из маслостойкого пластика) или металлические герметичные е</w:t>
            </w:r>
            <w:r w:rsidRPr="00400746">
              <w:rPr>
                <w:rFonts w:cs="Arial"/>
                <w:sz w:val="20"/>
                <w:szCs w:val="20"/>
              </w:rPr>
              <w:t>м</w:t>
            </w:r>
            <w:r w:rsidRPr="00400746">
              <w:rPr>
                <w:rFonts w:cs="Arial"/>
                <w:sz w:val="20"/>
                <w:szCs w:val="20"/>
              </w:rPr>
              <w:t>кости (канистры, бочки)</w:t>
            </w:r>
          </w:p>
        </w:tc>
        <w:tc>
          <w:tcPr>
            <w:tcW w:w="1914" w:type="dxa"/>
            <w:vAlign w:val="center"/>
          </w:tcPr>
          <w:p w14:paraId="0F50D7E7" w14:textId="77777777" w:rsidR="009B5197" w:rsidRPr="00400746" w:rsidRDefault="009B5197" w:rsidP="00BF2782">
            <w:pPr>
              <w:spacing w:line="240" w:lineRule="auto"/>
              <w:ind w:firstLine="0"/>
              <w:jc w:val="center"/>
              <w:rPr>
                <w:sz w:val="20"/>
                <w:szCs w:val="20"/>
              </w:rPr>
            </w:pPr>
            <w:r w:rsidRPr="00400746">
              <w:rPr>
                <w:rFonts w:cs="Arial"/>
                <w:sz w:val="20"/>
                <w:szCs w:val="20"/>
              </w:rPr>
              <w:t>Сбор, транспорт</w:t>
            </w:r>
            <w:r w:rsidRPr="00400746">
              <w:rPr>
                <w:rFonts w:cs="Arial"/>
                <w:sz w:val="20"/>
                <w:szCs w:val="20"/>
              </w:rPr>
              <w:t>и</w:t>
            </w:r>
            <w:r w:rsidRPr="00400746">
              <w:rPr>
                <w:rFonts w:cs="Arial"/>
                <w:sz w:val="20"/>
                <w:szCs w:val="20"/>
              </w:rPr>
              <w:t>рование, обезвр</w:t>
            </w:r>
            <w:r w:rsidRPr="00400746">
              <w:rPr>
                <w:rFonts w:cs="Arial"/>
                <w:sz w:val="20"/>
                <w:szCs w:val="20"/>
              </w:rPr>
              <w:t>е</w:t>
            </w:r>
            <w:r w:rsidRPr="00400746">
              <w:rPr>
                <w:rFonts w:cs="Arial"/>
                <w:sz w:val="20"/>
                <w:szCs w:val="20"/>
              </w:rPr>
              <w:t>живание</w:t>
            </w:r>
          </w:p>
        </w:tc>
        <w:tc>
          <w:tcPr>
            <w:tcW w:w="1901" w:type="dxa"/>
            <w:shd w:val="clear" w:color="auto" w:fill="auto"/>
            <w:vAlign w:val="center"/>
          </w:tcPr>
          <w:p w14:paraId="2B77674D" w14:textId="77777777" w:rsidR="009B5197" w:rsidRPr="00400746" w:rsidRDefault="009B5197" w:rsidP="00BF2782">
            <w:pPr>
              <w:spacing w:line="240" w:lineRule="auto"/>
              <w:ind w:firstLine="0"/>
              <w:jc w:val="center"/>
              <w:rPr>
                <w:rFonts w:cs="Arial"/>
                <w:sz w:val="20"/>
                <w:szCs w:val="20"/>
              </w:rPr>
            </w:pPr>
            <w:r w:rsidRPr="00400746">
              <w:rPr>
                <w:rFonts w:cs="Arial"/>
                <w:sz w:val="20"/>
                <w:szCs w:val="20"/>
              </w:rPr>
              <w:t>ЗАО «Зеленый г</w:t>
            </w:r>
            <w:r w:rsidRPr="00400746">
              <w:rPr>
                <w:rFonts w:cs="Arial"/>
                <w:sz w:val="20"/>
                <w:szCs w:val="20"/>
              </w:rPr>
              <w:t>о</w:t>
            </w:r>
            <w:r w:rsidRPr="00400746">
              <w:rPr>
                <w:rFonts w:cs="Arial"/>
                <w:sz w:val="20"/>
                <w:szCs w:val="20"/>
              </w:rPr>
              <w:t xml:space="preserve">род», лицензия </w:t>
            </w:r>
            <w:r w:rsidRPr="00400746">
              <w:rPr>
                <w:rFonts w:cs="Arial"/>
                <w:sz w:val="20"/>
                <w:szCs w:val="20"/>
              </w:rPr>
              <w:br/>
              <w:t>№(24)-3291-СТРБ от 06.04.2017 г.</w:t>
            </w:r>
          </w:p>
        </w:tc>
      </w:tr>
      <w:tr w:rsidR="009B5197" w:rsidRPr="00214C56" w14:paraId="5A95BE6A" w14:textId="77777777" w:rsidTr="009B5197">
        <w:trPr>
          <w:cantSplit/>
          <w:trHeight w:val="20"/>
        </w:trPr>
        <w:tc>
          <w:tcPr>
            <w:tcW w:w="2269" w:type="dxa"/>
            <w:shd w:val="clear" w:color="auto" w:fill="auto"/>
            <w:vAlign w:val="center"/>
          </w:tcPr>
          <w:p w14:paraId="2F46189C" w14:textId="77777777" w:rsidR="009B5197" w:rsidRPr="00400746" w:rsidRDefault="009B5197" w:rsidP="00BF2782">
            <w:pPr>
              <w:spacing w:line="240" w:lineRule="auto"/>
              <w:ind w:left="12" w:right="24" w:firstLine="0"/>
              <w:jc w:val="left"/>
              <w:rPr>
                <w:rFonts w:cs="Arial"/>
                <w:sz w:val="20"/>
                <w:szCs w:val="20"/>
              </w:rPr>
            </w:pPr>
            <w:r w:rsidRPr="00400746">
              <w:rPr>
                <w:rFonts w:cs="Arial"/>
                <w:sz w:val="20"/>
                <w:szCs w:val="20"/>
              </w:rPr>
              <w:t>Мусор от офисных и бытовых помещений организаций несорт</w:t>
            </w:r>
            <w:r w:rsidRPr="00400746">
              <w:rPr>
                <w:rFonts w:cs="Arial"/>
                <w:sz w:val="20"/>
                <w:szCs w:val="20"/>
              </w:rPr>
              <w:t>и</w:t>
            </w:r>
            <w:r w:rsidRPr="00400746">
              <w:rPr>
                <w:rFonts w:cs="Arial"/>
                <w:sz w:val="20"/>
                <w:szCs w:val="20"/>
              </w:rPr>
              <w:t>рованный (исключая крупногабаритный)</w:t>
            </w:r>
          </w:p>
        </w:tc>
        <w:tc>
          <w:tcPr>
            <w:tcW w:w="1919" w:type="dxa"/>
            <w:shd w:val="clear" w:color="auto" w:fill="auto"/>
            <w:vAlign w:val="center"/>
          </w:tcPr>
          <w:p w14:paraId="2F2AF3C9" w14:textId="77777777" w:rsidR="009B5197" w:rsidRPr="00400746" w:rsidRDefault="009B5197" w:rsidP="00BF2782">
            <w:pPr>
              <w:spacing w:line="240" w:lineRule="auto"/>
              <w:ind w:firstLine="0"/>
              <w:jc w:val="center"/>
              <w:rPr>
                <w:rFonts w:cs="Arial"/>
                <w:sz w:val="20"/>
                <w:szCs w:val="20"/>
              </w:rPr>
            </w:pPr>
            <w:r w:rsidRPr="00400746">
              <w:rPr>
                <w:rFonts w:cs="Arial"/>
                <w:sz w:val="20"/>
                <w:szCs w:val="20"/>
              </w:rPr>
              <w:t>7 33 100 01 72 4</w:t>
            </w:r>
          </w:p>
        </w:tc>
        <w:tc>
          <w:tcPr>
            <w:tcW w:w="619" w:type="dxa"/>
            <w:vAlign w:val="center"/>
          </w:tcPr>
          <w:p w14:paraId="1DD73B11" w14:textId="77777777" w:rsidR="009B5197" w:rsidRPr="00400746" w:rsidRDefault="009B5197" w:rsidP="00BF2782">
            <w:pPr>
              <w:spacing w:line="240" w:lineRule="auto"/>
              <w:ind w:firstLine="0"/>
              <w:jc w:val="center"/>
              <w:rPr>
                <w:rFonts w:cs="Arial"/>
                <w:sz w:val="20"/>
                <w:szCs w:val="20"/>
              </w:rPr>
            </w:pPr>
            <w:r w:rsidRPr="00400746">
              <w:rPr>
                <w:rFonts w:cs="Arial"/>
                <w:sz w:val="20"/>
                <w:szCs w:val="20"/>
              </w:rPr>
              <w:t>4</w:t>
            </w:r>
          </w:p>
        </w:tc>
        <w:tc>
          <w:tcPr>
            <w:tcW w:w="635" w:type="dxa"/>
            <w:gridSpan w:val="2"/>
            <w:shd w:val="clear" w:color="auto" w:fill="auto"/>
            <w:vAlign w:val="center"/>
          </w:tcPr>
          <w:p w14:paraId="6501B4DE" w14:textId="77777777" w:rsidR="009B5197" w:rsidRPr="00400746" w:rsidRDefault="009B5197" w:rsidP="00BF2782">
            <w:pPr>
              <w:spacing w:line="240" w:lineRule="auto"/>
              <w:ind w:firstLine="0"/>
              <w:jc w:val="center"/>
              <w:rPr>
                <w:rFonts w:cs="Arial"/>
                <w:sz w:val="20"/>
                <w:szCs w:val="20"/>
              </w:rPr>
            </w:pPr>
            <w:r w:rsidRPr="00400746">
              <w:rPr>
                <w:rFonts w:cs="Arial"/>
                <w:sz w:val="20"/>
                <w:szCs w:val="20"/>
              </w:rPr>
              <w:t>4</w:t>
            </w:r>
          </w:p>
        </w:tc>
        <w:tc>
          <w:tcPr>
            <w:tcW w:w="1273" w:type="dxa"/>
            <w:vAlign w:val="center"/>
          </w:tcPr>
          <w:p w14:paraId="0D84A39C" w14:textId="77777777" w:rsidR="009B5197" w:rsidRPr="00400746" w:rsidRDefault="009B5197" w:rsidP="00BF2782">
            <w:pPr>
              <w:suppressAutoHyphens/>
              <w:spacing w:line="240" w:lineRule="auto"/>
              <w:ind w:firstLine="0"/>
              <w:jc w:val="left"/>
              <w:rPr>
                <w:rFonts w:cs="Arial"/>
                <w:sz w:val="20"/>
                <w:szCs w:val="20"/>
              </w:rPr>
            </w:pPr>
            <w:r w:rsidRPr="00400746">
              <w:rPr>
                <w:rFonts w:cs="Arial"/>
                <w:sz w:val="20"/>
                <w:szCs w:val="20"/>
              </w:rPr>
              <w:t>Смесь твердых материалов (включая волокна) и изделий</w:t>
            </w:r>
          </w:p>
        </w:tc>
        <w:tc>
          <w:tcPr>
            <w:tcW w:w="1053" w:type="dxa"/>
            <w:shd w:val="clear" w:color="auto" w:fill="auto"/>
            <w:vAlign w:val="center"/>
          </w:tcPr>
          <w:p w14:paraId="790B1DB0" w14:textId="24D11872" w:rsidR="009B5197" w:rsidRPr="00400746" w:rsidRDefault="00607821" w:rsidP="00BF2782">
            <w:pPr>
              <w:spacing w:line="240" w:lineRule="auto"/>
              <w:ind w:left="-57" w:right="-57" w:firstLine="0"/>
              <w:jc w:val="center"/>
              <w:rPr>
                <w:rFonts w:cs="Arial"/>
                <w:sz w:val="20"/>
                <w:szCs w:val="20"/>
              </w:rPr>
            </w:pPr>
            <w:r>
              <w:rPr>
                <w:rFonts w:cs="Arial"/>
                <w:sz w:val="20"/>
                <w:szCs w:val="20"/>
              </w:rPr>
              <w:t>1,5</w:t>
            </w:r>
          </w:p>
        </w:tc>
        <w:tc>
          <w:tcPr>
            <w:tcW w:w="1566" w:type="dxa"/>
            <w:shd w:val="clear" w:color="auto" w:fill="auto"/>
            <w:vAlign w:val="center"/>
          </w:tcPr>
          <w:p w14:paraId="3A7EE9AA" w14:textId="77777777" w:rsidR="009B5197" w:rsidRPr="00400746" w:rsidRDefault="009B5197" w:rsidP="00BF2782">
            <w:pPr>
              <w:spacing w:line="240" w:lineRule="auto"/>
              <w:ind w:left="-57" w:right="-57" w:firstLine="0"/>
              <w:jc w:val="center"/>
              <w:rPr>
                <w:rFonts w:cs="Arial"/>
                <w:sz w:val="20"/>
                <w:szCs w:val="20"/>
              </w:rPr>
            </w:pPr>
            <w:r w:rsidRPr="00400746">
              <w:rPr>
                <w:rFonts w:cs="Arial"/>
                <w:sz w:val="20"/>
                <w:szCs w:val="20"/>
              </w:rPr>
              <w:t xml:space="preserve">3 дня зимой, </w:t>
            </w:r>
            <w:r w:rsidRPr="00400746">
              <w:rPr>
                <w:rFonts w:cs="Arial"/>
                <w:sz w:val="20"/>
                <w:szCs w:val="20"/>
              </w:rPr>
              <w:br/>
              <w:t>1 день</w:t>
            </w:r>
          </w:p>
          <w:p w14:paraId="31D6FAFF" w14:textId="77777777" w:rsidR="009B5197" w:rsidRPr="00400746" w:rsidRDefault="009B5197" w:rsidP="00BF2782">
            <w:pPr>
              <w:spacing w:line="240" w:lineRule="auto"/>
              <w:ind w:left="-57" w:right="-57" w:firstLine="0"/>
              <w:jc w:val="center"/>
              <w:rPr>
                <w:rFonts w:cs="Arial"/>
                <w:sz w:val="20"/>
                <w:szCs w:val="20"/>
              </w:rPr>
            </w:pPr>
            <w:r w:rsidRPr="00400746">
              <w:rPr>
                <w:rFonts w:cs="Arial"/>
                <w:sz w:val="20"/>
                <w:szCs w:val="20"/>
              </w:rPr>
              <w:t>летом**</w:t>
            </w:r>
          </w:p>
        </w:tc>
        <w:tc>
          <w:tcPr>
            <w:tcW w:w="1707" w:type="dxa"/>
            <w:shd w:val="clear" w:color="auto" w:fill="auto"/>
            <w:vAlign w:val="center"/>
          </w:tcPr>
          <w:p w14:paraId="1F67D31E" w14:textId="77777777" w:rsidR="009B5197" w:rsidRPr="00400746" w:rsidRDefault="009B5197" w:rsidP="00BF2782">
            <w:pPr>
              <w:spacing w:line="240" w:lineRule="auto"/>
              <w:ind w:left="-57" w:right="-57" w:firstLine="0"/>
              <w:jc w:val="center"/>
              <w:rPr>
                <w:rFonts w:cs="Arial"/>
                <w:bCs/>
                <w:sz w:val="20"/>
                <w:szCs w:val="20"/>
              </w:rPr>
            </w:pPr>
            <w:r w:rsidRPr="00400746">
              <w:rPr>
                <w:rFonts w:cs="Arial"/>
                <w:sz w:val="20"/>
                <w:szCs w:val="20"/>
              </w:rPr>
              <w:t>Мусорный конте</w:t>
            </w:r>
            <w:r w:rsidRPr="00400746">
              <w:rPr>
                <w:rFonts w:cs="Arial"/>
                <w:sz w:val="20"/>
                <w:szCs w:val="20"/>
              </w:rPr>
              <w:t>й</w:t>
            </w:r>
            <w:r w:rsidRPr="00400746">
              <w:rPr>
                <w:rFonts w:cs="Arial"/>
                <w:sz w:val="20"/>
                <w:szCs w:val="20"/>
              </w:rPr>
              <w:t>нер на асфальт</w:t>
            </w:r>
            <w:r w:rsidRPr="00400746">
              <w:rPr>
                <w:rFonts w:cs="Arial"/>
                <w:sz w:val="20"/>
                <w:szCs w:val="20"/>
              </w:rPr>
              <w:t>и</w:t>
            </w:r>
            <w:r w:rsidRPr="00400746">
              <w:rPr>
                <w:rFonts w:cs="Arial"/>
                <w:sz w:val="20"/>
                <w:szCs w:val="20"/>
              </w:rPr>
              <w:t>рованной площа</w:t>
            </w:r>
            <w:r w:rsidRPr="00400746">
              <w:rPr>
                <w:rFonts w:cs="Arial"/>
                <w:sz w:val="20"/>
                <w:szCs w:val="20"/>
              </w:rPr>
              <w:t>д</w:t>
            </w:r>
            <w:r w:rsidRPr="00400746">
              <w:rPr>
                <w:rFonts w:cs="Arial"/>
                <w:sz w:val="20"/>
                <w:szCs w:val="20"/>
              </w:rPr>
              <w:t>ке</w:t>
            </w:r>
          </w:p>
        </w:tc>
        <w:tc>
          <w:tcPr>
            <w:tcW w:w="1914" w:type="dxa"/>
            <w:vAlign w:val="center"/>
          </w:tcPr>
          <w:p w14:paraId="6D1AEE80" w14:textId="77777777" w:rsidR="009B5197" w:rsidRPr="00400746" w:rsidRDefault="009B5197" w:rsidP="00BF2782">
            <w:pPr>
              <w:spacing w:line="240" w:lineRule="auto"/>
              <w:ind w:firstLine="0"/>
              <w:jc w:val="center"/>
              <w:rPr>
                <w:sz w:val="20"/>
                <w:szCs w:val="20"/>
              </w:rPr>
            </w:pPr>
            <w:r w:rsidRPr="00400746">
              <w:rPr>
                <w:rFonts w:cs="Arial"/>
                <w:sz w:val="20"/>
                <w:szCs w:val="20"/>
              </w:rPr>
              <w:t>Сбор, транспорт</w:t>
            </w:r>
            <w:r w:rsidRPr="00400746">
              <w:rPr>
                <w:rFonts w:cs="Arial"/>
                <w:sz w:val="20"/>
                <w:szCs w:val="20"/>
              </w:rPr>
              <w:t>и</w:t>
            </w:r>
            <w:r w:rsidRPr="00400746">
              <w:rPr>
                <w:rFonts w:cs="Arial"/>
                <w:sz w:val="20"/>
                <w:szCs w:val="20"/>
              </w:rPr>
              <w:t>рование, обезвр</w:t>
            </w:r>
            <w:r w:rsidRPr="00400746">
              <w:rPr>
                <w:rFonts w:cs="Arial"/>
                <w:sz w:val="20"/>
                <w:szCs w:val="20"/>
              </w:rPr>
              <w:t>е</w:t>
            </w:r>
            <w:r w:rsidRPr="00400746">
              <w:rPr>
                <w:rFonts w:cs="Arial"/>
                <w:sz w:val="20"/>
                <w:szCs w:val="20"/>
              </w:rPr>
              <w:t>живание</w:t>
            </w:r>
          </w:p>
        </w:tc>
        <w:tc>
          <w:tcPr>
            <w:tcW w:w="1901" w:type="dxa"/>
            <w:shd w:val="clear" w:color="auto" w:fill="auto"/>
            <w:vAlign w:val="center"/>
          </w:tcPr>
          <w:p w14:paraId="3D3CA514" w14:textId="77777777" w:rsidR="009B5197" w:rsidRPr="00400746" w:rsidRDefault="009B5197" w:rsidP="00BF2782">
            <w:pPr>
              <w:spacing w:line="240" w:lineRule="auto"/>
              <w:ind w:firstLine="0"/>
              <w:jc w:val="center"/>
              <w:rPr>
                <w:rFonts w:cs="Arial"/>
                <w:sz w:val="20"/>
                <w:szCs w:val="20"/>
              </w:rPr>
            </w:pPr>
            <w:r w:rsidRPr="00400746">
              <w:rPr>
                <w:rFonts w:cs="Arial"/>
                <w:sz w:val="20"/>
                <w:szCs w:val="20"/>
              </w:rPr>
              <w:t xml:space="preserve">ООО «Ротекс-с, лицензия </w:t>
            </w:r>
            <w:r w:rsidRPr="00400746">
              <w:rPr>
                <w:rFonts w:cs="Arial"/>
                <w:sz w:val="20"/>
                <w:szCs w:val="20"/>
              </w:rPr>
              <w:br/>
              <w:t>№(24)-1138-СТБ от 17.08.2016 г.</w:t>
            </w:r>
          </w:p>
        </w:tc>
      </w:tr>
      <w:tr w:rsidR="009B5197" w:rsidRPr="00214C56" w14:paraId="2C522C51" w14:textId="77777777" w:rsidTr="009B5197">
        <w:trPr>
          <w:cantSplit/>
          <w:trHeight w:val="20"/>
        </w:trPr>
        <w:tc>
          <w:tcPr>
            <w:tcW w:w="2269" w:type="dxa"/>
            <w:shd w:val="clear" w:color="auto" w:fill="auto"/>
            <w:vAlign w:val="center"/>
          </w:tcPr>
          <w:p w14:paraId="3DB6D3A8" w14:textId="77777777" w:rsidR="009B5197" w:rsidRPr="00400746" w:rsidRDefault="009B5197" w:rsidP="00BF2782">
            <w:pPr>
              <w:spacing w:line="240" w:lineRule="auto"/>
              <w:ind w:left="12" w:right="24" w:firstLine="0"/>
              <w:jc w:val="left"/>
              <w:rPr>
                <w:rFonts w:cs="Arial"/>
                <w:sz w:val="20"/>
                <w:szCs w:val="20"/>
              </w:rPr>
            </w:pPr>
            <w:r w:rsidRPr="00400746">
              <w:rPr>
                <w:rFonts w:cs="Arial"/>
                <w:sz w:val="20"/>
                <w:szCs w:val="20"/>
              </w:rPr>
              <w:t>Отходы прочих тепл</w:t>
            </w:r>
            <w:r w:rsidRPr="00400746">
              <w:rPr>
                <w:rFonts w:cs="Arial"/>
                <w:sz w:val="20"/>
                <w:szCs w:val="20"/>
              </w:rPr>
              <w:t>о</w:t>
            </w:r>
            <w:r w:rsidRPr="00400746">
              <w:rPr>
                <w:rFonts w:cs="Arial"/>
                <w:sz w:val="20"/>
                <w:szCs w:val="20"/>
              </w:rPr>
              <w:t>изоляционных мат</w:t>
            </w:r>
            <w:r w:rsidRPr="00400746">
              <w:rPr>
                <w:rFonts w:cs="Arial"/>
                <w:sz w:val="20"/>
                <w:szCs w:val="20"/>
              </w:rPr>
              <w:t>е</w:t>
            </w:r>
            <w:r w:rsidRPr="00400746">
              <w:rPr>
                <w:rFonts w:cs="Arial"/>
                <w:sz w:val="20"/>
                <w:szCs w:val="20"/>
              </w:rPr>
              <w:t>риалов на основе м</w:t>
            </w:r>
            <w:r w:rsidRPr="00400746">
              <w:rPr>
                <w:rFonts w:cs="Arial"/>
                <w:sz w:val="20"/>
                <w:szCs w:val="20"/>
              </w:rPr>
              <w:t>и</w:t>
            </w:r>
            <w:r w:rsidRPr="00400746">
              <w:rPr>
                <w:rFonts w:cs="Arial"/>
                <w:sz w:val="20"/>
                <w:szCs w:val="20"/>
              </w:rPr>
              <w:t>нерального волокна незагрязненные</w:t>
            </w:r>
          </w:p>
        </w:tc>
        <w:tc>
          <w:tcPr>
            <w:tcW w:w="1919" w:type="dxa"/>
            <w:shd w:val="clear" w:color="auto" w:fill="auto"/>
            <w:vAlign w:val="center"/>
          </w:tcPr>
          <w:p w14:paraId="29E2A422" w14:textId="77777777" w:rsidR="009B5197" w:rsidRPr="00400746" w:rsidRDefault="009B5197" w:rsidP="00BF2782">
            <w:pPr>
              <w:spacing w:line="240" w:lineRule="auto"/>
              <w:ind w:firstLine="0"/>
              <w:jc w:val="center"/>
              <w:rPr>
                <w:rFonts w:cs="Arial"/>
                <w:sz w:val="20"/>
                <w:szCs w:val="20"/>
              </w:rPr>
            </w:pPr>
            <w:r w:rsidRPr="00400746">
              <w:rPr>
                <w:rFonts w:cs="Arial"/>
                <w:sz w:val="20"/>
                <w:szCs w:val="20"/>
              </w:rPr>
              <w:t>4 57 119 01 20 4</w:t>
            </w:r>
          </w:p>
        </w:tc>
        <w:tc>
          <w:tcPr>
            <w:tcW w:w="619" w:type="dxa"/>
            <w:vAlign w:val="center"/>
          </w:tcPr>
          <w:p w14:paraId="76BF667E" w14:textId="77777777" w:rsidR="009B5197" w:rsidRPr="00400746" w:rsidRDefault="009B5197" w:rsidP="00BF2782">
            <w:pPr>
              <w:spacing w:line="240" w:lineRule="auto"/>
              <w:ind w:firstLine="0"/>
              <w:jc w:val="center"/>
              <w:rPr>
                <w:rFonts w:cs="Arial"/>
                <w:sz w:val="20"/>
                <w:szCs w:val="20"/>
              </w:rPr>
            </w:pPr>
            <w:r w:rsidRPr="00400746">
              <w:rPr>
                <w:rFonts w:cs="Arial"/>
                <w:sz w:val="20"/>
                <w:szCs w:val="20"/>
              </w:rPr>
              <w:t>4</w:t>
            </w:r>
          </w:p>
        </w:tc>
        <w:tc>
          <w:tcPr>
            <w:tcW w:w="635" w:type="dxa"/>
            <w:gridSpan w:val="2"/>
            <w:shd w:val="clear" w:color="auto" w:fill="auto"/>
            <w:vAlign w:val="center"/>
          </w:tcPr>
          <w:p w14:paraId="27CBEE2E" w14:textId="77777777" w:rsidR="009B5197" w:rsidRPr="00400746" w:rsidRDefault="009B5197" w:rsidP="00BF2782">
            <w:pPr>
              <w:spacing w:line="240" w:lineRule="auto"/>
              <w:ind w:firstLine="0"/>
              <w:jc w:val="center"/>
              <w:rPr>
                <w:rFonts w:cs="Arial"/>
                <w:sz w:val="20"/>
                <w:szCs w:val="20"/>
              </w:rPr>
            </w:pPr>
            <w:r w:rsidRPr="00400746">
              <w:rPr>
                <w:rFonts w:cs="Arial"/>
                <w:sz w:val="20"/>
                <w:szCs w:val="20"/>
              </w:rPr>
              <w:t>4</w:t>
            </w:r>
          </w:p>
        </w:tc>
        <w:tc>
          <w:tcPr>
            <w:tcW w:w="1273" w:type="dxa"/>
            <w:vAlign w:val="center"/>
          </w:tcPr>
          <w:p w14:paraId="557D1EAB" w14:textId="77777777" w:rsidR="009B5197" w:rsidRPr="00400746" w:rsidRDefault="009B5197" w:rsidP="00BF2782">
            <w:pPr>
              <w:suppressAutoHyphens/>
              <w:spacing w:line="240" w:lineRule="auto"/>
              <w:ind w:firstLine="0"/>
              <w:jc w:val="left"/>
              <w:rPr>
                <w:rFonts w:cs="Arial"/>
                <w:sz w:val="20"/>
                <w:szCs w:val="20"/>
              </w:rPr>
            </w:pPr>
            <w:r w:rsidRPr="00400746">
              <w:rPr>
                <w:rFonts w:cs="Arial"/>
                <w:sz w:val="20"/>
                <w:szCs w:val="20"/>
              </w:rPr>
              <w:t>Твердое</w:t>
            </w:r>
          </w:p>
        </w:tc>
        <w:tc>
          <w:tcPr>
            <w:tcW w:w="1053" w:type="dxa"/>
            <w:shd w:val="clear" w:color="auto" w:fill="auto"/>
            <w:vAlign w:val="center"/>
          </w:tcPr>
          <w:p w14:paraId="12D12083" w14:textId="26188E1D" w:rsidR="009B5197" w:rsidRPr="00400746" w:rsidRDefault="009B5197" w:rsidP="00607821">
            <w:pPr>
              <w:spacing w:line="240" w:lineRule="auto"/>
              <w:ind w:left="-57" w:right="-57" w:firstLine="0"/>
              <w:jc w:val="center"/>
              <w:rPr>
                <w:rFonts w:cs="Arial"/>
                <w:sz w:val="20"/>
                <w:szCs w:val="20"/>
              </w:rPr>
            </w:pPr>
            <w:r w:rsidRPr="00400746">
              <w:rPr>
                <w:rFonts w:cs="Arial"/>
                <w:sz w:val="20"/>
                <w:szCs w:val="20"/>
              </w:rPr>
              <w:t>0,000</w:t>
            </w:r>
            <w:r w:rsidR="00607821">
              <w:rPr>
                <w:rFonts w:cs="Arial"/>
                <w:sz w:val="20"/>
                <w:szCs w:val="20"/>
              </w:rPr>
              <w:t>14</w:t>
            </w:r>
          </w:p>
        </w:tc>
        <w:tc>
          <w:tcPr>
            <w:tcW w:w="1566" w:type="dxa"/>
            <w:shd w:val="clear" w:color="auto" w:fill="auto"/>
            <w:vAlign w:val="center"/>
          </w:tcPr>
          <w:p w14:paraId="7BD8EF25" w14:textId="77777777" w:rsidR="009B5197" w:rsidRPr="00400746" w:rsidRDefault="009B5197" w:rsidP="00BF2782">
            <w:pPr>
              <w:spacing w:line="240" w:lineRule="auto"/>
              <w:ind w:left="-57" w:right="-57" w:firstLine="0"/>
              <w:jc w:val="center"/>
              <w:rPr>
                <w:rFonts w:cs="Arial"/>
                <w:sz w:val="20"/>
                <w:szCs w:val="20"/>
              </w:rPr>
            </w:pPr>
            <w:r w:rsidRPr="00400746">
              <w:rPr>
                <w:rFonts w:cs="Arial"/>
                <w:sz w:val="20"/>
                <w:szCs w:val="20"/>
              </w:rPr>
              <w:t>до 11 мес.</w:t>
            </w:r>
          </w:p>
        </w:tc>
        <w:tc>
          <w:tcPr>
            <w:tcW w:w="1707" w:type="dxa"/>
            <w:shd w:val="clear" w:color="auto" w:fill="auto"/>
            <w:vAlign w:val="center"/>
          </w:tcPr>
          <w:p w14:paraId="4C5B4910" w14:textId="77777777" w:rsidR="009B5197" w:rsidRPr="00400746" w:rsidRDefault="009B5197" w:rsidP="00BF2782">
            <w:pPr>
              <w:spacing w:line="240" w:lineRule="auto"/>
              <w:ind w:left="-57" w:right="-57" w:firstLine="0"/>
              <w:jc w:val="center"/>
              <w:rPr>
                <w:rFonts w:cs="Arial"/>
                <w:sz w:val="20"/>
                <w:szCs w:val="20"/>
              </w:rPr>
            </w:pPr>
            <w:r w:rsidRPr="00400746">
              <w:rPr>
                <w:rFonts w:cs="Arial"/>
                <w:sz w:val="20"/>
                <w:szCs w:val="20"/>
              </w:rPr>
              <w:t>На площадке, обеспеченной подъездными п</w:t>
            </w:r>
            <w:r w:rsidRPr="00400746">
              <w:rPr>
                <w:rFonts w:cs="Arial"/>
                <w:sz w:val="20"/>
                <w:szCs w:val="20"/>
              </w:rPr>
              <w:t>у</w:t>
            </w:r>
            <w:r w:rsidRPr="00400746">
              <w:rPr>
                <w:rFonts w:cs="Arial"/>
                <w:sz w:val="20"/>
                <w:szCs w:val="20"/>
              </w:rPr>
              <w:t>тями</w:t>
            </w:r>
          </w:p>
        </w:tc>
        <w:tc>
          <w:tcPr>
            <w:tcW w:w="1914" w:type="dxa"/>
            <w:vAlign w:val="center"/>
          </w:tcPr>
          <w:p w14:paraId="650ED6EF" w14:textId="77777777" w:rsidR="009B5197" w:rsidRPr="00400746" w:rsidRDefault="009B5197" w:rsidP="00BF2782">
            <w:pPr>
              <w:spacing w:line="240" w:lineRule="auto"/>
              <w:ind w:right="36" w:firstLine="0"/>
              <w:jc w:val="center"/>
              <w:rPr>
                <w:rFonts w:cs="Arial"/>
                <w:sz w:val="20"/>
                <w:szCs w:val="20"/>
              </w:rPr>
            </w:pPr>
            <w:r w:rsidRPr="00400746">
              <w:rPr>
                <w:rFonts w:cs="Arial"/>
                <w:sz w:val="20"/>
                <w:szCs w:val="20"/>
              </w:rPr>
              <w:t>Сбор, транспорт</w:t>
            </w:r>
            <w:r w:rsidRPr="00400746">
              <w:rPr>
                <w:rFonts w:cs="Arial"/>
                <w:sz w:val="20"/>
                <w:szCs w:val="20"/>
              </w:rPr>
              <w:t>и</w:t>
            </w:r>
            <w:r w:rsidRPr="00400746">
              <w:rPr>
                <w:rFonts w:cs="Arial"/>
                <w:sz w:val="20"/>
                <w:szCs w:val="20"/>
              </w:rPr>
              <w:t>рование, разм</w:t>
            </w:r>
            <w:r w:rsidRPr="00400746">
              <w:rPr>
                <w:rFonts w:cs="Arial"/>
                <w:sz w:val="20"/>
                <w:szCs w:val="20"/>
              </w:rPr>
              <w:t>е</w:t>
            </w:r>
            <w:r w:rsidRPr="00400746">
              <w:rPr>
                <w:rFonts w:cs="Arial"/>
                <w:sz w:val="20"/>
                <w:szCs w:val="20"/>
              </w:rPr>
              <w:t>щение</w:t>
            </w:r>
          </w:p>
        </w:tc>
        <w:tc>
          <w:tcPr>
            <w:tcW w:w="1901" w:type="dxa"/>
            <w:shd w:val="clear" w:color="auto" w:fill="auto"/>
            <w:vAlign w:val="center"/>
          </w:tcPr>
          <w:p w14:paraId="05586CCA" w14:textId="77777777" w:rsidR="009B5197" w:rsidRPr="00400746" w:rsidRDefault="009B5197" w:rsidP="00BF2782">
            <w:pPr>
              <w:spacing w:line="240" w:lineRule="auto"/>
              <w:ind w:right="114" w:firstLine="4"/>
              <w:jc w:val="center"/>
              <w:rPr>
                <w:rFonts w:cs="Arial"/>
                <w:spacing w:val="-4"/>
                <w:sz w:val="20"/>
                <w:szCs w:val="20"/>
              </w:rPr>
            </w:pPr>
            <w:r w:rsidRPr="00400746">
              <w:rPr>
                <w:rFonts w:cs="Arial"/>
                <w:spacing w:val="-4"/>
                <w:sz w:val="20"/>
                <w:szCs w:val="20"/>
              </w:rPr>
              <w:t>ООО «Вторичные ресурсы Красн</w:t>
            </w:r>
            <w:r w:rsidRPr="00400746">
              <w:rPr>
                <w:rFonts w:cs="Arial"/>
                <w:spacing w:val="-4"/>
                <w:sz w:val="20"/>
                <w:szCs w:val="20"/>
              </w:rPr>
              <w:t>о</w:t>
            </w:r>
            <w:r w:rsidRPr="00400746">
              <w:rPr>
                <w:rFonts w:cs="Arial"/>
                <w:spacing w:val="-4"/>
                <w:sz w:val="20"/>
                <w:szCs w:val="20"/>
              </w:rPr>
              <w:t>ярск», лицензия №024 00210 от 25.02.2016 г.</w:t>
            </w:r>
          </w:p>
        </w:tc>
      </w:tr>
      <w:tr w:rsidR="009B5197" w:rsidRPr="00214C56" w14:paraId="5EAAB7C8" w14:textId="77777777" w:rsidTr="009B5197">
        <w:trPr>
          <w:cantSplit/>
          <w:trHeight w:val="20"/>
        </w:trPr>
        <w:tc>
          <w:tcPr>
            <w:tcW w:w="2269" w:type="dxa"/>
            <w:shd w:val="clear" w:color="auto" w:fill="auto"/>
            <w:vAlign w:val="center"/>
          </w:tcPr>
          <w:p w14:paraId="677AFC56" w14:textId="77777777" w:rsidR="009B5197" w:rsidRPr="00400746" w:rsidRDefault="009B5197" w:rsidP="00BF2782">
            <w:pPr>
              <w:spacing w:line="240" w:lineRule="auto"/>
              <w:ind w:left="12" w:right="24" w:firstLine="0"/>
              <w:jc w:val="left"/>
              <w:rPr>
                <w:rFonts w:cs="Arial"/>
                <w:sz w:val="20"/>
                <w:szCs w:val="20"/>
              </w:rPr>
            </w:pPr>
            <w:r w:rsidRPr="00400746">
              <w:rPr>
                <w:rFonts w:eastAsia="Calibri" w:cs="Arial"/>
                <w:sz w:val="20"/>
                <w:szCs w:val="20"/>
              </w:rPr>
              <w:t>Тара из черных м</w:t>
            </w:r>
            <w:r w:rsidRPr="00400746">
              <w:rPr>
                <w:rFonts w:eastAsia="Calibri" w:cs="Arial"/>
                <w:sz w:val="20"/>
                <w:szCs w:val="20"/>
              </w:rPr>
              <w:t>е</w:t>
            </w:r>
            <w:r w:rsidRPr="00400746">
              <w:rPr>
                <w:rFonts w:eastAsia="Calibri" w:cs="Arial"/>
                <w:sz w:val="20"/>
                <w:szCs w:val="20"/>
              </w:rPr>
              <w:t>таллов, загрязненная лакокрасочными мат</w:t>
            </w:r>
            <w:r w:rsidRPr="00400746">
              <w:rPr>
                <w:rFonts w:eastAsia="Calibri" w:cs="Arial"/>
                <w:sz w:val="20"/>
                <w:szCs w:val="20"/>
              </w:rPr>
              <w:t>е</w:t>
            </w:r>
            <w:r w:rsidRPr="00400746">
              <w:rPr>
                <w:rFonts w:eastAsia="Calibri" w:cs="Arial"/>
                <w:sz w:val="20"/>
                <w:szCs w:val="20"/>
              </w:rPr>
              <w:t>риалами (содержание менее 5%)</w:t>
            </w:r>
          </w:p>
        </w:tc>
        <w:tc>
          <w:tcPr>
            <w:tcW w:w="1919" w:type="dxa"/>
            <w:shd w:val="clear" w:color="auto" w:fill="auto"/>
            <w:vAlign w:val="center"/>
          </w:tcPr>
          <w:p w14:paraId="742F5212" w14:textId="77777777" w:rsidR="009B5197" w:rsidRPr="00400746" w:rsidRDefault="009B5197" w:rsidP="00BF2782">
            <w:pPr>
              <w:spacing w:line="240" w:lineRule="auto"/>
              <w:ind w:firstLine="0"/>
              <w:jc w:val="center"/>
              <w:rPr>
                <w:rFonts w:cs="Arial"/>
                <w:sz w:val="20"/>
                <w:szCs w:val="20"/>
              </w:rPr>
            </w:pPr>
            <w:r w:rsidRPr="00400746">
              <w:rPr>
                <w:rFonts w:eastAsia="Calibri" w:cs="Arial"/>
                <w:sz w:val="20"/>
                <w:szCs w:val="20"/>
              </w:rPr>
              <w:t>4 68 112 02 51 4</w:t>
            </w:r>
          </w:p>
        </w:tc>
        <w:tc>
          <w:tcPr>
            <w:tcW w:w="619" w:type="dxa"/>
            <w:vAlign w:val="center"/>
          </w:tcPr>
          <w:p w14:paraId="566C6CC8" w14:textId="77777777" w:rsidR="009B5197" w:rsidRPr="00400746" w:rsidRDefault="009B5197" w:rsidP="00BF2782">
            <w:pPr>
              <w:spacing w:line="240" w:lineRule="auto"/>
              <w:ind w:firstLine="0"/>
              <w:jc w:val="center"/>
              <w:rPr>
                <w:rFonts w:cs="Arial"/>
                <w:sz w:val="20"/>
                <w:szCs w:val="20"/>
              </w:rPr>
            </w:pPr>
            <w:r w:rsidRPr="00400746">
              <w:rPr>
                <w:rFonts w:cs="Arial"/>
                <w:sz w:val="20"/>
                <w:szCs w:val="20"/>
              </w:rPr>
              <w:t>4</w:t>
            </w:r>
          </w:p>
        </w:tc>
        <w:tc>
          <w:tcPr>
            <w:tcW w:w="635" w:type="dxa"/>
            <w:gridSpan w:val="2"/>
            <w:shd w:val="clear" w:color="auto" w:fill="auto"/>
            <w:vAlign w:val="center"/>
          </w:tcPr>
          <w:p w14:paraId="18961265" w14:textId="77777777" w:rsidR="009B5197" w:rsidRPr="00400746" w:rsidRDefault="009B5197" w:rsidP="00BF2782">
            <w:pPr>
              <w:spacing w:line="240" w:lineRule="auto"/>
              <w:ind w:firstLine="0"/>
              <w:jc w:val="center"/>
              <w:rPr>
                <w:rFonts w:cs="Arial"/>
                <w:sz w:val="20"/>
                <w:szCs w:val="20"/>
              </w:rPr>
            </w:pPr>
            <w:r w:rsidRPr="00400746">
              <w:rPr>
                <w:rFonts w:cs="Arial"/>
                <w:sz w:val="20"/>
                <w:szCs w:val="20"/>
              </w:rPr>
              <w:t>4</w:t>
            </w:r>
          </w:p>
        </w:tc>
        <w:tc>
          <w:tcPr>
            <w:tcW w:w="1273" w:type="dxa"/>
            <w:vAlign w:val="center"/>
          </w:tcPr>
          <w:p w14:paraId="504C6915" w14:textId="77777777" w:rsidR="009B5197" w:rsidRPr="00400746" w:rsidRDefault="009B5197" w:rsidP="00BF2782">
            <w:pPr>
              <w:suppressAutoHyphens/>
              <w:spacing w:line="240" w:lineRule="auto"/>
              <w:ind w:firstLine="0"/>
              <w:jc w:val="left"/>
              <w:rPr>
                <w:rFonts w:cs="Arial"/>
                <w:sz w:val="20"/>
                <w:szCs w:val="20"/>
              </w:rPr>
            </w:pPr>
            <w:r w:rsidRPr="00400746">
              <w:rPr>
                <w:rFonts w:cs="Arial"/>
                <w:sz w:val="20"/>
                <w:szCs w:val="20"/>
              </w:rPr>
              <w:t>Изделие из одного материала</w:t>
            </w:r>
          </w:p>
        </w:tc>
        <w:tc>
          <w:tcPr>
            <w:tcW w:w="1053" w:type="dxa"/>
            <w:shd w:val="clear" w:color="auto" w:fill="auto"/>
            <w:vAlign w:val="center"/>
          </w:tcPr>
          <w:p w14:paraId="1E9C06A0" w14:textId="737118CB" w:rsidR="009B5197" w:rsidRPr="00400746" w:rsidRDefault="009B5197" w:rsidP="00607821">
            <w:pPr>
              <w:spacing w:line="240" w:lineRule="auto"/>
              <w:ind w:firstLine="0"/>
              <w:jc w:val="center"/>
              <w:rPr>
                <w:rFonts w:cs="Arial"/>
                <w:sz w:val="20"/>
                <w:szCs w:val="20"/>
              </w:rPr>
            </w:pPr>
            <w:r w:rsidRPr="00400746">
              <w:rPr>
                <w:rFonts w:cs="Arial"/>
                <w:sz w:val="20"/>
                <w:szCs w:val="20"/>
              </w:rPr>
              <w:t>0,0</w:t>
            </w:r>
            <w:r w:rsidR="00607821">
              <w:rPr>
                <w:rFonts w:cs="Arial"/>
                <w:sz w:val="20"/>
                <w:szCs w:val="20"/>
              </w:rPr>
              <w:t>02</w:t>
            </w:r>
          </w:p>
        </w:tc>
        <w:tc>
          <w:tcPr>
            <w:tcW w:w="1566" w:type="dxa"/>
            <w:shd w:val="clear" w:color="auto" w:fill="auto"/>
            <w:vAlign w:val="center"/>
          </w:tcPr>
          <w:p w14:paraId="62B6FC91" w14:textId="77777777" w:rsidR="009B5197" w:rsidRPr="00400746" w:rsidRDefault="009B5197" w:rsidP="00BF2782">
            <w:pPr>
              <w:spacing w:line="240" w:lineRule="auto"/>
              <w:ind w:firstLine="0"/>
              <w:jc w:val="center"/>
              <w:rPr>
                <w:rFonts w:cs="Arial"/>
                <w:sz w:val="20"/>
                <w:szCs w:val="20"/>
              </w:rPr>
            </w:pPr>
            <w:r w:rsidRPr="00400746">
              <w:rPr>
                <w:rFonts w:cs="Arial"/>
                <w:sz w:val="20"/>
                <w:szCs w:val="20"/>
              </w:rPr>
              <w:t>до 11 мес.</w:t>
            </w:r>
          </w:p>
        </w:tc>
        <w:tc>
          <w:tcPr>
            <w:tcW w:w="1707" w:type="dxa"/>
            <w:shd w:val="clear" w:color="auto" w:fill="auto"/>
            <w:vAlign w:val="center"/>
          </w:tcPr>
          <w:p w14:paraId="21043BB7" w14:textId="77777777" w:rsidR="009B5197" w:rsidRPr="00400746" w:rsidRDefault="009B5197" w:rsidP="00BF2782">
            <w:pPr>
              <w:spacing w:line="240" w:lineRule="auto"/>
              <w:ind w:firstLine="0"/>
              <w:jc w:val="center"/>
              <w:rPr>
                <w:rFonts w:cs="Arial"/>
                <w:sz w:val="20"/>
                <w:szCs w:val="20"/>
              </w:rPr>
            </w:pPr>
            <w:r w:rsidRPr="00400746">
              <w:rPr>
                <w:rFonts w:cs="Arial"/>
                <w:sz w:val="20"/>
                <w:szCs w:val="20"/>
              </w:rPr>
              <w:t>Заасфальтир</w:t>
            </w:r>
            <w:r w:rsidRPr="00400746">
              <w:rPr>
                <w:rFonts w:cs="Arial"/>
                <w:sz w:val="20"/>
                <w:szCs w:val="20"/>
              </w:rPr>
              <w:t>о</w:t>
            </w:r>
            <w:r w:rsidRPr="00400746">
              <w:rPr>
                <w:rFonts w:cs="Arial"/>
                <w:sz w:val="20"/>
                <w:szCs w:val="20"/>
              </w:rPr>
              <w:t xml:space="preserve">ванная площадка </w:t>
            </w:r>
          </w:p>
        </w:tc>
        <w:tc>
          <w:tcPr>
            <w:tcW w:w="1914" w:type="dxa"/>
            <w:vAlign w:val="center"/>
          </w:tcPr>
          <w:p w14:paraId="3A73AAAE" w14:textId="77777777" w:rsidR="009B5197" w:rsidRPr="00400746" w:rsidRDefault="009B5197" w:rsidP="00BF2782">
            <w:pPr>
              <w:spacing w:line="240" w:lineRule="auto"/>
              <w:ind w:right="114" w:firstLine="4"/>
              <w:jc w:val="center"/>
              <w:rPr>
                <w:rFonts w:cs="Arial"/>
                <w:sz w:val="20"/>
                <w:szCs w:val="20"/>
              </w:rPr>
            </w:pPr>
            <w:r w:rsidRPr="00400746">
              <w:rPr>
                <w:rFonts w:cs="Arial"/>
                <w:sz w:val="20"/>
                <w:szCs w:val="20"/>
              </w:rPr>
              <w:t>Заготовка, хран</w:t>
            </w:r>
            <w:r w:rsidRPr="00400746">
              <w:rPr>
                <w:rFonts w:cs="Arial"/>
                <w:sz w:val="20"/>
                <w:szCs w:val="20"/>
              </w:rPr>
              <w:t>е</w:t>
            </w:r>
            <w:r w:rsidRPr="00400746">
              <w:rPr>
                <w:rFonts w:cs="Arial"/>
                <w:sz w:val="20"/>
                <w:szCs w:val="20"/>
              </w:rPr>
              <w:t>ние, переработка и реализация л</w:t>
            </w:r>
            <w:r w:rsidRPr="00400746">
              <w:rPr>
                <w:rFonts w:cs="Arial"/>
                <w:sz w:val="20"/>
                <w:szCs w:val="20"/>
              </w:rPr>
              <w:t>о</w:t>
            </w:r>
            <w:r w:rsidRPr="00400746">
              <w:rPr>
                <w:rFonts w:cs="Arial"/>
                <w:sz w:val="20"/>
                <w:szCs w:val="20"/>
              </w:rPr>
              <w:t>ма черных мета</w:t>
            </w:r>
            <w:r w:rsidRPr="00400746">
              <w:rPr>
                <w:rFonts w:cs="Arial"/>
                <w:sz w:val="20"/>
                <w:szCs w:val="20"/>
              </w:rPr>
              <w:t>л</w:t>
            </w:r>
            <w:r w:rsidRPr="00400746">
              <w:rPr>
                <w:rFonts w:cs="Arial"/>
                <w:sz w:val="20"/>
                <w:szCs w:val="20"/>
              </w:rPr>
              <w:t>лов</w:t>
            </w:r>
          </w:p>
        </w:tc>
        <w:tc>
          <w:tcPr>
            <w:tcW w:w="1901" w:type="dxa"/>
            <w:shd w:val="clear" w:color="auto" w:fill="auto"/>
            <w:vAlign w:val="center"/>
          </w:tcPr>
          <w:p w14:paraId="0267AED4" w14:textId="77777777" w:rsidR="009B5197" w:rsidRPr="00400746" w:rsidRDefault="009B5197" w:rsidP="00BF2782">
            <w:pPr>
              <w:spacing w:line="240" w:lineRule="auto"/>
              <w:ind w:right="114" w:firstLine="4"/>
              <w:jc w:val="center"/>
              <w:rPr>
                <w:rFonts w:cs="Arial"/>
                <w:spacing w:val="-4"/>
                <w:sz w:val="20"/>
                <w:szCs w:val="20"/>
              </w:rPr>
            </w:pPr>
            <w:r w:rsidRPr="00400746">
              <w:rPr>
                <w:rFonts w:cs="Arial"/>
                <w:spacing w:val="-4"/>
                <w:sz w:val="20"/>
                <w:szCs w:val="20"/>
              </w:rPr>
              <w:t>ООО «</w:t>
            </w:r>
            <w:proofErr w:type="spellStart"/>
            <w:r w:rsidRPr="00400746">
              <w:rPr>
                <w:rFonts w:cs="Arial"/>
                <w:spacing w:val="-4"/>
                <w:sz w:val="20"/>
                <w:szCs w:val="20"/>
              </w:rPr>
              <w:t>Сибинтек</w:t>
            </w:r>
            <w:proofErr w:type="spellEnd"/>
            <w:r w:rsidRPr="00400746">
              <w:rPr>
                <w:rFonts w:cs="Arial"/>
                <w:spacing w:val="-4"/>
                <w:sz w:val="20"/>
                <w:szCs w:val="20"/>
              </w:rPr>
              <w:t>», лицензия</w:t>
            </w:r>
            <w:r w:rsidRPr="00400746">
              <w:rPr>
                <w:rFonts w:cs="Arial"/>
                <w:spacing w:val="-4"/>
                <w:sz w:val="20"/>
                <w:szCs w:val="20"/>
              </w:rPr>
              <w:br/>
              <w:t xml:space="preserve"> №142-ЛЦЧ от 20.02.2013 г.</w:t>
            </w:r>
          </w:p>
        </w:tc>
      </w:tr>
      <w:tr w:rsidR="009B5197" w:rsidRPr="00214C56" w14:paraId="32CA820A" w14:textId="77777777" w:rsidTr="009B5197">
        <w:trPr>
          <w:cantSplit/>
          <w:trHeight w:val="20"/>
        </w:trPr>
        <w:tc>
          <w:tcPr>
            <w:tcW w:w="2269" w:type="dxa"/>
            <w:shd w:val="clear" w:color="auto" w:fill="auto"/>
            <w:vAlign w:val="center"/>
          </w:tcPr>
          <w:p w14:paraId="56595969" w14:textId="77777777" w:rsidR="009B5197" w:rsidRPr="00400746" w:rsidRDefault="009B5197" w:rsidP="00BF2782">
            <w:pPr>
              <w:spacing w:line="240" w:lineRule="auto"/>
              <w:ind w:left="12" w:right="24" w:firstLine="0"/>
              <w:jc w:val="left"/>
              <w:rPr>
                <w:rFonts w:eastAsia="Calibri" w:cs="Arial"/>
                <w:sz w:val="20"/>
                <w:szCs w:val="20"/>
              </w:rPr>
            </w:pPr>
            <w:r w:rsidRPr="00400746">
              <w:rPr>
                <w:rFonts w:eastAsia="Calibri" w:cs="Arial"/>
                <w:sz w:val="20"/>
                <w:szCs w:val="20"/>
              </w:rPr>
              <w:lastRenderedPageBreak/>
              <w:t>Тара из черных м</w:t>
            </w:r>
            <w:r w:rsidRPr="00400746">
              <w:rPr>
                <w:rFonts w:eastAsia="Calibri" w:cs="Arial"/>
                <w:sz w:val="20"/>
                <w:szCs w:val="20"/>
              </w:rPr>
              <w:t>е</w:t>
            </w:r>
            <w:r w:rsidRPr="00400746">
              <w:rPr>
                <w:rFonts w:eastAsia="Calibri" w:cs="Arial"/>
                <w:sz w:val="20"/>
                <w:szCs w:val="20"/>
              </w:rPr>
              <w:t>таллов, загрязненная нефтепродуктами (с</w:t>
            </w:r>
            <w:r w:rsidRPr="00400746">
              <w:rPr>
                <w:rFonts w:eastAsia="Calibri" w:cs="Arial"/>
                <w:sz w:val="20"/>
                <w:szCs w:val="20"/>
              </w:rPr>
              <w:t>о</w:t>
            </w:r>
            <w:r w:rsidRPr="00400746">
              <w:rPr>
                <w:rFonts w:eastAsia="Calibri" w:cs="Arial"/>
                <w:sz w:val="20"/>
                <w:szCs w:val="20"/>
              </w:rPr>
              <w:t>держание нефтепр</w:t>
            </w:r>
            <w:r w:rsidRPr="00400746">
              <w:rPr>
                <w:rFonts w:eastAsia="Calibri" w:cs="Arial"/>
                <w:sz w:val="20"/>
                <w:szCs w:val="20"/>
              </w:rPr>
              <w:t>о</w:t>
            </w:r>
            <w:r w:rsidRPr="00400746">
              <w:rPr>
                <w:rFonts w:eastAsia="Calibri" w:cs="Arial"/>
                <w:sz w:val="20"/>
                <w:szCs w:val="20"/>
              </w:rPr>
              <w:t>дуктов менее 15%)</w:t>
            </w:r>
          </w:p>
        </w:tc>
        <w:tc>
          <w:tcPr>
            <w:tcW w:w="1919" w:type="dxa"/>
            <w:shd w:val="clear" w:color="auto" w:fill="auto"/>
            <w:vAlign w:val="center"/>
          </w:tcPr>
          <w:p w14:paraId="3CC7F540" w14:textId="77777777" w:rsidR="009B5197" w:rsidRPr="00400746" w:rsidRDefault="009B5197" w:rsidP="00BF2782">
            <w:pPr>
              <w:spacing w:line="240" w:lineRule="auto"/>
              <w:ind w:firstLine="0"/>
              <w:jc w:val="center"/>
              <w:rPr>
                <w:rFonts w:eastAsia="Calibri" w:cs="Arial"/>
                <w:sz w:val="20"/>
                <w:szCs w:val="20"/>
              </w:rPr>
            </w:pPr>
            <w:r w:rsidRPr="00400746">
              <w:rPr>
                <w:rFonts w:eastAsia="Calibri" w:cs="Arial"/>
                <w:sz w:val="20"/>
                <w:szCs w:val="20"/>
              </w:rPr>
              <w:t>4 68 111 02 51 4</w:t>
            </w:r>
          </w:p>
        </w:tc>
        <w:tc>
          <w:tcPr>
            <w:tcW w:w="619" w:type="dxa"/>
            <w:vAlign w:val="center"/>
          </w:tcPr>
          <w:p w14:paraId="5E186580" w14:textId="77777777" w:rsidR="009B5197" w:rsidRPr="00400746" w:rsidRDefault="009B5197" w:rsidP="00BF2782">
            <w:pPr>
              <w:spacing w:line="240" w:lineRule="auto"/>
              <w:ind w:firstLine="0"/>
              <w:jc w:val="center"/>
              <w:rPr>
                <w:rFonts w:cs="Arial"/>
                <w:sz w:val="20"/>
                <w:szCs w:val="20"/>
              </w:rPr>
            </w:pPr>
            <w:r w:rsidRPr="00400746">
              <w:rPr>
                <w:rFonts w:cs="Arial"/>
                <w:sz w:val="20"/>
                <w:szCs w:val="20"/>
              </w:rPr>
              <w:t>4</w:t>
            </w:r>
          </w:p>
        </w:tc>
        <w:tc>
          <w:tcPr>
            <w:tcW w:w="635" w:type="dxa"/>
            <w:gridSpan w:val="2"/>
            <w:shd w:val="clear" w:color="auto" w:fill="auto"/>
            <w:vAlign w:val="center"/>
          </w:tcPr>
          <w:p w14:paraId="68FAC3C0" w14:textId="77777777" w:rsidR="009B5197" w:rsidRPr="00400746" w:rsidRDefault="009B5197" w:rsidP="00BF2782">
            <w:pPr>
              <w:spacing w:line="240" w:lineRule="auto"/>
              <w:ind w:firstLine="0"/>
              <w:jc w:val="center"/>
              <w:rPr>
                <w:rFonts w:cs="Arial"/>
                <w:sz w:val="20"/>
                <w:szCs w:val="20"/>
              </w:rPr>
            </w:pPr>
            <w:r w:rsidRPr="00400746">
              <w:rPr>
                <w:rFonts w:cs="Arial"/>
                <w:sz w:val="20"/>
                <w:szCs w:val="20"/>
              </w:rPr>
              <w:t>4</w:t>
            </w:r>
          </w:p>
        </w:tc>
        <w:tc>
          <w:tcPr>
            <w:tcW w:w="1273" w:type="dxa"/>
            <w:vAlign w:val="center"/>
          </w:tcPr>
          <w:p w14:paraId="77349E4C" w14:textId="77777777" w:rsidR="009B5197" w:rsidRPr="00400746" w:rsidRDefault="009B5197" w:rsidP="00BF2782">
            <w:pPr>
              <w:suppressAutoHyphens/>
              <w:spacing w:line="240" w:lineRule="auto"/>
              <w:ind w:firstLine="0"/>
              <w:jc w:val="left"/>
              <w:rPr>
                <w:rFonts w:cs="Arial"/>
                <w:sz w:val="20"/>
                <w:szCs w:val="20"/>
              </w:rPr>
            </w:pPr>
            <w:r w:rsidRPr="00400746">
              <w:rPr>
                <w:rFonts w:cs="Arial"/>
                <w:sz w:val="20"/>
                <w:szCs w:val="20"/>
              </w:rPr>
              <w:t>Изделие из одного материала</w:t>
            </w:r>
          </w:p>
        </w:tc>
        <w:tc>
          <w:tcPr>
            <w:tcW w:w="1053" w:type="dxa"/>
            <w:shd w:val="clear" w:color="auto" w:fill="auto"/>
            <w:vAlign w:val="center"/>
          </w:tcPr>
          <w:p w14:paraId="65035E7B" w14:textId="7939352E" w:rsidR="009B5197" w:rsidRPr="00400746" w:rsidRDefault="00607821" w:rsidP="00BF2782">
            <w:pPr>
              <w:spacing w:line="240" w:lineRule="auto"/>
              <w:ind w:firstLine="0"/>
              <w:jc w:val="center"/>
              <w:rPr>
                <w:rFonts w:cs="Arial"/>
                <w:sz w:val="20"/>
                <w:szCs w:val="20"/>
              </w:rPr>
            </w:pPr>
            <w:r>
              <w:rPr>
                <w:rFonts w:cs="Arial"/>
                <w:sz w:val="20"/>
                <w:szCs w:val="20"/>
              </w:rPr>
              <w:t>0,0135</w:t>
            </w:r>
          </w:p>
        </w:tc>
        <w:tc>
          <w:tcPr>
            <w:tcW w:w="1566" w:type="dxa"/>
            <w:shd w:val="clear" w:color="auto" w:fill="auto"/>
            <w:vAlign w:val="center"/>
          </w:tcPr>
          <w:p w14:paraId="4D4C9004" w14:textId="77777777" w:rsidR="009B5197" w:rsidRPr="00400746" w:rsidRDefault="009B5197" w:rsidP="00BF2782">
            <w:pPr>
              <w:spacing w:line="240" w:lineRule="auto"/>
              <w:ind w:firstLine="0"/>
              <w:jc w:val="center"/>
              <w:rPr>
                <w:rFonts w:cs="Arial"/>
                <w:sz w:val="20"/>
                <w:szCs w:val="20"/>
              </w:rPr>
            </w:pPr>
            <w:r w:rsidRPr="00400746">
              <w:rPr>
                <w:rFonts w:cs="Arial"/>
                <w:sz w:val="20"/>
                <w:szCs w:val="20"/>
              </w:rPr>
              <w:t>до 11 мес.</w:t>
            </w:r>
          </w:p>
        </w:tc>
        <w:tc>
          <w:tcPr>
            <w:tcW w:w="1707" w:type="dxa"/>
            <w:shd w:val="clear" w:color="auto" w:fill="auto"/>
            <w:vAlign w:val="center"/>
          </w:tcPr>
          <w:p w14:paraId="0D3DC28C" w14:textId="77777777" w:rsidR="009B5197" w:rsidRPr="00400746" w:rsidRDefault="009B5197" w:rsidP="00BF2782">
            <w:pPr>
              <w:spacing w:line="240" w:lineRule="auto"/>
              <w:ind w:firstLine="0"/>
              <w:jc w:val="center"/>
              <w:rPr>
                <w:rFonts w:cs="Arial"/>
                <w:sz w:val="20"/>
                <w:szCs w:val="20"/>
              </w:rPr>
            </w:pPr>
            <w:r w:rsidRPr="00400746">
              <w:rPr>
                <w:rFonts w:cs="Arial"/>
                <w:sz w:val="20"/>
                <w:szCs w:val="20"/>
              </w:rPr>
              <w:t>Заасфальтир</w:t>
            </w:r>
            <w:r w:rsidRPr="00400746">
              <w:rPr>
                <w:rFonts w:cs="Arial"/>
                <w:sz w:val="20"/>
                <w:szCs w:val="20"/>
              </w:rPr>
              <w:t>о</w:t>
            </w:r>
            <w:r w:rsidRPr="00400746">
              <w:rPr>
                <w:rFonts w:cs="Arial"/>
                <w:sz w:val="20"/>
                <w:szCs w:val="20"/>
              </w:rPr>
              <w:t xml:space="preserve">ванная площадка </w:t>
            </w:r>
          </w:p>
        </w:tc>
        <w:tc>
          <w:tcPr>
            <w:tcW w:w="1914" w:type="dxa"/>
            <w:vAlign w:val="center"/>
          </w:tcPr>
          <w:p w14:paraId="155D2737" w14:textId="77777777" w:rsidR="009B5197" w:rsidRPr="00400746" w:rsidRDefault="009B5197" w:rsidP="00BF2782">
            <w:pPr>
              <w:spacing w:line="240" w:lineRule="auto"/>
              <w:ind w:right="114" w:firstLine="4"/>
              <w:jc w:val="center"/>
              <w:rPr>
                <w:rFonts w:cs="Arial"/>
                <w:sz w:val="20"/>
                <w:szCs w:val="20"/>
              </w:rPr>
            </w:pPr>
            <w:r w:rsidRPr="00400746">
              <w:rPr>
                <w:rFonts w:cs="Arial"/>
                <w:sz w:val="20"/>
                <w:szCs w:val="20"/>
              </w:rPr>
              <w:t>Заготовка, хран</w:t>
            </w:r>
            <w:r w:rsidRPr="00400746">
              <w:rPr>
                <w:rFonts w:cs="Arial"/>
                <w:sz w:val="20"/>
                <w:szCs w:val="20"/>
              </w:rPr>
              <w:t>е</w:t>
            </w:r>
            <w:r w:rsidRPr="00400746">
              <w:rPr>
                <w:rFonts w:cs="Arial"/>
                <w:sz w:val="20"/>
                <w:szCs w:val="20"/>
              </w:rPr>
              <w:t>ние, переработка и реализация л</w:t>
            </w:r>
            <w:r w:rsidRPr="00400746">
              <w:rPr>
                <w:rFonts w:cs="Arial"/>
                <w:sz w:val="20"/>
                <w:szCs w:val="20"/>
              </w:rPr>
              <w:t>о</w:t>
            </w:r>
            <w:r w:rsidRPr="00400746">
              <w:rPr>
                <w:rFonts w:cs="Arial"/>
                <w:sz w:val="20"/>
                <w:szCs w:val="20"/>
              </w:rPr>
              <w:t>ма черных мета</w:t>
            </w:r>
            <w:r w:rsidRPr="00400746">
              <w:rPr>
                <w:rFonts w:cs="Arial"/>
                <w:sz w:val="20"/>
                <w:szCs w:val="20"/>
              </w:rPr>
              <w:t>л</w:t>
            </w:r>
            <w:r w:rsidRPr="00400746">
              <w:rPr>
                <w:rFonts w:cs="Arial"/>
                <w:sz w:val="20"/>
                <w:szCs w:val="20"/>
              </w:rPr>
              <w:t>лов</w:t>
            </w:r>
          </w:p>
        </w:tc>
        <w:tc>
          <w:tcPr>
            <w:tcW w:w="1901" w:type="dxa"/>
            <w:shd w:val="clear" w:color="auto" w:fill="auto"/>
            <w:vAlign w:val="center"/>
          </w:tcPr>
          <w:p w14:paraId="31B61EDB" w14:textId="77777777" w:rsidR="009B5197" w:rsidRPr="00400746" w:rsidRDefault="009B5197" w:rsidP="00BF2782">
            <w:pPr>
              <w:spacing w:line="240" w:lineRule="auto"/>
              <w:ind w:right="114" w:firstLine="4"/>
              <w:jc w:val="center"/>
              <w:rPr>
                <w:rFonts w:cs="Arial"/>
                <w:spacing w:val="-4"/>
                <w:sz w:val="20"/>
                <w:szCs w:val="20"/>
              </w:rPr>
            </w:pPr>
            <w:r w:rsidRPr="00400746">
              <w:rPr>
                <w:rFonts w:cs="Arial"/>
                <w:spacing w:val="-4"/>
                <w:sz w:val="20"/>
                <w:szCs w:val="20"/>
              </w:rPr>
              <w:t>ООО «</w:t>
            </w:r>
            <w:proofErr w:type="spellStart"/>
            <w:r w:rsidRPr="00400746">
              <w:rPr>
                <w:rFonts w:cs="Arial"/>
                <w:spacing w:val="-4"/>
                <w:sz w:val="20"/>
                <w:szCs w:val="20"/>
              </w:rPr>
              <w:t>Сибинтек</w:t>
            </w:r>
            <w:proofErr w:type="spellEnd"/>
            <w:r w:rsidRPr="00400746">
              <w:rPr>
                <w:rFonts w:cs="Arial"/>
                <w:spacing w:val="-4"/>
                <w:sz w:val="20"/>
                <w:szCs w:val="20"/>
              </w:rPr>
              <w:t>», лицензия</w:t>
            </w:r>
            <w:r w:rsidRPr="00400746">
              <w:rPr>
                <w:rFonts w:cs="Arial"/>
                <w:spacing w:val="-4"/>
                <w:sz w:val="20"/>
                <w:szCs w:val="20"/>
              </w:rPr>
              <w:br/>
              <w:t xml:space="preserve"> №142-ЛЦЧ от 20.02.2013 г.</w:t>
            </w:r>
          </w:p>
        </w:tc>
      </w:tr>
      <w:tr w:rsidR="009B5197" w:rsidRPr="00214C56" w14:paraId="01FC35DF" w14:textId="77777777" w:rsidTr="009B5197">
        <w:trPr>
          <w:cantSplit/>
          <w:trHeight w:val="20"/>
        </w:trPr>
        <w:tc>
          <w:tcPr>
            <w:tcW w:w="2269" w:type="dxa"/>
            <w:shd w:val="clear" w:color="auto" w:fill="auto"/>
            <w:vAlign w:val="center"/>
          </w:tcPr>
          <w:p w14:paraId="1DEB823E" w14:textId="77777777" w:rsidR="009B5197" w:rsidRPr="00400746" w:rsidRDefault="009B5197" w:rsidP="00BF2782">
            <w:pPr>
              <w:spacing w:line="240" w:lineRule="auto"/>
              <w:ind w:left="12" w:right="24" w:firstLine="0"/>
              <w:jc w:val="left"/>
              <w:rPr>
                <w:rFonts w:eastAsia="Calibri" w:cs="Arial"/>
                <w:sz w:val="20"/>
                <w:szCs w:val="20"/>
              </w:rPr>
            </w:pPr>
            <w:r w:rsidRPr="00400746">
              <w:rPr>
                <w:rFonts w:eastAsia="Calibri" w:cs="Arial"/>
                <w:sz w:val="20"/>
                <w:szCs w:val="20"/>
              </w:rPr>
              <w:t>Отходы битума нефтяного</w:t>
            </w:r>
          </w:p>
        </w:tc>
        <w:tc>
          <w:tcPr>
            <w:tcW w:w="1919" w:type="dxa"/>
            <w:shd w:val="clear" w:color="auto" w:fill="auto"/>
            <w:vAlign w:val="center"/>
          </w:tcPr>
          <w:p w14:paraId="6EF0385F" w14:textId="77777777" w:rsidR="009B5197" w:rsidRPr="00400746" w:rsidRDefault="009B5197" w:rsidP="00BF2782">
            <w:pPr>
              <w:spacing w:line="240" w:lineRule="auto"/>
              <w:ind w:firstLine="0"/>
              <w:jc w:val="center"/>
              <w:rPr>
                <w:rFonts w:eastAsia="Calibri" w:cs="Arial"/>
                <w:sz w:val="20"/>
                <w:szCs w:val="20"/>
              </w:rPr>
            </w:pPr>
            <w:r w:rsidRPr="00400746">
              <w:rPr>
                <w:rFonts w:eastAsia="Calibri" w:cs="Arial"/>
                <w:sz w:val="20"/>
                <w:szCs w:val="20"/>
              </w:rPr>
              <w:t>3 08 24 101 21 4</w:t>
            </w:r>
          </w:p>
        </w:tc>
        <w:tc>
          <w:tcPr>
            <w:tcW w:w="619" w:type="dxa"/>
            <w:vAlign w:val="center"/>
          </w:tcPr>
          <w:p w14:paraId="10AF8907" w14:textId="77777777" w:rsidR="009B5197" w:rsidRPr="00400746" w:rsidRDefault="009B5197" w:rsidP="00BF2782">
            <w:pPr>
              <w:spacing w:line="240" w:lineRule="auto"/>
              <w:ind w:firstLine="0"/>
              <w:jc w:val="center"/>
              <w:rPr>
                <w:rFonts w:cs="Arial"/>
                <w:sz w:val="20"/>
                <w:szCs w:val="20"/>
              </w:rPr>
            </w:pPr>
            <w:r w:rsidRPr="00400746">
              <w:rPr>
                <w:rFonts w:cs="Arial"/>
                <w:sz w:val="20"/>
                <w:szCs w:val="20"/>
              </w:rPr>
              <w:t>4</w:t>
            </w:r>
          </w:p>
        </w:tc>
        <w:tc>
          <w:tcPr>
            <w:tcW w:w="635" w:type="dxa"/>
            <w:gridSpan w:val="2"/>
            <w:shd w:val="clear" w:color="auto" w:fill="auto"/>
            <w:vAlign w:val="center"/>
          </w:tcPr>
          <w:p w14:paraId="39289667" w14:textId="77777777" w:rsidR="009B5197" w:rsidRPr="00400746" w:rsidRDefault="009B5197" w:rsidP="00BF2782">
            <w:pPr>
              <w:spacing w:line="240" w:lineRule="auto"/>
              <w:ind w:firstLine="0"/>
              <w:jc w:val="center"/>
              <w:rPr>
                <w:rFonts w:cs="Arial"/>
                <w:sz w:val="20"/>
                <w:szCs w:val="20"/>
              </w:rPr>
            </w:pPr>
            <w:r w:rsidRPr="00400746">
              <w:rPr>
                <w:rFonts w:cs="Arial"/>
                <w:sz w:val="20"/>
                <w:szCs w:val="20"/>
              </w:rPr>
              <w:t>4</w:t>
            </w:r>
          </w:p>
        </w:tc>
        <w:tc>
          <w:tcPr>
            <w:tcW w:w="1273" w:type="dxa"/>
            <w:vAlign w:val="center"/>
          </w:tcPr>
          <w:p w14:paraId="651EC47C" w14:textId="77777777" w:rsidR="009B5197" w:rsidRPr="00400746" w:rsidRDefault="009B5197" w:rsidP="00BF2782">
            <w:pPr>
              <w:suppressAutoHyphens/>
              <w:spacing w:line="240" w:lineRule="auto"/>
              <w:ind w:firstLine="0"/>
              <w:jc w:val="left"/>
              <w:rPr>
                <w:rFonts w:cs="Arial"/>
                <w:sz w:val="20"/>
                <w:szCs w:val="20"/>
              </w:rPr>
            </w:pPr>
            <w:r w:rsidRPr="00400746">
              <w:rPr>
                <w:rFonts w:cs="Arial"/>
                <w:sz w:val="20"/>
                <w:szCs w:val="20"/>
              </w:rPr>
              <w:t>Твердое</w:t>
            </w:r>
          </w:p>
        </w:tc>
        <w:tc>
          <w:tcPr>
            <w:tcW w:w="1053" w:type="dxa"/>
            <w:shd w:val="clear" w:color="auto" w:fill="auto"/>
            <w:vAlign w:val="center"/>
          </w:tcPr>
          <w:p w14:paraId="782B6BBD" w14:textId="06A1F556" w:rsidR="009B5197" w:rsidRPr="00400746" w:rsidRDefault="00607821" w:rsidP="00BF2782">
            <w:pPr>
              <w:spacing w:line="240" w:lineRule="auto"/>
              <w:ind w:firstLine="0"/>
              <w:jc w:val="center"/>
              <w:rPr>
                <w:rFonts w:cs="Arial"/>
                <w:sz w:val="20"/>
                <w:szCs w:val="20"/>
              </w:rPr>
            </w:pPr>
            <w:r>
              <w:rPr>
                <w:rFonts w:cs="Arial"/>
                <w:sz w:val="20"/>
                <w:szCs w:val="20"/>
              </w:rPr>
              <w:t>4,411</w:t>
            </w:r>
          </w:p>
        </w:tc>
        <w:tc>
          <w:tcPr>
            <w:tcW w:w="1566" w:type="dxa"/>
            <w:shd w:val="clear" w:color="auto" w:fill="auto"/>
            <w:vAlign w:val="center"/>
          </w:tcPr>
          <w:p w14:paraId="34D11863" w14:textId="77777777" w:rsidR="009B5197" w:rsidRPr="00400746" w:rsidRDefault="009B5197" w:rsidP="00BF2782">
            <w:pPr>
              <w:spacing w:line="240" w:lineRule="auto"/>
              <w:ind w:firstLine="0"/>
              <w:jc w:val="center"/>
              <w:rPr>
                <w:rFonts w:cs="Arial"/>
                <w:sz w:val="20"/>
                <w:szCs w:val="20"/>
              </w:rPr>
            </w:pPr>
            <w:r w:rsidRPr="00400746">
              <w:rPr>
                <w:rFonts w:cs="Arial"/>
                <w:sz w:val="20"/>
                <w:szCs w:val="20"/>
              </w:rPr>
              <w:t>до 11 мес.</w:t>
            </w:r>
          </w:p>
        </w:tc>
        <w:tc>
          <w:tcPr>
            <w:tcW w:w="1707" w:type="dxa"/>
            <w:shd w:val="clear" w:color="auto" w:fill="auto"/>
            <w:vAlign w:val="center"/>
          </w:tcPr>
          <w:p w14:paraId="54A16900" w14:textId="77777777" w:rsidR="009B5197" w:rsidRPr="00400746" w:rsidRDefault="009B5197" w:rsidP="00BF2782">
            <w:pPr>
              <w:spacing w:line="240" w:lineRule="auto"/>
              <w:ind w:firstLine="0"/>
              <w:jc w:val="center"/>
              <w:rPr>
                <w:rFonts w:cs="Arial"/>
                <w:sz w:val="20"/>
                <w:szCs w:val="20"/>
              </w:rPr>
            </w:pPr>
            <w:r w:rsidRPr="00400746">
              <w:rPr>
                <w:rFonts w:cs="Arial"/>
                <w:sz w:val="20"/>
                <w:szCs w:val="20"/>
              </w:rPr>
              <w:t>Закрытый ко</w:t>
            </w:r>
            <w:r w:rsidRPr="00400746">
              <w:rPr>
                <w:rFonts w:cs="Arial"/>
                <w:sz w:val="20"/>
                <w:szCs w:val="20"/>
              </w:rPr>
              <w:t>н</w:t>
            </w:r>
            <w:r w:rsidRPr="00400746">
              <w:rPr>
                <w:rFonts w:cs="Arial"/>
                <w:sz w:val="20"/>
                <w:szCs w:val="20"/>
              </w:rPr>
              <w:t>тейнер</w:t>
            </w:r>
          </w:p>
        </w:tc>
        <w:tc>
          <w:tcPr>
            <w:tcW w:w="1914" w:type="dxa"/>
            <w:vAlign w:val="center"/>
          </w:tcPr>
          <w:p w14:paraId="4F461970" w14:textId="77777777" w:rsidR="009B5197" w:rsidRPr="00400746" w:rsidRDefault="009B5197" w:rsidP="00BF2782">
            <w:pPr>
              <w:spacing w:line="240" w:lineRule="auto"/>
              <w:ind w:right="36" w:firstLine="0"/>
              <w:jc w:val="center"/>
              <w:rPr>
                <w:rFonts w:cs="Arial"/>
                <w:sz w:val="20"/>
                <w:szCs w:val="20"/>
              </w:rPr>
            </w:pPr>
            <w:r w:rsidRPr="00400746">
              <w:rPr>
                <w:rFonts w:cs="Arial"/>
                <w:sz w:val="20"/>
                <w:szCs w:val="20"/>
              </w:rPr>
              <w:t>Сбор, транспорт</w:t>
            </w:r>
            <w:r w:rsidRPr="00400746">
              <w:rPr>
                <w:rFonts w:cs="Arial"/>
                <w:sz w:val="20"/>
                <w:szCs w:val="20"/>
              </w:rPr>
              <w:t>и</w:t>
            </w:r>
            <w:r w:rsidRPr="00400746">
              <w:rPr>
                <w:rFonts w:cs="Arial"/>
                <w:sz w:val="20"/>
                <w:szCs w:val="20"/>
              </w:rPr>
              <w:t>рование, разм</w:t>
            </w:r>
            <w:r w:rsidRPr="00400746">
              <w:rPr>
                <w:rFonts w:cs="Arial"/>
                <w:sz w:val="20"/>
                <w:szCs w:val="20"/>
              </w:rPr>
              <w:t>е</w:t>
            </w:r>
            <w:r w:rsidRPr="00400746">
              <w:rPr>
                <w:rFonts w:cs="Arial"/>
                <w:sz w:val="20"/>
                <w:szCs w:val="20"/>
              </w:rPr>
              <w:t>щение</w:t>
            </w:r>
          </w:p>
        </w:tc>
        <w:tc>
          <w:tcPr>
            <w:tcW w:w="1901" w:type="dxa"/>
            <w:shd w:val="clear" w:color="auto" w:fill="auto"/>
            <w:vAlign w:val="center"/>
          </w:tcPr>
          <w:p w14:paraId="4F4AC1DE" w14:textId="77777777" w:rsidR="009B5197" w:rsidRPr="00400746" w:rsidRDefault="009B5197" w:rsidP="00BF2782">
            <w:pPr>
              <w:spacing w:line="240" w:lineRule="auto"/>
              <w:ind w:right="114" w:firstLine="4"/>
              <w:jc w:val="center"/>
              <w:rPr>
                <w:rFonts w:cs="Arial"/>
                <w:spacing w:val="-4"/>
                <w:sz w:val="20"/>
                <w:szCs w:val="20"/>
              </w:rPr>
            </w:pPr>
            <w:r w:rsidRPr="00400746">
              <w:rPr>
                <w:rFonts w:cs="Arial"/>
                <w:spacing w:val="-4"/>
                <w:sz w:val="20"/>
                <w:szCs w:val="20"/>
              </w:rPr>
              <w:t>ООО «Вторичные ресурсы Красн</w:t>
            </w:r>
            <w:r w:rsidRPr="00400746">
              <w:rPr>
                <w:rFonts w:cs="Arial"/>
                <w:spacing w:val="-4"/>
                <w:sz w:val="20"/>
                <w:szCs w:val="20"/>
              </w:rPr>
              <w:t>о</w:t>
            </w:r>
            <w:r w:rsidRPr="00400746">
              <w:rPr>
                <w:rFonts w:cs="Arial"/>
                <w:spacing w:val="-4"/>
                <w:sz w:val="20"/>
                <w:szCs w:val="20"/>
              </w:rPr>
              <w:t>ярск», лицензия №024 00210 от 25.02.2016 г.</w:t>
            </w:r>
          </w:p>
        </w:tc>
      </w:tr>
      <w:tr w:rsidR="009B5197" w:rsidRPr="00214C56" w14:paraId="774B2133" w14:textId="77777777" w:rsidTr="009B5197">
        <w:trPr>
          <w:cantSplit/>
          <w:trHeight w:val="20"/>
        </w:trPr>
        <w:tc>
          <w:tcPr>
            <w:tcW w:w="2269" w:type="dxa"/>
            <w:shd w:val="clear" w:color="auto" w:fill="auto"/>
            <w:vAlign w:val="center"/>
          </w:tcPr>
          <w:p w14:paraId="43AB65C8" w14:textId="77777777" w:rsidR="009B5197" w:rsidRPr="00400746" w:rsidRDefault="009B5197" w:rsidP="00BF2782">
            <w:pPr>
              <w:spacing w:line="240" w:lineRule="auto"/>
              <w:ind w:firstLine="0"/>
              <w:jc w:val="left"/>
              <w:rPr>
                <w:rFonts w:cs="Arial"/>
                <w:sz w:val="20"/>
                <w:szCs w:val="20"/>
              </w:rPr>
            </w:pPr>
            <w:r w:rsidRPr="00400746">
              <w:rPr>
                <w:rFonts w:cs="Arial"/>
                <w:sz w:val="20"/>
                <w:szCs w:val="20"/>
              </w:rPr>
              <w:t>Шлак сварочный</w:t>
            </w:r>
          </w:p>
        </w:tc>
        <w:tc>
          <w:tcPr>
            <w:tcW w:w="1919" w:type="dxa"/>
            <w:shd w:val="clear" w:color="auto" w:fill="auto"/>
            <w:vAlign w:val="center"/>
          </w:tcPr>
          <w:p w14:paraId="216C8539" w14:textId="77777777" w:rsidR="009B5197" w:rsidRPr="00400746" w:rsidRDefault="009B5197" w:rsidP="00BF2782">
            <w:pPr>
              <w:spacing w:line="240" w:lineRule="auto"/>
              <w:ind w:firstLine="0"/>
              <w:jc w:val="center"/>
              <w:rPr>
                <w:rFonts w:cs="Arial"/>
                <w:sz w:val="20"/>
                <w:szCs w:val="20"/>
              </w:rPr>
            </w:pPr>
            <w:r w:rsidRPr="00400746">
              <w:rPr>
                <w:rFonts w:cs="Arial"/>
                <w:sz w:val="20"/>
                <w:szCs w:val="20"/>
              </w:rPr>
              <w:t>9 19 100 02 20 4</w:t>
            </w:r>
          </w:p>
        </w:tc>
        <w:tc>
          <w:tcPr>
            <w:tcW w:w="619" w:type="dxa"/>
            <w:vAlign w:val="center"/>
          </w:tcPr>
          <w:p w14:paraId="5B3FA4D6" w14:textId="77777777" w:rsidR="009B5197" w:rsidRPr="00400746" w:rsidRDefault="009B5197" w:rsidP="00BF2782">
            <w:pPr>
              <w:spacing w:line="240" w:lineRule="auto"/>
              <w:ind w:firstLine="0"/>
              <w:jc w:val="center"/>
              <w:rPr>
                <w:rFonts w:cs="Arial"/>
                <w:sz w:val="20"/>
                <w:szCs w:val="20"/>
              </w:rPr>
            </w:pPr>
            <w:r w:rsidRPr="00400746">
              <w:rPr>
                <w:rFonts w:cs="Arial"/>
                <w:sz w:val="20"/>
                <w:szCs w:val="20"/>
              </w:rPr>
              <w:t>4</w:t>
            </w:r>
          </w:p>
        </w:tc>
        <w:tc>
          <w:tcPr>
            <w:tcW w:w="635" w:type="dxa"/>
            <w:gridSpan w:val="2"/>
            <w:shd w:val="clear" w:color="auto" w:fill="auto"/>
            <w:vAlign w:val="center"/>
          </w:tcPr>
          <w:p w14:paraId="33A38A5F" w14:textId="77777777" w:rsidR="009B5197" w:rsidRPr="00400746" w:rsidRDefault="009B5197" w:rsidP="00BF2782">
            <w:pPr>
              <w:spacing w:line="240" w:lineRule="auto"/>
              <w:ind w:firstLine="0"/>
              <w:jc w:val="center"/>
              <w:rPr>
                <w:rFonts w:cs="Arial"/>
                <w:sz w:val="20"/>
                <w:szCs w:val="20"/>
              </w:rPr>
            </w:pPr>
            <w:r w:rsidRPr="00400746">
              <w:rPr>
                <w:rFonts w:cs="Arial"/>
                <w:sz w:val="20"/>
                <w:szCs w:val="20"/>
              </w:rPr>
              <w:t>4</w:t>
            </w:r>
          </w:p>
        </w:tc>
        <w:tc>
          <w:tcPr>
            <w:tcW w:w="1273" w:type="dxa"/>
            <w:vAlign w:val="center"/>
          </w:tcPr>
          <w:p w14:paraId="2400362E" w14:textId="77777777" w:rsidR="009B5197" w:rsidRPr="00400746" w:rsidRDefault="009B5197" w:rsidP="00BF2782">
            <w:pPr>
              <w:suppressAutoHyphens/>
              <w:spacing w:line="240" w:lineRule="auto"/>
              <w:ind w:firstLine="0"/>
              <w:jc w:val="left"/>
              <w:rPr>
                <w:rFonts w:cs="Arial"/>
                <w:sz w:val="20"/>
                <w:szCs w:val="20"/>
              </w:rPr>
            </w:pPr>
            <w:r w:rsidRPr="00400746">
              <w:rPr>
                <w:rFonts w:cs="Arial"/>
                <w:sz w:val="20"/>
                <w:szCs w:val="20"/>
              </w:rPr>
              <w:t>Твердое</w:t>
            </w:r>
          </w:p>
        </w:tc>
        <w:tc>
          <w:tcPr>
            <w:tcW w:w="1053" w:type="dxa"/>
            <w:shd w:val="clear" w:color="auto" w:fill="auto"/>
            <w:vAlign w:val="center"/>
          </w:tcPr>
          <w:p w14:paraId="12C73EB6" w14:textId="024101FA" w:rsidR="009B5197" w:rsidRPr="00400746" w:rsidRDefault="00607821" w:rsidP="00BF2782">
            <w:pPr>
              <w:spacing w:line="240" w:lineRule="auto"/>
              <w:ind w:firstLine="0"/>
              <w:jc w:val="center"/>
              <w:rPr>
                <w:rFonts w:cs="Arial"/>
                <w:sz w:val="20"/>
                <w:szCs w:val="20"/>
              </w:rPr>
            </w:pPr>
            <w:r>
              <w:rPr>
                <w:rFonts w:cs="Arial"/>
                <w:sz w:val="20"/>
                <w:szCs w:val="20"/>
              </w:rPr>
              <w:t>0,001</w:t>
            </w:r>
          </w:p>
        </w:tc>
        <w:tc>
          <w:tcPr>
            <w:tcW w:w="1566" w:type="dxa"/>
            <w:shd w:val="clear" w:color="auto" w:fill="auto"/>
            <w:vAlign w:val="center"/>
          </w:tcPr>
          <w:p w14:paraId="00BD8F7B" w14:textId="77777777" w:rsidR="009B5197" w:rsidRPr="00400746" w:rsidRDefault="009B5197" w:rsidP="00BF2782">
            <w:pPr>
              <w:spacing w:line="240" w:lineRule="auto"/>
              <w:ind w:firstLine="0"/>
              <w:jc w:val="center"/>
              <w:rPr>
                <w:rFonts w:cs="Arial"/>
                <w:sz w:val="20"/>
                <w:szCs w:val="20"/>
              </w:rPr>
            </w:pPr>
            <w:r w:rsidRPr="00400746">
              <w:rPr>
                <w:rFonts w:cs="Arial"/>
                <w:sz w:val="20"/>
                <w:szCs w:val="20"/>
              </w:rPr>
              <w:t>до 11 мес.</w:t>
            </w:r>
          </w:p>
        </w:tc>
        <w:tc>
          <w:tcPr>
            <w:tcW w:w="1707" w:type="dxa"/>
            <w:shd w:val="clear" w:color="auto" w:fill="auto"/>
            <w:vAlign w:val="center"/>
          </w:tcPr>
          <w:p w14:paraId="0336207A" w14:textId="77777777" w:rsidR="009B5197" w:rsidRPr="00400746" w:rsidRDefault="009B5197" w:rsidP="00BF2782">
            <w:pPr>
              <w:spacing w:line="240" w:lineRule="auto"/>
              <w:ind w:firstLine="0"/>
              <w:jc w:val="center"/>
              <w:rPr>
                <w:rFonts w:cs="Arial"/>
                <w:sz w:val="20"/>
                <w:szCs w:val="20"/>
              </w:rPr>
            </w:pPr>
            <w:r w:rsidRPr="00400746">
              <w:rPr>
                <w:rFonts w:cs="Arial"/>
                <w:sz w:val="20"/>
                <w:szCs w:val="20"/>
              </w:rPr>
              <w:t>Закрытый м</w:t>
            </w:r>
            <w:r w:rsidRPr="00400746">
              <w:rPr>
                <w:rFonts w:cs="Arial"/>
                <w:sz w:val="20"/>
                <w:szCs w:val="20"/>
              </w:rPr>
              <w:t>е</w:t>
            </w:r>
            <w:r w:rsidRPr="00400746">
              <w:rPr>
                <w:rFonts w:cs="Arial"/>
                <w:sz w:val="20"/>
                <w:szCs w:val="20"/>
              </w:rPr>
              <w:t>таллический ящик</w:t>
            </w:r>
          </w:p>
        </w:tc>
        <w:tc>
          <w:tcPr>
            <w:tcW w:w="1914" w:type="dxa"/>
            <w:vAlign w:val="center"/>
          </w:tcPr>
          <w:p w14:paraId="4E88A40A" w14:textId="77777777" w:rsidR="009B5197" w:rsidRPr="00400746" w:rsidRDefault="009B5197" w:rsidP="00BF2782">
            <w:pPr>
              <w:spacing w:line="240" w:lineRule="auto"/>
              <w:ind w:right="36" w:firstLine="0"/>
              <w:jc w:val="center"/>
              <w:rPr>
                <w:rFonts w:cs="Arial"/>
                <w:sz w:val="20"/>
                <w:szCs w:val="20"/>
              </w:rPr>
            </w:pPr>
            <w:r w:rsidRPr="00400746">
              <w:rPr>
                <w:rFonts w:cs="Arial"/>
                <w:sz w:val="20"/>
                <w:szCs w:val="20"/>
              </w:rPr>
              <w:t>Сбор, транспорт</w:t>
            </w:r>
            <w:r w:rsidRPr="00400746">
              <w:rPr>
                <w:rFonts w:cs="Arial"/>
                <w:sz w:val="20"/>
                <w:szCs w:val="20"/>
              </w:rPr>
              <w:t>и</w:t>
            </w:r>
            <w:r w:rsidRPr="00400746">
              <w:rPr>
                <w:rFonts w:cs="Arial"/>
                <w:sz w:val="20"/>
                <w:szCs w:val="20"/>
              </w:rPr>
              <w:t>рование, разм</w:t>
            </w:r>
            <w:r w:rsidRPr="00400746">
              <w:rPr>
                <w:rFonts w:cs="Arial"/>
                <w:sz w:val="20"/>
                <w:szCs w:val="20"/>
              </w:rPr>
              <w:t>е</w:t>
            </w:r>
            <w:r w:rsidRPr="00400746">
              <w:rPr>
                <w:rFonts w:cs="Arial"/>
                <w:sz w:val="20"/>
                <w:szCs w:val="20"/>
              </w:rPr>
              <w:t>щение</w:t>
            </w:r>
          </w:p>
        </w:tc>
        <w:tc>
          <w:tcPr>
            <w:tcW w:w="1901" w:type="dxa"/>
            <w:shd w:val="clear" w:color="auto" w:fill="auto"/>
            <w:vAlign w:val="center"/>
          </w:tcPr>
          <w:p w14:paraId="6B09F00D" w14:textId="77777777" w:rsidR="009B5197" w:rsidRPr="00400746" w:rsidRDefault="009B5197" w:rsidP="00BF2782">
            <w:pPr>
              <w:spacing w:line="240" w:lineRule="auto"/>
              <w:ind w:right="114" w:firstLine="4"/>
              <w:jc w:val="center"/>
              <w:rPr>
                <w:rFonts w:cs="Arial"/>
                <w:spacing w:val="-4"/>
                <w:sz w:val="20"/>
                <w:szCs w:val="20"/>
              </w:rPr>
            </w:pPr>
            <w:r w:rsidRPr="00400746">
              <w:rPr>
                <w:rFonts w:cs="Arial"/>
                <w:spacing w:val="-4"/>
                <w:sz w:val="20"/>
                <w:szCs w:val="20"/>
              </w:rPr>
              <w:t>ООО «Вторичные ресурсы Красн</w:t>
            </w:r>
            <w:r w:rsidRPr="00400746">
              <w:rPr>
                <w:rFonts w:cs="Arial"/>
                <w:spacing w:val="-4"/>
                <w:sz w:val="20"/>
                <w:szCs w:val="20"/>
              </w:rPr>
              <w:t>о</w:t>
            </w:r>
            <w:r w:rsidRPr="00400746">
              <w:rPr>
                <w:rFonts w:cs="Arial"/>
                <w:spacing w:val="-4"/>
                <w:sz w:val="20"/>
                <w:szCs w:val="20"/>
              </w:rPr>
              <w:t>ярск», лицензия №024 00210 от 25.02.2016 г.</w:t>
            </w:r>
          </w:p>
        </w:tc>
      </w:tr>
      <w:tr w:rsidR="009B5197" w:rsidRPr="00214C56" w14:paraId="1BE64CBF" w14:textId="77777777" w:rsidTr="009B5197">
        <w:trPr>
          <w:cantSplit/>
          <w:trHeight w:val="20"/>
        </w:trPr>
        <w:tc>
          <w:tcPr>
            <w:tcW w:w="2269" w:type="dxa"/>
            <w:shd w:val="clear" w:color="auto" w:fill="auto"/>
            <w:vAlign w:val="center"/>
          </w:tcPr>
          <w:p w14:paraId="184592BF" w14:textId="77777777" w:rsidR="009B5197" w:rsidRPr="00400746" w:rsidRDefault="009B5197" w:rsidP="00BF2782">
            <w:pPr>
              <w:spacing w:line="240" w:lineRule="auto"/>
              <w:ind w:left="12" w:right="24" w:firstLine="0"/>
              <w:jc w:val="left"/>
              <w:rPr>
                <w:rFonts w:cs="Arial"/>
                <w:sz w:val="20"/>
                <w:szCs w:val="20"/>
              </w:rPr>
            </w:pPr>
            <w:r w:rsidRPr="00400746">
              <w:rPr>
                <w:rFonts w:cs="Arial"/>
                <w:sz w:val="20"/>
                <w:szCs w:val="20"/>
              </w:rPr>
              <w:t>Остатки и огарки стальных сварочных электродов</w:t>
            </w:r>
          </w:p>
        </w:tc>
        <w:tc>
          <w:tcPr>
            <w:tcW w:w="1919" w:type="dxa"/>
            <w:shd w:val="clear" w:color="auto" w:fill="auto"/>
            <w:vAlign w:val="center"/>
          </w:tcPr>
          <w:p w14:paraId="401B6E8C" w14:textId="77777777" w:rsidR="009B5197" w:rsidRPr="00400746" w:rsidRDefault="009B5197" w:rsidP="00BF2782">
            <w:pPr>
              <w:spacing w:line="240" w:lineRule="auto"/>
              <w:ind w:firstLine="0"/>
              <w:jc w:val="center"/>
              <w:rPr>
                <w:rFonts w:cs="Arial"/>
                <w:sz w:val="20"/>
                <w:szCs w:val="20"/>
              </w:rPr>
            </w:pPr>
            <w:r w:rsidRPr="00400746">
              <w:rPr>
                <w:rFonts w:cs="Arial"/>
                <w:sz w:val="20"/>
                <w:szCs w:val="20"/>
              </w:rPr>
              <w:t>9 19 100 01 20 5</w:t>
            </w:r>
          </w:p>
        </w:tc>
        <w:tc>
          <w:tcPr>
            <w:tcW w:w="619" w:type="dxa"/>
            <w:vAlign w:val="center"/>
          </w:tcPr>
          <w:p w14:paraId="776CBD6F" w14:textId="77777777" w:rsidR="009B5197" w:rsidRPr="00400746" w:rsidRDefault="009B5197" w:rsidP="00BF2782">
            <w:pPr>
              <w:spacing w:line="240" w:lineRule="auto"/>
              <w:ind w:firstLine="0"/>
              <w:jc w:val="center"/>
              <w:rPr>
                <w:rFonts w:cs="Arial"/>
                <w:sz w:val="20"/>
                <w:szCs w:val="20"/>
              </w:rPr>
            </w:pPr>
            <w:r w:rsidRPr="00400746">
              <w:rPr>
                <w:rFonts w:cs="Arial"/>
                <w:sz w:val="20"/>
                <w:szCs w:val="20"/>
              </w:rPr>
              <w:t>5</w:t>
            </w:r>
          </w:p>
        </w:tc>
        <w:tc>
          <w:tcPr>
            <w:tcW w:w="635" w:type="dxa"/>
            <w:gridSpan w:val="2"/>
            <w:shd w:val="clear" w:color="auto" w:fill="auto"/>
            <w:vAlign w:val="center"/>
          </w:tcPr>
          <w:p w14:paraId="21AC3D98" w14:textId="77777777" w:rsidR="009B5197" w:rsidRPr="00400746" w:rsidRDefault="009B5197" w:rsidP="00BF2782">
            <w:pPr>
              <w:spacing w:line="240" w:lineRule="auto"/>
              <w:ind w:left="-57" w:right="-57" w:firstLine="0"/>
              <w:jc w:val="center"/>
              <w:rPr>
                <w:rFonts w:cs="Arial"/>
                <w:sz w:val="20"/>
                <w:szCs w:val="20"/>
              </w:rPr>
            </w:pPr>
            <w:r w:rsidRPr="00400746">
              <w:rPr>
                <w:rFonts w:cs="Arial"/>
                <w:sz w:val="20"/>
                <w:szCs w:val="20"/>
              </w:rPr>
              <w:t>4</w:t>
            </w:r>
          </w:p>
        </w:tc>
        <w:tc>
          <w:tcPr>
            <w:tcW w:w="1273" w:type="dxa"/>
            <w:vAlign w:val="center"/>
          </w:tcPr>
          <w:p w14:paraId="67C3A3D8" w14:textId="77777777" w:rsidR="009B5197" w:rsidRPr="00400746" w:rsidRDefault="009B5197" w:rsidP="00BF2782">
            <w:pPr>
              <w:suppressAutoHyphens/>
              <w:spacing w:line="240" w:lineRule="auto"/>
              <w:ind w:firstLine="0"/>
              <w:jc w:val="center"/>
              <w:rPr>
                <w:rFonts w:cs="Arial"/>
                <w:sz w:val="20"/>
                <w:szCs w:val="20"/>
              </w:rPr>
            </w:pPr>
            <w:r w:rsidRPr="00400746">
              <w:rPr>
                <w:rFonts w:cs="Arial"/>
                <w:sz w:val="20"/>
                <w:szCs w:val="20"/>
              </w:rPr>
              <w:t>Твердое</w:t>
            </w:r>
          </w:p>
        </w:tc>
        <w:tc>
          <w:tcPr>
            <w:tcW w:w="1053" w:type="dxa"/>
            <w:shd w:val="clear" w:color="auto" w:fill="auto"/>
            <w:vAlign w:val="center"/>
          </w:tcPr>
          <w:p w14:paraId="36A5516A" w14:textId="724589E8" w:rsidR="009B5197" w:rsidRPr="00400746" w:rsidRDefault="009B5197" w:rsidP="00607821">
            <w:pPr>
              <w:spacing w:line="240" w:lineRule="auto"/>
              <w:ind w:firstLine="0"/>
              <w:jc w:val="center"/>
              <w:rPr>
                <w:rFonts w:cs="Arial"/>
                <w:sz w:val="20"/>
                <w:szCs w:val="20"/>
              </w:rPr>
            </w:pPr>
            <w:r w:rsidRPr="00400746">
              <w:rPr>
                <w:rFonts w:cs="Arial"/>
                <w:sz w:val="20"/>
                <w:szCs w:val="20"/>
              </w:rPr>
              <w:t>0,00</w:t>
            </w:r>
            <w:r w:rsidR="00607821">
              <w:rPr>
                <w:rFonts w:cs="Arial"/>
                <w:sz w:val="20"/>
                <w:szCs w:val="20"/>
              </w:rPr>
              <w:t>2</w:t>
            </w:r>
          </w:p>
        </w:tc>
        <w:tc>
          <w:tcPr>
            <w:tcW w:w="1566" w:type="dxa"/>
            <w:shd w:val="clear" w:color="auto" w:fill="auto"/>
            <w:vAlign w:val="center"/>
          </w:tcPr>
          <w:p w14:paraId="7F311E7B" w14:textId="77777777" w:rsidR="009B5197" w:rsidRPr="00400746" w:rsidRDefault="009B5197" w:rsidP="00BF2782">
            <w:pPr>
              <w:spacing w:line="240" w:lineRule="auto"/>
              <w:ind w:firstLine="0"/>
              <w:jc w:val="center"/>
              <w:rPr>
                <w:rFonts w:cs="Arial"/>
                <w:sz w:val="20"/>
                <w:szCs w:val="20"/>
              </w:rPr>
            </w:pPr>
            <w:r w:rsidRPr="00400746">
              <w:rPr>
                <w:rFonts w:cs="Arial"/>
                <w:sz w:val="20"/>
                <w:szCs w:val="20"/>
              </w:rPr>
              <w:t>до 11 мес.</w:t>
            </w:r>
          </w:p>
        </w:tc>
        <w:tc>
          <w:tcPr>
            <w:tcW w:w="1707" w:type="dxa"/>
            <w:shd w:val="clear" w:color="auto" w:fill="auto"/>
            <w:vAlign w:val="center"/>
          </w:tcPr>
          <w:p w14:paraId="1A6B3FC2" w14:textId="77777777" w:rsidR="009B5197" w:rsidRPr="00400746" w:rsidRDefault="009B5197" w:rsidP="00BF2782">
            <w:pPr>
              <w:spacing w:line="240" w:lineRule="auto"/>
              <w:ind w:firstLine="0"/>
              <w:jc w:val="center"/>
              <w:rPr>
                <w:rFonts w:cs="Arial"/>
                <w:sz w:val="20"/>
                <w:szCs w:val="20"/>
              </w:rPr>
            </w:pPr>
            <w:r w:rsidRPr="00400746">
              <w:rPr>
                <w:rFonts w:cs="Arial"/>
                <w:sz w:val="20"/>
                <w:szCs w:val="20"/>
              </w:rPr>
              <w:t>Контейнер на асфальтирова</w:t>
            </w:r>
            <w:r w:rsidRPr="00400746">
              <w:rPr>
                <w:rFonts w:cs="Arial"/>
                <w:sz w:val="20"/>
                <w:szCs w:val="20"/>
              </w:rPr>
              <w:t>н</w:t>
            </w:r>
            <w:r w:rsidRPr="00400746">
              <w:rPr>
                <w:rFonts w:cs="Arial"/>
                <w:sz w:val="20"/>
                <w:szCs w:val="20"/>
              </w:rPr>
              <w:t>ной площадке</w:t>
            </w:r>
          </w:p>
        </w:tc>
        <w:tc>
          <w:tcPr>
            <w:tcW w:w="1914" w:type="dxa"/>
            <w:vAlign w:val="center"/>
          </w:tcPr>
          <w:p w14:paraId="1F79BEAF" w14:textId="77777777" w:rsidR="009B5197" w:rsidRPr="00400746" w:rsidRDefault="009B5197" w:rsidP="00BF2782">
            <w:pPr>
              <w:spacing w:line="240" w:lineRule="auto"/>
              <w:ind w:right="114" w:firstLine="4"/>
              <w:jc w:val="center"/>
              <w:rPr>
                <w:rFonts w:cs="Arial"/>
                <w:sz w:val="20"/>
                <w:szCs w:val="20"/>
              </w:rPr>
            </w:pPr>
            <w:r w:rsidRPr="00400746">
              <w:rPr>
                <w:rFonts w:cs="Arial"/>
                <w:sz w:val="20"/>
                <w:szCs w:val="20"/>
              </w:rPr>
              <w:t>Заготовка, хран</w:t>
            </w:r>
            <w:r w:rsidRPr="00400746">
              <w:rPr>
                <w:rFonts w:cs="Arial"/>
                <w:sz w:val="20"/>
                <w:szCs w:val="20"/>
              </w:rPr>
              <w:t>е</w:t>
            </w:r>
            <w:r w:rsidRPr="00400746">
              <w:rPr>
                <w:rFonts w:cs="Arial"/>
                <w:sz w:val="20"/>
                <w:szCs w:val="20"/>
              </w:rPr>
              <w:t>ние, переработка и реализация л</w:t>
            </w:r>
            <w:r w:rsidRPr="00400746">
              <w:rPr>
                <w:rFonts w:cs="Arial"/>
                <w:sz w:val="20"/>
                <w:szCs w:val="20"/>
              </w:rPr>
              <w:t>о</w:t>
            </w:r>
            <w:r w:rsidRPr="00400746">
              <w:rPr>
                <w:rFonts w:cs="Arial"/>
                <w:sz w:val="20"/>
                <w:szCs w:val="20"/>
              </w:rPr>
              <w:t>ма черных мета</w:t>
            </w:r>
            <w:r w:rsidRPr="00400746">
              <w:rPr>
                <w:rFonts w:cs="Arial"/>
                <w:sz w:val="20"/>
                <w:szCs w:val="20"/>
              </w:rPr>
              <w:t>л</w:t>
            </w:r>
            <w:r w:rsidRPr="00400746">
              <w:rPr>
                <w:rFonts w:cs="Arial"/>
                <w:sz w:val="20"/>
                <w:szCs w:val="20"/>
              </w:rPr>
              <w:t>лов</w:t>
            </w:r>
          </w:p>
        </w:tc>
        <w:tc>
          <w:tcPr>
            <w:tcW w:w="1901" w:type="dxa"/>
            <w:shd w:val="clear" w:color="auto" w:fill="auto"/>
            <w:vAlign w:val="center"/>
          </w:tcPr>
          <w:p w14:paraId="1C9504CF" w14:textId="77777777" w:rsidR="009B5197" w:rsidRPr="00400746" w:rsidRDefault="009B5197" w:rsidP="00BF2782">
            <w:pPr>
              <w:spacing w:line="240" w:lineRule="auto"/>
              <w:ind w:right="114" w:firstLine="4"/>
              <w:jc w:val="center"/>
              <w:rPr>
                <w:rFonts w:cs="Arial"/>
                <w:spacing w:val="-4"/>
                <w:sz w:val="20"/>
                <w:szCs w:val="20"/>
              </w:rPr>
            </w:pPr>
            <w:r w:rsidRPr="00400746">
              <w:rPr>
                <w:rFonts w:cs="Arial"/>
                <w:spacing w:val="-4"/>
                <w:sz w:val="20"/>
                <w:szCs w:val="20"/>
              </w:rPr>
              <w:t>ООО «</w:t>
            </w:r>
            <w:proofErr w:type="spellStart"/>
            <w:r w:rsidRPr="00400746">
              <w:rPr>
                <w:rFonts w:cs="Arial"/>
                <w:spacing w:val="-4"/>
                <w:sz w:val="20"/>
                <w:szCs w:val="20"/>
              </w:rPr>
              <w:t>Сибинтек</w:t>
            </w:r>
            <w:proofErr w:type="spellEnd"/>
            <w:r w:rsidRPr="00400746">
              <w:rPr>
                <w:rFonts w:cs="Arial"/>
                <w:spacing w:val="-4"/>
                <w:sz w:val="20"/>
                <w:szCs w:val="20"/>
              </w:rPr>
              <w:t>», лицензия</w:t>
            </w:r>
            <w:r w:rsidRPr="00400746">
              <w:rPr>
                <w:rFonts w:cs="Arial"/>
                <w:spacing w:val="-4"/>
                <w:sz w:val="20"/>
                <w:szCs w:val="20"/>
              </w:rPr>
              <w:br/>
              <w:t xml:space="preserve"> №142-ЛЦЧ от 20.02.2013 г.</w:t>
            </w:r>
          </w:p>
        </w:tc>
      </w:tr>
      <w:tr w:rsidR="009B5197" w:rsidRPr="00214C56" w14:paraId="3C0B1790" w14:textId="77777777" w:rsidTr="009B5197">
        <w:trPr>
          <w:cantSplit/>
          <w:trHeight w:val="20"/>
        </w:trPr>
        <w:tc>
          <w:tcPr>
            <w:tcW w:w="2269" w:type="dxa"/>
            <w:shd w:val="clear" w:color="auto" w:fill="auto"/>
            <w:vAlign w:val="center"/>
          </w:tcPr>
          <w:p w14:paraId="6D1B032A" w14:textId="77777777" w:rsidR="009B5197" w:rsidRPr="00400746" w:rsidRDefault="009B5197" w:rsidP="00BF2782">
            <w:pPr>
              <w:spacing w:line="240" w:lineRule="auto"/>
              <w:ind w:left="12" w:right="24" w:firstLine="0"/>
              <w:jc w:val="left"/>
              <w:rPr>
                <w:rFonts w:cs="Arial"/>
                <w:sz w:val="20"/>
                <w:szCs w:val="20"/>
              </w:rPr>
            </w:pPr>
            <w:r w:rsidRPr="00400746">
              <w:rPr>
                <w:rFonts w:cs="Arial"/>
                <w:sz w:val="20"/>
                <w:szCs w:val="20"/>
              </w:rPr>
              <w:t>Отходы пленки пол</w:t>
            </w:r>
            <w:r w:rsidRPr="00400746">
              <w:rPr>
                <w:rFonts w:cs="Arial"/>
                <w:sz w:val="20"/>
                <w:szCs w:val="20"/>
              </w:rPr>
              <w:t>и</w:t>
            </w:r>
            <w:r w:rsidRPr="00400746">
              <w:rPr>
                <w:rFonts w:cs="Arial"/>
                <w:sz w:val="20"/>
                <w:szCs w:val="20"/>
              </w:rPr>
              <w:t>пропилена и изделий из нее незагрязненные</w:t>
            </w:r>
          </w:p>
        </w:tc>
        <w:tc>
          <w:tcPr>
            <w:tcW w:w="1919" w:type="dxa"/>
            <w:shd w:val="clear" w:color="auto" w:fill="auto"/>
            <w:vAlign w:val="center"/>
          </w:tcPr>
          <w:p w14:paraId="405562E9" w14:textId="77777777" w:rsidR="009B5197" w:rsidRPr="00400746" w:rsidRDefault="009B5197" w:rsidP="00BF2782">
            <w:pPr>
              <w:spacing w:line="240" w:lineRule="auto"/>
              <w:ind w:firstLine="0"/>
              <w:jc w:val="center"/>
              <w:rPr>
                <w:rFonts w:cs="Arial"/>
                <w:sz w:val="20"/>
                <w:szCs w:val="20"/>
              </w:rPr>
            </w:pPr>
            <w:r w:rsidRPr="00400746">
              <w:rPr>
                <w:rFonts w:cs="Arial"/>
                <w:sz w:val="20"/>
                <w:szCs w:val="20"/>
              </w:rPr>
              <w:t>4 34 120 02 29 5</w:t>
            </w:r>
          </w:p>
        </w:tc>
        <w:tc>
          <w:tcPr>
            <w:tcW w:w="619" w:type="dxa"/>
            <w:vAlign w:val="center"/>
          </w:tcPr>
          <w:p w14:paraId="26C059D7" w14:textId="77777777" w:rsidR="009B5197" w:rsidRPr="00400746" w:rsidRDefault="009B5197" w:rsidP="00BF2782">
            <w:pPr>
              <w:spacing w:line="240" w:lineRule="auto"/>
              <w:ind w:firstLine="0"/>
              <w:jc w:val="center"/>
              <w:rPr>
                <w:rFonts w:cs="Arial"/>
                <w:sz w:val="20"/>
                <w:szCs w:val="20"/>
              </w:rPr>
            </w:pPr>
            <w:r w:rsidRPr="00400746">
              <w:rPr>
                <w:rFonts w:cs="Arial"/>
                <w:sz w:val="20"/>
                <w:szCs w:val="20"/>
              </w:rPr>
              <w:t>5</w:t>
            </w:r>
          </w:p>
        </w:tc>
        <w:tc>
          <w:tcPr>
            <w:tcW w:w="635" w:type="dxa"/>
            <w:gridSpan w:val="2"/>
            <w:shd w:val="clear" w:color="auto" w:fill="auto"/>
            <w:vAlign w:val="center"/>
          </w:tcPr>
          <w:p w14:paraId="3C4354BD" w14:textId="77777777" w:rsidR="009B5197" w:rsidRPr="00400746" w:rsidRDefault="009B5197" w:rsidP="00BF2782">
            <w:pPr>
              <w:spacing w:line="240" w:lineRule="auto"/>
              <w:ind w:firstLine="0"/>
              <w:jc w:val="center"/>
              <w:rPr>
                <w:rFonts w:cs="Arial"/>
                <w:sz w:val="20"/>
                <w:szCs w:val="20"/>
                <w:lang w:val="en-US"/>
              </w:rPr>
            </w:pPr>
            <w:r w:rsidRPr="00400746">
              <w:rPr>
                <w:rFonts w:cs="Arial"/>
                <w:sz w:val="20"/>
                <w:szCs w:val="20"/>
                <w:lang w:val="en-US"/>
              </w:rPr>
              <w:t>4</w:t>
            </w:r>
          </w:p>
        </w:tc>
        <w:tc>
          <w:tcPr>
            <w:tcW w:w="1273" w:type="dxa"/>
            <w:vAlign w:val="center"/>
          </w:tcPr>
          <w:p w14:paraId="7E16A302" w14:textId="77777777" w:rsidR="009B5197" w:rsidRPr="00400746" w:rsidRDefault="009B5197" w:rsidP="00BF2782">
            <w:pPr>
              <w:suppressAutoHyphens/>
              <w:spacing w:line="240" w:lineRule="auto"/>
              <w:ind w:firstLine="0"/>
              <w:jc w:val="left"/>
              <w:rPr>
                <w:rFonts w:cs="Arial"/>
                <w:sz w:val="20"/>
                <w:szCs w:val="20"/>
              </w:rPr>
            </w:pPr>
            <w:r w:rsidRPr="00400746">
              <w:rPr>
                <w:rFonts w:cs="Arial"/>
                <w:sz w:val="20"/>
                <w:szCs w:val="20"/>
              </w:rPr>
              <w:t>Прочие формы твердых веществ</w:t>
            </w:r>
          </w:p>
        </w:tc>
        <w:tc>
          <w:tcPr>
            <w:tcW w:w="1053" w:type="dxa"/>
            <w:shd w:val="clear" w:color="auto" w:fill="auto"/>
            <w:vAlign w:val="center"/>
          </w:tcPr>
          <w:p w14:paraId="3BF12D34" w14:textId="4CDCBEF6" w:rsidR="009B5197" w:rsidRPr="00400746" w:rsidRDefault="00607821" w:rsidP="00BF2782">
            <w:pPr>
              <w:spacing w:line="240" w:lineRule="auto"/>
              <w:ind w:firstLine="0"/>
              <w:jc w:val="center"/>
              <w:rPr>
                <w:rFonts w:cs="Arial"/>
                <w:sz w:val="20"/>
                <w:szCs w:val="20"/>
              </w:rPr>
            </w:pPr>
            <w:r>
              <w:rPr>
                <w:rFonts w:cs="Arial"/>
                <w:sz w:val="20"/>
                <w:szCs w:val="20"/>
              </w:rPr>
              <w:t>5,753</w:t>
            </w:r>
          </w:p>
        </w:tc>
        <w:tc>
          <w:tcPr>
            <w:tcW w:w="1566" w:type="dxa"/>
            <w:shd w:val="clear" w:color="auto" w:fill="auto"/>
            <w:vAlign w:val="center"/>
          </w:tcPr>
          <w:p w14:paraId="2E600958" w14:textId="77777777" w:rsidR="009B5197" w:rsidRPr="00400746" w:rsidRDefault="009B5197" w:rsidP="00BF2782">
            <w:pPr>
              <w:spacing w:line="240" w:lineRule="auto"/>
              <w:ind w:firstLine="0"/>
              <w:jc w:val="center"/>
              <w:rPr>
                <w:rFonts w:cs="Arial"/>
                <w:sz w:val="20"/>
                <w:szCs w:val="20"/>
              </w:rPr>
            </w:pPr>
            <w:r w:rsidRPr="00400746">
              <w:rPr>
                <w:rFonts w:cs="Arial"/>
                <w:sz w:val="20"/>
                <w:szCs w:val="20"/>
              </w:rPr>
              <w:t>до 11 мес.</w:t>
            </w:r>
          </w:p>
        </w:tc>
        <w:tc>
          <w:tcPr>
            <w:tcW w:w="1707" w:type="dxa"/>
            <w:shd w:val="clear" w:color="auto" w:fill="auto"/>
            <w:vAlign w:val="center"/>
          </w:tcPr>
          <w:p w14:paraId="35534C90" w14:textId="77777777" w:rsidR="009B5197" w:rsidRPr="00400746" w:rsidRDefault="009B5197" w:rsidP="00BF2782">
            <w:pPr>
              <w:spacing w:line="240" w:lineRule="auto"/>
              <w:ind w:firstLine="0"/>
              <w:jc w:val="center"/>
              <w:rPr>
                <w:rFonts w:cs="Arial"/>
                <w:sz w:val="20"/>
                <w:szCs w:val="20"/>
              </w:rPr>
            </w:pPr>
            <w:r w:rsidRPr="00400746">
              <w:rPr>
                <w:rFonts w:cs="Arial"/>
                <w:sz w:val="20"/>
                <w:szCs w:val="20"/>
              </w:rPr>
              <w:t>В полиэтилен</w:t>
            </w:r>
            <w:r w:rsidRPr="00400746">
              <w:rPr>
                <w:rFonts w:cs="Arial"/>
                <w:sz w:val="20"/>
                <w:szCs w:val="20"/>
              </w:rPr>
              <w:t>о</w:t>
            </w:r>
            <w:r w:rsidRPr="00400746">
              <w:rPr>
                <w:rFonts w:cs="Arial"/>
                <w:sz w:val="20"/>
                <w:szCs w:val="20"/>
              </w:rPr>
              <w:t>вых мешках</w:t>
            </w:r>
          </w:p>
        </w:tc>
        <w:tc>
          <w:tcPr>
            <w:tcW w:w="1914" w:type="dxa"/>
            <w:vAlign w:val="center"/>
          </w:tcPr>
          <w:p w14:paraId="57ACF0C0" w14:textId="77777777" w:rsidR="009B5197" w:rsidRPr="00400746" w:rsidRDefault="009B5197" w:rsidP="00BF2782">
            <w:pPr>
              <w:spacing w:line="240" w:lineRule="auto"/>
              <w:ind w:firstLine="0"/>
              <w:jc w:val="center"/>
              <w:rPr>
                <w:sz w:val="20"/>
                <w:szCs w:val="20"/>
              </w:rPr>
            </w:pPr>
            <w:r w:rsidRPr="00400746">
              <w:rPr>
                <w:rFonts w:cs="Arial"/>
                <w:sz w:val="20"/>
                <w:szCs w:val="20"/>
              </w:rPr>
              <w:t>Сбор, транспорт</w:t>
            </w:r>
            <w:r w:rsidRPr="00400746">
              <w:rPr>
                <w:rFonts w:cs="Arial"/>
                <w:sz w:val="20"/>
                <w:szCs w:val="20"/>
              </w:rPr>
              <w:t>и</w:t>
            </w:r>
            <w:r w:rsidRPr="00400746">
              <w:rPr>
                <w:rFonts w:cs="Arial"/>
                <w:sz w:val="20"/>
                <w:szCs w:val="20"/>
              </w:rPr>
              <w:t>рование, обезвр</w:t>
            </w:r>
            <w:r w:rsidRPr="00400746">
              <w:rPr>
                <w:rFonts w:cs="Arial"/>
                <w:sz w:val="20"/>
                <w:szCs w:val="20"/>
              </w:rPr>
              <w:t>е</w:t>
            </w:r>
            <w:r w:rsidRPr="00400746">
              <w:rPr>
                <w:rFonts w:cs="Arial"/>
                <w:sz w:val="20"/>
                <w:szCs w:val="20"/>
              </w:rPr>
              <w:t>живание</w:t>
            </w:r>
          </w:p>
        </w:tc>
        <w:tc>
          <w:tcPr>
            <w:tcW w:w="1901" w:type="dxa"/>
            <w:shd w:val="clear" w:color="auto" w:fill="auto"/>
            <w:vAlign w:val="center"/>
          </w:tcPr>
          <w:p w14:paraId="209CD7AF" w14:textId="77777777" w:rsidR="009B5197" w:rsidRPr="00400746" w:rsidRDefault="009B5197" w:rsidP="00BF2782">
            <w:pPr>
              <w:spacing w:line="240" w:lineRule="auto"/>
              <w:ind w:firstLine="0"/>
              <w:jc w:val="center"/>
              <w:rPr>
                <w:rFonts w:cs="Arial"/>
                <w:sz w:val="20"/>
                <w:szCs w:val="20"/>
              </w:rPr>
            </w:pPr>
            <w:r w:rsidRPr="00400746">
              <w:rPr>
                <w:rFonts w:cs="Arial"/>
                <w:sz w:val="20"/>
                <w:szCs w:val="20"/>
              </w:rPr>
              <w:t xml:space="preserve">ООО «Ротекс-с, лицензия </w:t>
            </w:r>
            <w:r w:rsidRPr="00400746">
              <w:rPr>
                <w:rFonts w:cs="Arial"/>
                <w:sz w:val="20"/>
                <w:szCs w:val="20"/>
              </w:rPr>
              <w:br/>
              <w:t>№(24)-1138-СТБ от 17.08.2016 г.</w:t>
            </w:r>
          </w:p>
        </w:tc>
      </w:tr>
      <w:tr w:rsidR="009B5197" w:rsidRPr="00214C56" w14:paraId="6A91137E" w14:textId="77777777" w:rsidTr="00607821">
        <w:trPr>
          <w:cantSplit/>
          <w:trHeight w:val="20"/>
        </w:trPr>
        <w:tc>
          <w:tcPr>
            <w:tcW w:w="2269" w:type="dxa"/>
            <w:shd w:val="clear" w:color="auto" w:fill="auto"/>
            <w:vAlign w:val="center"/>
          </w:tcPr>
          <w:p w14:paraId="1093B1A1" w14:textId="77777777" w:rsidR="009B5197" w:rsidRPr="00400746" w:rsidRDefault="009B5197" w:rsidP="00BF2782">
            <w:pPr>
              <w:spacing w:line="240" w:lineRule="auto"/>
              <w:ind w:left="12" w:right="24" w:firstLine="0"/>
              <w:jc w:val="left"/>
              <w:rPr>
                <w:rFonts w:cs="Arial"/>
                <w:sz w:val="20"/>
                <w:szCs w:val="20"/>
              </w:rPr>
            </w:pPr>
            <w:r w:rsidRPr="00400746">
              <w:rPr>
                <w:rFonts w:cs="Arial"/>
                <w:sz w:val="20"/>
                <w:szCs w:val="20"/>
              </w:rPr>
              <w:lastRenderedPageBreak/>
              <w:t>Лом и отходы стал</w:t>
            </w:r>
            <w:r w:rsidRPr="00400746">
              <w:rPr>
                <w:rFonts w:cs="Arial"/>
                <w:sz w:val="20"/>
                <w:szCs w:val="20"/>
              </w:rPr>
              <w:t>ь</w:t>
            </w:r>
            <w:r w:rsidRPr="00400746">
              <w:rPr>
                <w:rFonts w:cs="Arial"/>
                <w:sz w:val="20"/>
                <w:szCs w:val="20"/>
              </w:rPr>
              <w:t>ные несортированные</w:t>
            </w:r>
          </w:p>
        </w:tc>
        <w:tc>
          <w:tcPr>
            <w:tcW w:w="1919" w:type="dxa"/>
            <w:shd w:val="clear" w:color="auto" w:fill="auto"/>
            <w:vAlign w:val="center"/>
          </w:tcPr>
          <w:p w14:paraId="0D121774" w14:textId="77777777" w:rsidR="009B5197" w:rsidRPr="00400746" w:rsidRDefault="009B5197" w:rsidP="00BF2782">
            <w:pPr>
              <w:spacing w:line="240" w:lineRule="auto"/>
              <w:ind w:firstLine="0"/>
              <w:jc w:val="center"/>
              <w:rPr>
                <w:rFonts w:cs="Arial"/>
                <w:sz w:val="20"/>
                <w:szCs w:val="20"/>
              </w:rPr>
            </w:pPr>
            <w:r w:rsidRPr="00400746">
              <w:rPr>
                <w:rFonts w:cs="Arial"/>
                <w:sz w:val="20"/>
                <w:szCs w:val="20"/>
              </w:rPr>
              <w:t>4 61 200 99 20 5</w:t>
            </w:r>
          </w:p>
        </w:tc>
        <w:tc>
          <w:tcPr>
            <w:tcW w:w="619" w:type="dxa"/>
            <w:vAlign w:val="center"/>
          </w:tcPr>
          <w:p w14:paraId="0A1A65D5" w14:textId="77777777" w:rsidR="009B5197" w:rsidRPr="00400746" w:rsidRDefault="009B5197" w:rsidP="00BF2782">
            <w:pPr>
              <w:spacing w:line="240" w:lineRule="auto"/>
              <w:ind w:firstLine="0"/>
              <w:jc w:val="center"/>
              <w:rPr>
                <w:rFonts w:cs="Arial"/>
                <w:sz w:val="20"/>
                <w:szCs w:val="20"/>
              </w:rPr>
            </w:pPr>
            <w:r w:rsidRPr="00400746">
              <w:rPr>
                <w:rFonts w:cs="Arial"/>
                <w:sz w:val="20"/>
                <w:szCs w:val="20"/>
              </w:rPr>
              <w:t>5</w:t>
            </w:r>
          </w:p>
        </w:tc>
        <w:tc>
          <w:tcPr>
            <w:tcW w:w="635" w:type="dxa"/>
            <w:gridSpan w:val="2"/>
            <w:shd w:val="clear" w:color="auto" w:fill="auto"/>
            <w:vAlign w:val="center"/>
          </w:tcPr>
          <w:p w14:paraId="31C141B2" w14:textId="77777777" w:rsidR="009B5197" w:rsidRPr="00400746" w:rsidRDefault="009B5197" w:rsidP="00BF2782">
            <w:pPr>
              <w:spacing w:line="240" w:lineRule="auto"/>
              <w:ind w:firstLine="0"/>
              <w:jc w:val="center"/>
              <w:rPr>
                <w:rFonts w:cs="Arial"/>
                <w:sz w:val="20"/>
                <w:szCs w:val="20"/>
              </w:rPr>
            </w:pPr>
            <w:r w:rsidRPr="00400746">
              <w:rPr>
                <w:rFonts w:cs="Arial"/>
                <w:sz w:val="20"/>
                <w:szCs w:val="20"/>
              </w:rPr>
              <w:t>4</w:t>
            </w:r>
          </w:p>
        </w:tc>
        <w:tc>
          <w:tcPr>
            <w:tcW w:w="1273" w:type="dxa"/>
            <w:vAlign w:val="center"/>
          </w:tcPr>
          <w:p w14:paraId="5E020EAC" w14:textId="77777777" w:rsidR="009B5197" w:rsidRPr="00400746" w:rsidRDefault="009B5197" w:rsidP="00BF2782">
            <w:pPr>
              <w:suppressAutoHyphens/>
              <w:spacing w:line="240" w:lineRule="auto"/>
              <w:ind w:firstLine="0"/>
              <w:jc w:val="left"/>
              <w:rPr>
                <w:rFonts w:cs="Arial"/>
                <w:sz w:val="20"/>
                <w:szCs w:val="20"/>
              </w:rPr>
            </w:pPr>
            <w:r w:rsidRPr="00400746">
              <w:rPr>
                <w:rFonts w:cs="Arial"/>
                <w:sz w:val="20"/>
                <w:szCs w:val="20"/>
              </w:rPr>
              <w:t>Твердое</w:t>
            </w:r>
          </w:p>
        </w:tc>
        <w:tc>
          <w:tcPr>
            <w:tcW w:w="1053" w:type="dxa"/>
            <w:shd w:val="clear" w:color="auto" w:fill="auto"/>
            <w:vAlign w:val="center"/>
          </w:tcPr>
          <w:p w14:paraId="7B80AC8D" w14:textId="14FBFA30" w:rsidR="009B5197" w:rsidRPr="00400746" w:rsidRDefault="00607821" w:rsidP="00BF2782">
            <w:pPr>
              <w:spacing w:line="240" w:lineRule="auto"/>
              <w:ind w:firstLine="0"/>
              <w:jc w:val="center"/>
              <w:rPr>
                <w:rFonts w:cs="Arial"/>
                <w:sz w:val="20"/>
                <w:szCs w:val="20"/>
              </w:rPr>
            </w:pPr>
            <w:r>
              <w:rPr>
                <w:rFonts w:cs="Arial"/>
                <w:sz w:val="20"/>
                <w:szCs w:val="20"/>
              </w:rPr>
              <w:t>0,126</w:t>
            </w:r>
          </w:p>
        </w:tc>
        <w:tc>
          <w:tcPr>
            <w:tcW w:w="1566" w:type="dxa"/>
            <w:shd w:val="clear" w:color="auto" w:fill="auto"/>
            <w:vAlign w:val="center"/>
          </w:tcPr>
          <w:p w14:paraId="12689CC1" w14:textId="77777777" w:rsidR="009B5197" w:rsidRPr="00400746" w:rsidRDefault="009B5197" w:rsidP="00BF2782">
            <w:pPr>
              <w:spacing w:line="240" w:lineRule="auto"/>
              <w:ind w:firstLine="0"/>
              <w:jc w:val="center"/>
              <w:rPr>
                <w:rFonts w:cs="Arial"/>
                <w:sz w:val="20"/>
                <w:szCs w:val="20"/>
              </w:rPr>
            </w:pPr>
            <w:r w:rsidRPr="00400746">
              <w:rPr>
                <w:rFonts w:cs="Arial"/>
                <w:sz w:val="20"/>
                <w:szCs w:val="20"/>
              </w:rPr>
              <w:t>до 11 мес.</w:t>
            </w:r>
          </w:p>
        </w:tc>
        <w:tc>
          <w:tcPr>
            <w:tcW w:w="1707" w:type="dxa"/>
            <w:shd w:val="clear" w:color="auto" w:fill="auto"/>
            <w:vAlign w:val="center"/>
          </w:tcPr>
          <w:p w14:paraId="52525195" w14:textId="77777777" w:rsidR="009B5197" w:rsidRPr="00400746" w:rsidRDefault="009B5197" w:rsidP="00BF2782">
            <w:pPr>
              <w:spacing w:line="240" w:lineRule="auto"/>
              <w:ind w:firstLine="0"/>
              <w:jc w:val="center"/>
              <w:rPr>
                <w:rFonts w:cs="Arial"/>
                <w:sz w:val="20"/>
                <w:szCs w:val="20"/>
              </w:rPr>
            </w:pPr>
            <w:r w:rsidRPr="00400746">
              <w:rPr>
                <w:rFonts w:cs="Arial"/>
                <w:sz w:val="20"/>
                <w:szCs w:val="20"/>
              </w:rPr>
              <w:t>Под навесом на площадке с п</w:t>
            </w:r>
            <w:r w:rsidRPr="00400746">
              <w:rPr>
                <w:rFonts w:cs="Arial"/>
                <w:sz w:val="20"/>
                <w:szCs w:val="20"/>
              </w:rPr>
              <w:t>о</w:t>
            </w:r>
            <w:r w:rsidRPr="00400746">
              <w:rPr>
                <w:rFonts w:cs="Arial"/>
                <w:sz w:val="20"/>
                <w:szCs w:val="20"/>
              </w:rPr>
              <w:t>крытием (жел</w:t>
            </w:r>
            <w:r w:rsidRPr="00400746">
              <w:rPr>
                <w:rFonts w:cs="Arial"/>
                <w:sz w:val="20"/>
                <w:szCs w:val="20"/>
              </w:rPr>
              <w:t>е</w:t>
            </w:r>
            <w:r w:rsidRPr="00400746">
              <w:rPr>
                <w:rFonts w:cs="Arial"/>
                <w:sz w:val="20"/>
                <w:szCs w:val="20"/>
              </w:rPr>
              <w:t>зобетонные д</w:t>
            </w:r>
            <w:r w:rsidRPr="00400746">
              <w:rPr>
                <w:rFonts w:cs="Arial"/>
                <w:sz w:val="20"/>
                <w:szCs w:val="20"/>
              </w:rPr>
              <w:t>о</w:t>
            </w:r>
            <w:r w:rsidRPr="00400746">
              <w:rPr>
                <w:rFonts w:cs="Arial"/>
                <w:sz w:val="20"/>
                <w:szCs w:val="20"/>
              </w:rPr>
              <w:t>рожные плиты), обеспеченной подъездными путями</w:t>
            </w:r>
          </w:p>
        </w:tc>
        <w:tc>
          <w:tcPr>
            <w:tcW w:w="1914" w:type="dxa"/>
            <w:vAlign w:val="center"/>
          </w:tcPr>
          <w:p w14:paraId="3B10A72F" w14:textId="77777777" w:rsidR="009B5197" w:rsidRPr="00400746" w:rsidRDefault="009B5197" w:rsidP="00607821">
            <w:pPr>
              <w:spacing w:line="240" w:lineRule="auto"/>
              <w:ind w:firstLine="0"/>
              <w:jc w:val="center"/>
              <w:rPr>
                <w:rFonts w:cs="Arial"/>
                <w:sz w:val="20"/>
                <w:szCs w:val="20"/>
              </w:rPr>
            </w:pPr>
            <w:r w:rsidRPr="00400746">
              <w:rPr>
                <w:rFonts w:cs="Arial"/>
                <w:sz w:val="20"/>
                <w:szCs w:val="20"/>
              </w:rPr>
              <w:t>Заготовка, хран</w:t>
            </w:r>
            <w:r w:rsidRPr="00400746">
              <w:rPr>
                <w:rFonts w:cs="Arial"/>
                <w:sz w:val="20"/>
                <w:szCs w:val="20"/>
              </w:rPr>
              <w:t>е</w:t>
            </w:r>
            <w:r w:rsidRPr="00400746">
              <w:rPr>
                <w:rFonts w:cs="Arial"/>
                <w:sz w:val="20"/>
                <w:szCs w:val="20"/>
              </w:rPr>
              <w:t>ние, переработка и реализация лома черных металлов</w:t>
            </w:r>
          </w:p>
        </w:tc>
        <w:tc>
          <w:tcPr>
            <w:tcW w:w="1901" w:type="dxa"/>
            <w:shd w:val="clear" w:color="auto" w:fill="auto"/>
            <w:vAlign w:val="center"/>
          </w:tcPr>
          <w:p w14:paraId="08EA78B0" w14:textId="77777777" w:rsidR="009B5197" w:rsidRPr="00400746" w:rsidRDefault="009B5197" w:rsidP="00607821">
            <w:pPr>
              <w:spacing w:line="240" w:lineRule="auto"/>
              <w:ind w:firstLine="0"/>
              <w:jc w:val="center"/>
              <w:rPr>
                <w:rFonts w:cs="Arial"/>
                <w:sz w:val="20"/>
                <w:szCs w:val="20"/>
              </w:rPr>
            </w:pPr>
            <w:r w:rsidRPr="00400746">
              <w:rPr>
                <w:rFonts w:cs="Arial"/>
                <w:sz w:val="20"/>
                <w:szCs w:val="20"/>
              </w:rPr>
              <w:t>ООО «</w:t>
            </w:r>
            <w:proofErr w:type="spellStart"/>
            <w:r w:rsidRPr="00400746">
              <w:rPr>
                <w:rFonts w:cs="Arial"/>
                <w:sz w:val="20"/>
                <w:szCs w:val="20"/>
              </w:rPr>
              <w:t>Сибинтек</w:t>
            </w:r>
            <w:proofErr w:type="spellEnd"/>
            <w:r w:rsidRPr="00400746">
              <w:rPr>
                <w:rFonts w:cs="Arial"/>
                <w:sz w:val="20"/>
                <w:szCs w:val="20"/>
              </w:rPr>
              <w:t>», лицензия</w:t>
            </w:r>
          </w:p>
          <w:p w14:paraId="2624BDC6" w14:textId="7256A191" w:rsidR="009B5197" w:rsidRPr="00400746" w:rsidRDefault="009B5197" w:rsidP="00607821">
            <w:pPr>
              <w:spacing w:line="240" w:lineRule="auto"/>
              <w:ind w:firstLine="0"/>
              <w:jc w:val="center"/>
              <w:rPr>
                <w:rFonts w:cs="Arial"/>
                <w:sz w:val="20"/>
                <w:szCs w:val="20"/>
              </w:rPr>
            </w:pPr>
            <w:r w:rsidRPr="00400746">
              <w:rPr>
                <w:rFonts w:cs="Arial"/>
                <w:sz w:val="20"/>
                <w:szCs w:val="20"/>
              </w:rPr>
              <w:t>№142-ЛЦЧ от 20.02.2013 г.</w:t>
            </w:r>
          </w:p>
        </w:tc>
      </w:tr>
      <w:tr w:rsidR="009B5197" w:rsidRPr="00214C56" w14:paraId="578B4365" w14:textId="77777777" w:rsidTr="009B5197">
        <w:trPr>
          <w:cantSplit/>
          <w:trHeight w:val="20"/>
        </w:trPr>
        <w:tc>
          <w:tcPr>
            <w:tcW w:w="2269" w:type="dxa"/>
            <w:shd w:val="clear" w:color="auto" w:fill="auto"/>
            <w:vAlign w:val="center"/>
          </w:tcPr>
          <w:p w14:paraId="5AA5BC50" w14:textId="77777777" w:rsidR="009B5197" w:rsidRPr="00400746" w:rsidRDefault="009B5197" w:rsidP="00BF2782">
            <w:pPr>
              <w:spacing w:line="240" w:lineRule="auto"/>
              <w:ind w:left="12" w:right="24" w:firstLine="0"/>
              <w:jc w:val="left"/>
              <w:rPr>
                <w:rFonts w:cs="Arial"/>
                <w:sz w:val="20"/>
                <w:szCs w:val="20"/>
              </w:rPr>
            </w:pPr>
            <w:r w:rsidRPr="00400746">
              <w:rPr>
                <w:rFonts w:cs="Arial"/>
                <w:sz w:val="20"/>
                <w:szCs w:val="20"/>
              </w:rPr>
              <w:t>Отходы цемента в ку</w:t>
            </w:r>
            <w:r w:rsidRPr="00400746">
              <w:rPr>
                <w:rFonts w:cs="Arial"/>
                <w:sz w:val="20"/>
                <w:szCs w:val="20"/>
              </w:rPr>
              <w:t>с</w:t>
            </w:r>
            <w:r w:rsidRPr="00400746">
              <w:rPr>
                <w:rFonts w:cs="Arial"/>
                <w:sz w:val="20"/>
                <w:szCs w:val="20"/>
              </w:rPr>
              <w:t>ковой форме</w:t>
            </w:r>
          </w:p>
        </w:tc>
        <w:tc>
          <w:tcPr>
            <w:tcW w:w="1919" w:type="dxa"/>
            <w:shd w:val="clear" w:color="auto" w:fill="auto"/>
            <w:vAlign w:val="center"/>
          </w:tcPr>
          <w:p w14:paraId="2336265A" w14:textId="77777777" w:rsidR="009B5197" w:rsidRPr="00400746" w:rsidRDefault="009B5197" w:rsidP="00BF2782">
            <w:pPr>
              <w:spacing w:line="240" w:lineRule="auto"/>
              <w:ind w:firstLine="0"/>
              <w:jc w:val="center"/>
              <w:rPr>
                <w:rFonts w:cs="Arial"/>
                <w:sz w:val="20"/>
                <w:szCs w:val="20"/>
              </w:rPr>
            </w:pPr>
            <w:r w:rsidRPr="00400746">
              <w:rPr>
                <w:rFonts w:cs="Arial"/>
                <w:sz w:val="20"/>
                <w:szCs w:val="20"/>
              </w:rPr>
              <w:t>8 22 101 01 21 5</w:t>
            </w:r>
          </w:p>
        </w:tc>
        <w:tc>
          <w:tcPr>
            <w:tcW w:w="619" w:type="dxa"/>
            <w:vAlign w:val="center"/>
          </w:tcPr>
          <w:p w14:paraId="6F6A03A3" w14:textId="77777777" w:rsidR="009B5197" w:rsidRPr="00400746" w:rsidRDefault="009B5197" w:rsidP="00BF2782">
            <w:pPr>
              <w:spacing w:line="240" w:lineRule="auto"/>
              <w:ind w:left="24" w:firstLine="0"/>
              <w:jc w:val="center"/>
              <w:rPr>
                <w:rFonts w:cs="Arial"/>
                <w:sz w:val="20"/>
                <w:szCs w:val="20"/>
              </w:rPr>
            </w:pPr>
            <w:r w:rsidRPr="00400746">
              <w:rPr>
                <w:rFonts w:cs="Arial"/>
                <w:sz w:val="20"/>
                <w:szCs w:val="20"/>
              </w:rPr>
              <w:t>5</w:t>
            </w:r>
          </w:p>
        </w:tc>
        <w:tc>
          <w:tcPr>
            <w:tcW w:w="635" w:type="dxa"/>
            <w:gridSpan w:val="2"/>
            <w:shd w:val="clear" w:color="auto" w:fill="auto"/>
            <w:vAlign w:val="center"/>
          </w:tcPr>
          <w:p w14:paraId="511A8637" w14:textId="77777777" w:rsidR="009B5197" w:rsidRPr="00400746" w:rsidRDefault="009B5197" w:rsidP="00BF2782">
            <w:pPr>
              <w:spacing w:line="240" w:lineRule="auto"/>
              <w:ind w:firstLine="0"/>
              <w:jc w:val="center"/>
              <w:rPr>
                <w:rFonts w:cs="Arial"/>
                <w:sz w:val="20"/>
                <w:szCs w:val="20"/>
              </w:rPr>
            </w:pPr>
            <w:r w:rsidRPr="00400746">
              <w:rPr>
                <w:rFonts w:cs="Arial"/>
                <w:sz w:val="20"/>
                <w:szCs w:val="20"/>
              </w:rPr>
              <w:t>4</w:t>
            </w:r>
          </w:p>
        </w:tc>
        <w:tc>
          <w:tcPr>
            <w:tcW w:w="1273" w:type="dxa"/>
            <w:vAlign w:val="center"/>
          </w:tcPr>
          <w:p w14:paraId="019BCB85" w14:textId="77777777" w:rsidR="009B5197" w:rsidRPr="00400746" w:rsidRDefault="009B5197" w:rsidP="00BF2782">
            <w:pPr>
              <w:suppressAutoHyphens/>
              <w:spacing w:line="240" w:lineRule="auto"/>
              <w:ind w:firstLine="0"/>
              <w:jc w:val="left"/>
              <w:rPr>
                <w:rFonts w:cs="Arial"/>
                <w:sz w:val="20"/>
                <w:szCs w:val="20"/>
              </w:rPr>
            </w:pPr>
            <w:r w:rsidRPr="00400746">
              <w:rPr>
                <w:rFonts w:cs="Arial"/>
                <w:sz w:val="20"/>
                <w:szCs w:val="20"/>
              </w:rPr>
              <w:t>Кусковая форма</w:t>
            </w:r>
          </w:p>
        </w:tc>
        <w:tc>
          <w:tcPr>
            <w:tcW w:w="1053" w:type="dxa"/>
            <w:shd w:val="clear" w:color="auto" w:fill="auto"/>
            <w:vAlign w:val="center"/>
          </w:tcPr>
          <w:p w14:paraId="08C45874" w14:textId="33B0E7DD" w:rsidR="009B5197" w:rsidRPr="00400746" w:rsidRDefault="00607821" w:rsidP="00BF2782">
            <w:pPr>
              <w:spacing w:line="240" w:lineRule="auto"/>
              <w:ind w:firstLine="0"/>
              <w:jc w:val="center"/>
              <w:rPr>
                <w:rFonts w:cs="Arial"/>
                <w:sz w:val="20"/>
                <w:szCs w:val="20"/>
              </w:rPr>
            </w:pPr>
            <w:r>
              <w:rPr>
                <w:rFonts w:cs="Arial"/>
                <w:sz w:val="20"/>
                <w:szCs w:val="20"/>
              </w:rPr>
              <w:t>0,267</w:t>
            </w:r>
          </w:p>
        </w:tc>
        <w:tc>
          <w:tcPr>
            <w:tcW w:w="1566" w:type="dxa"/>
            <w:shd w:val="clear" w:color="auto" w:fill="auto"/>
            <w:vAlign w:val="center"/>
          </w:tcPr>
          <w:p w14:paraId="6F820393" w14:textId="77777777" w:rsidR="009B5197" w:rsidRPr="00400746" w:rsidRDefault="009B5197" w:rsidP="00BF2782">
            <w:pPr>
              <w:spacing w:line="240" w:lineRule="auto"/>
              <w:ind w:firstLine="0"/>
              <w:jc w:val="center"/>
              <w:rPr>
                <w:rFonts w:cs="Arial"/>
                <w:sz w:val="20"/>
                <w:szCs w:val="20"/>
              </w:rPr>
            </w:pPr>
            <w:r w:rsidRPr="00400746">
              <w:rPr>
                <w:rFonts w:cs="Arial"/>
                <w:sz w:val="20"/>
                <w:szCs w:val="20"/>
              </w:rPr>
              <w:t>до 11 мес.</w:t>
            </w:r>
          </w:p>
        </w:tc>
        <w:tc>
          <w:tcPr>
            <w:tcW w:w="1707" w:type="dxa"/>
            <w:shd w:val="clear" w:color="auto" w:fill="auto"/>
            <w:vAlign w:val="center"/>
          </w:tcPr>
          <w:p w14:paraId="69D00966" w14:textId="77777777" w:rsidR="009B5197" w:rsidRPr="00400746" w:rsidRDefault="009B5197" w:rsidP="00BF2782">
            <w:pPr>
              <w:spacing w:line="240" w:lineRule="auto"/>
              <w:ind w:firstLine="0"/>
              <w:jc w:val="center"/>
              <w:rPr>
                <w:rFonts w:cs="Arial"/>
                <w:sz w:val="20"/>
                <w:szCs w:val="20"/>
              </w:rPr>
            </w:pPr>
            <w:r w:rsidRPr="00400746">
              <w:rPr>
                <w:rFonts w:cs="Arial"/>
                <w:sz w:val="20"/>
                <w:szCs w:val="20"/>
              </w:rPr>
              <w:t>Под навесом на площадке с п</w:t>
            </w:r>
            <w:r w:rsidRPr="00400746">
              <w:rPr>
                <w:rFonts w:cs="Arial"/>
                <w:sz w:val="20"/>
                <w:szCs w:val="20"/>
              </w:rPr>
              <w:t>о</w:t>
            </w:r>
            <w:r w:rsidRPr="00400746">
              <w:rPr>
                <w:rFonts w:cs="Arial"/>
                <w:sz w:val="20"/>
                <w:szCs w:val="20"/>
              </w:rPr>
              <w:t>крытием (жел</w:t>
            </w:r>
            <w:r w:rsidRPr="00400746">
              <w:rPr>
                <w:rFonts w:cs="Arial"/>
                <w:sz w:val="20"/>
                <w:szCs w:val="20"/>
              </w:rPr>
              <w:t>е</w:t>
            </w:r>
            <w:r w:rsidRPr="00400746">
              <w:rPr>
                <w:rFonts w:cs="Arial"/>
                <w:sz w:val="20"/>
                <w:szCs w:val="20"/>
              </w:rPr>
              <w:t>зобетонные д</w:t>
            </w:r>
            <w:r w:rsidRPr="00400746">
              <w:rPr>
                <w:rFonts w:cs="Arial"/>
                <w:sz w:val="20"/>
                <w:szCs w:val="20"/>
              </w:rPr>
              <w:t>о</w:t>
            </w:r>
            <w:r w:rsidRPr="00400746">
              <w:rPr>
                <w:rFonts w:cs="Arial"/>
                <w:sz w:val="20"/>
                <w:szCs w:val="20"/>
              </w:rPr>
              <w:t>рожные плиты), обеспеченной подъездными путями</w:t>
            </w:r>
          </w:p>
        </w:tc>
        <w:tc>
          <w:tcPr>
            <w:tcW w:w="1914" w:type="dxa"/>
            <w:vAlign w:val="center"/>
          </w:tcPr>
          <w:p w14:paraId="6D057694" w14:textId="77777777" w:rsidR="009B5197" w:rsidRPr="00400746" w:rsidRDefault="009B5197" w:rsidP="00BF2782">
            <w:pPr>
              <w:spacing w:line="240" w:lineRule="auto"/>
              <w:ind w:firstLine="0"/>
              <w:jc w:val="center"/>
              <w:rPr>
                <w:rFonts w:cs="Arial"/>
                <w:sz w:val="20"/>
                <w:szCs w:val="20"/>
              </w:rPr>
            </w:pPr>
            <w:r w:rsidRPr="00400746">
              <w:rPr>
                <w:rFonts w:cs="Arial"/>
                <w:sz w:val="20"/>
                <w:szCs w:val="20"/>
              </w:rPr>
              <w:t>Сбор, транспорт</w:t>
            </w:r>
            <w:r w:rsidRPr="00400746">
              <w:rPr>
                <w:rFonts w:cs="Arial"/>
                <w:sz w:val="20"/>
                <w:szCs w:val="20"/>
              </w:rPr>
              <w:t>и</w:t>
            </w:r>
            <w:r w:rsidRPr="00400746">
              <w:rPr>
                <w:rFonts w:cs="Arial"/>
                <w:sz w:val="20"/>
                <w:szCs w:val="20"/>
              </w:rPr>
              <w:t>рование, размещ</w:t>
            </w:r>
            <w:r w:rsidRPr="00400746">
              <w:rPr>
                <w:rFonts w:cs="Arial"/>
                <w:sz w:val="20"/>
                <w:szCs w:val="20"/>
              </w:rPr>
              <w:t>е</w:t>
            </w:r>
            <w:r w:rsidRPr="00400746">
              <w:rPr>
                <w:rFonts w:cs="Arial"/>
                <w:sz w:val="20"/>
                <w:szCs w:val="20"/>
              </w:rPr>
              <w:t>ние</w:t>
            </w:r>
          </w:p>
        </w:tc>
        <w:tc>
          <w:tcPr>
            <w:tcW w:w="1901" w:type="dxa"/>
            <w:shd w:val="clear" w:color="auto" w:fill="auto"/>
            <w:vAlign w:val="center"/>
          </w:tcPr>
          <w:p w14:paraId="05A2F485" w14:textId="77777777" w:rsidR="009B5197" w:rsidRPr="00400746" w:rsidRDefault="009B5197" w:rsidP="00BF2782">
            <w:pPr>
              <w:spacing w:line="240" w:lineRule="auto"/>
              <w:ind w:firstLine="4"/>
              <w:jc w:val="center"/>
              <w:rPr>
                <w:rFonts w:cs="Arial"/>
                <w:sz w:val="20"/>
                <w:szCs w:val="20"/>
              </w:rPr>
            </w:pPr>
            <w:r w:rsidRPr="00400746">
              <w:rPr>
                <w:rFonts w:cs="Arial"/>
                <w:sz w:val="20"/>
                <w:szCs w:val="20"/>
              </w:rPr>
              <w:t>ООО «Вторичные ресурсы Красн</w:t>
            </w:r>
            <w:r w:rsidRPr="00400746">
              <w:rPr>
                <w:rFonts w:cs="Arial"/>
                <w:sz w:val="20"/>
                <w:szCs w:val="20"/>
              </w:rPr>
              <w:t>о</w:t>
            </w:r>
            <w:r w:rsidRPr="00400746">
              <w:rPr>
                <w:rFonts w:cs="Arial"/>
                <w:sz w:val="20"/>
                <w:szCs w:val="20"/>
              </w:rPr>
              <w:t>ярск», лицензия №024 00210 от 25.02.2016 г.</w:t>
            </w:r>
          </w:p>
        </w:tc>
      </w:tr>
      <w:tr w:rsidR="00BF2782" w:rsidRPr="00214C56" w14:paraId="255CFBC3" w14:textId="77777777" w:rsidTr="00BF2782">
        <w:trPr>
          <w:cantSplit/>
          <w:trHeight w:val="20"/>
        </w:trPr>
        <w:tc>
          <w:tcPr>
            <w:tcW w:w="14856" w:type="dxa"/>
            <w:gridSpan w:val="11"/>
            <w:shd w:val="clear" w:color="auto" w:fill="auto"/>
            <w:vAlign w:val="center"/>
          </w:tcPr>
          <w:p w14:paraId="14A5528F" w14:textId="77777777" w:rsidR="00BF2782" w:rsidRPr="00400746" w:rsidRDefault="00BF2782" w:rsidP="00BF2782">
            <w:pPr>
              <w:spacing w:line="240" w:lineRule="auto"/>
              <w:ind w:firstLine="0"/>
              <w:jc w:val="left"/>
              <w:rPr>
                <w:rFonts w:cs="Arial"/>
                <w:sz w:val="20"/>
                <w:szCs w:val="20"/>
              </w:rPr>
            </w:pPr>
            <w:r w:rsidRPr="00400746">
              <w:rPr>
                <w:rFonts w:cs="Arial"/>
                <w:sz w:val="20"/>
                <w:szCs w:val="20"/>
              </w:rPr>
              <w:t>Период рекультивации</w:t>
            </w:r>
          </w:p>
        </w:tc>
      </w:tr>
      <w:tr w:rsidR="009B5197" w:rsidRPr="00214C56" w14:paraId="14E7EBA2" w14:textId="77777777" w:rsidTr="009B5197">
        <w:trPr>
          <w:cantSplit/>
          <w:trHeight w:val="20"/>
        </w:trPr>
        <w:tc>
          <w:tcPr>
            <w:tcW w:w="2269" w:type="dxa"/>
            <w:shd w:val="clear" w:color="auto" w:fill="auto"/>
            <w:vAlign w:val="center"/>
          </w:tcPr>
          <w:p w14:paraId="7B332A13" w14:textId="77777777" w:rsidR="009B5197" w:rsidRPr="00400746" w:rsidRDefault="009B5197" w:rsidP="00BF2782">
            <w:pPr>
              <w:spacing w:line="240" w:lineRule="auto"/>
              <w:ind w:left="12" w:right="24" w:firstLine="0"/>
              <w:jc w:val="left"/>
              <w:rPr>
                <w:rFonts w:cs="Arial"/>
                <w:sz w:val="20"/>
                <w:szCs w:val="20"/>
              </w:rPr>
            </w:pPr>
            <w:r w:rsidRPr="00400746">
              <w:rPr>
                <w:rFonts w:cs="Arial"/>
                <w:sz w:val="20"/>
                <w:szCs w:val="20"/>
              </w:rPr>
              <w:t>Мешки бумажные н</w:t>
            </w:r>
            <w:r w:rsidRPr="00400746">
              <w:rPr>
                <w:rFonts w:cs="Arial"/>
                <w:sz w:val="20"/>
                <w:szCs w:val="20"/>
              </w:rPr>
              <w:t>е</w:t>
            </w:r>
            <w:r w:rsidRPr="00400746">
              <w:rPr>
                <w:rFonts w:cs="Arial"/>
                <w:sz w:val="20"/>
                <w:szCs w:val="20"/>
              </w:rPr>
              <w:t>влагопрочные (без б</w:t>
            </w:r>
            <w:r w:rsidRPr="00400746">
              <w:rPr>
                <w:rFonts w:cs="Arial"/>
                <w:sz w:val="20"/>
                <w:szCs w:val="20"/>
              </w:rPr>
              <w:t>и</w:t>
            </w:r>
            <w:r w:rsidRPr="00400746">
              <w:rPr>
                <w:rFonts w:cs="Arial"/>
                <w:sz w:val="20"/>
                <w:szCs w:val="20"/>
              </w:rPr>
              <w:t>тумной пропитки, пр</w:t>
            </w:r>
            <w:r w:rsidRPr="00400746">
              <w:rPr>
                <w:rFonts w:cs="Arial"/>
                <w:sz w:val="20"/>
                <w:szCs w:val="20"/>
              </w:rPr>
              <w:t>о</w:t>
            </w:r>
            <w:r w:rsidRPr="00400746">
              <w:rPr>
                <w:rFonts w:cs="Arial"/>
                <w:sz w:val="20"/>
                <w:szCs w:val="20"/>
              </w:rPr>
              <w:t>слойки и армирова</w:t>
            </w:r>
            <w:r w:rsidRPr="00400746">
              <w:rPr>
                <w:rFonts w:cs="Arial"/>
                <w:sz w:val="20"/>
                <w:szCs w:val="20"/>
              </w:rPr>
              <w:t>н</w:t>
            </w:r>
            <w:r w:rsidRPr="00400746">
              <w:rPr>
                <w:rFonts w:cs="Arial"/>
                <w:sz w:val="20"/>
                <w:szCs w:val="20"/>
              </w:rPr>
              <w:t>ных слоев), утрати</w:t>
            </w:r>
            <w:r w:rsidRPr="00400746">
              <w:rPr>
                <w:rFonts w:cs="Arial"/>
                <w:sz w:val="20"/>
                <w:szCs w:val="20"/>
              </w:rPr>
              <w:t>в</w:t>
            </w:r>
            <w:r w:rsidRPr="00400746">
              <w:rPr>
                <w:rFonts w:cs="Arial"/>
                <w:sz w:val="20"/>
                <w:szCs w:val="20"/>
              </w:rPr>
              <w:t>шие потребительские свойства, незагря</w:t>
            </w:r>
            <w:r w:rsidRPr="00400746">
              <w:rPr>
                <w:rFonts w:cs="Arial"/>
                <w:sz w:val="20"/>
                <w:szCs w:val="20"/>
              </w:rPr>
              <w:t>з</w:t>
            </w:r>
            <w:r w:rsidRPr="00400746">
              <w:rPr>
                <w:rFonts w:cs="Arial"/>
                <w:sz w:val="20"/>
                <w:szCs w:val="20"/>
              </w:rPr>
              <w:t>ненные</w:t>
            </w:r>
          </w:p>
        </w:tc>
        <w:tc>
          <w:tcPr>
            <w:tcW w:w="1919" w:type="dxa"/>
            <w:shd w:val="clear" w:color="auto" w:fill="auto"/>
            <w:vAlign w:val="center"/>
          </w:tcPr>
          <w:p w14:paraId="74E20A9E" w14:textId="77777777" w:rsidR="009B5197" w:rsidRPr="00400746" w:rsidRDefault="009B5197" w:rsidP="00BF2782">
            <w:pPr>
              <w:spacing w:line="240" w:lineRule="auto"/>
              <w:ind w:left="12" w:right="24" w:firstLine="0"/>
              <w:jc w:val="left"/>
              <w:rPr>
                <w:rFonts w:cs="Arial"/>
                <w:sz w:val="20"/>
                <w:szCs w:val="20"/>
              </w:rPr>
            </w:pPr>
            <w:r w:rsidRPr="00400746">
              <w:rPr>
                <w:rFonts w:cs="Arial"/>
                <w:sz w:val="20"/>
                <w:szCs w:val="20"/>
              </w:rPr>
              <w:t>4 05 181 01 605</w:t>
            </w:r>
          </w:p>
        </w:tc>
        <w:tc>
          <w:tcPr>
            <w:tcW w:w="619" w:type="dxa"/>
            <w:vAlign w:val="center"/>
          </w:tcPr>
          <w:p w14:paraId="1EBE4902" w14:textId="77777777" w:rsidR="009B5197" w:rsidRPr="00400746" w:rsidRDefault="009B5197" w:rsidP="00BF2782">
            <w:pPr>
              <w:spacing w:line="240" w:lineRule="auto"/>
              <w:ind w:left="12" w:right="24" w:firstLine="0"/>
              <w:jc w:val="center"/>
              <w:rPr>
                <w:rFonts w:cs="Arial"/>
                <w:sz w:val="20"/>
                <w:szCs w:val="20"/>
              </w:rPr>
            </w:pPr>
            <w:r w:rsidRPr="00400746">
              <w:rPr>
                <w:rFonts w:cs="Arial"/>
                <w:sz w:val="20"/>
                <w:szCs w:val="20"/>
              </w:rPr>
              <w:t>5</w:t>
            </w:r>
          </w:p>
        </w:tc>
        <w:tc>
          <w:tcPr>
            <w:tcW w:w="635" w:type="dxa"/>
            <w:gridSpan w:val="2"/>
            <w:shd w:val="clear" w:color="auto" w:fill="auto"/>
            <w:vAlign w:val="center"/>
          </w:tcPr>
          <w:p w14:paraId="0503A414" w14:textId="77777777" w:rsidR="009B5197" w:rsidRPr="00400746" w:rsidRDefault="009B5197" w:rsidP="00BF2782">
            <w:pPr>
              <w:spacing w:line="240" w:lineRule="auto"/>
              <w:ind w:left="12" w:right="24" w:firstLine="0"/>
              <w:jc w:val="center"/>
              <w:rPr>
                <w:rFonts w:cs="Arial"/>
                <w:sz w:val="20"/>
                <w:szCs w:val="20"/>
              </w:rPr>
            </w:pPr>
            <w:r w:rsidRPr="00400746">
              <w:rPr>
                <w:rFonts w:cs="Arial"/>
                <w:sz w:val="20"/>
                <w:szCs w:val="20"/>
              </w:rPr>
              <w:t>4</w:t>
            </w:r>
          </w:p>
        </w:tc>
        <w:tc>
          <w:tcPr>
            <w:tcW w:w="1273" w:type="dxa"/>
            <w:vAlign w:val="center"/>
          </w:tcPr>
          <w:p w14:paraId="77BA3847" w14:textId="77777777" w:rsidR="009B5197" w:rsidRPr="00400746" w:rsidRDefault="009B5197" w:rsidP="00BF2782">
            <w:pPr>
              <w:suppressAutoHyphens/>
              <w:spacing w:line="240" w:lineRule="auto"/>
              <w:ind w:firstLine="0"/>
              <w:jc w:val="left"/>
              <w:rPr>
                <w:rFonts w:cs="Arial"/>
                <w:sz w:val="20"/>
                <w:szCs w:val="20"/>
              </w:rPr>
            </w:pPr>
            <w:r w:rsidRPr="00400746">
              <w:rPr>
                <w:rFonts w:cs="Arial"/>
                <w:sz w:val="20"/>
                <w:szCs w:val="20"/>
              </w:rPr>
              <w:t>Изделия из волокон</w:t>
            </w:r>
          </w:p>
        </w:tc>
        <w:tc>
          <w:tcPr>
            <w:tcW w:w="1053" w:type="dxa"/>
            <w:shd w:val="clear" w:color="auto" w:fill="auto"/>
            <w:vAlign w:val="center"/>
          </w:tcPr>
          <w:p w14:paraId="37FC893B" w14:textId="2A285E18" w:rsidR="009B5197" w:rsidRPr="00400746" w:rsidRDefault="009B5197" w:rsidP="00607821">
            <w:pPr>
              <w:spacing w:line="240" w:lineRule="auto"/>
              <w:ind w:firstLine="0"/>
              <w:jc w:val="center"/>
              <w:rPr>
                <w:rFonts w:cs="Arial"/>
                <w:sz w:val="20"/>
                <w:szCs w:val="20"/>
              </w:rPr>
            </w:pPr>
            <w:r w:rsidRPr="00400746">
              <w:rPr>
                <w:rFonts w:cs="Arial"/>
                <w:sz w:val="20"/>
                <w:szCs w:val="20"/>
              </w:rPr>
              <w:t>0,0</w:t>
            </w:r>
            <w:r w:rsidR="00607821">
              <w:rPr>
                <w:rFonts w:cs="Arial"/>
                <w:sz w:val="20"/>
                <w:szCs w:val="20"/>
              </w:rPr>
              <w:t>36</w:t>
            </w:r>
          </w:p>
        </w:tc>
        <w:tc>
          <w:tcPr>
            <w:tcW w:w="1566" w:type="dxa"/>
            <w:shd w:val="clear" w:color="auto" w:fill="auto"/>
            <w:vAlign w:val="center"/>
          </w:tcPr>
          <w:p w14:paraId="6E29760C" w14:textId="77777777" w:rsidR="009B5197" w:rsidRPr="00400746" w:rsidRDefault="009B5197" w:rsidP="00BF2782">
            <w:pPr>
              <w:spacing w:line="240" w:lineRule="auto"/>
              <w:ind w:firstLine="0"/>
              <w:jc w:val="center"/>
              <w:rPr>
                <w:rFonts w:cs="Arial"/>
                <w:sz w:val="20"/>
                <w:szCs w:val="20"/>
              </w:rPr>
            </w:pPr>
            <w:r w:rsidRPr="00400746">
              <w:rPr>
                <w:rFonts w:cs="Arial"/>
                <w:sz w:val="20"/>
                <w:szCs w:val="20"/>
              </w:rPr>
              <w:t>до 11 мес.</w:t>
            </w:r>
          </w:p>
        </w:tc>
        <w:tc>
          <w:tcPr>
            <w:tcW w:w="1707" w:type="dxa"/>
            <w:shd w:val="clear" w:color="auto" w:fill="auto"/>
            <w:vAlign w:val="center"/>
          </w:tcPr>
          <w:p w14:paraId="47A28D7D" w14:textId="77777777" w:rsidR="009B5197" w:rsidRPr="00400746" w:rsidRDefault="009B5197" w:rsidP="00BF2782">
            <w:pPr>
              <w:spacing w:line="240" w:lineRule="auto"/>
              <w:ind w:firstLine="0"/>
              <w:jc w:val="center"/>
              <w:rPr>
                <w:rFonts w:cs="Arial"/>
                <w:sz w:val="20"/>
                <w:szCs w:val="20"/>
              </w:rPr>
            </w:pPr>
            <w:r w:rsidRPr="00400746">
              <w:rPr>
                <w:rFonts w:cs="Arial"/>
                <w:sz w:val="20"/>
                <w:szCs w:val="20"/>
              </w:rPr>
              <w:t>Мусорный ко</w:t>
            </w:r>
            <w:r w:rsidRPr="00400746">
              <w:rPr>
                <w:rFonts w:cs="Arial"/>
                <w:sz w:val="20"/>
                <w:szCs w:val="20"/>
              </w:rPr>
              <w:t>н</w:t>
            </w:r>
            <w:r w:rsidRPr="00400746">
              <w:rPr>
                <w:rFonts w:cs="Arial"/>
                <w:sz w:val="20"/>
                <w:szCs w:val="20"/>
              </w:rPr>
              <w:t>тейнер площадке с покрытием (плиты желез</w:t>
            </w:r>
            <w:r w:rsidRPr="00400746">
              <w:rPr>
                <w:rFonts w:cs="Arial"/>
                <w:sz w:val="20"/>
                <w:szCs w:val="20"/>
              </w:rPr>
              <w:t>о</w:t>
            </w:r>
            <w:r w:rsidRPr="00400746">
              <w:rPr>
                <w:rFonts w:cs="Arial"/>
                <w:sz w:val="20"/>
                <w:szCs w:val="20"/>
              </w:rPr>
              <w:t>бетонные)</w:t>
            </w:r>
          </w:p>
        </w:tc>
        <w:tc>
          <w:tcPr>
            <w:tcW w:w="1914" w:type="dxa"/>
            <w:vAlign w:val="center"/>
          </w:tcPr>
          <w:p w14:paraId="421ADA3D" w14:textId="77777777" w:rsidR="009B5197" w:rsidRPr="00400746" w:rsidRDefault="009B5197" w:rsidP="00BF2782">
            <w:pPr>
              <w:spacing w:line="240" w:lineRule="auto"/>
              <w:ind w:firstLine="0"/>
              <w:jc w:val="center"/>
              <w:rPr>
                <w:sz w:val="20"/>
                <w:szCs w:val="20"/>
              </w:rPr>
            </w:pPr>
            <w:r w:rsidRPr="00400746">
              <w:rPr>
                <w:rFonts w:cs="Arial"/>
                <w:sz w:val="20"/>
                <w:szCs w:val="20"/>
              </w:rPr>
              <w:t>Сбор, транспорт</w:t>
            </w:r>
            <w:r w:rsidRPr="00400746">
              <w:rPr>
                <w:rFonts w:cs="Arial"/>
                <w:sz w:val="20"/>
                <w:szCs w:val="20"/>
              </w:rPr>
              <w:t>и</w:t>
            </w:r>
            <w:r w:rsidRPr="00400746">
              <w:rPr>
                <w:rFonts w:cs="Arial"/>
                <w:sz w:val="20"/>
                <w:szCs w:val="20"/>
              </w:rPr>
              <w:t>рование, обезвр</w:t>
            </w:r>
            <w:r w:rsidRPr="00400746">
              <w:rPr>
                <w:rFonts w:cs="Arial"/>
                <w:sz w:val="20"/>
                <w:szCs w:val="20"/>
              </w:rPr>
              <w:t>е</w:t>
            </w:r>
            <w:r w:rsidRPr="00400746">
              <w:rPr>
                <w:rFonts w:cs="Arial"/>
                <w:sz w:val="20"/>
                <w:szCs w:val="20"/>
              </w:rPr>
              <w:t>живание</w:t>
            </w:r>
          </w:p>
        </w:tc>
        <w:tc>
          <w:tcPr>
            <w:tcW w:w="1901" w:type="dxa"/>
            <w:shd w:val="clear" w:color="auto" w:fill="auto"/>
            <w:vAlign w:val="center"/>
          </w:tcPr>
          <w:p w14:paraId="1B332A3B" w14:textId="77777777" w:rsidR="009B5197" w:rsidRPr="00400746" w:rsidRDefault="009B5197" w:rsidP="00BF2782">
            <w:pPr>
              <w:spacing w:line="240" w:lineRule="auto"/>
              <w:ind w:firstLine="0"/>
              <w:jc w:val="center"/>
              <w:rPr>
                <w:rFonts w:cs="Arial"/>
                <w:sz w:val="20"/>
                <w:szCs w:val="20"/>
              </w:rPr>
            </w:pPr>
            <w:r w:rsidRPr="00400746">
              <w:rPr>
                <w:rFonts w:cs="Arial"/>
                <w:sz w:val="20"/>
                <w:szCs w:val="20"/>
              </w:rPr>
              <w:t xml:space="preserve">ООО «Ротекс-с, лицензия </w:t>
            </w:r>
            <w:r w:rsidRPr="00400746">
              <w:rPr>
                <w:rFonts w:cs="Arial"/>
                <w:sz w:val="20"/>
                <w:szCs w:val="20"/>
              </w:rPr>
              <w:br/>
              <w:t>№(24)-1138-СТБ от 17.08.2016 г.</w:t>
            </w:r>
          </w:p>
        </w:tc>
      </w:tr>
      <w:tr w:rsidR="009B5197" w:rsidRPr="00214C56" w14:paraId="4A3C503B" w14:textId="77777777" w:rsidTr="009B5197">
        <w:trPr>
          <w:cantSplit/>
          <w:trHeight w:val="20"/>
        </w:trPr>
        <w:tc>
          <w:tcPr>
            <w:tcW w:w="2269" w:type="dxa"/>
            <w:shd w:val="clear" w:color="auto" w:fill="auto"/>
            <w:vAlign w:val="center"/>
          </w:tcPr>
          <w:p w14:paraId="2047634C" w14:textId="77777777" w:rsidR="009B5197" w:rsidRPr="009B5197" w:rsidRDefault="009B5197" w:rsidP="00BF2782">
            <w:pPr>
              <w:spacing w:line="240" w:lineRule="auto"/>
              <w:ind w:firstLine="0"/>
              <w:rPr>
                <w:rFonts w:cs="Arial"/>
                <w:sz w:val="20"/>
                <w:szCs w:val="20"/>
              </w:rPr>
            </w:pPr>
            <w:r w:rsidRPr="009B5197">
              <w:rPr>
                <w:rFonts w:cs="Arial"/>
                <w:sz w:val="20"/>
                <w:szCs w:val="20"/>
              </w:rPr>
              <w:t>Отходы цемента в ку</w:t>
            </w:r>
            <w:r w:rsidRPr="009B5197">
              <w:rPr>
                <w:rFonts w:cs="Arial"/>
                <w:sz w:val="20"/>
                <w:szCs w:val="20"/>
              </w:rPr>
              <w:t>с</w:t>
            </w:r>
            <w:r w:rsidRPr="009B5197">
              <w:rPr>
                <w:rFonts w:cs="Arial"/>
                <w:sz w:val="20"/>
                <w:szCs w:val="20"/>
              </w:rPr>
              <w:t>ковой форме</w:t>
            </w:r>
          </w:p>
        </w:tc>
        <w:tc>
          <w:tcPr>
            <w:tcW w:w="1919" w:type="dxa"/>
            <w:shd w:val="clear" w:color="auto" w:fill="auto"/>
            <w:vAlign w:val="center"/>
          </w:tcPr>
          <w:p w14:paraId="6DB90BFC" w14:textId="77777777" w:rsidR="009B5197" w:rsidRPr="009B5197" w:rsidRDefault="009B5197" w:rsidP="00BF2782">
            <w:pPr>
              <w:spacing w:line="240" w:lineRule="auto"/>
              <w:ind w:firstLine="0"/>
              <w:jc w:val="center"/>
              <w:rPr>
                <w:rFonts w:cs="Arial"/>
                <w:sz w:val="20"/>
                <w:szCs w:val="20"/>
              </w:rPr>
            </w:pPr>
            <w:r w:rsidRPr="009B5197">
              <w:rPr>
                <w:rFonts w:cs="Arial"/>
                <w:sz w:val="20"/>
                <w:szCs w:val="20"/>
              </w:rPr>
              <w:t>8 22 101 01 21 5</w:t>
            </w:r>
          </w:p>
        </w:tc>
        <w:tc>
          <w:tcPr>
            <w:tcW w:w="619" w:type="dxa"/>
            <w:shd w:val="clear" w:color="auto" w:fill="auto"/>
            <w:vAlign w:val="center"/>
          </w:tcPr>
          <w:p w14:paraId="6F0DB748" w14:textId="77777777" w:rsidR="009B5197" w:rsidRPr="009B5197" w:rsidRDefault="009B5197" w:rsidP="00BF2782">
            <w:pPr>
              <w:spacing w:line="240" w:lineRule="auto"/>
              <w:ind w:firstLine="0"/>
              <w:jc w:val="center"/>
              <w:rPr>
                <w:rFonts w:cs="Arial"/>
                <w:sz w:val="20"/>
                <w:szCs w:val="20"/>
              </w:rPr>
            </w:pPr>
            <w:r w:rsidRPr="009B5197">
              <w:rPr>
                <w:rFonts w:cs="Arial"/>
                <w:sz w:val="20"/>
                <w:szCs w:val="20"/>
              </w:rPr>
              <w:t>5</w:t>
            </w:r>
          </w:p>
        </w:tc>
        <w:tc>
          <w:tcPr>
            <w:tcW w:w="635" w:type="dxa"/>
            <w:gridSpan w:val="2"/>
            <w:shd w:val="clear" w:color="auto" w:fill="auto"/>
            <w:vAlign w:val="center"/>
          </w:tcPr>
          <w:p w14:paraId="7C3D455B" w14:textId="77777777" w:rsidR="009B5197" w:rsidRPr="009B5197" w:rsidRDefault="009B5197" w:rsidP="00BF2782">
            <w:pPr>
              <w:spacing w:line="240" w:lineRule="auto"/>
              <w:ind w:firstLine="0"/>
              <w:jc w:val="center"/>
              <w:rPr>
                <w:rFonts w:cs="Arial"/>
                <w:sz w:val="20"/>
                <w:szCs w:val="20"/>
              </w:rPr>
            </w:pPr>
            <w:r w:rsidRPr="009B5197">
              <w:rPr>
                <w:rFonts w:cs="Arial"/>
                <w:sz w:val="20"/>
                <w:szCs w:val="20"/>
              </w:rPr>
              <w:t>4</w:t>
            </w:r>
          </w:p>
        </w:tc>
        <w:tc>
          <w:tcPr>
            <w:tcW w:w="1273" w:type="dxa"/>
            <w:shd w:val="clear" w:color="auto" w:fill="auto"/>
            <w:vAlign w:val="center"/>
          </w:tcPr>
          <w:p w14:paraId="559AAC2B" w14:textId="77777777" w:rsidR="009B5197" w:rsidRPr="009B5197" w:rsidRDefault="009B5197" w:rsidP="00BF2782">
            <w:pPr>
              <w:suppressAutoHyphens/>
              <w:spacing w:line="240" w:lineRule="auto"/>
              <w:ind w:firstLine="0"/>
              <w:rPr>
                <w:rFonts w:cs="Arial"/>
                <w:sz w:val="20"/>
                <w:szCs w:val="20"/>
              </w:rPr>
            </w:pPr>
            <w:r w:rsidRPr="009B5197">
              <w:rPr>
                <w:rFonts w:cs="Arial"/>
                <w:sz w:val="20"/>
                <w:szCs w:val="20"/>
              </w:rPr>
              <w:t>Кусковая форма</w:t>
            </w:r>
          </w:p>
        </w:tc>
        <w:tc>
          <w:tcPr>
            <w:tcW w:w="1053" w:type="dxa"/>
            <w:shd w:val="clear" w:color="auto" w:fill="auto"/>
            <w:vAlign w:val="center"/>
          </w:tcPr>
          <w:p w14:paraId="0AACC029" w14:textId="05DA1C92" w:rsidR="009B5197" w:rsidRPr="009B5197" w:rsidRDefault="00607821" w:rsidP="00607821">
            <w:pPr>
              <w:spacing w:line="240" w:lineRule="auto"/>
              <w:ind w:firstLine="0"/>
              <w:jc w:val="center"/>
              <w:rPr>
                <w:rFonts w:cs="Arial"/>
                <w:sz w:val="20"/>
                <w:szCs w:val="20"/>
              </w:rPr>
            </w:pPr>
            <w:r>
              <w:rPr>
                <w:rFonts w:cs="Arial"/>
                <w:sz w:val="20"/>
                <w:szCs w:val="20"/>
              </w:rPr>
              <w:t>4621,88</w:t>
            </w:r>
          </w:p>
        </w:tc>
        <w:tc>
          <w:tcPr>
            <w:tcW w:w="1566" w:type="dxa"/>
            <w:shd w:val="clear" w:color="auto" w:fill="auto"/>
            <w:vAlign w:val="center"/>
          </w:tcPr>
          <w:p w14:paraId="2054ACE7" w14:textId="77777777" w:rsidR="009B5197" w:rsidRPr="009B5197" w:rsidRDefault="009B5197" w:rsidP="00BF2782">
            <w:pPr>
              <w:spacing w:line="240" w:lineRule="auto"/>
              <w:ind w:left="-57" w:right="-57" w:firstLine="0"/>
              <w:jc w:val="center"/>
              <w:rPr>
                <w:rFonts w:cs="Arial"/>
                <w:sz w:val="20"/>
                <w:szCs w:val="20"/>
              </w:rPr>
            </w:pPr>
            <w:r w:rsidRPr="009B5197">
              <w:rPr>
                <w:rFonts w:cs="Arial"/>
                <w:sz w:val="20"/>
                <w:szCs w:val="20"/>
              </w:rPr>
              <w:t>-</w:t>
            </w:r>
          </w:p>
        </w:tc>
        <w:tc>
          <w:tcPr>
            <w:tcW w:w="1707" w:type="dxa"/>
            <w:shd w:val="clear" w:color="auto" w:fill="auto"/>
            <w:vAlign w:val="center"/>
          </w:tcPr>
          <w:p w14:paraId="6B79E2BF" w14:textId="77777777" w:rsidR="009B5197" w:rsidRPr="009B5197" w:rsidRDefault="009B5197" w:rsidP="00BF2782">
            <w:pPr>
              <w:spacing w:line="240" w:lineRule="auto"/>
              <w:ind w:firstLine="0"/>
              <w:jc w:val="center"/>
              <w:rPr>
                <w:rFonts w:cs="Arial"/>
                <w:sz w:val="20"/>
                <w:szCs w:val="20"/>
              </w:rPr>
            </w:pPr>
            <w:r w:rsidRPr="009B5197">
              <w:rPr>
                <w:rFonts w:cs="Arial"/>
                <w:sz w:val="20"/>
                <w:szCs w:val="20"/>
              </w:rPr>
              <w:t>-</w:t>
            </w:r>
          </w:p>
        </w:tc>
        <w:tc>
          <w:tcPr>
            <w:tcW w:w="1914" w:type="dxa"/>
            <w:shd w:val="clear" w:color="auto" w:fill="auto"/>
            <w:vAlign w:val="center"/>
          </w:tcPr>
          <w:p w14:paraId="3DFCA881" w14:textId="19D3EDCD" w:rsidR="009B5197" w:rsidRPr="009B5197" w:rsidRDefault="00607821" w:rsidP="00BF2782">
            <w:pPr>
              <w:spacing w:line="240" w:lineRule="auto"/>
              <w:ind w:firstLine="0"/>
              <w:rPr>
                <w:rFonts w:cs="Arial"/>
                <w:sz w:val="16"/>
                <w:szCs w:val="16"/>
              </w:rPr>
            </w:pPr>
            <w:r>
              <w:rPr>
                <w:rFonts w:cs="Arial"/>
                <w:sz w:val="20"/>
                <w:szCs w:val="20"/>
              </w:rPr>
              <w:t>С</w:t>
            </w:r>
            <w:r w:rsidR="009B5197" w:rsidRPr="009B5197">
              <w:rPr>
                <w:rFonts w:cs="Arial"/>
                <w:sz w:val="20"/>
                <w:szCs w:val="20"/>
              </w:rPr>
              <w:t>бор, размещение</w:t>
            </w:r>
          </w:p>
        </w:tc>
        <w:tc>
          <w:tcPr>
            <w:tcW w:w="1901" w:type="dxa"/>
            <w:shd w:val="clear" w:color="auto" w:fill="auto"/>
            <w:vAlign w:val="center"/>
          </w:tcPr>
          <w:p w14:paraId="20D94517" w14:textId="77777777" w:rsidR="009B5197" w:rsidRPr="009B5197" w:rsidRDefault="009B5197" w:rsidP="00BF2782">
            <w:pPr>
              <w:spacing w:line="240" w:lineRule="auto"/>
              <w:ind w:firstLine="0"/>
              <w:rPr>
                <w:rFonts w:cs="Arial"/>
                <w:sz w:val="20"/>
                <w:szCs w:val="20"/>
              </w:rPr>
            </w:pPr>
            <w:r w:rsidRPr="009B5197">
              <w:rPr>
                <w:rFonts w:cs="Arial"/>
                <w:sz w:val="20"/>
                <w:szCs w:val="20"/>
              </w:rPr>
              <w:t>Размещение на собственном об</w:t>
            </w:r>
            <w:r w:rsidRPr="009B5197">
              <w:rPr>
                <w:rFonts w:cs="Arial"/>
                <w:sz w:val="20"/>
                <w:szCs w:val="20"/>
              </w:rPr>
              <w:t>ъ</w:t>
            </w:r>
            <w:r w:rsidRPr="009B5197">
              <w:rPr>
                <w:rFonts w:cs="Arial"/>
                <w:sz w:val="20"/>
                <w:szCs w:val="20"/>
              </w:rPr>
              <w:t xml:space="preserve">екте </w:t>
            </w:r>
            <w:r w:rsidRPr="009B5197">
              <w:rPr>
                <w:sz w:val="20"/>
                <w:szCs w:val="20"/>
              </w:rPr>
              <w:t>АО «Сузун»</w:t>
            </w:r>
          </w:p>
        </w:tc>
      </w:tr>
      <w:tr w:rsidR="009B5197" w:rsidRPr="00214C56" w14:paraId="463FA3BA" w14:textId="77777777" w:rsidTr="009B5197">
        <w:trPr>
          <w:cantSplit/>
          <w:trHeight w:val="20"/>
        </w:trPr>
        <w:tc>
          <w:tcPr>
            <w:tcW w:w="2269" w:type="dxa"/>
            <w:shd w:val="clear" w:color="auto" w:fill="auto"/>
            <w:vAlign w:val="center"/>
          </w:tcPr>
          <w:p w14:paraId="06DECF37" w14:textId="77777777" w:rsidR="009B5197" w:rsidRPr="009B5197" w:rsidRDefault="009B5197" w:rsidP="00BF2782">
            <w:pPr>
              <w:spacing w:line="240" w:lineRule="auto"/>
              <w:ind w:left="12" w:right="24" w:firstLine="0"/>
              <w:jc w:val="left"/>
              <w:rPr>
                <w:rFonts w:cs="Arial"/>
                <w:sz w:val="20"/>
                <w:szCs w:val="20"/>
              </w:rPr>
            </w:pPr>
            <w:r w:rsidRPr="009B5197">
              <w:rPr>
                <w:rFonts w:cs="Arial"/>
                <w:sz w:val="20"/>
                <w:szCs w:val="20"/>
              </w:rPr>
              <w:lastRenderedPageBreak/>
              <w:t>Отходы пленки пол</w:t>
            </w:r>
            <w:r w:rsidRPr="009B5197">
              <w:rPr>
                <w:rFonts w:cs="Arial"/>
                <w:sz w:val="20"/>
                <w:szCs w:val="20"/>
              </w:rPr>
              <w:t>и</w:t>
            </w:r>
            <w:r w:rsidRPr="009B5197">
              <w:rPr>
                <w:rFonts w:cs="Arial"/>
                <w:sz w:val="20"/>
                <w:szCs w:val="20"/>
              </w:rPr>
              <w:t>пропилена и изделий из нее незагрязненные</w:t>
            </w:r>
          </w:p>
        </w:tc>
        <w:tc>
          <w:tcPr>
            <w:tcW w:w="1919" w:type="dxa"/>
            <w:shd w:val="clear" w:color="auto" w:fill="auto"/>
            <w:vAlign w:val="center"/>
          </w:tcPr>
          <w:p w14:paraId="2CC0140C" w14:textId="77777777" w:rsidR="009B5197" w:rsidRPr="009B5197" w:rsidRDefault="009B5197" w:rsidP="00BF2782">
            <w:pPr>
              <w:spacing w:line="240" w:lineRule="auto"/>
              <w:ind w:firstLine="0"/>
              <w:jc w:val="center"/>
              <w:rPr>
                <w:rFonts w:cs="Arial"/>
                <w:sz w:val="20"/>
                <w:szCs w:val="20"/>
              </w:rPr>
            </w:pPr>
            <w:r w:rsidRPr="009B5197">
              <w:rPr>
                <w:rFonts w:cs="Arial"/>
                <w:sz w:val="20"/>
                <w:szCs w:val="20"/>
              </w:rPr>
              <w:t>4 34 120 02 29 5</w:t>
            </w:r>
          </w:p>
        </w:tc>
        <w:tc>
          <w:tcPr>
            <w:tcW w:w="619" w:type="dxa"/>
            <w:shd w:val="clear" w:color="auto" w:fill="auto"/>
            <w:vAlign w:val="center"/>
          </w:tcPr>
          <w:p w14:paraId="5FCDEA7F" w14:textId="77777777" w:rsidR="009B5197" w:rsidRPr="009B5197" w:rsidRDefault="009B5197" w:rsidP="00BF2782">
            <w:pPr>
              <w:spacing w:line="240" w:lineRule="auto"/>
              <w:ind w:firstLine="0"/>
              <w:jc w:val="center"/>
              <w:rPr>
                <w:rFonts w:cs="Arial"/>
                <w:sz w:val="20"/>
                <w:szCs w:val="20"/>
              </w:rPr>
            </w:pPr>
            <w:r w:rsidRPr="009B5197">
              <w:rPr>
                <w:rFonts w:cs="Arial"/>
                <w:sz w:val="20"/>
                <w:szCs w:val="20"/>
              </w:rPr>
              <w:t>5</w:t>
            </w:r>
          </w:p>
        </w:tc>
        <w:tc>
          <w:tcPr>
            <w:tcW w:w="635" w:type="dxa"/>
            <w:gridSpan w:val="2"/>
            <w:shd w:val="clear" w:color="auto" w:fill="auto"/>
            <w:vAlign w:val="center"/>
          </w:tcPr>
          <w:p w14:paraId="79A9F7AE" w14:textId="77777777" w:rsidR="009B5197" w:rsidRPr="009B5197" w:rsidRDefault="009B5197" w:rsidP="00BF2782">
            <w:pPr>
              <w:spacing w:line="240" w:lineRule="auto"/>
              <w:ind w:firstLine="0"/>
              <w:jc w:val="center"/>
              <w:rPr>
                <w:rFonts w:cs="Arial"/>
                <w:sz w:val="20"/>
                <w:szCs w:val="20"/>
                <w:lang w:val="en-US"/>
              </w:rPr>
            </w:pPr>
            <w:r w:rsidRPr="009B5197">
              <w:rPr>
                <w:rFonts w:cs="Arial"/>
                <w:sz w:val="20"/>
                <w:szCs w:val="20"/>
                <w:lang w:val="en-US"/>
              </w:rPr>
              <w:t>4</w:t>
            </w:r>
          </w:p>
        </w:tc>
        <w:tc>
          <w:tcPr>
            <w:tcW w:w="1273" w:type="dxa"/>
            <w:shd w:val="clear" w:color="auto" w:fill="auto"/>
            <w:vAlign w:val="center"/>
          </w:tcPr>
          <w:p w14:paraId="088FBD7C" w14:textId="77777777" w:rsidR="009B5197" w:rsidRPr="009B5197" w:rsidRDefault="009B5197" w:rsidP="00BF2782">
            <w:pPr>
              <w:suppressAutoHyphens/>
              <w:spacing w:line="240" w:lineRule="auto"/>
              <w:ind w:firstLine="0"/>
              <w:jc w:val="left"/>
              <w:rPr>
                <w:rFonts w:cs="Arial"/>
                <w:sz w:val="20"/>
                <w:szCs w:val="20"/>
              </w:rPr>
            </w:pPr>
            <w:r w:rsidRPr="009B5197">
              <w:rPr>
                <w:rFonts w:cs="Arial"/>
                <w:sz w:val="20"/>
                <w:szCs w:val="20"/>
              </w:rPr>
              <w:t>Прочие формы твердых веществ</w:t>
            </w:r>
          </w:p>
        </w:tc>
        <w:tc>
          <w:tcPr>
            <w:tcW w:w="1053" w:type="dxa"/>
            <w:shd w:val="clear" w:color="auto" w:fill="auto"/>
            <w:vAlign w:val="center"/>
          </w:tcPr>
          <w:p w14:paraId="731144AE" w14:textId="0DE459CF" w:rsidR="009B5197" w:rsidRPr="009B5197" w:rsidRDefault="00607821" w:rsidP="00BF2782">
            <w:pPr>
              <w:spacing w:line="240" w:lineRule="auto"/>
              <w:ind w:firstLine="0"/>
              <w:jc w:val="center"/>
              <w:rPr>
                <w:rFonts w:cs="Arial"/>
                <w:sz w:val="20"/>
                <w:szCs w:val="20"/>
              </w:rPr>
            </w:pPr>
            <w:r>
              <w:rPr>
                <w:rFonts w:cs="Arial"/>
                <w:sz w:val="20"/>
                <w:szCs w:val="20"/>
              </w:rPr>
              <w:t>295,71</w:t>
            </w:r>
          </w:p>
        </w:tc>
        <w:tc>
          <w:tcPr>
            <w:tcW w:w="1566" w:type="dxa"/>
            <w:shd w:val="clear" w:color="auto" w:fill="auto"/>
            <w:vAlign w:val="center"/>
          </w:tcPr>
          <w:p w14:paraId="7884AFBC" w14:textId="77777777" w:rsidR="009B5197" w:rsidRPr="009B5197" w:rsidRDefault="009B5197" w:rsidP="00BF2782">
            <w:pPr>
              <w:spacing w:line="240" w:lineRule="auto"/>
              <w:ind w:firstLine="0"/>
              <w:jc w:val="center"/>
              <w:rPr>
                <w:rFonts w:cs="Arial"/>
                <w:sz w:val="20"/>
                <w:szCs w:val="20"/>
              </w:rPr>
            </w:pPr>
            <w:r w:rsidRPr="009B5197">
              <w:rPr>
                <w:rFonts w:cs="Arial"/>
                <w:sz w:val="20"/>
                <w:szCs w:val="20"/>
              </w:rPr>
              <w:t>до 11 мес.</w:t>
            </w:r>
          </w:p>
        </w:tc>
        <w:tc>
          <w:tcPr>
            <w:tcW w:w="1707" w:type="dxa"/>
            <w:shd w:val="clear" w:color="auto" w:fill="auto"/>
            <w:vAlign w:val="center"/>
          </w:tcPr>
          <w:p w14:paraId="1556A820" w14:textId="77777777" w:rsidR="009B5197" w:rsidRPr="009B5197" w:rsidRDefault="009B5197" w:rsidP="00BF2782">
            <w:pPr>
              <w:spacing w:line="240" w:lineRule="auto"/>
              <w:ind w:firstLine="0"/>
              <w:jc w:val="center"/>
              <w:rPr>
                <w:rFonts w:cs="Arial"/>
                <w:sz w:val="20"/>
                <w:szCs w:val="20"/>
              </w:rPr>
            </w:pPr>
            <w:r w:rsidRPr="009B5197">
              <w:rPr>
                <w:rFonts w:cs="Arial"/>
                <w:sz w:val="20"/>
                <w:szCs w:val="20"/>
              </w:rPr>
              <w:t>В полиэтилен</w:t>
            </w:r>
            <w:r w:rsidRPr="009B5197">
              <w:rPr>
                <w:rFonts w:cs="Arial"/>
                <w:sz w:val="20"/>
                <w:szCs w:val="20"/>
              </w:rPr>
              <w:t>о</w:t>
            </w:r>
            <w:r w:rsidRPr="009B5197">
              <w:rPr>
                <w:rFonts w:cs="Arial"/>
                <w:sz w:val="20"/>
                <w:szCs w:val="20"/>
              </w:rPr>
              <w:t>вых мешках</w:t>
            </w:r>
          </w:p>
        </w:tc>
        <w:tc>
          <w:tcPr>
            <w:tcW w:w="1914" w:type="dxa"/>
            <w:shd w:val="clear" w:color="auto" w:fill="auto"/>
            <w:vAlign w:val="center"/>
          </w:tcPr>
          <w:p w14:paraId="387C8B99" w14:textId="77777777" w:rsidR="009B5197" w:rsidRPr="009B5197" w:rsidRDefault="009B5197" w:rsidP="00BF2782">
            <w:pPr>
              <w:spacing w:line="240" w:lineRule="auto"/>
              <w:ind w:firstLine="0"/>
              <w:jc w:val="center"/>
              <w:rPr>
                <w:sz w:val="20"/>
                <w:szCs w:val="20"/>
              </w:rPr>
            </w:pPr>
            <w:r w:rsidRPr="009B5197">
              <w:rPr>
                <w:rFonts w:cs="Arial"/>
                <w:sz w:val="20"/>
                <w:szCs w:val="20"/>
              </w:rPr>
              <w:t>Сбор, транспорт</w:t>
            </w:r>
            <w:r w:rsidRPr="009B5197">
              <w:rPr>
                <w:rFonts w:cs="Arial"/>
                <w:sz w:val="20"/>
                <w:szCs w:val="20"/>
              </w:rPr>
              <w:t>и</w:t>
            </w:r>
            <w:r w:rsidRPr="009B5197">
              <w:rPr>
                <w:rFonts w:cs="Arial"/>
                <w:sz w:val="20"/>
                <w:szCs w:val="20"/>
              </w:rPr>
              <w:t>рование, обезвр</w:t>
            </w:r>
            <w:r w:rsidRPr="009B5197">
              <w:rPr>
                <w:rFonts w:cs="Arial"/>
                <w:sz w:val="20"/>
                <w:szCs w:val="20"/>
              </w:rPr>
              <w:t>е</w:t>
            </w:r>
            <w:r w:rsidRPr="009B5197">
              <w:rPr>
                <w:rFonts w:cs="Arial"/>
                <w:sz w:val="20"/>
                <w:szCs w:val="20"/>
              </w:rPr>
              <w:t>живание</w:t>
            </w:r>
          </w:p>
        </w:tc>
        <w:tc>
          <w:tcPr>
            <w:tcW w:w="1901" w:type="dxa"/>
            <w:shd w:val="clear" w:color="auto" w:fill="auto"/>
            <w:vAlign w:val="center"/>
          </w:tcPr>
          <w:p w14:paraId="1D043A5C" w14:textId="77777777" w:rsidR="009B5197" w:rsidRPr="009B5197" w:rsidRDefault="009B5197" w:rsidP="00BF2782">
            <w:pPr>
              <w:spacing w:line="240" w:lineRule="auto"/>
              <w:ind w:firstLine="0"/>
              <w:jc w:val="center"/>
              <w:rPr>
                <w:rFonts w:cs="Arial"/>
                <w:sz w:val="20"/>
                <w:szCs w:val="20"/>
              </w:rPr>
            </w:pPr>
            <w:r w:rsidRPr="009B5197">
              <w:rPr>
                <w:rFonts w:cs="Arial"/>
                <w:sz w:val="20"/>
                <w:szCs w:val="20"/>
              </w:rPr>
              <w:t xml:space="preserve">ООО «Ротекс-с, лицензия </w:t>
            </w:r>
            <w:r w:rsidRPr="009B5197">
              <w:rPr>
                <w:rFonts w:cs="Arial"/>
                <w:sz w:val="20"/>
                <w:szCs w:val="20"/>
              </w:rPr>
              <w:br/>
              <w:t>№(24)-1138-СТБ от 17.08.2016 г.</w:t>
            </w:r>
          </w:p>
        </w:tc>
      </w:tr>
      <w:tr w:rsidR="009B5197" w:rsidRPr="00214C56" w14:paraId="1F6C75B2" w14:textId="77777777" w:rsidTr="009B5197">
        <w:trPr>
          <w:cantSplit/>
          <w:trHeight w:val="20"/>
        </w:trPr>
        <w:tc>
          <w:tcPr>
            <w:tcW w:w="2269" w:type="dxa"/>
            <w:shd w:val="clear" w:color="auto" w:fill="auto"/>
            <w:vAlign w:val="center"/>
          </w:tcPr>
          <w:p w14:paraId="1278FB47" w14:textId="77777777" w:rsidR="009B5197" w:rsidRPr="009B5197" w:rsidRDefault="009B5197" w:rsidP="00BF2782">
            <w:pPr>
              <w:spacing w:line="240" w:lineRule="auto"/>
              <w:ind w:firstLine="0"/>
              <w:jc w:val="left"/>
              <w:rPr>
                <w:rFonts w:cs="Arial"/>
                <w:sz w:val="20"/>
                <w:szCs w:val="20"/>
              </w:rPr>
            </w:pPr>
            <w:r w:rsidRPr="009B5197">
              <w:rPr>
                <w:rFonts w:cs="Arial"/>
                <w:sz w:val="20"/>
                <w:szCs w:val="20"/>
              </w:rPr>
              <w:t xml:space="preserve">Всего отходов, в </w:t>
            </w:r>
            <w:proofErr w:type="spellStart"/>
            <w:r w:rsidRPr="009B5197">
              <w:rPr>
                <w:rFonts w:cs="Arial"/>
                <w:sz w:val="20"/>
                <w:szCs w:val="20"/>
              </w:rPr>
              <w:t>т.ч</w:t>
            </w:r>
            <w:proofErr w:type="spellEnd"/>
            <w:r w:rsidRPr="009B5197">
              <w:rPr>
                <w:rFonts w:cs="Arial"/>
                <w:sz w:val="20"/>
                <w:szCs w:val="20"/>
              </w:rPr>
              <w:t>.</w:t>
            </w:r>
          </w:p>
        </w:tc>
        <w:tc>
          <w:tcPr>
            <w:tcW w:w="1919" w:type="dxa"/>
            <w:shd w:val="clear" w:color="auto" w:fill="auto"/>
            <w:vAlign w:val="center"/>
          </w:tcPr>
          <w:p w14:paraId="464C8B10" w14:textId="77777777" w:rsidR="009B5197" w:rsidRPr="009B5197" w:rsidRDefault="009B5197" w:rsidP="00BF2782">
            <w:pPr>
              <w:spacing w:line="240" w:lineRule="auto"/>
              <w:ind w:firstLine="0"/>
              <w:jc w:val="center"/>
              <w:rPr>
                <w:sz w:val="20"/>
                <w:szCs w:val="20"/>
              </w:rPr>
            </w:pPr>
          </w:p>
        </w:tc>
        <w:tc>
          <w:tcPr>
            <w:tcW w:w="619" w:type="dxa"/>
            <w:vAlign w:val="center"/>
          </w:tcPr>
          <w:p w14:paraId="017FCE77" w14:textId="77777777" w:rsidR="009B5197" w:rsidRPr="009B5197" w:rsidRDefault="009B5197" w:rsidP="00BF2782">
            <w:pPr>
              <w:spacing w:line="240" w:lineRule="auto"/>
              <w:ind w:firstLine="0"/>
              <w:jc w:val="center"/>
              <w:rPr>
                <w:rFonts w:cs="Arial"/>
                <w:sz w:val="20"/>
                <w:szCs w:val="20"/>
                <w:highlight w:val="yellow"/>
              </w:rPr>
            </w:pPr>
          </w:p>
        </w:tc>
        <w:tc>
          <w:tcPr>
            <w:tcW w:w="635" w:type="dxa"/>
            <w:gridSpan w:val="2"/>
            <w:shd w:val="clear" w:color="auto" w:fill="auto"/>
            <w:vAlign w:val="center"/>
          </w:tcPr>
          <w:p w14:paraId="1F20630E" w14:textId="77777777" w:rsidR="009B5197" w:rsidRPr="009B5197" w:rsidRDefault="009B5197" w:rsidP="00BF2782">
            <w:pPr>
              <w:spacing w:line="240" w:lineRule="auto"/>
              <w:ind w:firstLine="0"/>
              <w:jc w:val="center"/>
              <w:rPr>
                <w:rFonts w:cs="Arial"/>
                <w:sz w:val="20"/>
                <w:szCs w:val="20"/>
                <w:highlight w:val="yellow"/>
              </w:rPr>
            </w:pPr>
          </w:p>
        </w:tc>
        <w:tc>
          <w:tcPr>
            <w:tcW w:w="1273" w:type="dxa"/>
            <w:vAlign w:val="center"/>
          </w:tcPr>
          <w:p w14:paraId="3884CFED" w14:textId="77777777" w:rsidR="009B5197" w:rsidRPr="009B5197" w:rsidRDefault="009B5197" w:rsidP="00BF2782">
            <w:pPr>
              <w:suppressAutoHyphens/>
              <w:spacing w:line="240" w:lineRule="auto"/>
              <w:ind w:firstLine="0"/>
              <w:jc w:val="center"/>
              <w:rPr>
                <w:rFonts w:cs="Arial"/>
                <w:sz w:val="20"/>
                <w:szCs w:val="20"/>
                <w:highlight w:val="yellow"/>
              </w:rPr>
            </w:pPr>
          </w:p>
        </w:tc>
        <w:tc>
          <w:tcPr>
            <w:tcW w:w="1053" w:type="dxa"/>
            <w:shd w:val="clear" w:color="auto" w:fill="auto"/>
            <w:vAlign w:val="center"/>
          </w:tcPr>
          <w:p w14:paraId="07FEE516" w14:textId="3846E288" w:rsidR="009B5197" w:rsidRPr="009B5197" w:rsidRDefault="00A90F41" w:rsidP="00BF2782">
            <w:pPr>
              <w:spacing w:line="240" w:lineRule="auto"/>
              <w:ind w:firstLine="0"/>
              <w:jc w:val="center"/>
              <w:rPr>
                <w:rFonts w:cs="Arial"/>
                <w:sz w:val="20"/>
                <w:szCs w:val="20"/>
              </w:rPr>
            </w:pPr>
            <w:r>
              <w:rPr>
                <w:rFonts w:cs="Arial"/>
                <w:sz w:val="20"/>
                <w:szCs w:val="20"/>
              </w:rPr>
              <w:t>4929,77</w:t>
            </w:r>
          </w:p>
        </w:tc>
        <w:tc>
          <w:tcPr>
            <w:tcW w:w="1566" w:type="dxa"/>
            <w:shd w:val="clear" w:color="auto" w:fill="auto"/>
            <w:vAlign w:val="center"/>
          </w:tcPr>
          <w:p w14:paraId="58A72D05" w14:textId="77777777" w:rsidR="009B5197" w:rsidRPr="009B5197" w:rsidRDefault="009B5197" w:rsidP="00BF2782">
            <w:pPr>
              <w:spacing w:line="240" w:lineRule="auto"/>
              <w:ind w:firstLine="0"/>
              <w:jc w:val="center"/>
              <w:rPr>
                <w:rFonts w:cs="Arial"/>
                <w:sz w:val="20"/>
                <w:szCs w:val="20"/>
                <w:highlight w:val="yellow"/>
              </w:rPr>
            </w:pPr>
          </w:p>
        </w:tc>
        <w:tc>
          <w:tcPr>
            <w:tcW w:w="1707" w:type="dxa"/>
            <w:shd w:val="clear" w:color="auto" w:fill="auto"/>
            <w:vAlign w:val="center"/>
          </w:tcPr>
          <w:p w14:paraId="20770338" w14:textId="77777777" w:rsidR="009B5197" w:rsidRPr="009B5197" w:rsidRDefault="009B5197" w:rsidP="00BF2782">
            <w:pPr>
              <w:pStyle w:val="s16"/>
              <w:shd w:val="clear" w:color="auto" w:fill="FFFFFF"/>
              <w:rPr>
                <w:rFonts w:ascii="Arial" w:hAnsi="Arial" w:cs="Arial"/>
                <w:sz w:val="20"/>
                <w:szCs w:val="20"/>
                <w:highlight w:val="yellow"/>
              </w:rPr>
            </w:pPr>
          </w:p>
        </w:tc>
        <w:tc>
          <w:tcPr>
            <w:tcW w:w="1914" w:type="dxa"/>
          </w:tcPr>
          <w:p w14:paraId="10C32C20" w14:textId="77777777" w:rsidR="009B5197" w:rsidRPr="009B5197" w:rsidRDefault="009B5197" w:rsidP="00BF2782">
            <w:pPr>
              <w:pStyle w:val="s16"/>
              <w:shd w:val="clear" w:color="auto" w:fill="FFFFFF"/>
              <w:rPr>
                <w:rFonts w:ascii="Arial" w:eastAsia="Calibri" w:hAnsi="Arial" w:cs="Arial"/>
                <w:sz w:val="20"/>
                <w:szCs w:val="20"/>
                <w:highlight w:val="yellow"/>
              </w:rPr>
            </w:pPr>
          </w:p>
        </w:tc>
        <w:tc>
          <w:tcPr>
            <w:tcW w:w="1901" w:type="dxa"/>
            <w:shd w:val="clear" w:color="auto" w:fill="auto"/>
            <w:vAlign w:val="center"/>
          </w:tcPr>
          <w:p w14:paraId="2A80849E" w14:textId="77777777" w:rsidR="009B5197" w:rsidRPr="009B5197" w:rsidRDefault="009B5197" w:rsidP="00BF2782">
            <w:pPr>
              <w:pStyle w:val="s16"/>
              <w:shd w:val="clear" w:color="auto" w:fill="FFFFFF"/>
              <w:rPr>
                <w:rFonts w:ascii="Arial" w:eastAsia="Calibri" w:hAnsi="Arial" w:cs="Arial"/>
                <w:sz w:val="20"/>
                <w:szCs w:val="20"/>
                <w:highlight w:val="yellow"/>
              </w:rPr>
            </w:pPr>
          </w:p>
        </w:tc>
      </w:tr>
      <w:tr w:rsidR="009B5197" w:rsidRPr="00214C56" w14:paraId="22765CFD" w14:textId="77777777" w:rsidTr="009B5197">
        <w:trPr>
          <w:cantSplit/>
          <w:trHeight w:val="20"/>
        </w:trPr>
        <w:tc>
          <w:tcPr>
            <w:tcW w:w="2269" w:type="dxa"/>
            <w:shd w:val="clear" w:color="auto" w:fill="auto"/>
            <w:vAlign w:val="center"/>
          </w:tcPr>
          <w:p w14:paraId="1EEBEE68" w14:textId="77777777" w:rsidR="009B5197" w:rsidRPr="009B5197" w:rsidRDefault="009B5197" w:rsidP="00BF2782">
            <w:pPr>
              <w:spacing w:line="240" w:lineRule="auto"/>
              <w:ind w:firstLine="0"/>
              <w:jc w:val="left"/>
              <w:rPr>
                <w:rFonts w:cs="Arial"/>
                <w:sz w:val="20"/>
                <w:szCs w:val="20"/>
              </w:rPr>
            </w:pPr>
            <w:r w:rsidRPr="009B5197">
              <w:rPr>
                <w:rFonts w:cs="Arial"/>
                <w:sz w:val="20"/>
                <w:szCs w:val="20"/>
              </w:rPr>
              <w:t>3 класса опасности</w:t>
            </w:r>
          </w:p>
        </w:tc>
        <w:tc>
          <w:tcPr>
            <w:tcW w:w="1919" w:type="dxa"/>
            <w:shd w:val="clear" w:color="auto" w:fill="auto"/>
            <w:vAlign w:val="center"/>
          </w:tcPr>
          <w:p w14:paraId="5C25BCDC" w14:textId="77777777" w:rsidR="009B5197" w:rsidRPr="009B5197" w:rsidRDefault="009B5197" w:rsidP="00BF2782">
            <w:pPr>
              <w:spacing w:line="240" w:lineRule="auto"/>
              <w:ind w:firstLine="0"/>
              <w:jc w:val="center"/>
              <w:rPr>
                <w:sz w:val="20"/>
                <w:szCs w:val="20"/>
              </w:rPr>
            </w:pPr>
          </w:p>
        </w:tc>
        <w:tc>
          <w:tcPr>
            <w:tcW w:w="619" w:type="dxa"/>
            <w:vAlign w:val="center"/>
          </w:tcPr>
          <w:p w14:paraId="2ECB1CCA" w14:textId="77777777" w:rsidR="009B5197" w:rsidRPr="009B5197" w:rsidRDefault="009B5197" w:rsidP="00BF2782">
            <w:pPr>
              <w:spacing w:line="240" w:lineRule="auto"/>
              <w:ind w:firstLine="0"/>
              <w:jc w:val="center"/>
              <w:rPr>
                <w:rFonts w:cs="Arial"/>
                <w:sz w:val="20"/>
                <w:szCs w:val="20"/>
                <w:highlight w:val="yellow"/>
              </w:rPr>
            </w:pPr>
          </w:p>
        </w:tc>
        <w:tc>
          <w:tcPr>
            <w:tcW w:w="635" w:type="dxa"/>
            <w:gridSpan w:val="2"/>
            <w:shd w:val="clear" w:color="auto" w:fill="auto"/>
            <w:vAlign w:val="center"/>
          </w:tcPr>
          <w:p w14:paraId="411C3531" w14:textId="77777777" w:rsidR="009B5197" w:rsidRPr="009B5197" w:rsidRDefault="009B5197" w:rsidP="00BF2782">
            <w:pPr>
              <w:spacing w:line="240" w:lineRule="auto"/>
              <w:ind w:firstLine="0"/>
              <w:jc w:val="center"/>
              <w:rPr>
                <w:rFonts w:cs="Arial"/>
                <w:sz w:val="20"/>
                <w:szCs w:val="20"/>
                <w:highlight w:val="yellow"/>
              </w:rPr>
            </w:pPr>
          </w:p>
        </w:tc>
        <w:tc>
          <w:tcPr>
            <w:tcW w:w="1273" w:type="dxa"/>
            <w:vAlign w:val="center"/>
          </w:tcPr>
          <w:p w14:paraId="72318166" w14:textId="77777777" w:rsidR="009B5197" w:rsidRPr="009B5197" w:rsidRDefault="009B5197" w:rsidP="00BF2782">
            <w:pPr>
              <w:suppressAutoHyphens/>
              <w:spacing w:line="240" w:lineRule="auto"/>
              <w:ind w:firstLine="0"/>
              <w:jc w:val="center"/>
              <w:rPr>
                <w:rFonts w:cs="Arial"/>
                <w:sz w:val="20"/>
                <w:szCs w:val="20"/>
                <w:highlight w:val="yellow"/>
              </w:rPr>
            </w:pPr>
          </w:p>
        </w:tc>
        <w:tc>
          <w:tcPr>
            <w:tcW w:w="1053" w:type="dxa"/>
            <w:shd w:val="clear" w:color="auto" w:fill="auto"/>
            <w:vAlign w:val="center"/>
          </w:tcPr>
          <w:p w14:paraId="18D6202E" w14:textId="3D3C271A" w:rsidR="009B5197" w:rsidRPr="009B5197" w:rsidRDefault="00A90F41" w:rsidP="00BF2782">
            <w:pPr>
              <w:spacing w:line="240" w:lineRule="auto"/>
              <w:ind w:firstLine="0"/>
              <w:jc w:val="center"/>
              <w:rPr>
                <w:rFonts w:cs="Arial"/>
                <w:sz w:val="20"/>
                <w:szCs w:val="20"/>
              </w:rPr>
            </w:pPr>
            <w:r>
              <w:rPr>
                <w:rFonts w:cs="Arial"/>
                <w:sz w:val="20"/>
                <w:szCs w:val="20"/>
              </w:rPr>
              <w:t>0,069</w:t>
            </w:r>
          </w:p>
        </w:tc>
        <w:tc>
          <w:tcPr>
            <w:tcW w:w="1566" w:type="dxa"/>
            <w:shd w:val="clear" w:color="auto" w:fill="auto"/>
            <w:vAlign w:val="center"/>
          </w:tcPr>
          <w:p w14:paraId="699D30B1" w14:textId="77777777" w:rsidR="009B5197" w:rsidRPr="009B5197" w:rsidRDefault="009B5197" w:rsidP="00BF2782">
            <w:pPr>
              <w:spacing w:line="240" w:lineRule="auto"/>
              <w:ind w:firstLine="0"/>
              <w:jc w:val="center"/>
              <w:rPr>
                <w:rFonts w:cs="Arial"/>
                <w:sz w:val="20"/>
                <w:szCs w:val="20"/>
                <w:highlight w:val="yellow"/>
              </w:rPr>
            </w:pPr>
          </w:p>
        </w:tc>
        <w:tc>
          <w:tcPr>
            <w:tcW w:w="1707" w:type="dxa"/>
            <w:shd w:val="clear" w:color="auto" w:fill="auto"/>
            <w:vAlign w:val="center"/>
          </w:tcPr>
          <w:p w14:paraId="4E61E80B" w14:textId="77777777" w:rsidR="009B5197" w:rsidRPr="009B5197" w:rsidRDefault="009B5197" w:rsidP="00BF2782">
            <w:pPr>
              <w:pStyle w:val="s16"/>
              <w:shd w:val="clear" w:color="auto" w:fill="FFFFFF"/>
              <w:rPr>
                <w:rFonts w:ascii="Arial" w:hAnsi="Arial" w:cs="Arial"/>
                <w:sz w:val="20"/>
                <w:szCs w:val="20"/>
                <w:highlight w:val="yellow"/>
              </w:rPr>
            </w:pPr>
          </w:p>
        </w:tc>
        <w:tc>
          <w:tcPr>
            <w:tcW w:w="1914" w:type="dxa"/>
          </w:tcPr>
          <w:p w14:paraId="1D0FBD7F" w14:textId="77777777" w:rsidR="009B5197" w:rsidRPr="009B5197" w:rsidRDefault="009B5197" w:rsidP="00BF2782">
            <w:pPr>
              <w:pStyle w:val="s16"/>
              <w:shd w:val="clear" w:color="auto" w:fill="FFFFFF"/>
              <w:rPr>
                <w:rFonts w:ascii="Arial" w:eastAsia="Calibri" w:hAnsi="Arial" w:cs="Arial"/>
                <w:sz w:val="20"/>
                <w:szCs w:val="20"/>
                <w:highlight w:val="yellow"/>
              </w:rPr>
            </w:pPr>
          </w:p>
        </w:tc>
        <w:tc>
          <w:tcPr>
            <w:tcW w:w="1901" w:type="dxa"/>
            <w:shd w:val="clear" w:color="auto" w:fill="auto"/>
            <w:vAlign w:val="center"/>
          </w:tcPr>
          <w:p w14:paraId="7FE58042" w14:textId="77777777" w:rsidR="009B5197" w:rsidRPr="009B5197" w:rsidRDefault="009B5197" w:rsidP="00BF2782">
            <w:pPr>
              <w:pStyle w:val="s16"/>
              <w:shd w:val="clear" w:color="auto" w:fill="FFFFFF"/>
              <w:rPr>
                <w:rFonts w:ascii="Arial" w:eastAsia="Calibri" w:hAnsi="Arial" w:cs="Arial"/>
                <w:sz w:val="20"/>
                <w:szCs w:val="20"/>
                <w:highlight w:val="yellow"/>
              </w:rPr>
            </w:pPr>
          </w:p>
        </w:tc>
      </w:tr>
      <w:tr w:rsidR="009B5197" w:rsidRPr="00214C56" w14:paraId="25F302FC" w14:textId="77777777" w:rsidTr="009B5197">
        <w:trPr>
          <w:cantSplit/>
          <w:trHeight w:val="20"/>
        </w:trPr>
        <w:tc>
          <w:tcPr>
            <w:tcW w:w="2269" w:type="dxa"/>
            <w:shd w:val="clear" w:color="auto" w:fill="auto"/>
            <w:vAlign w:val="center"/>
          </w:tcPr>
          <w:p w14:paraId="31DA16E0" w14:textId="77777777" w:rsidR="009B5197" w:rsidRPr="009B5197" w:rsidRDefault="009B5197" w:rsidP="00BF2782">
            <w:pPr>
              <w:spacing w:line="240" w:lineRule="auto"/>
              <w:ind w:firstLine="0"/>
              <w:jc w:val="left"/>
              <w:rPr>
                <w:rFonts w:cs="Arial"/>
                <w:sz w:val="20"/>
                <w:szCs w:val="20"/>
              </w:rPr>
            </w:pPr>
            <w:r w:rsidRPr="009B5197">
              <w:rPr>
                <w:rFonts w:cs="Arial"/>
                <w:sz w:val="20"/>
                <w:szCs w:val="20"/>
              </w:rPr>
              <w:t>4 класса опасности</w:t>
            </w:r>
          </w:p>
        </w:tc>
        <w:tc>
          <w:tcPr>
            <w:tcW w:w="1919" w:type="dxa"/>
            <w:shd w:val="clear" w:color="auto" w:fill="auto"/>
            <w:vAlign w:val="center"/>
          </w:tcPr>
          <w:p w14:paraId="16AC555C" w14:textId="77777777" w:rsidR="009B5197" w:rsidRPr="009B5197" w:rsidRDefault="009B5197" w:rsidP="00BF2782">
            <w:pPr>
              <w:spacing w:line="240" w:lineRule="auto"/>
              <w:ind w:firstLine="0"/>
              <w:jc w:val="center"/>
              <w:rPr>
                <w:sz w:val="20"/>
                <w:szCs w:val="20"/>
              </w:rPr>
            </w:pPr>
          </w:p>
        </w:tc>
        <w:tc>
          <w:tcPr>
            <w:tcW w:w="619" w:type="dxa"/>
            <w:vAlign w:val="center"/>
          </w:tcPr>
          <w:p w14:paraId="6C5376EC" w14:textId="77777777" w:rsidR="009B5197" w:rsidRPr="009B5197" w:rsidRDefault="009B5197" w:rsidP="00BF2782">
            <w:pPr>
              <w:spacing w:line="240" w:lineRule="auto"/>
              <w:ind w:firstLine="0"/>
              <w:jc w:val="center"/>
              <w:rPr>
                <w:rFonts w:cs="Arial"/>
                <w:sz w:val="20"/>
                <w:szCs w:val="20"/>
                <w:highlight w:val="yellow"/>
              </w:rPr>
            </w:pPr>
          </w:p>
        </w:tc>
        <w:tc>
          <w:tcPr>
            <w:tcW w:w="635" w:type="dxa"/>
            <w:gridSpan w:val="2"/>
            <w:shd w:val="clear" w:color="auto" w:fill="auto"/>
            <w:vAlign w:val="center"/>
          </w:tcPr>
          <w:p w14:paraId="59062708" w14:textId="77777777" w:rsidR="009B5197" w:rsidRPr="009B5197" w:rsidRDefault="009B5197" w:rsidP="00BF2782">
            <w:pPr>
              <w:spacing w:line="240" w:lineRule="auto"/>
              <w:ind w:firstLine="0"/>
              <w:jc w:val="center"/>
              <w:rPr>
                <w:rFonts w:cs="Arial"/>
                <w:sz w:val="20"/>
                <w:szCs w:val="20"/>
                <w:highlight w:val="yellow"/>
              </w:rPr>
            </w:pPr>
          </w:p>
        </w:tc>
        <w:tc>
          <w:tcPr>
            <w:tcW w:w="1273" w:type="dxa"/>
            <w:vAlign w:val="center"/>
          </w:tcPr>
          <w:p w14:paraId="5C143BF1" w14:textId="77777777" w:rsidR="009B5197" w:rsidRPr="009B5197" w:rsidRDefault="009B5197" w:rsidP="00BF2782">
            <w:pPr>
              <w:suppressAutoHyphens/>
              <w:spacing w:line="240" w:lineRule="auto"/>
              <w:ind w:firstLine="0"/>
              <w:jc w:val="center"/>
              <w:rPr>
                <w:rFonts w:cs="Arial"/>
                <w:sz w:val="20"/>
                <w:szCs w:val="20"/>
                <w:highlight w:val="yellow"/>
              </w:rPr>
            </w:pPr>
          </w:p>
        </w:tc>
        <w:tc>
          <w:tcPr>
            <w:tcW w:w="1053" w:type="dxa"/>
            <w:shd w:val="clear" w:color="auto" w:fill="auto"/>
            <w:vAlign w:val="center"/>
          </w:tcPr>
          <w:p w14:paraId="00C47EB8" w14:textId="284FF0D2" w:rsidR="009B5197" w:rsidRPr="009B5197" w:rsidRDefault="00A90F41" w:rsidP="00BF2782">
            <w:pPr>
              <w:spacing w:line="240" w:lineRule="auto"/>
              <w:ind w:firstLine="0"/>
              <w:jc w:val="center"/>
              <w:rPr>
                <w:rFonts w:cs="Arial"/>
                <w:sz w:val="20"/>
                <w:szCs w:val="20"/>
              </w:rPr>
            </w:pPr>
            <w:r>
              <w:rPr>
                <w:rFonts w:cs="Arial"/>
                <w:sz w:val="20"/>
                <w:szCs w:val="20"/>
              </w:rPr>
              <w:t>5,9276</w:t>
            </w:r>
          </w:p>
        </w:tc>
        <w:tc>
          <w:tcPr>
            <w:tcW w:w="1566" w:type="dxa"/>
            <w:shd w:val="clear" w:color="auto" w:fill="auto"/>
            <w:vAlign w:val="center"/>
          </w:tcPr>
          <w:p w14:paraId="0D3E15B0" w14:textId="77777777" w:rsidR="009B5197" w:rsidRPr="009B5197" w:rsidRDefault="009B5197" w:rsidP="00BF2782">
            <w:pPr>
              <w:spacing w:line="240" w:lineRule="auto"/>
              <w:ind w:firstLine="0"/>
              <w:jc w:val="center"/>
              <w:rPr>
                <w:rFonts w:cs="Arial"/>
                <w:sz w:val="20"/>
                <w:szCs w:val="20"/>
                <w:highlight w:val="yellow"/>
              </w:rPr>
            </w:pPr>
          </w:p>
        </w:tc>
        <w:tc>
          <w:tcPr>
            <w:tcW w:w="1707" w:type="dxa"/>
            <w:shd w:val="clear" w:color="auto" w:fill="auto"/>
            <w:vAlign w:val="center"/>
          </w:tcPr>
          <w:p w14:paraId="21D2C74C" w14:textId="77777777" w:rsidR="009B5197" w:rsidRPr="009B5197" w:rsidRDefault="009B5197" w:rsidP="00BF2782">
            <w:pPr>
              <w:pStyle w:val="s16"/>
              <w:shd w:val="clear" w:color="auto" w:fill="FFFFFF"/>
              <w:rPr>
                <w:rFonts w:ascii="Arial" w:hAnsi="Arial" w:cs="Arial"/>
                <w:sz w:val="20"/>
                <w:szCs w:val="20"/>
                <w:highlight w:val="yellow"/>
              </w:rPr>
            </w:pPr>
          </w:p>
        </w:tc>
        <w:tc>
          <w:tcPr>
            <w:tcW w:w="1914" w:type="dxa"/>
          </w:tcPr>
          <w:p w14:paraId="2E348318" w14:textId="77777777" w:rsidR="009B5197" w:rsidRPr="009B5197" w:rsidRDefault="009B5197" w:rsidP="00BF2782">
            <w:pPr>
              <w:pStyle w:val="s16"/>
              <w:shd w:val="clear" w:color="auto" w:fill="FFFFFF"/>
              <w:rPr>
                <w:rFonts w:ascii="Arial" w:eastAsia="Calibri" w:hAnsi="Arial" w:cs="Arial"/>
                <w:sz w:val="20"/>
                <w:szCs w:val="20"/>
                <w:highlight w:val="yellow"/>
              </w:rPr>
            </w:pPr>
          </w:p>
        </w:tc>
        <w:tc>
          <w:tcPr>
            <w:tcW w:w="1901" w:type="dxa"/>
            <w:shd w:val="clear" w:color="auto" w:fill="auto"/>
            <w:vAlign w:val="center"/>
          </w:tcPr>
          <w:p w14:paraId="2F95EEB3" w14:textId="77777777" w:rsidR="009B5197" w:rsidRPr="009B5197" w:rsidRDefault="009B5197" w:rsidP="00BF2782">
            <w:pPr>
              <w:pStyle w:val="s16"/>
              <w:shd w:val="clear" w:color="auto" w:fill="FFFFFF"/>
              <w:rPr>
                <w:rFonts w:ascii="Arial" w:eastAsia="Calibri" w:hAnsi="Arial" w:cs="Arial"/>
                <w:sz w:val="20"/>
                <w:szCs w:val="20"/>
                <w:highlight w:val="yellow"/>
              </w:rPr>
            </w:pPr>
          </w:p>
        </w:tc>
      </w:tr>
      <w:tr w:rsidR="009B5197" w:rsidRPr="00214C56" w14:paraId="2CE5E175" w14:textId="77777777" w:rsidTr="009B5197">
        <w:trPr>
          <w:cantSplit/>
          <w:trHeight w:val="20"/>
        </w:trPr>
        <w:tc>
          <w:tcPr>
            <w:tcW w:w="2269" w:type="dxa"/>
            <w:shd w:val="clear" w:color="auto" w:fill="auto"/>
            <w:vAlign w:val="center"/>
          </w:tcPr>
          <w:p w14:paraId="76C65758" w14:textId="77777777" w:rsidR="009B5197" w:rsidRPr="009B5197" w:rsidRDefault="009B5197" w:rsidP="00BF2782">
            <w:pPr>
              <w:spacing w:line="240" w:lineRule="auto"/>
              <w:ind w:firstLine="0"/>
              <w:jc w:val="left"/>
              <w:rPr>
                <w:rFonts w:cs="Arial"/>
                <w:sz w:val="20"/>
                <w:szCs w:val="20"/>
              </w:rPr>
            </w:pPr>
            <w:r w:rsidRPr="009B5197">
              <w:rPr>
                <w:rFonts w:cs="Arial"/>
                <w:sz w:val="20"/>
                <w:szCs w:val="20"/>
              </w:rPr>
              <w:t>5 класса опасности</w:t>
            </w:r>
          </w:p>
        </w:tc>
        <w:tc>
          <w:tcPr>
            <w:tcW w:w="1919" w:type="dxa"/>
            <w:shd w:val="clear" w:color="auto" w:fill="auto"/>
            <w:vAlign w:val="center"/>
          </w:tcPr>
          <w:p w14:paraId="3211D2B4" w14:textId="77777777" w:rsidR="009B5197" w:rsidRPr="009B5197" w:rsidRDefault="009B5197" w:rsidP="00BF2782">
            <w:pPr>
              <w:spacing w:line="240" w:lineRule="auto"/>
              <w:ind w:firstLine="0"/>
              <w:jc w:val="center"/>
              <w:rPr>
                <w:sz w:val="20"/>
                <w:szCs w:val="20"/>
              </w:rPr>
            </w:pPr>
          </w:p>
        </w:tc>
        <w:tc>
          <w:tcPr>
            <w:tcW w:w="619" w:type="dxa"/>
            <w:vAlign w:val="center"/>
          </w:tcPr>
          <w:p w14:paraId="70CD0BB2" w14:textId="77777777" w:rsidR="009B5197" w:rsidRPr="009B5197" w:rsidRDefault="009B5197" w:rsidP="00BF2782">
            <w:pPr>
              <w:spacing w:line="240" w:lineRule="auto"/>
              <w:ind w:firstLine="0"/>
              <w:jc w:val="center"/>
              <w:rPr>
                <w:rFonts w:cs="Arial"/>
                <w:sz w:val="20"/>
                <w:szCs w:val="20"/>
                <w:highlight w:val="yellow"/>
              </w:rPr>
            </w:pPr>
          </w:p>
        </w:tc>
        <w:tc>
          <w:tcPr>
            <w:tcW w:w="635" w:type="dxa"/>
            <w:gridSpan w:val="2"/>
            <w:shd w:val="clear" w:color="auto" w:fill="auto"/>
            <w:vAlign w:val="center"/>
          </w:tcPr>
          <w:p w14:paraId="0546905F" w14:textId="77777777" w:rsidR="009B5197" w:rsidRPr="009B5197" w:rsidRDefault="009B5197" w:rsidP="00BF2782">
            <w:pPr>
              <w:spacing w:line="240" w:lineRule="auto"/>
              <w:ind w:firstLine="0"/>
              <w:jc w:val="center"/>
              <w:rPr>
                <w:rFonts w:cs="Arial"/>
                <w:sz w:val="20"/>
                <w:szCs w:val="20"/>
                <w:highlight w:val="yellow"/>
              </w:rPr>
            </w:pPr>
          </w:p>
        </w:tc>
        <w:tc>
          <w:tcPr>
            <w:tcW w:w="1273" w:type="dxa"/>
            <w:vAlign w:val="center"/>
          </w:tcPr>
          <w:p w14:paraId="7F1D44C8" w14:textId="77777777" w:rsidR="009B5197" w:rsidRPr="009B5197" w:rsidRDefault="009B5197" w:rsidP="00BF2782">
            <w:pPr>
              <w:suppressAutoHyphens/>
              <w:spacing w:line="240" w:lineRule="auto"/>
              <w:ind w:firstLine="0"/>
              <w:jc w:val="center"/>
              <w:rPr>
                <w:rFonts w:cs="Arial"/>
                <w:sz w:val="20"/>
                <w:szCs w:val="20"/>
                <w:highlight w:val="yellow"/>
              </w:rPr>
            </w:pPr>
          </w:p>
        </w:tc>
        <w:tc>
          <w:tcPr>
            <w:tcW w:w="1053" w:type="dxa"/>
            <w:shd w:val="clear" w:color="auto" w:fill="auto"/>
            <w:vAlign w:val="center"/>
          </w:tcPr>
          <w:p w14:paraId="7C670CAB" w14:textId="35F16324" w:rsidR="009B5197" w:rsidRPr="009B5197" w:rsidRDefault="00A90F41" w:rsidP="00BF2782">
            <w:pPr>
              <w:spacing w:line="240" w:lineRule="auto"/>
              <w:ind w:firstLine="0"/>
              <w:jc w:val="center"/>
              <w:rPr>
                <w:rFonts w:cs="Arial"/>
                <w:sz w:val="20"/>
                <w:szCs w:val="20"/>
              </w:rPr>
            </w:pPr>
            <w:r>
              <w:rPr>
                <w:rFonts w:cs="Arial"/>
                <w:sz w:val="20"/>
                <w:szCs w:val="20"/>
              </w:rPr>
              <w:t>4923,77</w:t>
            </w:r>
          </w:p>
        </w:tc>
        <w:tc>
          <w:tcPr>
            <w:tcW w:w="1566" w:type="dxa"/>
            <w:shd w:val="clear" w:color="auto" w:fill="auto"/>
            <w:vAlign w:val="center"/>
          </w:tcPr>
          <w:p w14:paraId="185DF043" w14:textId="77777777" w:rsidR="009B5197" w:rsidRPr="009B5197" w:rsidRDefault="009B5197" w:rsidP="00BF2782">
            <w:pPr>
              <w:spacing w:line="240" w:lineRule="auto"/>
              <w:ind w:firstLine="0"/>
              <w:jc w:val="center"/>
              <w:rPr>
                <w:rFonts w:cs="Arial"/>
                <w:sz w:val="20"/>
                <w:szCs w:val="20"/>
                <w:highlight w:val="yellow"/>
              </w:rPr>
            </w:pPr>
          </w:p>
        </w:tc>
        <w:tc>
          <w:tcPr>
            <w:tcW w:w="1707" w:type="dxa"/>
            <w:shd w:val="clear" w:color="auto" w:fill="auto"/>
            <w:vAlign w:val="center"/>
          </w:tcPr>
          <w:p w14:paraId="66D702CB" w14:textId="77777777" w:rsidR="009B5197" w:rsidRPr="009B5197" w:rsidRDefault="009B5197" w:rsidP="00BF2782">
            <w:pPr>
              <w:pStyle w:val="s16"/>
              <w:shd w:val="clear" w:color="auto" w:fill="FFFFFF"/>
              <w:rPr>
                <w:rFonts w:ascii="Arial" w:hAnsi="Arial" w:cs="Arial"/>
                <w:sz w:val="20"/>
                <w:szCs w:val="20"/>
                <w:highlight w:val="yellow"/>
              </w:rPr>
            </w:pPr>
          </w:p>
        </w:tc>
        <w:tc>
          <w:tcPr>
            <w:tcW w:w="1914" w:type="dxa"/>
          </w:tcPr>
          <w:p w14:paraId="61931862" w14:textId="77777777" w:rsidR="009B5197" w:rsidRPr="009B5197" w:rsidRDefault="009B5197" w:rsidP="00BF2782">
            <w:pPr>
              <w:pStyle w:val="s16"/>
              <w:shd w:val="clear" w:color="auto" w:fill="FFFFFF"/>
              <w:rPr>
                <w:rFonts w:ascii="Arial" w:eastAsia="Calibri" w:hAnsi="Arial" w:cs="Arial"/>
                <w:sz w:val="20"/>
                <w:szCs w:val="20"/>
                <w:highlight w:val="yellow"/>
              </w:rPr>
            </w:pPr>
          </w:p>
        </w:tc>
        <w:tc>
          <w:tcPr>
            <w:tcW w:w="1901" w:type="dxa"/>
            <w:shd w:val="clear" w:color="auto" w:fill="auto"/>
            <w:vAlign w:val="center"/>
          </w:tcPr>
          <w:p w14:paraId="631B645B" w14:textId="77777777" w:rsidR="009B5197" w:rsidRPr="009B5197" w:rsidRDefault="009B5197" w:rsidP="00BF2782">
            <w:pPr>
              <w:pStyle w:val="s16"/>
              <w:shd w:val="clear" w:color="auto" w:fill="FFFFFF"/>
              <w:rPr>
                <w:rFonts w:ascii="Arial" w:eastAsia="Calibri" w:hAnsi="Arial" w:cs="Arial"/>
                <w:sz w:val="20"/>
                <w:szCs w:val="20"/>
                <w:highlight w:val="yellow"/>
              </w:rPr>
            </w:pPr>
          </w:p>
        </w:tc>
      </w:tr>
      <w:tr w:rsidR="00BF2782" w:rsidRPr="00214C56" w14:paraId="10513CE8" w14:textId="77777777" w:rsidTr="00BF2782">
        <w:trPr>
          <w:cantSplit/>
          <w:trHeight w:val="20"/>
        </w:trPr>
        <w:tc>
          <w:tcPr>
            <w:tcW w:w="14856" w:type="dxa"/>
            <w:gridSpan w:val="11"/>
          </w:tcPr>
          <w:p w14:paraId="0A071CA6" w14:textId="77777777" w:rsidR="00BF2782" w:rsidRPr="00400746" w:rsidRDefault="00BF2782" w:rsidP="00BF2782">
            <w:pPr>
              <w:spacing w:line="240" w:lineRule="auto"/>
              <w:ind w:firstLine="0"/>
              <w:jc w:val="left"/>
              <w:rPr>
                <w:rFonts w:cs="Arial"/>
                <w:sz w:val="16"/>
                <w:szCs w:val="16"/>
              </w:rPr>
            </w:pPr>
            <w:r w:rsidRPr="000E3127">
              <w:rPr>
                <w:rFonts w:cs="Arial"/>
                <w:sz w:val="16"/>
                <w:szCs w:val="16"/>
              </w:rPr>
              <w:t xml:space="preserve">Примечание: * - </w:t>
            </w:r>
            <w:r w:rsidRPr="00400746">
              <w:rPr>
                <w:rFonts w:cs="Arial"/>
                <w:sz w:val="16"/>
                <w:szCs w:val="16"/>
              </w:rPr>
              <w:t>Правила СП 2.1.7.1386-03 на данный вид отхода не распространяется;</w:t>
            </w:r>
          </w:p>
          <w:p w14:paraId="4DE2C94C" w14:textId="77777777" w:rsidR="00BF2782" w:rsidRPr="00214C56" w:rsidRDefault="00BF2782" w:rsidP="00BF2782">
            <w:pPr>
              <w:spacing w:line="240" w:lineRule="auto"/>
              <w:ind w:firstLine="0"/>
              <w:jc w:val="left"/>
              <w:rPr>
                <w:rFonts w:cs="Arial"/>
                <w:sz w:val="20"/>
                <w:szCs w:val="20"/>
              </w:rPr>
            </w:pPr>
            <w:r w:rsidRPr="00400746">
              <w:rPr>
                <w:rFonts w:cs="Arial"/>
                <w:sz w:val="16"/>
                <w:szCs w:val="16"/>
              </w:rPr>
              <w:t xml:space="preserve">                       **- Согласно СанПиН 42-128-4690-88 - </w:t>
            </w:r>
            <w:r w:rsidRPr="00400746">
              <w:rPr>
                <w:sz w:val="16"/>
                <w:szCs w:val="16"/>
              </w:rPr>
              <w:t xml:space="preserve">срок накопления в холодное время года (при температуре -5 </w:t>
            </w:r>
            <w:r w:rsidRPr="00400746">
              <w:rPr>
                <w:rFonts w:ascii="Times New Roman" w:hAnsi="Times New Roman"/>
                <w:sz w:val="16"/>
                <w:szCs w:val="16"/>
              </w:rPr>
              <w:t>º</w:t>
            </w:r>
            <w:r w:rsidRPr="00400746">
              <w:rPr>
                <w:sz w:val="16"/>
                <w:szCs w:val="16"/>
              </w:rPr>
              <w:t xml:space="preserve">С и ниже) должен быть не более 3-х суток, в теплое время (при температуре - свыше +5 </w:t>
            </w:r>
            <w:r w:rsidRPr="00400746">
              <w:rPr>
                <w:rFonts w:ascii="Times New Roman" w:hAnsi="Times New Roman"/>
                <w:sz w:val="16"/>
                <w:szCs w:val="16"/>
              </w:rPr>
              <w:t>º</w:t>
            </w:r>
            <w:r w:rsidRPr="00400746">
              <w:rPr>
                <w:sz w:val="16"/>
                <w:szCs w:val="16"/>
              </w:rPr>
              <w:t>С) не более 1-х суток (ежедневный вывоз)</w:t>
            </w:r>
          </w:p>
        </w:tc>
      </w:tr>
    </w:tbl>
    <w:p w14:paraId="4A273138" w14:textId="77777777" w:rsidR="00B351F0" w:rsidRPr="0072744F" w:rsidRDefault="00B351F0" w:rsidP="002721AD">
      <w:pPr>
        <w:spacing w:before="220"/>
        <w:ind w:left="-285" w:firstLine="993"/>
        <w:rPr>
          <w:b/>
          <w:bCs/>
          <w:sz w:val="20"/>
          <w:szCs w:val="20"/>
        </w:rPr>
      </w:pPr>
    </w:p>
    <w:p w14:paraId="096A8AE0" w14:textId="77777777" w:rsidR="00A03796" w:rsidRPr="0072744F" w:rsidRDefault="002721AD" w:rsidP="002721AD">
      <w:pPr>
        <w:sectPr w:rsidR="00A03796" w:rsidRPr="0072744F" w:rsidSect="002C228E">
          <w:headerReference w:type="default" r:id="rId40"/>
          <w:footerReference w:type="default" r:id="rId41"/>
          <w:headerReference w:type="first" r:id="rId42"/>
          <w:footerReference w:type="first" r:id="rId43"/>
          <w:pgSz w:w="16838" w:h="11906" w:orient="landscape"/>
          <w:pgMar w:top="1668" w:right="1985" w:bottom="1701" w:left="1134" w:header="284" w:footer="284" w:gutter="0"/>
          <w:cols w:space="708"/>
          <w:docGrid w:linePitch="360"/>
        </w:sectPr>
      </w:pPr>
      <w:r w:rsidRPr="0072744F">
        <w:br w:type="page"/>
      </w:r>
    </w:p>
    <w:p w14:paraId="43CCB58E" w14:textId="2A0508D1" w:rsidR="002721AD" w:rsidRPr="0072744F" w:rsidRDefault="00E920CD" w:rsidP="002721AD">
      <w:pPr>
        <w:spacing w:before="240"/>
        <w:ind w:firstLine="708"/>
        <w:rPr>
          <w:rFonts w:eastAsia="Calibri"/>
          <w:b/>
          <w:sz w:val="20"/>
          <w:szCs w:val="20"/>
        </w:rPr>
      </w:pPr>
      <w:bookmarkStart w:id="289" w:name="_Ref468099203"/>
      <w:r w:rsidRPr="0072744F">
        <w:rPr>
          <w:b/>
          <w:bCs/>
          <w:sz w:val="20"/>
          <w:szCs w:val="20"/>
        </w:rPr>
        <w:lastRenderedPageBreak/>
        <w:t xml:space="preserve">Таблица </w:t>
      </w:r>
      <w:r w:rsidRPr="0072744F">
        <w:rPr>
          <w:b/>
          <w:bCs/>
          <w:sz w:val="20"/>
          <w:szCs w:val="20"/>
        </w:rPr>
        <w:fldChar w:fldCharType="begin"/>
      </w:r>
      <w:r w:rsidRPr="0072744F">
        <w:rPr>
          <w:b/>
          <w:bCs/>
          <w:sz w:val="20"/>
          <w:szCs w:val="20"/>
        </w:rPr>
        <w:instrText xml:space="preserve"> STYLEREF 1 \s </w:instrText>
      </w:r>
      <w:r w:rsidRPr="0072744F">
        <w:rPr>
          <w:b/>
          <w:bCs/>
          <w:sz w:val="20"/>
          <w:szCs w:val="20"/>
        </w:rPr>
        <w:fldChar w:fldCharType="separate"/>
      </w:r>
      <w:r w:rsidR="00A51CEB">
        <w:rPr>
          <w:b/>
          <w:bCs/>
          <w:noProof/>
          <w:sz w:val="20"/>
          <w:szCs w:val="20"/>
        </w:rPr>
        <w:t>5</w:t>
      </w:r>
      <w:r w:rsidRPr="0072744F">
        <w:rPr>
          <w:b/>
          <w:bCs/>
          <w:sz w:val="20"/>
          <w:szCs w:val="20"/>
        </w:rPr>
        <w:fldChar w:fldCharType="end"/>
      </w:r>
      <w:r w:rsidRPr="0072744F">
        <w:rPr>
          <w:b/>
          <w:bCs/>
          <w:sz w:val="20"/>
          <w:szCs w:val="20"/>
        </w:rPr>
        <w:t>.</w:t>
      </w:r>
      <w:r w:rsidRPr="0072744F">
        <w:rPr>
          <w:b/>
          <w:bCs/>
          <w:sz w:val="20"/>
          <w:szCs w:val="20"/>
        </w:rPr>
        <w:fldChar w:fldCharType="begin"/>
      </w:r>
      <w:r w:rsidRPr="0072744F">
        <w:rPr>
          <w:b/>
          <w:bCs/>
          <w:sz w:val="20"/>
          <w:szCs w:val="20"/>
        </w:rPr>
        <w:instrText xml:space="preserve"> SEQ Таблица \* ARABIC \s 1 </w:instrText>
      </w:r>
      <w:r w:rsidRPr="0072744F">
        <w:rPr>
          <w:b/>
          <w:bCs/>
          <w:sz w:val="20"/>
          <w:szCs w:val="20"/>
        </w:rPr>
        <w:fldChar w:fldCharType="separate"/>
      </w:r>
      <w:r w:rsidR="00A51CEB">
        <w:rPr>
          <w:b/>
          <w:bCs/>
          <w:noProof/>
          <w:sz w:val="20"/>
          <w:szCs w:val="20"/>
        </w:rPr>
        <w:t>20</w:t>
      </w:r>
      <w:r w:rsidRPr="0072744F">
        <w:rPr>
          <w:b/>
          <w:bCs/>
          <w:sz w:val="20"/>
          <w:szCs w:val="20"/>
        </w:rPr>
        <w:fldChar w:fldCharType="end"/>
      </w:r>
      <w:bookmarkEnd w:id="289"/>
      <w:r w:rsidR="002721AD" w:rsidRPr="0072744F">
        <w:rPr>
          <w:rFonts w:eastAsia="Calibri"/>
          <w:b/>
          <w:sz w:val="20"/>
          <w:szCs w:val="20"/>
        </w:rPr>
        <w:t xml:space="preserve"> – Характеристика и движение отходов в </w:t>
      </w:r>
      <w:r w:rsidR="00B351F0" w:rsidRPr="0072744F">
        <w:rPr>
          <w:rFonts w:eastAsia="Calibri"/>
          <w:b/>
          <w:sz w:val="20"/>
          <w:szCs w:val="20"/>
        </w:rPr>
        <w:t>период эксплуатации</w:t>
      </w:r>
    </w:p>
    <w:tbl>
      <w:tblPr>
        <w:tblW w:w="14814" w:type="dxa"/>
        <w:tblInd w:w="340"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949"/>
        <w:gridCol w:w="1766"/>
        <w:gridCol w:w="643"/>
        <w:gridCol w:w="709"/>
        <w:gridCol w:w="1559"/>
        <w:gridCol w:w="1276"/>
        <w:gridCol w:w="851"/>
        <w:gridCol w:w="2268"/>
        <w:gridCol w:w="1275"/>
        <w:gridCol w:w="1518"/>
      </w:tblGrid>
      <w:tr w:rsidR="009B5197" w:rsidRPr="00214C56" w14:paraId="3B86D9B9" w14:textId="77777777" w:rsidTr="009B5197">
        <w:trPr>
          <w:cantSplit/>
          <w:trHeight w:val="2199"/>
          <w:tblHeader/>
        </w:trPr>
        <w:tc>
          <w:tcPr>
            <w:tcW w:w="2949" w:type="dxa"/>
            <w:tcBorders>
              <w:top w:val="single" w:sz="4" w:space="0" w:color="auto"/>
              <w:right w:val="single" w:sz="4" w:space="0" w:color="auto"/>
            </w:tcBorders>
            <w:shd w:val="clear" w:color="auto" w:fill="auto"/>
            <w:vAlign w:val="center"/>
          </w:tcPr>
          <w:p w14:paraId="675C656B" w14:textId="77777777" w:rsidR="009B5197" w:rsidRPr="00214C56" w:rsidRDefault="009B5197" w:rsidP="00BF2782">
            <w:pPr>
              <w:spacing w:line="240" w:lineRule="auto"/>
              <w:ind w:left="-57" w:right="-57" w:firstLine="0"/>
              <w:jc w:val="center"/>
              <w:rPr>
                <w:rFonts w:cs="Arial"/>
                <w:bCs/>
                <w:sz w:val="20"/>
                <w:szCs w:val="20"/>
              </w:rPr>
            </w:pPr>
            <w:r w:rsidRPr="00214C56">
              <w:rPr>
                <w:rFonts w:cs="Arial"/>
                <w:bCs/>
                <w:sz w:val="20"/>
                <w:szCs w:val="20"/>
              </w:rPr>
              <w:t>Наименование</w:t>
            </w:r>
          </w:p>
          <w:p w14:paraId="5EABA3E5" w14:textId="77777777" w:rsidR="009B5197" w:rsidRPr="00214C56" w:rsidRDefault="009B5197" w:rsidP="00BF2782">
            <w:pPr>
              <w:spacing w:line="240" w:lineRule="auto"/>
              <w:ind w:firstLine="0"/>
              <w:jc w:val="center"/>
              <w:rPr>
                <w:rFonts w:cs="Arial"/>
                <w:sz w:val="20"/>
                <w:szCs w:val="20"/>
              </w:rPr>
            </w:pPr>
            <w:r w:rsidRPr="00214C56">
              <w:rPr>
                <w:rFonts w:cs="Arial"/>
                <w:bCs/>
                <w:sz w:val="20"/>
                <w:szCs w:val="20"/>
              </w:rPr>
              <w:t>отхода</w:t>
            </w:r>
          </w:p>
        </w:tc>
        <w:tc>
          <w:tcPr>
            <w:tcW w:w="1766" w:type="dxa"/>
            <w:tcBorders>
              <w:top w:val="single" w:sz="4" w:space="0" w:color="auto"/>
              <w:left w:val="single" w:sz="4" w:space="0" w:color="auto"/>
              <w:right w:val="single" w:sz="4" w:space="0" w:color="auto"/>
            </w:tcBorders>
            <w:shd w:val="clear" w:color="auto" w:fill="auto"/>
            <w:vAlign w:val="center"/>
          </w:tcPr>
          <w:p w14:paraId="79BB6E51" w14:textId="77777777" w:rsidR="009B5197" w:rsidRPr="00214C56" w:rsidRDefault="009B5197" w:rsidP="00BF2782">
            <w:pPr>
              <w:spacing w:line="240" w:lineRule="auto"/>
              <w:ind w:firstLine="0"/>
              <w:jc w:val="center"/>
              <w:rPr>
                <w:sz w:val="20"/>
                <w:szCs w:val="20"/>
              </w:rPr>
            </w:pPr>
            <w:r w:rsidRPr="00214C56">
              <w:rPr>
                <w:rFonts w:cs="Arial"/>
                <w:bCs/>
                <w:sz w:val="20"/>
                <w:szCs w:val="20"/>
              </w:rPr>
              <w:t>Код по ФККО</w:t>
            </w:r>
          </w:p>
        </w:tc>
        <w:tc>
          <w:tcPr>
            <w:tcW w:w="643" w:type="dxa"/>
            <w:tcBorders>
              <w:top w:val="single" w:sz="4" w:space="0" w:color="auto"/>
              <w:left w:val="single" w:sz="4" w:space="0" w:color="auto"/>
              <w:right w:val="single" w:sz="4" w:space="0" w:color="auto"/>
            </w:tcBorders>
            <w:textDirection w:val="btLr"/>
            <w:vAlign w:val="center"/>
          </w:tcPr>
          <w:p w14:paraId="2684095F" w14:textId="77777777" w:rsidR="009B5197" w:rsidRPr="00214C56" w:rsidRDefault="009B5197" w:rsidP="00BF2782">
            <w:pPr>
              <w:spacing w:line="240" w:lineRule="auto"/>
              <w:ind w:left="-57" w:right="-57" w:firstLine="0"/>
              <w:jc w:val="center"/>
              <w:rPr>
                <w:rFonts w:cs="Arial"/>
                <w:bCs/>
                <w:sz w:val="20"/>
                <w:szCs w:val="20"/>
              </w:rPr>
            </w:pPr>
            <w:r w:rsidRPr="00214C56">
              <w:rPr>
                <w:rFonts w:cs="Arial"/>
                <w:bCs/>
                <w:sz w:val="20"/>
                <w:szCs w:val="20"/>
              </w:rPr>
              <w:t>Класс</w:t>
            </w:r>
          </w:p>
          <w:p w14:paraId="32684360" w14:textId="77777777" w:rsidR="009B5197" w:rsidRPr="00214C56" w:rsidRDefault="009B5197" w:rsidP="00BF2782">
            <w:pPr>
              <w:spacing w:line="240" w:lineRule="auto"/>
              <w:ind w:firstLine="0"/>
              <w:jc w:val="center"/>
              <w:rPr>
                <w:rFonts w:cs="Arial"/>
                <w:sz w:val="20"/>
                <w:szCs w:val="20"/>
              </w:rPr>
            </w:pPr>
            <w:r w:rsidRPr="00214C56">
              <w:rPr>
                <w:rFonts w:cs="Arial"/>
                <w:bCs/>
                <w:sz w:val="20"/>
                <w:szCs w:val="20"/>
              </w:rPr>
              <w:t>опасности</w:t>
            </w:r>
          </w:p>
        </w:tc>
        <w:tc>
          <w:tcPr>
            <w:tcW w:w="709" w:type="dxa"/>
            <w:tcBorders>
              <w:top w:val="single" w:sz="4" w:space="0" w:color="auto"/>
              <w:left w:val="single" w:sz="4" w:space="0" w:color="auto"/>
              <w:right w:val="single" w:sz="4" w:space="0" w:color="auto"/>
            </w:tcBorders>
            <w:shd w:val="clear" w:color="auto" w:fill="auto"/>
            <w:textDirection w:val="btLr"/>
            <w:vAlign w:val="center"/>
          </w:tcPr>
          <w:p w14:paraId="64ED86C0" w14:textId="77777777" w:rsidR="009B5197" w:rsidRPr="00214C56" w:rsidRDefault="009B5197" w:rsidP="00BF2782">
            <w:pPr>
              <w:spacing w:line="240" w:lineRule="auto"/>
              <w:ind w:left="-57" w:right="-57" w:firstLine="0"/>
              <w:jc w:val="center"/>
              <w:rPr>
                <w:rFonts w:cs="Arial"/>
                <w:bCs/>
                <w:sz w:val="20"/>
                <w:szCs w:val="20"/>
              </w:rPr>
            </w:pPr>
            <w:r w:rsidRPr="00214C56">
              <w:rPr>
                <w:rFonts w:cs="Arial"/>
                <w:bCs/>
                <w:sz w:val="20"/>
                <w:szCs w:val="20"/>
              </w:rPr>
              <w:t>Класс</w:t>
            </w:r>
          </w:p>
          <w:p w14:paraId="07575B88" w14:textId="77777777" w:rsidR="009B5197" w:rsidRPr="00214C56" w:rsidRDefault="009B5197" w:rsidP="00BF2782">
            <w:pPr>
              <w:spacing w:line="240" w:lineRule="auto"/>
              <w:ind w:firstLine="0"/>
              <w:jc w:val="center"/>
              <w:rPr>
                <w:rFonts w:cs="Arial"/>
                <w:sz w:val="20"/>
                <w:szCs w:val="20"/>
              </w:rPr>
            </w:pPr>
            <w:r w:rsidRPr="00214C56">
              <w:rPr>
                <w:rFonts w:cs="Arial"/>
                <w:bCs/>
                <w:sz w:val="20"/>
                <w:szCs w:val="20"/>
              </w:rPr>
              <w:t>опасности по СП 2.1.7.1386-03</w:t>
            </w:r>
          </w:p>
        </w:tc>
        <w:tc>
          <w:tcPr>
            <w:tcW w:w="1559" w:type="dxa"/>
            <w:tcBorders>
              <w:top w:val="single" w:sz="4" w:space="0" w:color="auto"/>
              <w:left w:val="single" w:sz="4" w:space="0" w:color="auto"/>
              <w:right w:val="single" w:sz="4" w:space="0" w:color="auto"/>
            </w:tcBorders>
            <w:shd w:val="clear" w:color="auto" w:fill="auto"/>
            <w:textDirection w:val="btLr"/>
            <w:vAlign w:val="center"/>
          </w:tcPr>
          <w:p w14:paraId="3D5F1379" w14:textId="77777777" w:rsidR="009B5197" w:rsidRPr="00214C56" w:rsidRDefault="009B5197" w:rsidP="00BF2782">
            <w:pPr>
              <w:suppressAutoHyphens/>
              <w:spacing w:line="240" w:lineRule="auto"/>
              <w:ind w:left="-57" w:right="-57" w:firstLine="0"/>
              <w:jc w:val="center"/>
              <w:rPr>
                <w:rFonts w:cs="Arial"/>
                <w:bCs/>
                <w:sz w:val="20"/>
                <w:szCs w:val="20"/>
              </w:rPr>
            </w:pPr>
            <w:r w:rsidRPr="00214C56">
              <w:rPr>
                <w:rFonts w:cs="Arial"/>
                <w:bCs/>
                <w:sz w:val="20"/>
                <w:szCs w:val="20"/>
              </w:rPr>
              <w:t>Агрегатное</w:t>
            </w:r>
          </w:p>
          <w:p w14:paraId="037AE31A" w14:textId="77777777" w:rsidR="009B5197" w:rsidRPr="00214C56" w:rsidRDefault="009B5197" w:rsidP="00BF2782">
            <w:pPr>
              <w:suppressAutoHyphens/>
              <w:spacing w:line="240" w:lineRule="auto"/>
              <w:ind w:left="-57" w:right="-57" w:firstLine="0"/>
              <w:jc w:val="center"/>
              <w:rPr>
                <w:rFonts w:cs="Arial"/>
                <w:bCs/>
                <w:sz w:val="20"/>
                <w:szCs w:val="20"/>
              </w:rPr>
            </w:pPr>
            <w:r w:rsidRPr="00214C56">
              <w:rPr>
                <w:rFonts w:cs="Arial"/>
                <w:bCs/>
                <w:sz w:val="20"/>
                <w:szCs w:val="20"/>
              </w:rPr>
              <w:t>состояние</w:t>
            </w:r>
          </w:p>
        </w:tc>
        <w:tc>
          <w:tcPr>
            <w:tcW w:w="1276" w:type="dxa"/>
            <w:tcBorders>
              <w:top w:val="single" w:sz="4" w:space="0" w:color="auto"/>
              <w:left w:val="single" w:sz="4" w:space="0" w:color="auto"/>
              <w:right w:val="single" w:sz="4" w:space="0" w:color="auto"/>
            </w:tcBorders>
            <w:shd w:val="clear" w:color="auto" w:fill="auto"/>
            <w:textDirection w:val="btLr"/>
            <w:vAlign w:val="center"/>
          </w:tcPr>
          <w:p w14:paraId="1C66FD44" w14:textId="77777777" w:rsidR="009B5197" w:rsidRPr="00214C56" w:rsidRDefault="009B5197" w:rsidP="009B5197">
            <w:pPr>
              <w:spacing w:line="240" w:lineRule="auto"/>
              <w:ind w:left="113" w:right="113" w:firstLine="0"/>
              <w:jc w:val="center"/>
              <w:rPr>
                <w:rFonts w:cs="Arial"/>
                <w:sz w:val="20"/>
                <w:szCs w:val="20"/>
              </w:rPr>
            </w:pPr>
            <w:r w:rsidRPr="00400746">
              <w:rPr>
                <w:rFonts w:cs="Arial"/>
                <w:bCs/>
                <w:sz w:val="20"/>
                <w:szCs w:val="20"/>
              </w:rPr>
              <w:t>Количество образ</w:t>
            </w:r>
            <w:r w:rsidRPr="00400746">
              <w:rPr>
                <w:rFonts w:cs="Arial"/>
                <w:bCs/>
                <w:sz w:val="20"/>
                <w:szCs w:val="20"/>
              </w:rPr>
              <w:t>о</w:t>
            </w:r>
            <w:r w:rsidRPr="00400746">
              <w:rPr>
                <w:rFonts w:cs="Arial"/>
                <w:bCs/>
                <w:sz w:val="20"/>
                <w:szCs w:val="20"/>
              </w:rPr>
              <w:t>вания</w:t>
            </w:r>
            <w:r>
              <w:rPr>
                <w:rFonts w:cs="Arial"/>
                <w:bCs/>
                <w:sz w:val="20"/>
                <w:szCs w:val="20"/>
              </w:rPr>
              <w:t xml:space="preserve">, </w:t>
            </w:r>
            <w:r>
              <w:rPr>
                <w:rFonts w:cs="Arial"/>
                <w:bCs/>
                <w:sz w:val="20"/>
                <w:szCs w:val="20"/>
              </w:rPr>
              <w:br/>
              <w:t>т/год</w:t>
            </w:r>
          </w:p>
        </w:tc>
        <w:tc>
          <w:tcPr>
            <w:tcW w:w="851" w:type="dxa"/>
            <w:tcBorders>
              <w:top w:val="single" w:sz="4" w:space="0" w:color="auto"/>
              <w:left w:val="single" w:sz="4" w:space="0" w:color="auto"/>
              <w:right w:val="single" w:sz="4" w:space="0" w:color="auto"/>
            </w:tcBorders>
            <w:shd w:val="clear" w:color="auto" w:fill="auto"/>
            <w:textDirection w:val="btLr"/>
            <w:vAlign w:val="center"/>
          </w:tcPr>
          <w:p w14:paraId="360EE29C" w14:textId="77777777" w:rsidR="009B5197" w:rsidRPr="00214C56" w:rsidRDefault="009B5197" w:rsidP="00BF2782">
            <w:pPr>
              <w:spacing w:line="240" w:lineRule="auto"/>
              <w:ind w:left="113" w:right="113" w:firstLine="0"/>
              <w:jc w:val="center"/>
              <w:rPr>
                <w:rFonts w:cs="Arial"/>
                <w:sz w:val="20"/>
                <w:szCs w:val="20"/>
              </w:rPr>
            </w:pPr>
            <w:r w:rsidRPr="002174FC">
              <w:rPr>
                <w:rFonts w:cs="Arial"/>
                <w:bCs/>
                <w:sz w:val="20"/>
                <w:szCs w:val="20"/>
              </w:rPr>
              <w:t>Срок накопления о</w:t>
            </w:r>
            <w:r w:rsidRPr="002174FC">
              <w:rPr>
                <w:rFonts w:cs="Arial"/>
                <w:bCs/>
                <w:sz w:val="20"/>
                <w:szCs w:val="20"/>
              </w:rPr>
              <w:t>т</w:t>
            </w:r>
            <w:r w:rsidRPr="002174FC">
              <w:rPr>
                <w:rFonts w:cs="Arial"/>
                <w:bCs/>
                <w:sz w:val="20"/>
                <w:szCs w:val="20"/>
              </w:rPr>
              <w:t>ходов</w:t>
            </w:r>
          </w:p>
        </w:tc>
        <w:tc>
          <w:tcPr>
            <w:tcW w:w="2268" w:type="dxa"/>
            <w:tcBorders>
              <w:top w:val="single" w:sz="4" w:space="0" w:color="auto"/>
              <w:left w:val="single" w:sz="4" w:space="0" w:color="auto"/>
              <w:right w:val="single" w:sz="4" w:space="0" w:color="auto"/>
            </w:tcBorders>
            <w:shd w:val="clear" w:color="auto" w:fill="auto"/>
            <w:vAlign w:val="center"/>
          </w:tcPr>
          <w:p w14:paraId="74184A65" w14:textId="77777777" w:rsidR="009B5197" w:rsidRPr="00214C56" w:rsidRDefault="009B5197" w:rsidP="00BF2782">
            <w:pPr>
              <w:spacing w:line="240" w:lineRule="auto"/>
              <w:ind w:firstLine="0"/>
              <w:jc w:val="center"/>
              <w:rPr>
                <w:rFonts w:cs="Arial"/>
                <w:sz w:val="20"/>
                <w:szCs w:val="20"/>
              </w:rPr>
            </w:pPr>
            <w:r w:rsidRPr="002174FC">
              <w:rPr>
                <w:rFonts w:cs="Arial"/>
                <w:bCs/>
                <w:sz w:val="20"/>
                <w:szCs w:val="20"/>
              </w:rPr>
              <w:t>Место временного складирования отх</w:t>
            </w:r>
            <w:r w:rsidRPr="002174FC">
              <w:rPr>
                <w:rFonts w:cs="Arial"/>
                <w:bCs/>
                <w:sz w:val="20"/>
                <w:szCs w:val="20"/>
              </w:rPr>
              <w:t>о</w:t>
            </w:r>
            <w:r w:rsidRPr="002174FC">
              <w:rPr>
                <w:rFonts w:cs="Arial"/>
                <w:bCs/>
                <w:sz w:val="20"/>
                <w:szCs w:val="20"/>
              </w:rPr>
              <w:t>дов (тара, склад, пл</w:t>
            </w:r>
            <w:r w:rsidRPr="002174FC">
              <w:rPr>
                <w:rFonts w:cs="Arial"/>
                <w:bCs/>
                <w:sz w:val="20"/>
                <w:szCs w:val="20"/>
              </w:rPr>
              <w:t>о</w:t>
            </w:r>
            <w:r w:rsidRPr="002174FC">
              <w:rPr>
                <w:rFonts w:cs="Arial"/>
                <w:bCs/>
                <w:sz w:val="20"/>
                <w:szCs w:val="20"/>
              </w:rPr>
              <w:t>щадки)</w:t>
            </w:r>
          </w:p>
        </w:tc>
        <w:tc>
          <w:tcPr>
            <w:tcW w:w="1275" w:type="dxa"/>
            <w:tcBorders>
              <w:top w:val="single" w:sz="4" w:space="0" w:color="auto"/>
              <w:left w:val="single" w:sz="4" w:space="0" w:color="auto"/>
              <w:right w:val="single" w:sz="4" w:space="0" w:color="auto"/>
            </w:tcBorders>
            <w:shd w:val="clear" w:color="auto" w:fill="auto"/>
            <w:textDirection w:val="btLr"/>
            <w:vAlign w:val="center"/>
          </w:tcPr>
          <w:p w14:paraId="62EAE8B8" w14:textId="77777777" w:rsidR="009B5197" w:rsidRPr="002174FC" w:rsidRDefault="009B5197" w:rsidP="00BF2782">
            <w:pPr>
              <w:spacing w:line="240" w:lineRule="auto"/>
              <w:ind w:left="-57" w:right="-57" w:firstLine="0"/>
              <w:jc w:val="center"/>
              <w:rPr>
                <w:rFonts w:cs="Arial"/>
                <w:bCs/>
                <w:sz w:val="20"/>
                <w:szCs w:val="20"/>
              </w:rPr>
            </w:pPr>
            <w:r w:rsidRPr="002174FC">
              <w:rPr>
                <w:rFonts w:cs="Arial"/>
                <w:bCs/>
                <w:sz w:val="20"/>
                <w:szCs w:val="20"/>
              </w:rPr>
              <w:t>Порядок обращения с</w:t>
            </w:r>
          </w:p>
          <w:p w14:paraId="68EEC790" w14:textId="77777777" w:rsidR="009B5197" w:rsidRPr="00214C56" w:rsidRDefault="009B5197" w:rsidP="00BF2782">
            <w:pPr>
              <w:spacing w:line="240" w:lineRule="auto"/>
              <w:ind w:left="113" w:right="113" w:firstLine="0"/>
              <w:jc w:val="center"/>
              <w:rPr>
                <w:rFonts w:cs="Arial"/>
                <w:sz w:val="20"/>
                <w:szCs w:val="20"/>
              </w:rPr>
            </w:pPr>
            <w:r w:rsidRPr="002174FC">
              <w:rPr>
                <w:rFonts w:cs="Arial"/>
                <w:bCs/>
                <w:sz w:val="20"/>
                <w:szCs w:val="20"/>
              </w:rPr>
              <w:t>отходом</w:t>
            </w:r>
          </w:p>
        </w:tc>
        <w:tc>
          <w:tcPr>
            <w:tcW w:w="1518" w:type="dxa"/>
            <w:tcBorders>
              <w:top w:val="single" w:sz="4" w:space="0" w:color="auto"/>
              <w:left w:val="single" w:sz="4" w:space="0" w:color="auto"/>
            </w:tcBorders>
            <w:shd w:val="clear" w:color="auto" w:fill="auto"/>
            <w:vAlign w:val="center"/>
          </w:tcPr>
          <w:p w14:paraId="2B6ACEA8" w14:textId="77777777" w:rsidR="009B5197" w:rsidRPr="00214C56" w:rsidRDefault="009B5197" w:rsidP="00BF2782">
            <w:pPr>
              <w:spacing w:line="240" w:lineRule="auto"/>
              <w:ind w:firstLine="0"/>
              <w:jc w:val="center"/>
              <w:rPr>
                <w:rFonts w:cs="Arial"/>
                <w:sz w:val="20"/>
                <w:szCs w:val="20"/>
              </w:rPr>
            </w:pPr>
            <w:r w:rsidRPr="00214C56">
              <w:rPr>
                <w:rFonts w:cs="Arial"/>
                <w:bCs/>
                <w:sz w:val="20"/>
                <w:szCs w:val="20"/>
              </w:rPr>
              <w:t xml:space="preserve">Кому </w:t>
            </w:r>
            <w:r w:rsidRPr="00214C56">
              <w:rPr>
                <w:rFonts w:cs="Arial"/>
                <w:bCs/>
                <w:sz w:val="20"/>
                <w:szCs w:val="20"/>
              </w:rPr>
              <w:br/>
              <w:t>передать</w:t>
            </w:r>
          </w:p>
        </w:tc>
      </w:tr>
      <w:tr w:rsidR="009B5197" w:rsidRPr="00214C56" w14:paraId="102CA2FB" w14:textId="77777777" w:rsidTr="009B5197">
        <w:trPr>
          <w:cantSplit/>
          <w:trHeight w:val="20"/>
        </w:trPr>
        <w:tc>
          <w:tcPr>
            <w:tcW w:w="2949" w:type="dxa"/>
            <w:shd w:val="clear" w:color="auto" w:fill="auto"/>
            <w:vAlign w:val="center"/>
          </w:tcPr>
          <w:p w14:paraId="2FD71A73" w14:textId="77777777" w:rsidR="009B5197" w:rsidRPr="00400746" w:rsidRDefault="009B5197" w:rsidP="00BF2782">
            <w:pPr>
              <w:spacing w:line="240" w:lineRule="auto"/>
              <w:ind w:firstLine="0"/>
              <w:rPr>
                <w:rFonts w:cs="Arial"/>
                <w:sz w:val="20"/>
                <w:szCs w:val="20"/>
              </w:rPr>
            </w:pPr>
            <w:r w:rsidRPr="00400746">
              <w:rPr>
                <w:rFonts w:cs="Arial"/>
                <w:sz w:val="20"/>
                <w:szCs w:val="20"/>
              </w:rPr>
              <w:t>Шламы буровые при бурении, связанном с добычей сырой нефти, малоопасные</w:t>
            </w:r>
          </w:p>
        </w:tc>
        <w:tc>
          <w:tcPr>
            <w:tcW w:w="1766" w:type="dxa"/>
            <w:shd w:val="clear" w:color="auto" w:fill="auto"/>
            <w:vAlign w:val="center"/>
          </w:tcPr>
          <w:p w14:paraId="6A1E6BBE" w14:textId="77777777" w:rsidR="009B5197" w:rsidRPr="00400746" w:rsidRDefault="009B5197" w:rsidP="00BF2782">
            <w:pPr>
              <w:spacing w:line="240" w:lineRule="auto"/>
              <w:ind w:firstLine="0"/>
              <w:jc w:val="center"/>
              <w:rPr>
                <w:rFonts w:cs="Arial"/>
                <w:sz w:val="20"/>
                <w:szCs w:val="20"/>
              </w:rPr>
            </w:pPr>
            <w:r w:rsidRPr="00400746">
              <w:rPr>
                <w:rFonts w:cs="Arial"/>
                <w:sz w:val="20"/>
                <w:szCs w:val="20"/>
              </w:rPr>
              <w:t>2 91 120 01 39 4</w:t>
            </w:r>
          </w:p>
        </w:tc>
        <w:tc>
          <w:tcPr>
            <w:tcW w:w="643" w:type="dxa"/>
            <w:vAlign w:val="center"/>
          </w:tcPr>
          <w:p w14:paraId="2C183A2E" w14:textId="77777777" w:rsidR="009B5197" w:rsidRPr="00400746" w:rsidRDefault="009B5197" w:rsidP="00BF2782">
            <w:pPr>
              <w:spacing w:line="240" w:lineRule="auto"/>
              <w:ind w:firstLine="0"/>
              <w:jc w:val="center"/>
              <w:rPr>
                <w:rFonts w:cs="Arial"/>
                <w:sz w:val="20"/>
                <w:szCs w:val="20"/>
              </w:rPr>
            </w:pPr>
            <w:r w:rsidRPr="00400746">
              <w:rPr>
                <w:rFonts w:cs="Arial"/>
                <w:sz w:val="20"/>
                <w:szCs w:val="20"/>
              </w:rPr>
              <w:t>4</w:t>
            </w:r>
          </w:p>
        </w:tc>
        <w:tc>
          <w:tcPr>
            <w:tcW w:w="709" w:type="dxa"/>
            <w:shd w:val="clear" w:color="auto" w:fill="auto"/>
            <w:vAlign w:val="center"/>
          </w:tcPr>
          <w:p w14:paraId="387CCE9A" w14:textId="77777777" w:rsidR="009B5197" w:rsidRPr="00400746" w:rsidRDefault="009B5197" w:rsidP="00BF2782">
            <w:pPr>
              <w:spacing w:line="240" w:lineRule="auto"/>
              <w:ind w:firstLine="0"/>
              <w:jc w:val="center"/>
              <w:rPr>
                <w:rFonts w:cs="Arial"/>
                <w:sz w:val="20"/>
                <w:szCs w:val="20"/>
              </w:rPr>
            </w:pPr>
            <w:r w:rsidRPr="00400746">
              <w:rPr>
                <w:rFonts w:cs="Arial"/>
                <w:sz w:val="20"/>
                <w:szCs w:val="20"/>
              </w:rPr>
              <w:t>4</w:t>
            </w:r>
          </w:p>
        </w:tc>
        <w:tc>
          <w:tcPr>
            <w:tcW w:w="1559" w:type="dxa"/>
            <w:vAlign w:val="center"/>
          </w:tcPr>
          <w:p w14:paraId="270EC642" w14:textId="77777777" w:rsidR="009B5197" w:rsidRPr="002300ED" w:rsidRDefault="009B5197" w:rsidP="009B5197">
            <w:pPr>
              <w:suppressAutoHyphens/>
              <w:spacing w:line="240" w:lineRule="auto"/>
              <w:ind w:firstLine="0"/>
              <w:jc w:val="left"/>
              <w:rPr>
                <w:rFonts w:cs="Arial"/>
                <w:sz w:val="20"/>
                <w:szCs w:val="20"/>
              </w:rPr>
            </w:pPr>
            <w:r w:rsidRPr="002300ED">
              <w:rPr>
                <w:rFonts w:cs="Arial"/>
                <w:sz w:val="20"/>
                <w:szCs w:val="20"/>
              </w:rPr>
              <w:t>Прочие дисперсные системы</w:t>
            </w:r>
          </w:p>
        </w:tc>
        <w:tc>
          <w:tcPr>
            <w:tcW w:w="1276" w:type="dxa"/>
            <w:shd w:val="clear" w:color="auto" w:fill="auto"/>
            <w:vAlign w:val="center"/>
          </w:tcPr>
          <w:p w14:paraId="1E025116" w14:textId="30FFF7E5" w:rsidR="009B5197" w:rsidRPr="002300ED" w:rsidRDefault="00A90F41" w:rsidP="00BF2782">
            <w:pPr>
              <w:spacing w:line="240" w:lineRule="auto"/>
              <w:ind w:right="114" w:firstLine="0"/>
              <w:jc w:val="center"/>
              <w:rPr>
                <w:rFonts w:cs="Arial"/>
                <w:bCs/>
                <w:sz w:val="20"/>
                <w:szCs w:val="20"/>
              </w:rPr>
            </w:pPr>
            <w:r>
              <w:rPr>
                <w:rFonts w:cs="Arial"/>
                <w:bCs/>
                <w:sz w:val="20"/>
                <w:szCs w:val="20"/>
              </w:rPr>
              <w:t>43500,0</w:t>
            </w:r>
          </w:p>
        </w:tc>
        <w:tc>
          <w:tcPr>
            <w:tcW w:w="851" w:type="dxa"/>
            <w:shd w:val="clear" w:color="auto" w:fill="auto"/>
            <w:vAlign w:val="center"/>
          </w:tcPr>
          <w:p w14:paraId="59ED6D5E" w14:textId="77777777" w:rsidR="009B5197" w:rsidRPr="002300ED" w:rsidRDefault="009B5197" w:rsidP="00BF2782">
            <w:pPr>
              <w:spacing w:line="240" w:lineRule="auto"/>
              <w:ind w:left="-57" w:right="-57" w:firstLine="0"/>
              <w:jc w:val="center"/>
              <w:rPr>
                <w:rFonts w:cs="Arial"/>
                <w:sz w:val="20"/>
                <w:szCs w:val="20"/>
              </w:rPr>
            </w:pPr>
            <w:r w:rsidRPr="002300ED">
              <w:rPr>
                <w:rFonts w:cs="Arial"/>
                <w:sz w:val="20"/>
                <w:szCs w:val="20"/>
              </w:rPr>
              <w:t>-</w:t>
            </w:r>
          </w:p>
        </w:tc>
        <w:tc>
          <w:tcPr>
            <w:tcW w:w="2268" w:type="dxa"/>
            <w:shd w:val="clear" w:color="auto" w:fill="auto"/>
            <w:vAlign w:val="center"/>
          </w:tcPr>
          <w:p w14:paraId="048987B8" w14:textId="77777777" w:rsidR="009B5197" w:rsidRPr="002300ED" w:rsidRDefault="009B5197" w:rsidP="002300ED">
            <w:pPr>
              <w:spacing w:line="240" w:lineRule="auto"/>
              <w:ind w:firstLine="0"/>
              <w:jc w:val="center"/>
              <w:rPr>
                <w:rFonts w:cs="Arial"/>
                <w:sz w:val="20"/>
                <w:szCs w:val="20"/>
              </w:rPr>
            </w:pPr>
            <w:r w:rsidRPr="002300ED">
              <w:rPr>
                <w:rFonts w:cs="Arial"/>
                <w:sz w:val="20"/>
                <w:szCs w:val="20"/>
              </w:rPr>
              <w:t>Шламовый амбар,</w:t>
            </w:r>
            <w:r w:rsidRPr="002300ED">
              <w:t xml:space="preserve"> </w:t>
            </w:r>
            <w:r w:rsidRPr="002300ED">
              <w:rPr>
                <w:rFonts w:cs="Arial"/>
                <w:sz w:val="20"/>
                <w:szCs w:val="20"/>
              </w:rPr>
              <w:t>площадка временного накопления отходов бурения</w:t>
            </w:r>
          </w:p>
        </w:tc>
        <w:tc>
          <w:tcPr>
            <w:tcW w:w="1275" w:type="dxa"/>
            <w:shd w:val="clear" w:color="auto" w:fill="auto"/>
            <w:vAlign w:val="center"/>
          </w:tcPr>
          <w:p w14:paraId="4309DC61" w14:textId="66330157" w:rsidR="009B5197" w:rsidRPr="002300ED" w:rsidRDefault="002300ED" w:rsidP="002300ED">
            <w:pPr>
              <w:spacing w:line="240" w:lineRule="auto"/>
              <w:ind w:firstLine="0"/>
              <w:jc w:val="center"/>
              <w:rPr>
                <w:rFonts w:cs="Arial"/>
                <w:sz w:val="16"/>
                <w:szCs w:val="16"/>
              </w:rPr>
            </w:pPr>
            <w:r w:rsidRPr="002300ED">
              <w:rPr>
                <w:rFonts w:cs="Arial"/>
                <w:sz w:val="20"/>
                <w:szCs w:val="20"/>
              </w:rPr>
              <w:t>С</w:t>
            </w:r>
            <w:r w:rsidR="009B5197" w:rsidRPr="002300ED">
              <w:rPr>
                <w:rFonts w:cs="Arial"/>
                <w:sz w:val="20"/>
                <w:szCs w:val="20"/>
              </w:rPr>
              <w:t>бор, ра</w:t>
            </w:r>
            <w:r w:rsidR="009B5197" w:rsidRPr="002300ED">
              <w:rPr>
                <w:rFonts w:cs="Arial"/>
                <w:sz w:val="20"/>
                <w:szCs w:val="20"/>
              </w:rPr>
              <w:t>з</w:t>
            </w:r>
            <w:r w:rsidR="009B5197" w:rsidRPr="002300ED">
              <w:rPr>
                <w:rFonts w:cs="Arial"/>
                <w:sz w:val="20"/>
                <w:szCs w:val="20"/>
              </w:rPr>
              <w:t>мещение</w:t>
            </w:r>
          </w:p>
        </w:tc>
        <w:tc>
          <w:tcPr>
            <w:tcW w:w="1518" w:type="dxa"/>
            <w:shd w:val="clear" w:color="auto" w:fill="auto"/>
            <w:vAlign w:val="center"/>
          </w:tcPr>
          <w:p w14:paraId="6C583D18" w14:textId="77777777" w:rsidR="009B5197" w:rsidRPr="002300ED" w:rsidRDefault="009B5197" w:rsidP="002300ED">
            <w:pPr>
              <w:spacing w:line="240" w:lineRule="auto"/>
              <w:ind w:firstLine="0"/>
              <w:jc w:val="center"/>
              <w:rPr>
                <w:rFonts w:cs="Arial"/>
                <w:sz w:val="20"/>
                <w:szCs w:val="20"/>
              </w:rPr>
            </w:pPr>
            <w:r w:rsidRPr="002300ED">
              <w:rPr>
                <w:rFonts w:cs="Arial"/>
                <w:sz w:val="20"/>
                <w:szCs w:val="20"/>
              </w:rPr>
              <w:t>Размещение на собстве</w:t>
            </w:r>
            <w:r w:rsidRPr="002300ED">
              <w:rPr>
                <w:rFonts w:cs="Arial"/>
                <w:sz w:val="20"/>
                <w:szCs w:val="20"/>
              </w:rPr>
              <w:t>н</w:t>
            </w:r>
            <w:r w:rsidRPr="002300ED">
              <w:rPr>
                <w:rFonts w:cs="Arial"/>
                <w:sz w:val="20"/>
                <w:szCs w:val="20"/>
              </w:rPr>
              <w:t xml:space="preserve">ном объекте  </w:t>
            </w:r>
            <w:r w:rsidRPr="002300ED">
              <w:rPr>
                <w:sz w:val="20"/>
                <w:szCs w:val="20"/>
              </w:rPr>
              <w:t>АО «Сузун»</w:t>
            </w:r>
          </w:p>
        </w:tc>
      </w:tr>
      <w:tr w:rsidR="009B5197" w:rsidRPr="00214C56" w14:paraId="5A6305C5" w14:textId="77777777" w:rsidTr="009B5197">
        <w:trPr>
          <w:cantSplit/>
          <w:trHeight w:val="20"/>
        </w:trPr>
        <w:tc>
          <w:tcPr>
            <w:tcW w:w="2949" w:type="dxa"/>
            <w:shd w:val="clear" w:color="auto" w:fill="auto"/>
            <w:vAlign w:val="center"/>
          </w:tcPr>
          <w:p w14:paraId="1B7521F8" w14:textId="640A6B25" w:rsidR="009B5197" w:rsidRPr="00400746" w:rsidRDefault="009B5197" w:rsidP="00FA1B8A">
            <w:pPr>
              <w:spacing w:line="240" w:lineRule="auto"/>
              <w:ind w:right="-30" w:firstLine="0"/>
              <w:jc w:val="left"/>
              <w:rPr>
                <w:rFonts w:cs="Arial"/>
                <w:bCs/>
                <w:sz w:val="20"/>
                <w:szCs w:val="20"/>
              </w:rPr>
            </w:pPr>
            <w:r w:rsidRPr="00400746">
              <w:rPr>
                <w:rFonts w:cs="Arial"/>
                <w:bCs/>
                <w:sz w:val="20"/>
                <w:szCs w:val="20"/>
              </w:rPr>
              <w:t>Растворы буровые при бур</w:t>
            </w:r>
            <w:r w:rsidRPr="00400746">
              <w:rPr>
                <w:rFonts w:cs="Arial"/>
                <w:bCs/>
                <w:sz w:val="20"/>
                <w:szCs w:val="20"/>
              </w:rPr>
              <w:t>е</w:t>
            </w:r>
            <w:r w:rsidRPr="00400746">
              <w:rPr>
                <w:rFonts w:cs="Arial"/>
                <w:bCs/>
                <w:sz w:val="20"/>
                <w:szCs w:val="20"/>
              </w:rPr>
              <w:t>нии, нефтяных скважин отр</w:t>
            </w:r>
            <w:r w:rsidRPr="00400746">
              <w:rPr>
                <w:rFonts w:cs="Arial"/>
                <w:bCs/>
                <w:sz w:val="20"/>
                <w:szCs w:val="20"/>
              </w:rPr>
              <w:t>а</w:t>
            </w:r>
            <w:r w:rsidR="00FA1B8A">
              <w:rPr>
                <w:rFonts w:cs="Arial"/>
                <w:bCs/>
                <w:sz w:val="20"/>
                <w:szCs w:val="20"/>
              </w:rPr>
              <w:t>ботанные малоопасные</w:t>
            </w:r>
          </w:p>
        </w:tc>
        <w:tc>
          <w:tcPr>
            <w:tcW w:w="1766" w:type="dxa"/>
            <w:shd w:val="clear" w:color="auto" w:fill="auto"/>
            <w:vAlign w:val="center"/>
          </w:tcPr>
          <w:p w14:paraId="77A4F611" w14:textId="77777777" w:rsidR="009B5197" w:rsidRPr="00400746" w:rsidRDefault="009B5197" w:rsidP="00BF2782">
            <w:pPr>
              <w:spacing w:line="240" w:lineRule="auto"/>
              <w:ind w:right="-30" w:firstLine="0"/>
              <w:jc w:val="center"/>
              <w:rPr>
                <w:rFonts w:cs="Arial"/>
                <w:bCs/>
                <w:sz w:val="20"/>
                <w:szCs w:val="20"/>
              </w:rPr>
            </w:pPr>
            <w:r w:rsidRPr="00400746">
              <w:rPr>
                <w:rFonts w:cs="Arial"/>
                <w:bCs/>
                <w:sz w:val="20"/>
                <w:szCs w:val="20"/>
              </w:rPr>
              <w:t>2 91 110 01 39 4</w:t>
            </w:r>
          </w:p>
        </w:tc>
        <w:tc>
          <w:tcPr>
            <w:tcW w:w="643" w:type="dxa"/>
            <w:vAlign w:val="center"/>
          </w:tcPr>
          <w:p w14:paraId="0E80D540" w14:textId="77777777" w:rsidR="009B5197" w:rsidRPr="00400746" w:rsidRDefault="009B5197" w:rsidP="00BF2782">
            <w:pPr>
              <w:spacing w:line="240" w:lineRule="auto"/>
              <w:ind w:right="-30" w:firstLine="0"/>
              <w:jc w:val="center"/>
              <w:rPr>
                <w:rFonts w:cs="Arial"/>
                <w:bCs/>
                <w:sz w:val="20"/>
                <w:szCs w:val="20"/>
              </w:rPr>
            </w:pPr>
            <w:r w:rsidRPr="00400746">
              <w:rPr>
                <w:rFonts w:cs="Arial"/>
                <w:bCs/>
                <w:sz w:val="20"/>
                <w:szCs w:val="20"/>
              </w:rPr>
              <w:t>4</w:t>
            </w:r>
          </w:p>
        </w:tc>
        <w:tc>
          <w:tcPr>
            <w:tcW w:w="709" w:type="dxa"/>
            <w:shd w:val="clear" w:color="auto" w:fill="auto"/>
            <w:vAlign w:val="center"/>
          </w:tcPr>
          <w:p w14:paraId="7F81C174" w14:textId="77777777" w:rsidR="009B5197" w:rsidRPr="00400746" w:rsidRDefault="009B5197" w:rsidP="00BF2782">
            <w:pPr>
              <w:spacing w:line="240" w:lineRule="auto"/>
              <w:ind w:right="-30" w:firstLine="0"/>
              <w:jc w:val="center"/>
              <w:rPr>
                <w:rFonts w:cs="Arial"/>
                <w:bCs/>
                <w:sz w:val="20"/>
                <w:szCs w:val="20"/>
              </w:rPr>
            </w:pPr>
            <w:r w:rsidRPr="00400746">
              <w:rPr>
                <w:rFonts w:cs="Arial"/>
                <w:bCs/>
                <w:sz w:val="20"/>
                <w:szCs w:val="20"/>
              </w:rPr>
              <w:t>4</w:t>
            </w:r>
          </w:p>
        </w:tc>
        <w:tc>
          <w:tcPr>
            <w:tcW w:w="1559" w:type="dxa"/>
            <w:vAlign w:val="center"/>
          </w:tcPr>
          <w:p w14:paraId="2FE76ABD" w14:textId="77777777" w:rsidR="009B5197" w:rsidRPr="002300ED" w:rsidRDefault="009B5197" w:rsidP="009B5197">
            <w:pPr>
              <w:spacing w:line="240" w:lineRule="auto"/>
              <w:ind w:right="-30" w:firstLine="0"/>
              <w:jc w:val="left"/>
              <w:rPr>
                <w:rFonts w:cs="Arial"/>
                <w:bCs/>
                <w:sz w:val="20"/>
                <w:szCs w:val="20"/>
              </w:rPr>
            </w:pPr>
            <w:r w:rsidRPr="002300ED">
              <w:rPr>
                <w:rFonts w:cs="Arial"/>
                <w:bCs/>
                <w:sz w:val="20"/>
                <w:szCs w:val="20"/>
              </w:rPr>
              <w:t>Прочие ди</w:t>
            </w:r>
            <w:r w:rsidRPr="002300ED">
              <w:rPr>
                <w:rFonts w:cs="Arial"/>
                <w:bCs/>
                <w:sz w:val="20"/>
                <w:szCs w:val="20"/>
              </w:rPr>
              <w:t>с</w:t>
            </w:r>
            <w:r w:rsidRPr="002300ED">
              <w:rPr>
                <w:rFonts w:cs="Arial"/>
                <w:bCs/>
                <w:sz w:val="20"/>
                <w:szCs w:val="20"/>
              </w:rPr>
              <w:t>персные сист</w:t>
            </w:r>
            <w:r w:rsidRPr="002300ED">
              <w:rPr>
                <w:rFonts w:cs="Arial"/>
                <w:bCs/>
                <w:sz w:val="20"/>
                <w:szCs w:val="20"/>
              </w:rPr>
              <w:t>е</w:t>
            </w:r>
            <w:r w:rsidRPr="002300ED">
              <w:rPr>
                <w:rFonts w:cs="Arial"/>
                <w:bCs/>
                <w:sz w:val="20"/>
                <w:szCs w:val="20"/>
              </w:rPr>
              <w:t>мы</w:t>
            </w:r>
          </w:p>
        </w:tc>
        <w:tc>
          <w:tcPr>
            <w:tcW w:w="1276" w:type="dxa"/>
            <w:shd w:val="clear" w:color="auto" w:fill="auto"/>
            <w:vAlign w:val="center"/>
          </w:tcPr>
          <w:p w14:paraId="209FC10A" w14:textId="71626D1B" w:rsidR="009B5197" w:rsidRPr="002300ED" w:rsidRDefault="00607821" w:rsidP="00BF2782">
            <w:pPr>
              <w:spacing w:line="240" w:lineRule="auto"/>
              <w:ind w:right="114" w:firstLine="0"/>
              <w:jc w:val="center"/>
              <w:rPr>
                <w:rFonts w:cs="Arial"/>
                <w:bCs/>
                <w:sz w:val="20"/>
                <w:szCs w:val="20"/>
              </w:rPr>
            </w:pPr>
            <w:r>
              <w:rPr>
                <w:rFonts w:cs="Arial"/>
                <w:bCs/>
                <w:sz w:val="20"/>
                <w:szCs w:val="20"/>
              </w:rPr>
              <w:t>4784,13</w:t>
            </w:r>
          </w:p>
        </w:tc>
        <w:tc>
          <w:tcPr>
            <w:tcW w:w="851" w:type="dxa"/>
            <w:shd w:val="clear" w:color="auto" w:fill="auto"/>
            <w:vAlign w:val="center"/>
          </w:tcPr>
          <w:p w14:paraId="2BBD508F" w14:textId="77777777" w:rsidR="009B5197" w:rsidRPr="002300ED" w:rsidRDefault="009B5197" w:rsidP="00BF2782">
            <w:pPr>
              <w:spacing w:line="240" w:lineRule="auto"/>
              <w:ind w:left="-57" w:right="-57" w:firstLine="0"/>
              <w:jc w:val="center"/>
              <w:rPr>
                <w:rFonts w:cs="Arial"/>
                <w:sz w:val="20"/>
                <w:szCs w:val="20"/>
              </w:rPr>
            </w:pPr>
            <w:r w:rsidRPr="002300ED">
              <w:rPr>
                <w:rFonts w:cs="Arial"/>
                <w:sz w:val="20"/>
                <w:szCs w:val="20"/>
              </w:rPr>
              <w:t>Без накопл</w:t>
            </w:r>
            <w:r w:rsidRPr="002300ED">
              <w:rPr>
                <w:rFonts w:cs="Arial"/>
                <w:sz w:val="20"/>
                <w:szCs w:val="20"/>
              </w:rPr>
              <w:t>е</w:t>
            </w:r>
            <w:r w:rsidRPr="002300ED">
              <w:rPr>
                <w:rFonts w:cs="Arial"/>
                <w:sz w:val="20"/>
                <w:szCs w:val="20"/>
              </w:rPr>
              <w:t>ния</w:t>
            </w:r>
          </w:p>
        </w:tc>
        <w:tc>
          <w:tcPr>
            <w:tcW w:w="2268" w:type="dxa"/>
            <w:shd w:val="clear" w:color="auto" w:fill="auto"/>
            <w:vAlign w:val="center"/>
          </w:tcPr>
          <w:p w14:paraId="18C85312" w14:textId="77777777" w:rsidR="009B5197" w:rsidRPr="002300ED" w:rsidRDefault="009B5197" w:rsidP="002300ED">
            <w:pPr>
              <w:spacing w:line="240" w:lineRule="auto"/>
              <w:ind w:firstLine="0"/>
              <w:jc w:val="center"/>
              <w:rPr>
                <w:rFonts w:cs="Arial"/>
                <w:sz w:val="20"/>
                <w:szCs w:val="20"/>
              </w:rPr>
            </w:pPr>
            <w:r w:rsidRPr="002300ED">
              <w:rPr>
                <w:rFonts w:cs="Arial"/>
                <w:sz w:val="20"/>
                <w:szCs w:val="20"/>
              </w:rPr>
              <w:t>Повторное использ</w:t>
            </w:r>
            <w:r w:rsidRPr="002300ED">
              <w:rPr>
                <w:rFonts w:cs="Arial"/>
                <w:sz w:val="20"/>
                <w:szCs w:val="20"/>
              </w:rPr>
              <w:t>о</w:t>
            </w:r>
            <w:r w:rsidRPr="002300ED">
              <w:rPr>
                <w:rFonts w:cs="Arial"/>
                <w:sz w:val="20"/>
                <w:szCs w:val="20"/>
              </w:rPr>
              <w:t>вание</w:t>
            </w:r>
          </w:p>
        </w:tc>
        <w:tc>
          <w:tcPr>
            <w:tcW w:w="1275" w:type="dxa"/>
            <w:shd w:val="clear" w:color="auto" w:fill="auto"/>
            <w:vAlign w:val="center"/>
          </w:tcPr>
          <w:p w14:paraId="58279A33" w14:textId="77777777" w:rsidR="009B5197" w:rsidRPr="002300ED" w:rsidRDefault="009B5197" w:rsidP="002300ED">
            <w:pPr>
              <w:spacing w:line="240" w:lineRule="auto"/>
              <w:ind w:firstLine="0"/>
              <w:jc w:val="center"/>
              <w:rPr>
                <w:rFonts w:cs="Arial"/>
                <w:sz w:val="16"/>
                <w:szCs w:val="16"/>
              </w:rPr>
            </w:pPr>
            <w:r w:rsidRPr="002300ED">
              <w:rPr>
                <w:rFonts w:cs="Arial"/>
                <w:sz w:val="20"/>
                <w:szCs w:val="20"/>
              </w:rPr>
              <w:t>-</w:t>
            </w:r>
          </w:p>
        </w:tc>
        <w:tc>
          <w:tcPr>
            <w:tcW w:w="1518" w:type="dxa"/>
            <w:shd w:val="clear" w:color="auto" w:fill="auto"/>
            <w:vAlign w:val="center"/>
          </w:tcPr>
          <w:p w14:paraId="02538D5E" w14:textId="77777777" w:rsidR="009B5197" w:rsidRPr="002300ED" w:rsidRDefault="009B5197" w:rsidP="002300ED">
            <w:pPr>
              <w:spacing w:line="240" w:lineRule="auto"/>
              <w:ind w:firstLine="0"/>
              <w:jc w:val="center"/>
              <w:rPr>
                <w:rFonts w:cs="Arial"/>
                <w:sz w:val="20"/>
                <w:szCs w:val="20"/>
              </w:rPr>
            </w:pPr>
            <w:r w:rsidRPr="002300ED">
              <w:rPr>
                <w:rFonts w:cs="Arial"/>
                <w:sz w:val="20"/>
                <w:szCs w:val="20"/>
              </w:rPr>
              <w:t>-</w:t>
            </w:r>
          </w:p>
        </w:tc>
      </w:tr>
      <w:tr w:rsidR="009B5197" w:rsidRPr="00214C56" w14:paraId="2C57A082" w14:textId="77777777" w:rsidTr="009B5197">
        <w:trPr>
          <w:cantSplit/>
          <w:trHeight w:val="20"/>
        </w:trPr>
        <w:tc>
          <w:tcPr>
            <w:tcW w:w="2949" w:type="dxa"/>
            <w:shd w:val="clear" w:color="auto" w:fill="auto"/>
            <w:vAlign w:val="center"/>
          </w:tcPr>
          <w:p w14:paraId="23E1405F" w14:textId="3D260E22" w:rsidR="009B5197" w:rsidRPr="00400746" w:rsidRDefault="009B5197" w:rsidP="00FA1B8A">
            <w:pPr>
              <w:spacing w:line="240" w:lineRule="auto"/>
              <w:ind w:firstLine="0"/>
              <w:rPr>
                <w:rFonts w:cs="Arial"/>
                <w:sz w:val="20"/>
                <w:szCs w:val="20"/>
              </w:rPr>
            </w:pPr>
            <w:r w:rsidRPr="00400746">
              <w:rPr>
                <w:rFonts w:cs="Arial"/>
                <w:sz w:val="20"/>
                <w:szCs w:val="20"/>
              </w:rPr>
              <w:t>Воды сточные буровые при бурении, связанном с доб</w:t>
            </w:r>
            <w:r w:rsidRPr="00400746">
              <w:rPr>
                <w:rFonts w:cs="Arial"/>
                <w:sz w:val="20"/>
                <w:szCs w:val="20"/>
              </w:rPr>
              <w:t>ы</w:t>
            </w:r>
            <w:r w:rsidRPr="00400746">
              <w:rPr>
                <w:rFonts w:cs="Arial"/>
                <w:sz w:val="20"/>
                <w:szCs w:val="20"/>
              </w:rPr>
              <w:t>чей сырой нефти, малоопа</w:t>
            </w:r>
            <w:r w:rsidRPr="00400746">
              <w:rPr>
                <w:rFonts w:cs="Arial"/>
                <w:sz w:val="20"/>
                <w:szCs w:val="20"/>
              </w:rPr>
              <w:t>с</w:t>
            </w:r>
            <w:r w:rsidR="00FA1B8A">
              <w:rPr>
                <w:rFonts w:cs="Arial"/>
                <w:sz w:val="20"/>
                <w:szCs w:val="20"/>
              </w:rPr>
              <w:t>ные</w:t>
            </w:r>
          </w:p>
        </w:tc>
        <w:tc>
          <w:tcPr>
            <w:tcW w:w="1766" w:type="dxa"/>
            <w:shd w:val="clear" w:color="auto" w:fill="auto"/>
            <w:vAlign w:val="center"/>
          </w:tcPr>
          <w:p w14:paraId="136F32EA" w14:textId="77777777" w:rsidR="009B5197" w:rsidRPr="00400746" w:rsidRDefault="009B5197" w:rsidP="00BF2782">
            <w:pPr>
              <w:spacing w:line="240" w:lineRule="auto"/>
              <w:ind w:firstLine="0"/>
              <w:jc w:val="center"/>
              <w:rPr>
                <w:rFonts w:cs="Arial"/>
                <w:sz w:val="20"/>
                <w:szCs w:val="20"/>
              </w:rPr>
            </w:pPr>
            <w:r w:rsidRPr="00400746">
              <w:rPr>
                <w:rFonts w:cs="Arial"/>
                <w:bCs/>
                <w:sz w:val="20"/>
                <w:szCs w:val="20"/>
              </w:rPr>
              <w:t>2 91 130 01 32 4</w:t>
            </w:r>
          </w:p>
        </w:tc>
        <w:tc>
          <w:tcPr>
            <w:tcW w:w="643" w:type="dxa"/>
            <w:vAlign w:val="center"/>
          </w:tcPr>
          <w:p w14:paraId="2C00E98A" w14:textId="77777777" w:rsidR="009B5197" w:rsidRPr="00400746" w:rsidRDefault="009B5197" w:rsidP="00BF2782">
            <w:pPr>
              <w:spacing w:line="240" w:lineRule="auto"/>
              <w:ind w:right="-30" w:firstLine="0"/>
              <w:jc w:val="center"/>
              <w:rPr>
                <w:rFonts w:cs="Arial"/>
                <w:bCs/>
                <w:sz w:val="20"/>
                <w:szCs w:val="20"/>
              </w:rPr>
            </w:pPr>
            <w:r w:rsidRPr="00400746">
              <w:rPr>
                <w:rFonts w:cs="Arial"/>
                <w:bCs/>
                <w:sz w:val="20"/>
                <w:szCs w:val="20"/>
              </w:rPr>
              <w:t>4</w:t>
            </w:r>
          </w:p>
        </w:tc>
        <w:tc>
          <w:tcPr>
            <w:tcW w:w="709" w:type="dxa"/>
            <w:shd w:val="clear" w:color="auto" w:fill="auto"/>
            <w:vAlign w:val="center"/>
          </w:tcPr>
          <w:p w14:paraId="3A0C2541" w14:textId="77777777" w:rsidR="009B5197" w:rsidRPr="00400746" w:rsidRDefault="009B5197" w:rsidP="00BF2782">
            <w:pPr>
              <w:spacing w:line="240" w:lineRule="auto"/>
              <w:ind w:right="-30" w:firstLine="0"/>
              <w:jc w:val="center"/>
              <w:rPr>
                <w:rFonts w:cs="Arial"/>
                <w:bCs/>
                <w:sz w:val="20"/>
                <w:szCs w:val="20"/>
              </w:rPr>
            </w:pPr>
            <w:r w:rsidRPr="00400746">
              <w:rPr>
                <w:rFonts w:cs="Arial"/>
                <w:bCs/>
                <w:sz w:val="20"/>
                <w:szCs w:val="20"/>
              </w:rPr>
              <w:t>4</w:t>
            </w:r>
          </w:p>
        </w:tc>
        <w:tc>
          <w:tcPr>
            <w:tcW w:w="1559" w:type="dxa"/>
            <w:vAlign w:val="center"/>
          </w:tcPr>
          <w:p w14:paraId="7EFE0B72" w14:textId="77777777" w:rsidR="009B5197" w:rsidRPr="002300ED" w:rsidRDefault="009B5197" w:rsidP="009B5197">
            <w:pPr>
              <w:suppressAutoHyphens/>
              <w:spacing w:line="240" w:lineRule="auto"/>
              <w:ind w:firstLine="0"/>
              <w:jc w:val="left"/>
              <w:rPr>
                <w:rFonts w:cs="Arial"/>
                <w:sz w:val="20"/>
                <w:szCs w:val="20"/>
              </w:rPr>
            </w:pPr>
            <w:r w:rsidRPr="002300ED">
              <w:rPr>
                <w:rFonts w:cs="Arial"/>
                <w:sz w:val="20"/>
                <w:szCs w:val="20"/>
              </w:rPr>
              <w:t>Твердое в жидком (суспензия)</w:t>
            </w:r>
          </w:p>
        </w:tc>
        <w:tc>
          <w:tcPr>
            <w:tcW w:w="1276" w:type="dxa"/>
            <w:shd w:val="clear" w:color="auto" w:fill="auto"/>
            <w:vAlign w:val="center"/>
          </w:tcPr>
          <w:p w14:paraId="65135FBA" w14:textId="7EF2E594" w:rsidR="009B5197" w:rsidRPr="002300ED" w:rsidRDefault="00607821" w:rsidP="00BF2782">
            <w:pPr>
              <w:spacing w:line="240" w:lineRule="auto"/>
              <w:ind w:right="114" w:firstLine="0"/>
              <w:jc w:val="center"/>
              <w:rPr>
                <w:rFonts w:cs="Arial"/>
                <w:bCs/>
                <w:sz w:val="20"/>
                <w:szCs w:val="20"/>
              </w:rPr>
            </w:pPr>
            <w:r>
              <w:rPr>
                <w:rFonts w:cs="Arial"/>
                <w:bCs/>
                <w:sz w:val="20"/>
                <w:szCs w:val="20"/>
              </w:rPr>
              <w:t>1195,96</w:t>
            </w:r>
          </w:p>
        </w:tc>
        <w:tc>
          <w:tcPr>
            <w:tcW w:w="851" w:type="dxa"/>
            <w:shd w:val="clear" w:color="auto" w:fill="auto"/>
            <w:vAlign w:val="center"/>
          </w:tcPr>
          <w:p w14:paraId="334C4DCB" w14:textId="77777777" w:rsidR="009B5197" w:rsidRPr="002300ED" w:rsidRDefault="009B5197" w:rsidP="00BF2782">
            <w:pPr>
              <w:spacing w:line="240" w:lineRule="auto"/>
              <w:ind w:left="-57" w:right="-57" w:firstLine="0"/>
              <w:jc w:val="center"/>
              <w:rPr>
                <w:rFonts w:cs="Arial"/>
                <w:sz w:val="20"/>
                <w:szCs w:val="20"/>
              </w:rPr>
            </w:pPr>
            <w:r w:rsidRPr="002300ED">
              <w:rPr>
                <w:rFonts w:cs="Arial"/>
                <w:sz w:val="20"/>
                <w:szCs w:val="20"/>
              </w:rPr>
              <w:t>-</w:t>
            </w:r>
          </w:p>
        </w:tc>
        <w:tc>
          <w:tcPr>
            <w:tcW w:w="2268" w:type="dxa"/>
            <w:shd w:val="clear" w:color="auto" w:fill="auto"/>
            <w:vAlign w:val="center"/>
          </w:tcPr>
          <w:p w14:paraId="11513BD1" w14:textId="77777777" w:rsidR="009B5197" w:rsidRPr="002300ED" w:rsidRDefault="009B5197" w:rsidP="002300ED">
            <w:pPr>
              <w:spacing w:line="240" w:lineRule="auto"/>
              <w:ind w:firstLine="0"/>
              <w:jc w:val="center"/>
              <w:rPr>
                <w:rFonts w:cs="Arial"/>
                <w:sz w:val="20"/>
                <w:szCs w:val="20"/>
              </w:rPr>
            </w:pPr>
            <w:r w:rsidRPr="002300ED">
              <w:rPr>
                <w:rFonts w:cs="Arial"/>
                <w:sz w:val="20"/>
                <w:szCs w:val="20"/>
              </w:rPr>
              <w:t>Шламовый амбар,</w:t>
            </w:r>
            <w:r w:rsidRPr="002300ED">
              <w:t xml:space="preserve"> </w:t>
            </w:r>
            <w:r w:rsidRPr="002300ED">
              <w:rPr>
                <w:rFonts w:cs="Arial"/>
                <w:sz w:val="20"/>
                <w:szCs w:val="20"/>
              </w:rPr>
              <w:t>площадка временного накопления отходов бурения</w:t>
            </w:r>
          </w:p>
        </w:tc>
        <w:tc>
          <w:tcPr>
            <w:tcW w:w="1275" w:type="dxa"/>
            <w:shd w:val="clear" w:color="auto" w:fill="auto"/>
            <w:vAlign w:val="center"/>
          </w:tcPr>
          <w:p w14:paraId="199020B2" w14:textId="7FB6C53D" w:rsidR="009B5197" w:rsidRPr="002300ED" w:rsidRDefault="002300ED" w:rsidP="002300ED">
            <w:pPr>
              <w:spacing w:line="240" w:lineRule="auto"/>
              <w:ind w:firstLine="0"/>
              <w:jc w:val="center"/>
              <w:rPr>
                <w:rFonts w:cs="Arial"/>
                <w:sz w:val="16"/>
                <w:szCs w:val="16"/>
              </w:rPr>
            </w:pPr>
            <w:r w:rsidRPr="002300ED">
              <w:rPr>
                <w:rFonts w:cs="Arial"/>
                <w:sz w:val="20"/>
                <w:szCs w:val="20"/>
              </w:rPr>
              <w:t>С</w:t>
            </w:r>
            <w:r w:rsidR="009B5197" w:rsidRPr="002300ED">
              <w:rPr>
                <w:rFonts w:cs="Arial"/>
                <w:sz w:val="20"/>
                <w:szCs w:val="20"/>
              </w:rPr>
              <w:t>бор, ра</w:t>
            </w:r>
            <w:r w:rsidR="009B5197" w:rsidRPr="002300ED">
              <w:rPr>
                <w:rFonts w:cs="Arial"/>
                <w:sz w:val="20"/>
                <w:szCs w:val="20"/>
              </w:rPr>
              <w:t>з</w:t>
            </w:r>
            <w:r w:rsidR="009B5197" w:rsidRPr="002300ED">
              <w:rPr>
                <w:rFonts w:cs="Arial"/>
                <w:sz w:val="20"/>
                <w:szCs w:val="20"/>
              </w:rPr>
              <w:t>мещение</w:t>
            </w:r>
          </w:p>
        </w:tc>
        <w:tc>
          <w:tcPr>
            <w:tcW w:w="1518" w:type="dxa"/>
            <w:shd w:val="clear" w:color="auto" w:fill="auto"/>
            <w:vAlign w:val="center"/>
          </w:tcPr>
          <w:p w14:paraId="49430D07" w14:textId="77777777" w:rsidR="009B5197" w:rsidRPr="002300ED" w:rsidRDefault="009B5197" w:rsidP="002300ED">
            <w:pPr>
              <w:spacing w:line="240" w:lineRule="auto"/>
              <w:ind w:firstLine="0"/>
              <w:jc w:val="center"/>
              <w:rPr>
                <w:rFonts w:cs="Arial"/>
                <w:sz w:val="20"/>
                <w:szCs w:val="20"/>
              </w:rPr>
            </w:pPr>
            <w:r w:rsidRPr="002300ED">
              <w:rPr>
                <w:rFonts w:cs="Arial"/>
                <w:sz w:val="20"/>
                <w:szCs w:val="20"/>
              </w:rPr>
              <w:t>Размещение на собстве</w:t>
            </w:r>
            <w:r w:rsidRPr="002300ED">
              <w:rPr>
                <w:rFonts w:cs="Arial"/>
                <w:sz w:val="20"/>
                <w:szCs w:val="20"/>
              </w:rPr>
              <w:t>н</w:t>
            </w:r>
            <w:r w:rsidRPr="002300ED">
              <w:rPr>
                <w:rFonts w:cs="Arial"/>
                <w:sz w:val="20"/>
                <w:szCs w:val="20"/>
              </w:rPr>
              <w:t xml:space="preserve">ном объекте  </w:t>
            </w:r>
            <w:r w:rsidRPr="002300ED">
              <w:rPr>
                <w:sz w:val="20"/>
                <w:szCs w:val="20"/>
              </w:rPr>
              <w:t>АО «Сузун»</w:t>
            </w:r>
          </w:p>
        </w:tc>
      </w:tr>
      <w:tr w:rsidR="009B5197" w:rsidRPr="00214C56" w14:paraId="2D4CE462" w14:textId="77777777" w:rsidTr="009B5197">
        <w:trPr>
          <w:cantSplit/>
          <w:trHeight w:val="20"/>
        </w:trPr>
        <w:tc>
          <w:tcPr>
            <w:tcW w:w="2949" w:type="dxa"/>
            <w:shd w:val="clear" w:color="auto" w:fill="auto"/>
            <w:vAlign w:val="center"/>
          </w:tcPr>
          <w:p w14:paraId="38B56256" w14:textId="77777777" w:rsidR="009B5197" w:rsidRPr="00214C56" w:rsidRDefault="009B5197" w:rsidP="00BF2782">
            <w:pPr>
              <w:spacing w:line="240" w:lineRule="auto"/>
              <w:ind w:firstLine="0"/>
              <w:rPr>
                <w:rFonts w:cs="Arial"/>
                <w:sz w:val="20"/>
                <w:szCs w:val="20"/>
                <w:highlight w:val="yellow"/>
              </w:rPr>
            </w:pPr>
            <w:r w:rsidRPr="00214C56">
              <w:rPr>
                <w:rFonts w:cs="Arial"/>
                <w:sz w:val="20"/>
                <w:szCs w:val="20"/>
              </w:rPr>
              <w:t>Мусор от офисных и бытовых помещений организованный несортированн</w:t>
            </w:r>
            <w:r>
              <w:rPr>
                <w:rFonts w:cs="Arial"/>
                <w:sz w:val="20"/>
                <w:szCs w:val="20"/>
              </w:rPr>
              <w:t>ый (исключая крупногабаритный)</w:t>
            </w:r>
          </w:p>
        </w:tc>
        <w:tc>
          <w:tcPr>
            <w:tcW w:w="1766" w:type="dxa"/>
            <w:shd w:val="clear" w:color="auto" w:fill="auto"/>
            <w:vAlign w:val="center"/>
          </w:tcPr>
          <w:p w14:paraId="218A3F2E" w14:textId="77777777" w:rsidR="009B5197" w:rsidRPr="00214C56" w:rsidRDefault="009B5197" w:rsidP="00BF2782">
            <w:pPr>
              <w:spacing w:line="240" w:lineRule="auto"/>
              <w:ind w:firstLine="0"/>
              <w:jc w:val="center"/>
              <w:rPr>
                <w:rFonts w:cs="Arial"/>
                <w:sz w:val="20"/>
                <w:szCs w:val="20"/>
              </w:rPr>
            </w:pPr>
            <w:r w:rsidRPr="00214C56">
              <w:rPr>
                <w:rFonts w:cs="Arial"/>
                <w:sz w:val="20"/>
                <w:szCs w:val="20"/>
              </w:rPr>
              <w:t>7 33 100 01 72 4</w:t>
            </w:r>
          </w:p>
        </w:tc>
        <w:tc>
          <w:tcPr>
            <w:tcW w:w="643" w:type="dxa"/>
            <w:shd w:val="clear" w:color="auto" w:fill="auto"/>
            <w:vAlign w:val="center"/>
          </w:tcPr>
          <w:p w14:paraId="4FA69B8E" w14:textId="77777777" w:rsidR="009B5197" w:rsidRPr="00214C56" w:rsidRDefault="009B5197" w:rsidP="00BF2782">
            <w:pPr>
              <w:spacing w:line="240" w:lineRule="auto"/>
              <w:ind w:firstLine="0"/>
              <w:jc w:val="center"/>
              <w:rPr>
                <w:rFonts w:cs="Arial"/>
                <w:sz w:val="20"/>
                <w:szCs w:val="20"/>
              </w:rPr>
            </w:pPr>
            <w:r w:rsidRPr="00214C56">
              <w:rPr>
                <w:rFonts w:cs="Arial"/>
                <w:sz w:val="20"/>
                <w:szCs w:val="20"/>
              </w:rPr>
              <w:t>4</w:t>
            </w:r>
          </w:p>
        </w:tc>
        <w:tc>
          <w:tcPr>
            <w:tcW w:w="709" w:type="dxa"/>
            <w:shd w:val="clear" w:color="auto" w:fill="auto"/>
            <w:vAlign w:val="center"/>
          </w:tcPr>
          <w:p w14:paraId="45AA7A3E" w14:textId="77777777" w:rsidR="009B5197" w:rsidRPr="00214C56" w:rsidRDefault="009B5197" w:rsidP="00BF2782">
            <w:pPr>
              <w:spacing w:line="240" w:lineRule="auto"/>
              <w:ind w:firstLine="0"/>
              <w:jc w:val="center"/>
              <w:rPr>
                <w:rFonts w:cs="Arial"/>
                <w:sz w:val="20"/>
                <w:szCs w:val="20"/>
              </w:rPr>
            </w:pPr>
            <w:r w:rsidRPr="00214C56">
              <w:rPr>
                <w:rFonts w:cs="Arial"/>
                <w:sz w:val="20"/>
                <w:szCs w:val="20"/>
              </w:rPr>
              <w:t>4</w:t>
            </w:r>
          </w:p>
        </w:tc>
        <w:tc>
          <w:tcPr>
            <w:tcW w:w="1559" w:type="dxa"/>
            <w:shd w:val="clear" w:color="auto" w:fill="auto"/>
            <w:vAlign w:val="center"/>
          </w:tcPr>
          <w:p w14:paraId="38206654" w14:textId="77777777" w:rsidR="009B5197" w:rsidRPr="002300ED" w:rsidRDefault="009B5197" w:rsidP="009B5197">
            <w:pPr>
              <w:suppressAutoHyphens/>
              <w:spacing w:line="240" w:lineRule="auto"/>
              <w:ind w:firstLine="0"/>
              <w:jc w:val="left"/>
              <w:rPr>
                <w:rFonts w:cs="Arial"/>
                <w:sz w:val="20"/>
                <w:szCs w:val="20"/>
              </w:rPr>
            </w:pPr>
            <w:r w:rsidRPr="002300ED">
              <w:rPr>
                <w:rFonts w:cs="Arial"/>
                <w:sz w:val="20"/>
                <w:szCs w:val="20"/>
              </w:rPr>
              <w:t>Смесь твердых материалов (включая волокна) и изделий</w:t>
            </w:r>
          </w:p>
        </w:tc>
        <w:tc>
          <w:tcPr>
            <w:tcW w:w="1276" w:type="dxa"/>
            <w:shd w:val="clear" w:color="auto" w:fill="auto"/>
            <w:vAlign w:val="center"/>
          </w:tcPr>
          <w:p w14:paraId="503AA04A" w14:textId="049021C3" w:rsidR="009B5197" w:rsidRPr="002300ED" w:rsidRDefault="00607821" w:rsidP="00BF2782">
            <w:pPr>
              <w:spacing w:line="240" w:lineRule="auto"/>
              <w:ind w:firstLine="0"/>
              <w:jc w:val="center"/>
              <w:rPr>
                <w:rFonts w:cs="Arial"/>
                <w:sz w:val="20"/>
                <w:szCs w:val="20"/>
              </w:rPr>
            </w:pPr>
            <w:r>
              <w:rPr>
                <w:rFonts w:cs="Arial"/>
                <w:sz w:val="20"/>
                <w:szCs w:val="20"/>
              </w:rPr>
              <w:t>0,72</w:t>
            </w:r>
          </w:p>
        </w:tc>
        <w:tc>
          <w:tcPr>
            <w:tcW w:w="851" w:type="dxa"/>
            <w:shd w:val="clear" w:color="auto" w:fill="auto"/>
            <w:vAlign w:val="center"/>
          </w:tcPr>
          <w:p w14:paraId="74242806" w14:textId="77777777" w:rsidR="009B5197" w:rsidRPr="002300ED" w:rsidRDefault="009B5197" w:rsidP="00BF2782">
            <w:pPr>
              <w:spacing w:line="240" w:lineRule="auto"/>
              <w:ind w:left="-57" w:right="-57" w:firstLine="0"/>
              <w:jc w:val="center"/>
              <w:rPr>
                <w:rFonts w:cs="Arial"/>
                <w:sz w:val="20"/>
                <w:szCs w:val="20"/>
              </w:rPr>
            </w:pPr>
            <w:r w:rsidRPr="002300ED">
              <w:rPr>
                <w:rFonts w:cs="Arial"/>
                <w:sz w:val="20"/>
                <w:szCs w:val="20"/>
              </w:rPr>
              <w:t xml:space="preserve">3 дня зимой, </w:t>
            </w:r>
            <w:r w:rsidRPr="002300ED">
              <w:rPr>
                <w:rFonts w:cs="Arial"/>
                <w:sz w:val="20"/>
                <w:szCs w:val="20"/>
              </w:rPr>
              <w:br/>
              <w:t>1 день</w:t>
            </w:r>
          </w:p>
          <w:p w14:paraId="2A2052A9" w14:textId="77777777" w:rsidR="009B5197" w:rsidRPr="002300ED" w:rsidRDefault="009B5197" w:rsidP="00BF2782">
            <w:pPr>
              <w:spacing w:line="240" w:lineRule="auto"/>
              <w:ind w:left="-57" w:right="-57" w:firstLine="0"/>
              <w:jc w:val="center"/>
              <w:rPr>
                <w:rFonts w:cs="Arial"/>
                <w:sz w:val="20"/>
                <w:szCs w:val="20"/>
              </w:rPr>
            </w:pPr>
            <w:r w:rsidRPr="002300ED">
              <w:rPr>
                <w:rFonts w:cs="Arial"/>
                <w:sz w:val="20"/>
                <w:szCs w:val="20"/>
              </w:rPr>
              <w:t>летом*</w:t>
            </w:r>
          </w:p>
        </w:tc>
        <w:tc>
          <w:tcPr>
            <w:tcW w:w="2268" w:type="dxa"/>
            <w:shd w:val="clear" w:color="auto" w:fill="auto"/>
            <w:vAlign w:val="center"/>
          </w:tcPr>
          <w:p w14:paraId="350FE733" w14:textId="77777777" w:rsidR="009B5197" w:rsidRPr="002300ED" w:rsidRDefault="009B5197" w:rsidP="002300ED">
            <w:pPr>
              <w:spacing w:line="240" w:lineRule="auto"/>
              <w:ind w:firstLine="0"/>
              <w:jc w:val="center"/>
              <w:rPr>
                <w:rFonts w:cs="Arial"/>
                <w:sz w:val="20"/>
                <w:szCs w:val="20"/>
              </w:rPr>
            </w:pPr>
            <w:r w:rsidRPr="002300ED">
              <w:rPr>
                <w:rFonts w:cs="Arial"/>
                <w:sz w:val="20"/>
                <w:szCs w:val="20"/>
              </w:rPr>
              <w:t>Мусорный контейнер на асфальтированной площадке</w:t>
            </w:r>
          </w:p>
        </w:tc>
        <w:tc>
          <w:tcPr>
            <w:tcW w:w="1275" w:type="dxa"/>
            <w:shd w:val="clear" w:color="auto" w:fill="auto"/>
            <w:vAlign w:val="center"/>
          </w:tcPr>
          <w:p w14:paraId="3E256625" w14:textId="77777777" w:rsidR="009B5197" w:rsidRPr="002300ED" w:rsidRDefault="009B5197" w:rsidP="002300ED">
            <w:pPr>
              <w:spacing w:line="240" w:lineRule="auto"/>
              <w:ind w:firstLine="0"/>
              <w:jc w:val="center"/>
              <w:rPr>
                <w:sz w:val="20"/>
                <w:szCs w:val="20"/>
              </w:rPr>
            </w:pPr>
            <w:r w:rsidRPr="002300ED">
              <w:rPr>
                <w:rFonts w:cs="Arial"/>
                <w:sz w:val="20"/>
                <w:szCs w:val="20"/>
              </w:rPr>
              <w:t>Сбор, транспорт</w:t>
            </w:r>
            <w:r w:rsidRPr="002300ED">
              <w:rPr>
                <w:rFonts w:cs="Arial"/>
                <w:sz w:val="20"/>
                <w:szCs w:val="20"/>
              </w:rPr>
              <w:t>и</w:t>
            </w:r>
            <w:r w:rsidRPr="002300ED">
              <w:rPr>
                <w:rFonts w:cs="Arial"/>
                <w:sz w:val="20"/>
                <w:szCs w:val="20"/>
              </w:rPr>
              <w:t>рование, обезвреж</w:t>
            </w:r>
            <w:r w:rsidRPr="002300ED">
              <w:rPr>
                <w:rFonts w:cs="Arial"/>
                <w:sz w:val="20"/>
                <w:szCs w:val="20"/>
              </w:rPr>
              <w:t>и</w:t>
            </w:r>
            <w:r w:rsidRPr="002300ED">
              <w:rPr>
                <w:rFonts w:cs="Arial"/>
                <w:sz w:val="20"/>
                <w:szCs w:val="20"/>
              </w:rPr>
              <w:t>вание</w:t>
            </w:r>
          </w:p>
        </w:tc>
        <w:tc>
          <w:tcPr>
            <w:tcW w:w="1518" w:type="dxa"/>
            <w:shd w:val="clear" w:color="auto" w:fill="auto"/>
            <w:vAlign w:val="center"/>
          </w:tcPr>
          <w:p w14:paraId="3BCC7262" w14:textId="77777777" w:rsidR="009B5197" w:rsidRPr="002300ED" w:rsidRDefault="009B5197" w:rsidP="002300ED">
            <w:pPr>
              <w:spacing w:line="240" w:lineRule="auto"/>
              <w:ind w:firstLine="0"/>
              <w:jc w:val="center"/>
              <w:rPr>
                <w:rFonts w:cs="Arial"/>
                <w:sz w:val="20"/>
                <w:szCs w:val="20"/>
              </w:rPr>
            </w:pPr>
            <w:r w:rsidRPr="002300ED">
              <w:rPr>
                <w:rFonts w:cs="Arial"/>
                <w:sz w:val="20"/>
                <w:szCs w:val="20"/>
              </w:rPr>
              <w:t xml:space="preserve">ООО «Ротекс-с, лицензия </w:t>
            </w:r>
            <w:r w:rsidRPr="002300ED">
              <w:rPr>
                <w:rFonts w:cs="Arial"/>
                <w:sz w:val="20"/>
                <w:szCs w:val="20"/>
              </w:rPr>
              <w:br/>
              <w:t>№(24)-1138-СТБ от 17.08.2016 г.</w:t>
            </w:r>
          </w:p>
        </w:tc>
      </w:tr>
      <w:tr w:rsidR="009B5197" w:rsidRPr="00214C56" w14:paraId="22FD8618" w14:textId="77777777" w:rsidTr="009B5197">
        <w:trPr>
          <w:cantSplit/>
          <w:trHeight w:val="20"/>
        </w:trPr>
        <w:tc>
          <w:tcPr>
            <w:tcW w:w="2949" w:type="dxa"/>
            <w:shd w:val="clear" w:color="auto" w:fill="auto"/>
            <w:vAlign w:val="center"/>
          </w:tcPr>
          <w:p w14:paraId="79E241B7" w14:textId="77777777" w:rsidR="009B5197" w:rsidRPr="00400746" w:rsidRDefault="009B5197" w:rsidP="00BF2782">
            <w:pPr>
              <w:spacing w:line="240" w:lineRule="auto"/>
              <w:ind w:right="114" w:firstLine="0"/>
              <w:rPr>
                <w:rFonts w:cs="Arial"/>
                <w:sz w:val="20"/>
                <w:szCs w:val="20"/>
              </w:rPr>
            </w:pPr>
            <w:r w:rsidRPr="00400746">
              <w:rPr>
                <w:rFonts w:cs="Arial"/>
                <w:sz w:val="20"/>
                <w:szCs w:val="20"/>
              </w:rPr>
              <w:t>Обтирочный материал, з</w:t>
            </w:r>
            <w:r w:rsidRPr="00400746">
              <w:rPr>
                <w:rFonts w:cs="Arial"/>
                <w:sz w:val="20"/>
                <w:szCs w:val="20"/>
              </w:rPr>
              <w:t>а</w:t>
            </w:r>
            <w:r w:rsidRPr="00400746">
              <w:rPr>
                <w:rFonts w:cs="Arial"/>
                <w:sz w:val="20"/>
                <w:szCs w:val="20"/>
              </w:rPr>
              <w:t>грязненный нефтью или нефтепродуктами (содерж</w:t>
            </w:r>
            <w:r w:rsidRPr="00400746">
              <w:rPr>
                <w:rFonts w:cs="Arial"/>
                <w:sz w:val="20"/>
                <w:szCs w:val="20"/>
              </w:rPr>
              <w:t>а</w:t>
            </w:r>
            <w:r w:rsidRPr="00400746">
              <w:rPr>
                <w:rFonts w:cs="Arial"/>
                <w:sz w:val="20"/>
                <w:szCs w:val="20"/>
              </w:rPr>
              <w:t>ние нефти или нефтепроду</w:t>
            </w:r>
            <w:r w:rsidRPr="00400746">
              <w:rPr>
                <w:rFonts w:cs="Arial"/>
                <w:sz w:val="20"/>
                <w:szCs w:val="20"/>
              </w:rPr>
              <w:t>к</w:t>
            </w:r>
            <w:r w:rsidRPr="00400746">
              <w:rPr>
                <w:rFonts w:cs="Arial"/>
                <w:sz w:val="20"/>
                <w:szCs w:val="20"/>
              </w:rPr>
              <w:t>тов менее 15%)</w:t>
            </w:r>
          </w:p>
        </w:tc>
        <w:tc>
          <w:tcPr>
            <w:tcW w:w="1766" w:type="dxa"/>
            <w:shd w:val="clear" w:color="auto" w:fill="auto"/>
            <w:vAlign w:val="center"/>
          </w:tcPr>
          <w:p w14:paraId="77FFF992" w14:textId="77777777" w:rsidR="009B5197" w:rsidRPr="00400746" w:rsidRDefault="009B5197" w:rsidP="00BF2782">
            <w:pPr>
              <w:spacing w:line="240" w:lineRule="auto"/>
              <w:ind w:firstLine="0"/>
              <w:jc w:val="center"/>
              <w:rPr>
                <w:rFonts w:cs="Arial"/>
                <w:sz w:val="20"/>
                <w:szCs w:val="20"/>
              </w:rPr>
            </w:pPr>
            <w:r w:rsidRPr="00400746">
              <w:rPr>
                <w:rFonts w:cs="Arial"/>
                <w:sz w:val="20"/>
                <w:szCs w:val="20"/>
              </w:rPr>
              <w:t>9 19 204 02 60 4</w:t>
            </w:r>
          </w:p>
        </w:tc>
        <w:tc>
          <w:tcPr>
            <w:tcW w:w="643" w:type="dxa"/>
            <w:shd w:val="clear" w:color="auto" w:fill="auto"/>
            <w:vAlign w:val="center"/>
          </w:tcPr>
          <w:p w14:paraId="32164C0D" w14:textId="77777777" w:rsidR="009B5197" w:rsidRPr="00400746" w:rsidRDefault="009B5197" w:rsidP="00BF2782">
            <w:pPr>
              <w:spacing w:line="240" w:lineRule="auto"/>
              <w:ind w:firstLine="0"/>
              <w:jc w:val="center"/>
              <w:rPr>
                <w:rFonts w:cs="Arial"/>
                <w:sz w:val="20"/>
                <w:szCs w:val="20"/>
              </w:rPr>
            </w:pPr>
            <w:r w:rsidRPr="00400746">
              <w:rPr>
                <w:rFonts w:cs="Arial"/>
                <w:sz w:val="20"/>
                <w:szCs w:val="20"/>
              </w:rPr>
              <w:t>4</w:t>
            </w:r>
          </w:p>
        </w:tc>
        <w:tc>
          <w:tcPr>
            <w:tcW w:w="709" w:type="dxa"/>
            <w:shd w:val="clear" w:color="auto" w:fill="auto"/>
            <w:vAlign w:val="center"/>
          </w:tcPr>
          <w:p w14:paraId="1C706BDC" w14:textId="77777777" w:rsidR="009B5197" w:rsidRPr="00400746" w:rsidRDefault="009B5197" w:rsidP="00BF2782">
            <w:pPr>
              <w:spacing w:line="240" w:lineRule="auto"/>
              <w:ind w:firstLine="0"/>
              <w:jc w:val="center"/>
              <w:rPr>
                <w:rFonts w:cs="Arial"/>
                <w:sz w:val="20"/>
                <w:szCs w:val="20"/>
              </w:rPr>
            </w:pPr>
            <w:r w:rsidRPr="00400746">
              <w:rPr>
                <w:rFonts w:cs="Arial"/>
                <w:sz w:val="20"/>
                <w:szCs w:val="20"/>
              </w:rPr>
              <w:t>-*</w:t>
            </w:r>
          </w:p>
        </w:tc>
        <w:tc>
          <w:tcPr>
            <w:tcW w:w="1559" w:type="dxa"/>
            <w:shd w:val="clear" w:color="auto" w:fill="auto"/>
            <w:vAlign w:val="center"/>
          </w:tcPr>
          <w:p w14:paraId="1FE6A84C" w14:textId="77777777" w:rsidR="009B5197" w:rsidRPr="002300ED" w:rsidRDefault="009B5197" w:rsidP="00BF2782">
            <w:pPr>
              <w:suppressAutoHyphens/>
              <w:spacing w:line="240" w:lineRule="auto"/>
              <w:ind w:firstLine="0"/>
              <w:jc w:val="left"/>
              <w:rPr>
                <w:rFonts w:eastAsia="Times New Roman" w:cs="Arial"/>
                <w:sz w:val="20"/>
                <w:szCs w:val="20"/>
                <w:highlight w:val="lightGray"/>
                <w:lang w:eastAsia="ru-RU"/>
              </w:rPr>
            </w:pPr>
            <w:r w:rsidRPr="002300ED">
              <w:rPr>
                <w:rFonts w:eastAsia="Times New Roman" w:cs="Arial"/>
                <w:sz w:val="20"/>
                <w:szCs w:val="20"/>
                <w:lang w:eastAsia="ru-RU"/>
              </w:rPr>
              <w:t>Изделия из волокон</w:t>
            </w:r>
          </w:p>
        </w:tc>
        <w:tc>
          <w:tcPr>
            <w:tcW w:w="1276" w:type="dxa"/>
            <w:shd w:val="clear" w:color="auto" w:fill="auto"/>
            <w:vAlign w:val="center"/>
          </w:tcPr>
          <w:p w14:paraId="35DD8F56" w14:textId="357B21CF" w:rsidR="009B5197" w:rsidRPr="002300ED" w:rsidRDefault="00607821" w:rsidP="00BF2782">
            <w:pPr>
              <w:spacing w:line="240" w:lineRule="auto"/>
              <w:ind w:firstLine="0"/>
              <w:jc w:val="center"/>
              <w:rPr>
                <w:rFonts w:cs="Arial"/>
                <w:sz w:val="20"/>
                <w:szCs w:val="20"/>
              </w:rPr>
            </w:pPr>
            <w:r>
              <w:rPr>
                <w:rFonts w:cs="Arial"/>
                <w:sz w:val="20"/>
                <w:szCs w:val="20"/>
              </w:rPr>
              <w:t>0,657</w:t>
            </w:r>
          </w:p>
        </w:tc>
        <w:tc>
          <w:tcPr>
            <w:tcW w:w="851" w:type="dxa"/>
            <w:shd w:val="clear" w:color="auto" w:fill="auto"/>
            <w:vAlign w:val="center"/>
          </w:tcPr>
          <w:p w14:paraId="0FD0A080" w14:textId="77777777" w:rsidR="009B5197" w:rsidRPr="002300ED" w:rsidRDefault="009B5197" w:rsidP="00BF2782">
            <w:pPr>
              <w:spacing w:line="240" w:lineRule="auto"/>
              <w:ind w:firstLine="0"/>
              <w:jc w:val="center"/>
              <w:rPr>
                <w:rFonts w:cs="Arial"/>
                <w:sz w:val="20"/>
                <w:szCs w:val="20"/>
              </w:rPr>
            </w:pPr>
            <w:r w:rsidRPr="002300ED">
              <w:rPr>
                <w:rFonts w:cs="Arial"/>
                <w:sz w:val="20"/>
                <w:szCs w:val="20"/>
              </w:rPr>
              <w:t>до 11 мес.</w:t>
            </w:r>
          </w:p>
        </w:tc>
        <w:tc>
          <w:tcPr>
            <w:tcW w:w="2268" w:type="dxa"/>
            <w:shd w:val="clear" w:color="auto" w:fill="auto"/>
            <w:vAlign w:val="center"/>
          </w:tcPr>
          <w:p w14:paraId="51AA0233" w14:textId="21B9BCEF" w:rsidR="009B5197" w:rsidRPr="002300ED" w:rsidRDefault="009B5197" w:rsidP="002300ED">
            <w:pPr>
              <w:spacing w:line="240" w:lineRule="auto"/>
              <w:ind w:left="-57" w:right="-57" w:firstLine="49"/>
              <w:jc w:val="center"/>
              <w:rPr>
                <w:rFonts w:cs="Arial"/>
                <w:sz w:val="20"/>
                <w:szCs w:val="20"/>
              </w:rPr>
            </w:pPr>
            <w:r w:rsidRPr="002300ED">
              <w:rPr>
                <w:rFonts w:cs="Arial"/>
                <w:sz w:val="20"/>
                <w:szCs w:val="20"/>
              </w:rPr>
              <w:t>Закрытый металлич</w:t>
            </w:r>
            <w:r w:rsidRPr="002300ED">
              <w:rPr>
                <w:rFonts w:cs="Arial"/>
                <w:sz w:val="20"/>
                <w:szCs w:val="20"/>
              </w:rPr>
              <w:t>е</w:t>
            </w:r>
            <w:r w:rsidRPr="002300ED">
              <w:rPr>
                <w:rFonts w:cs="Arial"/>
                <w:sz w:val="20"/>
                <w:szCs w:val="20"/>
              </w:rPr>
              <w:t>ский ящик</w:t>
            </w:r>
          </w:p>
        </w:tc>
        <w:tc>
          <w:tcPr>
            <w:tcW w:w="1275" w:type="dxa"/>
            <w:shd w:val="clear" w:color="auto" w:fill="auto"/>
            <w:vAlign w:val="center"/>
          </w:tcPr>
          <w:p w14:paraId="0223451C" w14:textId="77777777" w:rsidR="009B5197" w:rsidRPr="002300ED" w:rsidRDefault="009B5197" w:rsidP="002300ED">
            <w:pPr>
              <w:spacing w:line="240" w:lineRule="auto"/>
              <w:ind w:firstLine="0"/>
              <w:jc w:val="center"/>
              <w:rPr>
                <w:sz w:val="20"/>
                <w:szCs w:val="20"/>
              </w:rPr>
            </w:pPr>
            <w:r w:rsidRPr="002300ED">
              <w:rPr>
                <w:rFonts w:cs="Arial"/>
                <w:sz w:val="20"/>
                <w:szCs w:val="20"/>
              </w:rPr>
              <w:t>Сбор, транспорт</w:t>
            </w:r>
            <w:r w:rsidRPr="002300ED">
              <w:rPr>
                <w:rFonts w:cs="Arial"/>
                <w:sz w:val="20"/>
                <w:szCs w:val="20"/>
              </w:rPr>
              <w:t>и</w:t>
            </w:r>
            <w:r w:rsidRPr="002300ED">
              <w:rPr>
                <w:rFonts w:cs="Arial"/>
                <w:sz w:val="20"/>
                <w:szCs w:val="20"/>
              </w:rPr>
              <w:t>рование, обезвреж</w:t>
            </w:r>
            <w:r w:rsidRPr="002300ED">
              <w:rPr>
                <w:rFonts w:cs="Arial"/>
                <w:sz w:val="20"/>
                <w:szCs w:val="20"/>
              </w:rPr>
              <w:t>и</w:t>
            </w:r>
            <w:r w:rsidRPr="002300ED">
              <w:rPr>
                <w:rFonts w:cs="Arial"/>
                <w:sz w:val="20"/>
                <w:szCs w:val="20"/>
              </w:rPr>
              <w:t>вание</w:t>
            </w:r>
          </w:p>
        </w:tc>
        <w:tc>
          <w:tcPr>
            <w:tcW w:w="1518" w:type="dxa"/>
            <w:shd w:val="clear" w:color="auto" w:fill="auto"/>
            <w:vAlign w:val="center"/>
          </w:tcPr>
          <w:p w14:paraId="1E1EE9D6" w14:textId="77777777" w:rsidR="009B5197" w:rsidRPr="002300ED" w:rsidRDefault="009B5197" w:rsidP="002300ED">
            <w:pPr>
              <w:spacing w:line="240" w:lineRule="auto"/>
              <w:ind w:firstLine="0"/>
              <w:jc w:val="center"/>
              <w:rPr>
                <w:rFonts w:cs="Arial"/>
                <w:sz w:val="20"/>
                <w:szCs w:val="20"/>
              </w:rPr>
            </w:pPr>
            <w:r w:rsidRPr="002300ED">
              <w:rPr>
                <w:rFonts w:cs="Arial"/>
                <w:sz w:val="20"/>
                <w:szCs w:val="20"/>
              </w:rPr>
              <w:t xml:space="preserve">ООО «Ротекс-с, лицензия </w:t>
            </w:r>
            <w:r w:rsidRPr="002300ED">
              <w:rPr>
                <w:rFonts w:cs="Arial"/>
                <w:sz w:val="20"/>
                <w:szCs w:val="20"/>
              </w:rPr>
              <w:br/>
              <w:t>№(24)-1138-СТБ от 17.08.2016 г.</w:t>
            </w:r>
          </w:p>
        </w:tc>
      </w:tr>
      <w:tr w:rsidR="009B5197" w:rsidRPr="00214C56" w14:paraId="4E13A07C" w14:textId="77777777" w:rsidTr="009B5197">
        <w:trPr>
          <w:cantSplit/>
          <w:trHeight w:val="20"/>
        </w:trPr>
        <w:tc>
          <w:tcPr>
            <w:tcW w:w="2949" w:type="dxa"/>
            <w:shd w:val="clear" w:color="auto" w:fill="auto"/>
            <w:vAlign w:val="center"/>
          </w:tcPr>
          <w:p w14:paraId="730E1EE8" w14:textId="77777777" w:rsidR="009B5197" w:rsidRPr="00400746" w:rsidRDefault="009B5197" w:rsidP="00BF2782">
            <w:pPr>
              <w:spacing w:line="240" w:lineRule="auto"/>
              <w:ind w:left="12" w:right="24" w:firstLine="0"/>
              <w:jc w:val="left"/>
              <w:rPr>
                <w:rFonts w:cs="Arial"/>
                <w:sz w:val="20"/>
                <w:szCs w:val="20"/>
              </w:rPr>
            </w:pPr>
            <w:r w:rsidRPr="00400746">
              <w:rPr>
                <w:rFonts w:cs="Arial"/>
                <w:sz w:val="20"/>
                <w:szCs w:val="20"/>
              </w:rPr>
              <w:lastRenderedPageBreak/>
              <w:t>Отходы полипропиленовой тары незагрязненной</w:t>
            </w:r>
          </w:p>
        </w:tc>
        <w:tc>
          <w:tcPr>
            <w:tcW w:w="1766" w:type="dxa"/>
            <w:shd w:val="clear" w:color="auto" w:fill="auto"/>
            <w:vAlign w:val="center"/>
          </w:tcPr>
          <w:p w14:paraId="7FC4A276" w14:textId="77777777" w:rsidR="009B5197" w:rsidRPr="00400746" w:rsidRDefault="009B5197" w:rsidP="00BF2782">
            <w:pPr>
              <w:spacing w:line="240" w:lineRule="auto"/>
              <w:ind w:firstLine="0"/>
              <w:jc w:val="center"/>
              <w:rPr>
                <w:rFonts w:cs="Arial"/>
                <w:sz w:val="20"/>
                <w:szCs w:val="20"/>
              </w:rPr>
            </w:pPr>
            <w:r w:rsidRPr="00400746">
              <w:rPr>
                <w:rFonts w:cs="Arial"/>
                <w:sz w:val="20"/>
                <w:szCs w:val="20"/>
              </w:rPr>
              <w:t>4 34 120 04 51 5</w:t>
            </w:r>
          </w:p>
        </w:tc>
        <w:tc>
          <w:tcPr>
            <w:tcW w:w="643" w:type="dxa"/>
            <w:shd w:val="clear" w:color="auto" w:fill="auto"/>
            <w:vAlign w:val="center"/>
          </w:tcPr>
          <w:p w14:paraId="3599968F" w14:textId="77777777" w:rsidR="009B5197" w:rsidRPr="00400746" w:rsidRDefault="009B5197" w:rsidP="00BF2782">
            <w:pPr>
              <w:spacing w:line="240" w:lineRule="auto"/>
              <w:ind w:firstLine="0"/>
              <w:jc w:val="center"/>
              <w:rPr>
                <w:rFonts w:cs="Arial"/>
                <w:sz w:val="20"/>
                <w:szCs w:val="20"/>
              </w:rPr>
            </w:pPr>
            <w:r w:rsidRPr="00400746">
              <w:rPr>
                <w:rFonts w:cs="Arial"/>
                <w:sz w:val="20"/>
                <w:szCs w:val="20"/>
              </w:rPr>
              <w:t>5</w:t>
            </w:r>
          </w:p>
        </w:tc>
        <w:tc>
          <w:tcPr>
            <w:tcW w:w="709" w:type="dxa"/>
            <w:shd w:val="clear" w:color="auto" w:fill="auto"/>
            <w:vAlign w:val="center"/>
          </w:tcPr>
          <w:p w14:paraId="6031B201" w14:textId="77777777" w:rsidR="009B5197" w:rsidRPr="00400746" w:rsidRDefault="009B5197" w:rsidP="00BF2782">
            <w:pPr>
              <w:spacing w:line="240" w:lineRule="auto"/>
              <w:ind w:firstLine="0"/>
              <w:jc w:val="center"/>
              <w:rPr>
                <w:rFonts w:cs="Arial"/>
                <w:sz w:val="20"/>
                <w:szCs w:val="20"/>
                <w:lang w:val="en-US"/>
              </w:rPr>
            </w:pPr>
            <w:r w:rsidRPr="00400746">
              <w:rPr>
                <w:rFonts w:cs="Arial"/>
                <w:sz w:val="20"/>
                <w:szCs w:val="20"/>
                <w:lang w:val="en-US"/>
              </w:rPr>
              <w:t>4</w:t>
            </w:r>
          </w:p>
        </w:tc>
        <w:tc>
          <w:tcPr>
            <w:tcW w:w="1559" w:type="dxa"/>
            <w:shd w:val="clear" w:color="auto" w:fill="auto"/>
            <w:vAlign w:val="center"/>
          </w:tcPr>
          <w:p w14:paraId="6D86CA32" w14:textId="77777777" w:rsidR="009B5197" w:rsidRPr="002300ED" w:rsidRDefault="009B5197" w:rsidP="00BF2782">
            <w:pPr>
              <w:suppressAutoHyphens/>
              <w:spacing w:line="240" w:lineRule="auto"/>
              <w:ind w:firstLine="0"/>
              <w:jc w:val="left"/>
              <w:rPr>
                <w:rFonts w:cs="Arial"/>
                <w:sz w:val="20"/>
                <w:szCs w:val="20"/>
              </w:rPr>
            </w:pPr>
            <w:r w:rsidRPr="002300ED">
              <w:rPr>
                <w:rFonts w:cs="Arial"/>
                <w:sz w:val="20"/>
                <w:szCs w:val="20"/>
              </w:rPr>
              <w:t>Прочие формы твердых веществ</w:t>
            </w:r>
          </w:p>
        </w:tc>
        <w:tc>
          <w:tcPr>
            <w:tcW w:w="1276" w:type="dxa"/>
            <w:shd w:val="clear" w:color="auto" w:fill="auto"/>
            <w:vAlign w:val="center"/>
          </w:tcPr>
          <w:p w14:paraId="30773317" w14:textId="7ACB1A61" w:rsidR="009B5197" w:rsidRPr="002300ED" w:rsidRDefault="00607821" w:rsidP="00BF2782">
            <w:pPr>
              <w:spacing w:line="240" w:lineRule="auto"/>
              <w:ind w:firstLine="0"/>
              <w:jc w:val="center"/>
              <w:rPr>
                <w:rFonts w:cs="Arial"/>
                <w:sz w:val="20"/>
                <w:szCs w:val="20"/>
              </w:rPr>
            </w:pPr>
            <w:r>
              <w:rPr>
                <w:rFonts w:cs="Arial"/>
                <w:sz w:val="20"/>
                <w:szCs w:val="20"/>
              </w:rPr>
              <w:t>9,21</w:t>
            </w:r>
          </w:p>
        </w:tc>
        <w:tc>
          <w:tcPr>
            <w:tcW w:w="851" w:type="dxa"/>
            <w:shd w:val="clear" w:color="auto" w:fill="auto"/>
            <w:vAlign w:val="center"/>
          </w:tcPr>
          <w:p w14:paraId="67EFD511" w14:textId="77777777" w:rsidR="009B5197" w:rsidRPr="002300ED" w:rsidRDefault="009B5197" w:rsidP="00BF2782">
            <w:pPr>
              <w:spacing w:line="240" w:lineRule="auto"/>
              <w:ind w:firstLine="0"/>
              <w:jc w:val="center"/>
              <w:rPr>
                <w:rFonts w:cs="Arial"/>
                <w:sz w:val="20"/>
                <w:szCs w:val="20"/>
              </w:rPr>
            </w:pPr>
            <w:r w:rsidRPr="002300ED">
              <w:rPr>
                <w:rFonts w:cs="Arial"/>
                <w:sz w:val="20"/>
                <w:szCs w:val="20"/>
              </w:rPr>
              <w:t>до 11 мес.</w:t>
            </w:r>
          </w:p>
        </w:tc>
        <w:tc>
          <w:tcPr>
            <w:tcW w:w="2268" w:type="dxa"/>
            <w:shd w:val="clear" w:color="auto" w:fill="auto"/>
            <w:vAlign w:val="center"/>
          </w:tcPr>
          <w:p w14:paraId="76CDD39A" w14:textId="77777777" w:rsidR="009B5197" w:rsidRPr="002300ED" w:rsidRDefault="009B5197" w:rsidP="00BF2782">
            <w:pPr>
              <w:spacing w:line="240" w:lineRule="auto"/>
              <w:ind w:firstLine="0"/>
              <w:jc w:val="center"/>
              <w:rPr>
                <w:rFonts w:cs="Arial"/>
                <w:sz w:val="20"/>
                <w:szCs w:val="20"/>
              </w:rPr>
            </w:pPr>
            <w:r w:rsidRPr="002300ED">
              <w:rPr>
                <w:rFonts w:cs="Arial"/>
                <w:sz w:val="20"/>
                <w:szCs w:val="20"/>
              </w:rPr>
              <w:t>В полиэтиленовых мешках</w:t>
            </w:r>
          </w:p>
        </w:tc>
        <w:tc>
          <w:tcPr>
            <w:tcW w:w="1275" w:type="dxa"/>
            <w:shd w:val="clear" w:color="auto" w:fill="auto"/>
            <w:vAlign w:val="center"/>
          </w:tcPr>
          <w:p w14:paraId="513BA066" w14:textId="77777777" w:rsidR="009B5197" w:rsidRPr="002300ED" w:rsidRDefault="009B5197" w:rsidP="00BF2782">
            <w:pPr>
              <w:spacing w:line="240" w:lineRule="auto"/>
              <w:ind w:firstLine="0"/>
              <w:jc w:val="center"/>
              <w:rPr>
                <w:sz w:val="20"/>
                <w:szCs w:val="20"/>
              </w:rPr>
            </w:pPr>
            <w:r w:rsidRPr="002300ED">
              <w:rPr>
                <w:rFonts w:cs="Arial"/>
                <w:sz w:val="20"/>
                <w:szCs w:val="20"/>
              </w:rPr>
              <w:t>Сбор, транспорт</w:t>
            </w:r>
            <w:r w:rsidRPr="002300ED">
              <w:rPr>
                <w:rFonts w:cs="Arial"/>
                <w:sz w:val="20"/>
                <w:szCs w:val="20"/>
              </w:rPr>
              <w:t>и</w:t>
            </w:r>
            <w:r w:rsidRPr="002300ED">
              <w:rPr>
                <w:rFonts w:cs="Arial"/>
                <w:sz w:val="20"/>
                <w:szCs w:val="20"/>
              </w:rPr>
              <w:t>рование, обезвреж</w:t>
            </w:r>
            <w:r w:rsidRPr="002300ED">
              <w:rPr>
                <w:rFonts w:cs="Arial"/>
                <w:sz w:val="20"/>
                <w:szCs w:val="20"/>
              </w:rPr>
              <w:t>и</w:t>
            </w:r>
            <w:r w:rsidRPr="002300ED">
              <w:rPr>
                <w:rFonts w:cs="Arial"/>
                <w:sz w:val="20"/>
                <w:szCs w:val="20"/>
              </w:rPr>
              <w:t>вание</w:t>
            </w:r>
          </w:p>
        </w:tc>
        <w:tc>
          <w:tcPr>
            <w:tcW w:w="1518" w:type="dxa"/>
            <w:shd w:val="clear" w:color="auto" w:fill="auto"/>
            <w:vAlign w:val="center"/>
          </w:tcPr>
          <w:p w14:paraId="778540CB" w14:textId="77777777" w:rsidR="009B5197" w:rsidRPr="002300ED" w:rsidRDefault="009B5197" w:rsidP="00BF2782">
            <w:pPr>
              <w:spacing w:line="240" w:lineRule="auto"/>
              <w:ind w:firstLine="0"/>
              <w:jc w:val="center"/>
              <w:rPr>
                <w:rFonts w:cs="Arial"/>
                <w:sz w:val="20"/>
                <w:szCs w:val="20"/>
              </w:rPr>
            </w:pPr>
            <w:r w:rsidRPr="002300ED">
              <w:rPr>
                <w:rFonts w:cs="Arial"/>
                <w:sz w:val="20"/>
                <w:szCs w:val="20"/>
              </w:rPr>
              <w:t xml:space="preserve">ООО «Ротекс-с, лицензия </w:t>
            </w:r>
            <w:r w:rsidRPr="002300ED">
              <w:rPr>
                <w:rFonts w:cs="Arial"/>
                <w:sz w:val="20"/>
                <w:szCs w:val="20"/>
              </w:rPr>
              <w:br/>
              <w:t>№(24)-1138-СТБ от 17.08.2016 г.</w:t>
            </w:r>
          </w:p>
        </w:tc>
      </w:tr>
      <w:tr w:rsidR="009B5197" w:rsidRPr="00214C56" w14:paraId="07DEA8FA" w14:textId="77777777" w:rsidTr="009B5197">
        <w:trPr>
          <w:cantSplit/>
          <w:trHeight w:val="20"/>
        </w:trPr>
        <w:tc>
          <w:tcPr>
            <w:tcW w:w="2949" w:type="dxa"/>
            <w:shd w:val="clear" w:color="auto" w:fill="auto"/>
            <w:vAlign w:val="center"/>
          </w:tcPr>
          <w:p w14:paraId="62008EE2" w14:textId="77777777" w:rsidR="009B5197" w:rsidRPr="00400746" w:rsidRDefault="009B5197" w:rsidP="00BF2782">
            <w:pPr>
              <w:spacing w:line="240" w:lineRule="auto"/>
              <w:ind w:left="12" w:right="24" w:firstLine="0"/>
              <w:jc w:val="left"/>
              <w:rPr>
                <w:rFonts w:cs="Arial"/>
                <w:sz w:val="20"/>
                <w:szCs w:val="20"/>
              </w:rPr>
            </w:pPr>
            <w:r w:rsidRPr="00400746">
              <w:rPr>
                <w:rFonts w:cs="Arial"/>
                <w:sz w:val="20"/>
                <w:szCs w:val="20"/>
              </w:rPr>
              <w:t>Упаковка из бумаги и/или ка</w:t>
            </w:r>
            <w:r w:rsidRPr="00400746">
              <w:rPr>
                <w:rFonts w:cs="Arial"/>
                <w:sz w:val="20"/>
                <w:szCs w:val="20"/>
              </w:rPr>
              <w:t>р</w:t>
            </w:r>
            <w:r w:rsidRPr="00400746">
              <w:rPr>
                <w:rFonts w:cs="Arial"/>
                <w:sz w:val="20"/>
                <w:szCs w:val="20"/>
              </w:rPr>
              <w:t>тона, загрязненная цементом</w:t>
            </w:r>
          </w:p>
        </w:tc>
        <w:tc>
          <w:tcPr>
            <w:tcW w:w="1766" w:type="dxa"/>
            <w:shd w:val="clear" w:color="auto" w:fill="auto"/>
            <w:vAlign w:val="center"/>
          </w:tcPr>
          <w:p w14:paraId="4A766C23" w14:textId="77777777" w:rsidR="009B5197" w:rsidRPr="00400746" w:rsidRDefault="009B5197" w:rsidP="00BF2782">
            <w:pPr>
              <w:spacing w:line="240" w:lineRule="auto"/>
              <w:ind w:firstLine="0"/>
              <w:jc w:val="center"/>
              <w:rPr>
                <w:rFonts w:cs="Arial"/>
                <w:sz w:val="20"/>
                <w:szCs w:val="20"/>
              </w:rPr>
            </w:pPr>
            <w:r w:rsidRPr="00400746">
              <w:rPr>
                <w:rFonts w:cs="Arial"/>
                <w:sz w:val="20"/>
                <w:szCs w:val="20"/>
              </w:rPr>
              <w:t>4 05 911 35 60 5</w:t>
            </w:r>
          </w:p>
        </w:tc>
        <w:tc>
          <w:tcPr>
            <w:tcW w:w="643" w:type="dxa"/>
            <w:shd w:val="clear" w:color="auto" w:fill="auto"/>
            <w:vAlign w:val="center"/>
          </w:tcPr>
          <w:p w14:paraId="3C1F541B" w14:textId="77777777" w:rsidR="009B5197" w:rsidRPr="00400746" w:rsidRDefault="009B5197" w:rsidP="00BF2782">
            <w:pPr>
              <w:spacing w:line="240" w:lineRule="auto"/>
              <w:ind w:firstLine="0"/>
              <w:jc w:val="center"/>
              <w:rPr>
                <w:rFonts w:cs="Arial"/>
                <w:sz w:val="20"/>
                <w:szCs w:val="20"/>
              </w:rPr>
            </w:pPr>
            <w:r w:rsidRPr="00400746">
              <w:rPr>
                <w:rFonts w:cs="Arial"/>
                <w:sz w:val="20"/>
                <w:szCs w:val="20"/>
              </w:rPr>
              <w:t>5</w:t>
            </w:r>
          </w:p>
        </w:tc>
        <w:tc>
          <w:tcPr>
            <w:tcW w:w="709" w:type="dxa"/>
            <w:shd w:val="clear" w:color="auto" w:fill="auto"/>
            <w:vAlign w:val="center"/>
          </w:tcPr>
          <w:p w14:paraId="18EA5E09" w14:textId="77777777" w:rsidR="009B5197" w:rsidRPr="00400746" w:rsidRDefault="009B5197" w:rsidP="00BF2782">
            <w:pPr>
              <w:spacing w:line="240" w:lineRule="auto"/>
              <w:ind w:firstLine="0"/>
              <w:jc w:val="center"/>
              <w:rPr>
                <w:rFonts w:cs="Arial"/>
                <w:sz w:val="20"/>
                <w:szCs w:val="20"/>
                <w:lang w:val="en-US"/>
              </w:rPr>
            </w:pPr>
            <w:r w:rsidRPr="00400746">
              <w:rPr>
                <w:rFonts w:cs="Arial"/>
                <w:sz w:val="20"/>
                <w:szCs w:val="20"/>
                <w:lang w:val="en-US"/>
              </w:rPr>
              <w:t>4</w:t>
            </w:r>
          </w:p>
        </w:tc>
        <w:tc>
          <w:tcPr>
            <w:tcW w:w="1559" w:type="dxa"/>
            <w:shd w:val="clear" w:color="auto" w:fill="auto"/>
            <w:vAlign w:val="center"/>
          </w:tcPr>
          <w:p w14:paraId="72264B05" w14:textId="77777777" w:rsidR="009B5197" w:rsidRPr="002300ED" w:rsidRDefault="009B5197" w:rsidP="00BF2782">
            <w:pPr>
              <w:suppressAutoHyphens/>
              <w:spacing w:line="240" w:lineRule="auto"/>
              <w:ind w:firstLine="0"/>
              <w:jc w:val="left"/>
              <w:rPr>
                <w:rFonts w:cs="Arial"/>
                <w:sz w:val="20"/>
                <w:szCs w:val="20"/>
              </w:rPr>
            </w:pPr>
            <w:r w:rsidRPr="002300ED">
              <w:rPr>
                <w:rFonts w:cs="Arial"/>
                <w:sz w:val="20"/>
                <w:szCs w:val="20"/>
              </w:rPr>
              <w:t>Прочие формы твердых веществ</w:t>
            </w:r>
          </w:p>
        </w:tc>
        <w:tc>
          <w:tcPr>
            <w:tcW w:w="1276" w:type="dxa"/>
            <w:shd w:val="clear" w:color="auto" w:fill="auto"/>
            <w:vAlign w:val="center"/>
          </w:tcPr>
          <w:p w14:paraId="51E86C90" w14:textId="08384EC8" w:rsidR="009B5197" w:rsidRPr="002300ED" w:rsidRDefault="00607821" w:rsidP="00BF2782">
            <w:pPr>
              <w:spacing w:line="240" w:lineRule="auto"/>
              <w:ind w:firstLine="0"/>
              <w:jc w:val="center"/>
              <w:rPr>
                <w:rFonts w:cs="Arial"/>
                <w:sz w:val="20"/>
                <w:szCs w:val="20"/>
              </w:rPr>
            </w:pPr>
            <w:r>
              <w:rPr>
                <w:rFonts w:cs="Arial"/>
                <w:sz w:val="20"/>
                <w:szCs w:val="20"/>
              </w:rPr>
              <w:t>21,731</w:t>
            </w:r>
          </w:p>
        </w:tc>
        <w:tc>
          <w:tcPr>
            <w:tcW w:w="851" w:type="dxa"/>
            <w:shd w:val="clear" w:color="auto" w:fill="auto"/>
            <w:vAlign w:val="center"/>
          </w:tcPr>
          <w:p w14:paraId="5C99B2C4" w14:textId="77777777" w:rsidR="009B5197" w:rsidRPr="002300ED" w:rsidRDefault="009B5197" w:rsidP="00BF2782">
            <w:pPr>
              <w:spacing w:line="240" w:lineRule="auto"/>
              <w:ind w:firstLine="0"/>
              <w:jc w:val="center"/>
              <w:rPr>
                <w:rFonts w:cs="Arial"/>
                <w:sz w:val="20"/>
                <w:szCs w:val="20"/>
              </w:rPr>
            </w:pPr>
            <w:r w:rsidRPr="002300ED">
              <w:rPr>
                <w:rFonts w:cs="Arial"/>
                <w:sz w:val="20"/>
                <w:szCs w:val="20"/>
              </w:rPr>
              <w:t>до 11 мес.</w:t>
            </w:r>
          </w:p>
        </w:tc>
        <w:tc>
          <w:tcPr>
            <w:tcW w:w="2268" w:type="dxa"/>
            <w:shd w:val="clear" w:color="auto" w:fill="auto"/>
            <w:vAlign w:val="center"/>
          </w:tcPr>
          <w:p w14:paraId="0F6BFCF8" w14:textId="77777777" w:rsidR="009B5197" w:rsidRPr="002300ED" w:rsidRDefault="009B5197" w:rsidP="00BF2782">
            <w:pPr>
              <w:spacing w:line="240" w:lineRule="auto"/>
              <w:ind w:firstLine="0"/>
              <w:jc w:val="center"/>
              <w:rPr>
                <w:rFonts w:cs="Arial"/>
                <w:sz w:val="20"/>
                <w:szCs w:val="20"/>
              </w:rPr>
            </w:pPr>
            <w:r w:rsidRPr="002300ED">
              <w:rPr>
                <w:rFonts w:cs="Arial"/>
                <w:sz w:val="20"/>
                <w:szCs w:val="20"/>
              </w:rPr>
              <w:t>В полиэтиленовых мешках</w:t>
            </w:r>
          </w:p>
        </w:tc>
        <w:tc>
          <w:tcPr>
            <w:tcW w:w="1275" w:type="dxa"/>
            <w:shd w:val="clear" w:color="auto" w:fill="auto"/>
            <w:vAlign w:val="center"/>
          </w:tcPr>
          <w:p w14:paraId="3CD481EC" w14:textId="77777777" w:rsidR="009B5197" w:rsidRPr="002300ED" w:rsidRDefault="009B5197" w:rsidP="00BF2782">
            <w:pPr>
              <w:spacing w:line="240" w:lineRule="auto"/>
              <w:ind w:firstLine="0"/>
              <w:jc w:val="center"/>
              <w:rPr>
                <w:sz w:val="20"/>
                <w:szCs w:val="20"/>
              </w:rPr>
            </w:pPr>
            <w:r w:rsidRPr="002300ED">
              <w:rPr>
                <w:rFonts w:cs="Arial"/>
                <w:sz w:val="20"/>
                <w:szCs w:val="20"/>
              </w:rPr>
              <w:t>Сбор, транспорт</w:t>
            </w:r>
            <w:r w:rsidRPr="002300ED">
              <w:rPr>
                <w:rFonts w:cs="Arial"/>
                <w:sz w:val="20"/>
                <w:szCs w:val="20"/>
              </w:rPr>
              <w:t>и</w:t>
            </w:r>
            <w:r w:rsidRPr="002300ED">
              <w:rPr>
                <w:rFonts w:cs="Arial"/>
                <w:sz w:val="20"/>
                <w:szCs w:val="20"/>
              </w:rPr>
              <w:t>рование, обезвреж</w:t>
            </w:r>
            <w:r w:rsidRPr="002300ED">
              <w:rPr>
                <w:rFonts w:cs="Arial"/>
                <w:sz w:val="20"/>
                <w:szCs w:val="20"/>
              </w:rPr>
              <w:t>и</w:t>
            </w:r>
            <w:r w:rsidRPr="002300ED">
              <w:rPr>
                <w:rFonts w:cs="Arial"/>
                <w:sz w:val="20"/>
                <w:szCs w:val="20"/>
              </w:rPr>
              <w:t>вание</w:t>
            </w:r>
          </w:p>
        </w:tc>
        <w:tc>
          <w:tcPr>
            <w:tcW w:w="1518" w:type="dxa"/>
            <w:shd w:val="clear" w:color="auto" w:fill="auto"/>
            <w:vAlign w:val="center"/>
          </w:tcPr>
          <w:p w14:paraId="3F890DAE" w14:textId="77777777" w:rsidR="009B5197" w:rsidRPr="002300ED" w:rsidRDefault="009B5197" w:rsidP="00BF2782">
            <w:pPr>
              <w:spacing w:line="240" w:lineRule="auto"/>
              <w:ind w:firstLine="0"/>
              <w:jc w:val="center"/>
              <w:rPr>
                <w:rFonts w:cs="Arial"/>
                <w:sz w:val="20"/>
                <w:szCs w:val="20"/>
              </w:rPr>
            </w:pPr>
            <w:r w:rsidRPr="002300ED">
              <w:rPr>
                <w:rFonts w:cs="Arial"/>
                <w:sz w:val="20"/>
                <w:szCs w:val="20"/>
              </w:rPr>
              <w:t xml:space="preserve">ООО «Ротекс-с, лицензия </w:t>
            </w:r>
            <w:r w:rsidRPr="002300ED">
              <w:rPr>
                <w:rFonts w:cs="Arial"/>
                <w:sz w:val="20"/>
                <w:szCs w:val="20"/>
              </w:rPr>
              <w:br/>
              <w:t>№(24)-1138-СТБ от 17.08.2016 г.</w:t>
            </w:r>
          </w:p>
        </w:tc>
      </w:tr>
      <w:tr w:rsidR="009B5197" w:rsidRPr="00214C56" w14:paraId="738A8564" w14:textId="77777777" w:rsidTr="009B5197">
        <w:trPr>
          <w:cantSplit/>
          <w:trHeight w:val="20"/>
        </w:trPr>
        <w:tc>
          <w:tcPr>
            <w:tcW w:w="2949" w:type="dxa"/>
            <w:shd w:val="clear" w:color="auto" w:fill="auto"/>
            <w:vAlign w:val="center"/>
          </w:tcPr>
          <w:p w14:paraId="04052D5B" w14:textId="77777777" w:rsidR="009B5197" w:rsidRPr="00214C56" w:rsidRDefault="009B5197" w:rsidP="00BF2782">
            <w:pPr>
              <w:spacing w:line="240" w:lineRule="auto"/>
              <w:ind w:firstLine="0"/>
              <w:jc w:val="left"/>
              <w:rPr>
                <w:rFonts w:cs="Arial"/>
                <w:sz w:val="20"/>
                <w:szCs w:val="20"/>
              </w:rPr>
            </w:pPr>
            <w:r w:rsidRPr="00214C56">
              <w:rPr>
                <w:rFonts w:cs="Arial"/>
                <w:sz w:val="20"/>
                <w:szCs w:val="20"/>
              </w:rPr>
              <w:t xml:space="preserve">Всего отходов, в </w:t>
            </w:r>
            <w:proofErr w:type="spellStart"/>
            <w:r w:rsidRPr="00214C56">
              <w:rPr>
                <w:rFonts w:cs="Arial"/>
                <w:sz w:val="20"/>
                <w:szCs w:val="20"/>
              </w:rPr>
              <w:t>т.ч</w:t>
            </w:r>
            <w:proofErr w:type="spellEnd"/>
            <w:r w:rsidRPr="00214C56">
              <w:rPr>
                <w:rFonts w:cs="Arial"/>
                <w:sz w:val="20"/>
                <w:szCs w:val="20"/>
              </w:rPr>
              <w:t>.</w:t>
            </w:r>
          </w:p>
        </w:tc>
        <w:tc>
          <w:tcPr>
            <w:tcW w:w="1766" w:type="dxa"/>
            <w:shd w:val="clear" w:color="auto" w:fill="auto"/>
            <w:vAlign w:val="center"/>
          </w:tcPr>
          <w:p w14:paraId="55A9A7D1" w14:textId="77777777" w:rsidR="009B5197" w:rsidRPr="00214C56" w:rsidRDefault="009B5197" w:rsidP="00BF2782">
            <w:pPr>
              <w:spacing w:line="240" w:lineRule="auto"/>
              <w:ind w:firstLine="0"/>
              <w:jc w:val="center"/>
              <w:rPr>
                <w:rFonts w:cs="Arial"/>
                <w:sz w:val="20"/>
                <w:szCs w:val="20"/>
                <w:highlight w:val="yellow"/>
              </w:rPr>
            </w:pPr>
          </w:p>
        </w:tc>
        <w:tc>
          <w:tcPr>
            <w:tcW w:w="643" w:type="dxa"/>
            <w:vAlign w:val="center"/>
          </w:tcPr>
          <w:p w14:paraId="6897D9C3" w14:textId="77777777" w:rsidR="009B5197" w:rsidRPr="00214C56" w:rsidRDefault="009B5197" w:rsidP="00BF2782">
            <w:pPr>
              <w:spacing w:line="240" w:lineRule="auto"/>
              <w:ind w:firstLine="0"/>
              <w:jc w:val="center"/>
              <w:rPr>
                <w:rFonts w:cs="Arial"/>
                <w:sz w:val="20"/>
                <w:szCs w:val="20"/>
                <w:highlight w:val="yellow"/>
              </w:rPr>
            </w:pPr>
          </w:p>
        </w:tc>
        <w:tc>
          <w:tcPr>
            <w:tcW w:w="709" w:type="dxa"/>
            <w:shd w:val="clear" w:color="auto" w:fill="auto"/>
            <w:vAlign w:val="center"/>
          </w:tcPr>
          <w:p w14:paraId="2489E9B4" w14:textId="77777777" w:rsidR="009B5197" w:rsidRPr="00214C56" w:rsidRDefault="009B5197" w:rsidP="00BF2782">
            <w:pPr>
              <w:spacing w:line="240" w:lineRule="auto"/>
              <w:ind w:firstLine="0"/>
              <w:jc w:val="center"/>
              <w:rPr>
                <w:rFonts w:cs="Arial"/>
                <w:sz w:val="20"/>
                <w:szCs w:val="20"/>
                <w:highlight w:val="yellow"/>
              </w:rPr>
            </w:pPr>
          </w:p>
        </w:tc>
        <w:tc>
          <w:tcPr>
            <w:tcW w:w="1559" w:type="dxa"/>
            <w:vAlign w:val="center"/>
          </w:tcPr>
          <w:p w14:paraId="59D76C64" w14:textId="77777777" w:rsidR="009B5197" w:rsidRPr="002300ED" w:rsidRDefault="009B5197" w:rsidP="00BF2782">
            <w:pPr>
              <w:suppressAutoHyphens/>
              <w:spacing w:line="240" w:lineRule="auto"/>
              <w:ind w:firstLine="0"/>
              <w:jc w:val="left"/>
              <w:rPr>
                <w:rFonts w:cs="Arial"/>
                <w:sz w:val="20"/>
                <w:szCs w:val="20"/>
                <w:highlight w:val="yellow"/>
              </w:rPr>
            </w:pPr>
          </w:p>
        </w:tc>
        <w:tc>
          <w:tcPr>
            <w:tcW w:w="1276" w:type="dxa"/>
            <w:shd w:val="clear" w:color="auto" w:fill="auto"/>
          </w:tcPr>
          <w:p w14:paraId="3F552779" w14:textId="475A69E3" w:rsidR="009B5197" w:rsidRPr="002300ED" w:rsidRDefault="00FA1B8A" w:rsidP="00BF2782">
            <w:pPr>
              <w:spacing w:line="240" w:lineRule="auto"/>
              <w:ind w:firstLine="0"/>
              <w:jc w:val="center"/>
              <w:rPr>
                <w:rFonts w:cs="Arial"/>
                <w:sz w:val="20"/>
                <w:szCs w:val="20"/>
              </w:rPr>
            </w:pPr>
            <w:r>
              <w:rPr>
                <w:rFonts w:cs="Arial"/>
                <w:sz w:val="20"/>
                <w:szCs w:val="20"/>
              </w:rPr>
              <w:t>49512,408</w:t>
            </w:r>
          </w:p>
        </w:tc>
        <w:tc>
          <w:tcPr>
            <w:tcW w:w="851" w:type="dxa"/>
            <w:shd w:val="clear" w:color="auto" w:fill="auto"/>
            <w:vAlign w:val="center"/>
          </w:tcPr>
          <w:p w14:paraId="40D82CB7" w14:textId="77777777" w:rsidR="009B5197" w:rsidRPr="002300ED" w:rsidRDefault="009B5197" w:rsidP="00BF2782">
            <w:pPr>
              <w:spacing w:line="240" w:lineRule="auto"/>
              <w:ind w:left="-57" w:right="-57" w:firstLine="0"/>
              <w:jc w:val="center"/>
              <w:rPr>
                <w:rFonts w:cs="Arial"/>
                <w:sz w:val="20"/>
                <w:szCs w:val="20"/>
                <w:highlight w:val="yellow"/>
              </w:rPr>
            </w:pPr>
          </w:p>
        </w:tc>
        <w:tc>
          <w:tcPr>
            <w:tcW w:w="2268" w:type="dxa"/>
            <w:shd w:val="clear" w:color="auto" w:fill="auto"/>
            <w:vAlign w:val="center"/>
          </w:tcPr>
          <w:p w14:paraId="40384791" w14:textId="77777777" w:rsidR="009B5197" w:rsidRPr="002300ED" w:rsidRDefault="009B5197" w:rsidP="00BF2782">
            <w:pPr>
              <w:spacing w:line="240" w:lineRule="auto"/>
              <w:ind w:left="-57" w:right="-57" w:firstLine="0"/>
              <w:jc w:val="center"/>
              <w:rPr>
                <w:rFonts w:cs="Arial"/>
                <w:sz w:val="20"/>
                <w:szCs w:val="20"/>
                <w:highlight w:val="yellow"/>
              </w:rPr>
            </w:pPr>
          </w:p>
        </w:tc>
        <w:tc>
          <w:tcPr>
            <w:tcW w:w="1275" w:type="dxa"/>
            <w:shd w:val="clear" w:color="auto" w:fill="auto"/>
            <w:vAlign w:val="center"/>
          </w:tcPr>
          <w:p w14:paraId="4A1E4C68" w14:textId="77777777" w:rsidR="009B5197" w:rsidRPr="002300ED" w:rsidRDefault="009B5197" w:rsidP="00BF2782">
            <w:pPr>
              <w:spacing w:line="240" w:lineRule="auto"/>
              <w:ind w:firstLine="0"/>
              <w:jc w:val="center"/>
              <w:rPr>
                <w:rFonts w:cs="Arial"/>
                <w:sz w:val="20"/>
                <w:szCs w:val="20"/>
                <w:highlight w:val="yellow"/>
              </w:rPr>
            </w:pPr>
          </w:p>
        </w:tc>
        <w:tc>
          <w:tcPr>
            <w:tcW w:w="1518" w:type="dxa"/>
            <w:shd w:val="clear" w:color="auto" w:fill="auto"/>
            <w:vAlign w:val="center"/>
          </w:tcPr>
          <w:p w14:paraId="07661D9B" w14:textId="77777777" w:rsidR="009B5197" w:rsidRPr="002300ED" w:rsidRDefault="009B5197" w:rsidP="00BF2782">
            <w:pPr>
              <w:spacing w:line="240" w:lineRule="auto"/>
              <w:ind w:firstLine="0"/>
              <w:jc w:val="center"/>
              <w:rPr>
                <w:rFonts w:cs="Arial"/>
                <w:sz w:val="20"/>
                <w:szCs w:val="20"/>
                <w:highlight w:val="yellow"/>
              </w:rPr>
            </w:pPr>
          </w:p>
        </w:tc>
      </w:tr>
      <w:tr w:rsidR="009B5197" w:rsidRPr="00214C56" w14:paraId="3AB2678D" w14:textId="77777777" w:rsidTr="009B5197">
        <w:trPr>
          <w:cantSplit/>
          <w:trHeight w:val="20"/>
        </w:trPr>
        <w:tc>
          <w:tcPr>
            <w:tcW w:w="2949" w:type="dxa"/>
            <w:shd w:val="clear" w:color="auto" w:fill="auto"/>
            <w:vAlign w:val="center"/>
          </w:tcPr>
          <w:p w14:paraId="242C557A" w14:textId="77777777" w:rsidR="009B5197" w:rsidRPr="00214C56" w:rsidRDefault="009B5197" w:rsidP="00BF2782">
            <w:pPr>
              <w:spacing w:line="240" w:lineRule="auto"/>
              <w:ind w:firstLine="0"/>
              <w:jc w:val="left"/>
              <w:rPr>
                <w:rFonts w:cs="Arial"/>
                <w:sz w:val="20"/>
                <w:szCs w:val="20"/>
              </w:rPr>
            </w:pPr>
            <w:r w:rsidRPr="00214C56">
              <w:rPr>
                <w:rFonts w:cs="Arial"/>
                <w:sz w:val="20"/>
                <w:szCs w:val="20"/>
              </w:rPr>
              <w:t>4 класса опасности</w:t>
            </w:r>
          </w:p>
        </w:tc>
        <w:tc>
          <w:tcPr>
            <w:tcW w:w="1766" w:type="dxa"/>
            <w:shd w:val="clear" w:color="auto" w:fill="auto"/>
            <w:vAlign w:val="center"/>
          </w:tcPr>
          <w:p w14:paraId="53D7DE72" w14:textId="77777777" w:rsidR="009B5197" w:rsidRPr="00214C56" w:rsidRDefault="009B5197" w:rsidP="00BF2782">
            <w:pPr>
              <w:spacing w:line="240" w:lineRule="auto"/>
              <w:ind w:firstLine="0"/>
              <w:jc w:val="center"/>
              <w:rPr>
                <w:rFonts w:cs="Arial"/>
                <w:sz w:val="20"/>
                <w:szCs w:val="20"/>
                <w:highlight w:val="yellow"/>
              </w:rPr>
            </w:pPr>
          </w:p>
        </w:tc>
        <w:tc>
          <w:tcPr>
            <w:tcW w:w="643" w:type="dxa"/>
            <w:vAlign w:val="center"/>
          </w:tcPr>
          <w:p w14:paraId="1B7D8CF0" w14:textId="77777777" w:rsidR="009B5197" w:rsidRPr="00214C56" w:rsidRDefault="009B5197" w:rsidP="00BF2782">
            <w:pPr>
              <w:spacing w:line="240" w:lineRule="auto"/>
              <w:ind w:firstLine="0"/>
              <w:jc w:val="center"/>
              <w:rPr>
                <w:rFonts w:cs="Arial"/>
                <w:sz w:val="20"/>
                <w:szCs w:val="20"/>
                <w:highlight w:val="yellow"/>
              </w:rPr>
            </w:pPr>
          </w:p>
        </w:tc>
        <w:tc>
          <w:tcPr>
            <w:tcW w:w="709" w:type="dxa"/>
            <w:shd w:val="clear" w:color="auto" w:fill="auto"/>
            <w:vAlign w:val="center"/>
          </w:tcPr>
          <w:p w14:paraId="3A949EA4" w14:textId="77777777" w:rsidR="009B5197" w:rsidRPr="00214C56" w:rsidRDefault="009B5197" w:rsidP="00BF2782">
            <w:pPr>
              <w:spacing w:line="240" w:lineRule="auto"/>
              <w:ind w:firstLine="0"/>
              <w:jc w:val="center"/>
              <w:rPr>
                <w:rFonts w:cs="Arial"/>
                <w:sz w:val="20"/>
                <w:szCs w:val="20"/>
                <w:highlight w:val="yellow"/>
              </w:rPr>
            </w:pPr>
          </w:p>
        </w:tc>
        <w:tc>
          <w:tcPr>
            <w:tcW w:w="1559" w:type="dxa"/>
            <w:vAlign w:val="center"/>
          </w:tcPr>
          <w:p w14:paraId="7296D00B" w14:textId="77777777" w:rsidR="009B5197" w:rsidRPr="002300ED" w:rsidRDefault="009B5197" w:rsidP="00BF2782">
            <w:pPr>
              <w:suppressAutoHyphens/>
              <w:spacing w:line="240" w:lineRule="auto"/>
              <w:ind w:firstLine="0"/>
              <w:jc w:val="left"/>
              <w:rPr>
                <w:rFonts w:cs="Arial"/>
                <w:sz w:val="20"/>
                <w:szCs w:val="20"/>
                <w:highlight w:val="yellow"/>
              </w:rPr>
            </w:pPr>
          </w:p>
        </w:tc>
        <w:tc>
          <w:tcPr>
            <w:tcW w:w="1276" w:type="dxa"/>
            <w:shd w:val="clear" w:color="auto" w:fill="auto"/>
          </w:tcPr>
          <w:p w14:paraId="19CAEDE2" w14:textId="61B4057E" w:rsidR="009B5197" w:rsidRPr="002300ED" w:rsidRDefault="00FA1B8A" w:rsidP="00BF2782">
            <w:pPr>
              <w:spacing w:line="240" w:lineRule="auto"/>
              <w:ind w:firstLine="0"/>
              <w:jc w:val="center"/>
              <w:rPr>
                <w:rFonts w:cs="Arial"/>
                <w:sz w:val="20"/>
                <w:szCs w:val="20"/>
              </w:rPr>
            </w:pPr>
            <w:r>
              <w:rPr>
                <w:rFonts w:cs="Arial"/>
                <w:sz w:val="20"/>
                <w:szCs w:val="20"/>
              </w:rPr>
              <w:t>49481,467</w:t>
            </w:r>
          </w:p>
        </w:tc>
        <w:tc>
          <w:tcPr>
            <w:tcW w:w="851" w:type="dxa"/>
            <w:shd w:val="clear" w:color="auto" w:fill="auto"/>
            <w:vAlign w:val="center"/>
          </w:tcPr>
          <w:p w14:paraId="1914BB70" w14:textId="77777777" w:rsidR="009B5197" w:rsidRPr="002300ED" w:rsidRDefault="009B5197" w:rsidP="00BF2782">
            <w:pPr>
              <w:spacing w:line="240" w:lineRule="auto"/>
              <w:ind w:left="-57" w:right="-57" w:firstLine="0"/>
              <w:jc w:val="center"/>
              <w:rPr>
                <w:rFonts w:cs="Arial"/>
                <w:sz w:val="20"/>
                <w:szCs w:val="20"/>
              </w:rPr>
            </w:pPr>
          </w:p>
        </w:tc>
        <w:tc>
          <w:tcPr>
            <w:tcW w:w="2268" w:type="dxa"/>
            <w:shd w:val="clear" w:color="auto" w:fill="auto"/>
            <w:vAlign w:val="center"/>
          </w:tcPr>
          <w:p w14:paraId="4B678457" w14:textId="77777777" w:rsidR="009B5197" w:rsidRPr="002300ED" w:rsidRDefault="009B5197" w:rsidP="00BF2782">
            <w:pPr>
              <w:spacing w:line="240" w:lineRule="auto"/>
              <w:ind w:left="-57" w:right="-57" w:firstLine="0"/>
              <w:jc w:val="center"/>
              <w:rPr>
                <w:rFonts w:cs="Arial"/>
                <w:sz w:val="20"/>
                <w:szCs w:val="20"/>
              </w:rPr>
            </w:pPr>
          </w:p>
        </w:tc>
        <w:tc>
          <w:tcPr>
            <w:tcW w:w="1275" w:type="dxa"/>
            <w:shd w:val="clear" w:color="auto" w:fill="auto"/>
            <w:vAlign w:val="center"/>
          </w:tcPr>
          <w:p w14:paraId="5D4CD07A" w14:textId="77777777" w:rsidR="009B5197" w:rsidRPr="002300ED" w:rsidRDefault="009B5197" w:rsidP="00BF2782">
            <w:pPr>
              <w:spacing w:line="240" w:lineRule="auto"/>
              <w:ind w:firstLine="0"/>
              <w:jc w:val="center"/>
              <w:rPr>
                <w:rFonts w:cs="Arial"/>
                <w:sz w:val="20"/>
                <w:szCs w:val="20"/>
                <w:highlight w:val="yellow"/>
              </w:rPr>
            </w:pPr>
          </w:p>
        </w:tc>
        <w:tc>
          <w:tcPr>
            <w:tcW w:w="1518" w:type="dxa"/>
            <w:shd w:val="clear" w:color="auto" w:fill="auto"/>
            <w:vAlign w:val="center"/>
          </w:tcPr>
          <w:p w14:paraId="66E6AE1C" w14:textId="77777777" w:rsidR="009B5197" w:rsidRPr="002300ED" w:rsidRDefault="009B5197" w:rsidP="00BF2782">
            <w:pPr>
              <w:spacing w:line="240" w:lineRule="auto"/>
              <w:ind w:firstLine="0"/>
              <w:jc w:val="center"/>
              <w:rPr>
                <w:rFonts w:cs="Arial"/>
                <w:sz w:val="20"/>
                <w:szCs w:val="20"/>
                <w:highlight w:val="yellow"/>
              </w:rPr>
            </w:pPr>
          </w:p>
        </w:tc>
      </w:tr>
      <w:tr w:rsidR="009B5197" w:rsidRPr="00214C56" w14:paraId="21B5FB37" w14:textId="77777777" w:rsidTr="009B5197">
        <w:trPr>
          <w:cantSplit/>
          <w:trHeight w:val="20"/>
        </w:trPr>
        <w:tc>
          <w:tcPr>
            <w:tcW w:w="2949" w:type="dxa"/>
            <w:shd w:val="clear" w:color="auto" w:fill="auto"/>
            <w:vAlign w:val="center"/>
          </w:tcPr>
          <w:p w14:paraId="693B5DF8" w14:textId="77777777" w:rsidR="009B5197" w:rsidRPr="00214C56" w:rsidRDefault="009B5197" w:rsidP="00BF2782">
            <w:pPr>
              <w:spacing w:line="240" w:lineRule="auto"/>
              <w:ind w:firstLine="0"/>
              <w:jc w:val="left"/>
              <w:rPr>
                <w:rFonts w:cs="Arial"/>
                <w:sz w:val="20"/>
                <w:szCs w:val="20"/>
              </w:rPr>
            </w:pPr>
            <w:r w:rsidRPr="00214C56">
              <w:rPr>
                <w:rFonts w:cs="Arial"/>
                <w:sz w:val="20"/>
                <w:szCs w:val="20"/>
              </w:rPr>
              <w:t>5 класса опасности</w:t>
            </w:r>
          </w:p>
        </w:tc>
        <w:tc>
          <w:tcPr>
            <w:tcW w:w="1766" w:type="dxa"/>
            <w:shd w:val="clear" w:color="auto" w:fill="auto"/>
            <w:vAlign w:val="center"/>
          </w:tcPr>
          <w:p w14:paraId="2590D374" w14:textId="77777777" w:rsidR="009B5197" w:rsidRPr="00214C56" w:rsidRDefault="009B5197" w:rsidP="00BF2782">
            <w:pPr>
              <w:spacing w:line="240" w:lineRule="auto"/>
              <w:ind w:firstLine="0"/>
              <w:jc w:val="center"/>
              <w:rPr>
                <w:rFonts w:cs="Arial"/>
                <w:sz w:val="20"/>
                <w:szCs w:val="20"/>
                <w:highlight w:val="yellow"/>
              </w:rPr>
            </w:pPr>
          </w:p>
        </w:tc>
        <w:tc>
          <w:tcPr>
            <w:tcW w:w="643" w:type="dxa"/>
            <w:vAlign w:val="center"/>
          </w:tcPr>
          <w:p w14:paraId="400CD33F" w14:textId="77777777" w:rsidR="009B5197" w:rsidRPr="00214C56" w:rsidRDefault="009B5197" w:rsidP="00BF2782">
            <w:pPr>
              <w:spacing w:line="240" w:lineRule="auto"/>
              <w:ind w:firstLine="0"/>
              <w:jc w:val="center"/>
              <w:rPr>
                <w:rFonts w:cs="Arial"/>
                <w:sz w:val="20"/>
                <w:szCs w:val="20"/>
                <w:highlight w:val="yellow"/>
              </w:rPr>
            </w:pPr>
          </w:p>
        </w:tc>
        <w:tc>
          <w:tcPr>
            <w:tcW w:w="709" w:type="dxa"/>
            <w:shd w:val="clear" w:color="auto" w:fill="auto"/>
            <w:vAlign w:val="center"/>
          </w:tcPr>
          <w:p w14:paraId="4710E404" w14:textId="77777777" w:rsidR="009B5197" w:rsidRPr="00214C56" w:rsidRDefault="009B5197" w:rsidP="00BF2782">
            <w:pPr>
              <w:spacing w:line="240" w:lineRule="auto"/>
              <w:ind w:firstLine="0"/>
              <w:jc w:val="center"/>
              <w:rPr>
                <w:rFonts w:cs="Arial"/>
                <w:sz w:val="20"/>
                <w:szCs w:val="20"/>
                <w:highlight w:val="yellow"/>
              </w:rPr>
            </w:pPr>
          </w:p>
        </w:tc>
        <w:tc>
          <w:tcPr>
            <w:tcW w:w="1559" w:type="dxa"/>
            <w:vAlign w:val="center"/>
          </w:tcPr>
          <w:p w14:paraId="6E0835E8" w14:textId="77777777" w:rsidR="009B5197" w:rsidRPr="002300ED" w:rsidRDefault="009B5197" w:rsidP="00BF2782">
            <w:pPr>
              <w:suppressAutoHyphens/>
              <w:spacing w:line="240" w:lineRule="auto"/>
              <w:ind w:firstLine="0"/>
              <w:jc w:val="left"/>
              <w:rPr>
                <w:rFonts w:cs="Arial"/>
                <w:sz w:val="20"/>
                <w:szCs w:val="20"/>
                <w:highlight w:val="yellow"/>
              </w:rPr>
            </w:pPr>
          </w:p>
        </w:tc>
        <w:tc>
          <w:tcPr>
            <w:tcW w:w="1276" w:type="dxa"/>
            <w:shd w:val="clear" w:color="auto" w:fill="auto"/>
            <w:vAlign w:val="center"/>
          </w:tcPr>
          <w:p w14:paraId="0F1BEF48" w14:textId="762ED607" w:rsidR="009B5197" w:rsidRPr="002300ED" w:rsidRDefault="0052785F" w:rsidP="00BF2782">
            <w:pPr>
              <w:spacing w:line="240" w:lineRule="auto"/>
              <w:ind w:firstLine="0"/>
              <w:jc w:val="center"/>
              <w:rPr>
                <w:rFonts w:cs="Arial"/>
                <w:sz w:val="20"/>
                <w:szCs w:val="20"/>
              </w:rPr>
            </w:pPr>
            <w:r>
              <w:rPr>
                <w:rFonts w:cs="Arial"/>
                <w:sz w:val="20"/>
                <w:szCs w:val="20"/>
              </w:rPr>
              <w:t>30,941</w:t>
            </w:r>
          </w:p>
        </w:tc>
        <w:tc>
          <w:tcPr>
            <w:tcW w:w="851" w:type="dxa"/>
            <w:shd w:val="clear" w:color="auto" w:fill="auto"/>
            <w:vAlign w:val="center"/>
          </w:tcPr>
          <w:p w14:paraId="3DB748C4" w14:textId="77777777" w:rsidR="009B5197" w:rsidRPr="002300ED" w:rsidRDefault="009B5197" w:rsidP="00BF2782">
            <w:pPr>
              <w:spacing w:line="240" w:lineRule="auto"/>
              <w:ind w:left="-57" w:right="-57" w:firstLine="0"/>
              <w:jc w:val="center"/>
              <w:rPr>
                <w:rFonts w:cs="Arial"/>
                <w:sz w:val="20"/>
                <w:szCs w:val="20"/>
                <w:highlight w:val="yellow"/>
              </w:rPr>
            </w:pPr>
          </w:p>
        </w:tc>
        <w:tc>
          <w:tcPr>
            <w:tcW w:w="2268" w:type="dxa"/>
            <w:shd w:val="clear" w:color="auto" w:fill="auto"/>
            <w:vAlign w:val="center"/>
          </w:tcPr>
          <w:p w14:paraId="3B6F561A" w14:textId="77777777" w:rsidR="009B5197" w:rsidRPr="002300ED" w:rsidRDefault="009B5197" w:rsidP="00BF2782">
            <w:pPr>
              <w:spacing w:line="240" w:lineRule="auto"/>
              <w:ind w:left="-57" w:right="-57" w:firstLine="0"/>
              <w:jc w:val="center"/>
              <w:rPr>
                <w:rFonts w:cs="Arial"/>
                <w:sz w:val="20"/>
                <w:szCs w:val="20"/>
                <w:highlight w:val="yellow"/>
              </w:rPr>
            </w:pPr>
          </w:p>
        </w:tc>
        <w:tc>
          <w:tcPr>
            <w:tcW w:w="1275" w:type="dxa"/>
            <w:shd w:val="clear" w:color="auto" w:fill="auto"/>
            <w:vAlign w:val="center"/>
          </w:tcPr>
          <w:p w14:paraId="3947078D" w14:textId="77777777" w:rsidR="009B5197" w:rsidRPr="002300ED" w:rsidRDefault="009B5197" w:rsidP="00BF2782">
            <w:pPr>
              <w:spacing w:line="240" w:lineRule="auto"/>
              <w:ind w:firstLine="0"/>
              <w:jc w:val="center"/>
              <w:rPr>
                <w:rFonts w:cs="Arial"/>
                <w:sz w:val="20"/>
                <w:szCs w:val="20"/>
                <w:highlight w:val="yellow"/>
              </w:rPr>
            </w:pPr>
          </w:p>
        </w:tc>
        <w:tc>
          <w:tcPr>
            <w:tcW w:w="1518" w:type="dxa"/>
            <w:shd w:val="clear" w:color="auto" w:fill="auto"/>
            <w:vAlign w:val="center"/>
          </w:tcPr>
          <w:p w14:paraId="74F97979" w14:textId="77777777" w:rsidR="009B5197" w:rsidRPr="002300ED" w:rsidRDefault="009B5197" w:rsidP="00BF2782">
            <w:pPr>
              <w:spacing w:line="240" w:lineRule="auto"/>
              <w:ind w:firstLine="0"/>
              <w:jc w:val="center"/>
              <w:rPr>
                <w:rFonts w:cs="Arial"/>
                <w:sz w:val="20"/>
                <w:szCs w:val="20"/>
                <w:highlight w:val="yellow"/>
              </w:rPr>
            </w:pPr>
          </w:p>
        </w:tc>
      </w:tr>
    </w:tbl>
    <w:p w14:paraId="201720AD" w14:textId="77777777" w:rsidR="002721AD" w:rsidRPr="0072744F" w:rsidRDefault="002721AD" w:rsidP="002721AD">
      <w:pPr>
        <w:spacing w:before="220"/>
        <w:rPr>
          <w:b/>
          <w:bCs/>
          <w:sz w:val="20"/>
          <w:szCs w:val="20"/>
          <w:highlight w:val="lightGray"/>
        </w:rPr>
      </w:pPr>
    </w:p>
    <w:p w14:paraId="6F19AEB1" w14:textId="7FA1F405" w:rsidR="00350028" w:rsidRPr="0072744F" w:rsidRDefault="00350028">
      <w:pPr>
        <w:spacing w:line="240" w:lineRule="auto"/>
        <w:ind w:firstLine="0"/>
        <w:jc w:val="left"/>
        <w:rPr>
          <w:highlight w:val="lightGray"/>
        </w:rPr>
      </w:pPr>
      <w:r w:rsidRPr="0072744F">
        <w:rPr>
          <w:highlight w:val="lightGray"/>
        </w:rPr>
        <w:br w:type="page"/>
      </w:r>
    </w:p>
    <w:p w14:paraId="1ED1A08E" w14:textId="77777777" w:rsidR="00350028" w:rsidRPr="0072744F" w:rsidRDefault="00350028" w:rsidP="001830CA">
      <w:pPr>
        <w:rPr>
          <w:highlight w:val="lightGray"/>
        </w:rPr>
        <w:sectPr w:rsidR="00350028" w:rsidRPr="0072744F" w:rsidSect="002C228E">
          <w:headerReference w:type="default" r:id="rId44"/>
          <w:footerReference w:type="default" r:id="rId45"/>
          <w:pgSz w:w="16838" w:h="11906" w:orient="landscape"/>
          <w:pgMar w:top="1668" w:right="1985" w:bottom="1701" w:left="1134" w:header="284" w:footer="284" w:gutter="0"/>
          <w:cols w:space="708"/>
          <w:docGrid w:linePitch="360"/>
        </w:sectPr>
      </w:pPr>
    </w:p>
    <w:p w14:paraId="363E5695" w14:textId="4F2B5DE8" w:rsidR="00232A90" w:rsidRPr="0072744F" w:rsidRDefault="00232A90" w:rsidP="00340087">
      <w:pPr>
        <w:pStyle w:val="2"/>
        <w:spacing w:line="312" w:lineRule="auto"/>
        <w:ind w:left="1146"/>
      </w:pPr>
      <w:bookmarkStart w:id="290" w:name="_Toc504730027"/>
      <w:r w:rsidRPr="0072744F">
        <w:lastRenderedPageBreak/>
        <w:t>Воздействие на растительный и животный мир</w:t>
      </w:r>
      <w:bookmarkEnd w:id="290"/>
    </w:p>
    <w:p w14:paraId="7265F5B5" w14:textId="021A16C0" w:rsidR="00BD059F" w:rsidRDefault="00BD059F" w:rsidP="00BD059F">
      <w:bookmarkStart w:id="291" w:name="_Toc490733394"/>
      <w:r>
        <w:t>На момент начала проведения строительно-монтажных работ и работ по утилиз</w:t>
      </w:r>
      <w:r>
        <w:t>а</w:t>
      </w:r>
      <w:r>
        <w:t>ции бурового шлама кустовые площадки, на которых располагаются шламовые амбары будут отсыпаны. Степень и масштабы воздействия на растительность, животный мир и почвы рассмотрены и учтены в рамках договоров по инженерной подготовке кустовых площадок. На проектную документацию имеются п</w:t>
      </w:r>
      <w:r w:rsidR="00105F42">
        <w:t xml:space="preserve">оложительные заключения ГГЭ </w:t>
      </w:r>
      <w:r w:rsidR="00105F42">
        <w:br/>
        <w:t>№№</w:t>
      </w:r>
      <w:r>
        <w:t>350-16/КРЭ-2914/03 от 28.11.2016 г., 089-16/КРЭ-2747/03 от 28.03.2016 г.</w:t>
      </w:r>
      <w:r w:rsidR="00105F42">
        <w:t xml:space="preserve"> (прилож</w:t>
      </w:r>
      <w:r w:rsidR="00105F42">
        <w:t>е</w:t>
      </w:r>
      <w:r w:rsidR="00105F42">
        <w:t>ние Н)</w:t>
      </w:r>
      <w:r>
        <w:t xml:space="preserve"> и согласования Министерства природных ресурсов и экологии Красноярского края, которые представлены в приложении К.</w:t>
      </w:r>
    </w:p>
    <w:p w14:paraId="5AD07AF5" w14:textId="77777777" w:rsidR="00BD059F" w:rsidRDefault="00BD059F" w:rsidP="0077239F"/>
    <w:p w14:paraId="3F5C8091" w14:textId="19D3202B" w:rsidR="0077239F" w:rsidRPr="0072744F" w:rsidRDefault="0077239F" w:rsidP="0077239F"/>
    <w:p w14:paraId="61D04F5B" w14:textId="0EC41D44" w:rsidR="008C3629" w:rsidRPr="0072744F" w:rsidRDefault="00232A90" w:rsidP="00156CCF">
      <w:pPr>
        <w:pStyle w:val="1"/>
        <w:spacing w:line="360" w:lineRule="auto"/>
      </w:pPr>
      <w:bookmarkStart w:id="292" w:name="_Toc378860986"/>
      <w:bookmarkStart w:id="293" w:name="_Toc380675519"/>
      <w:bookmarkStart w:id="294" w:name="_Toc504730028"/>
      <w:bookmarkEnd w:id="238"/>
      <w:bookmarkEnd w:id="291"/>
      <w:r w:rsidRPr="0072744F">
        <w:lastRenderedPageBreak/>
        <w:t>Социальная среда и последствия намечаемой деятельности</w:t>
      </w:r>
      <w:bookmarkStart w:id="295" w:name="_Toc368413125"/>
      <w:bookmarkStart w:id="296" w:name="_Toc340755203"/>
      <w:bookmarkEnd w:id="294"/>
    </w:p>
    <w:p w14:paraId="35048E43" w14:textId="77777777" w:rsidR="00723E55" w:rsidRPr="0072744F" w:rsidRDefault="00723E55" w:rsidP="00156CCF">
      <w:r w:rsidRPr="0072744F">
        <w:t>Таймырский Долгано-Ненецкий муниципальный район занимает территорию пол</w:t>
      </w:r>
      <w:r w:rsidRPr="0072744F">
        <w:t>у</w:t>
      </w:r>
      <w:r w:rsidRPr="0072744F">
        <w:t>острова Таймыр - самого северного в Азии, ряд арктических островов, северную часть Среднесибирского плоскогорья и является сухопутной территорией Арктической зоны Российской Федерации. Площадь муниципального района во внешних границах соста</w:t>
      </w:r>
      <w:r w:rsidRPr="0072744F">
        <w:t>в</w:t>
      </w:r>
      <w:r w:rsidRPr="0072744F">
        <w:t>ляет 879,9 тыс. кв. км - 37,2% территории Красноярского края.</w:t>
      </w:r>
    </w:p>
    <w:p w14:paraId="0AD26AD2" w14:textId="5A27C447" w:rsidR="00723E55" w:rsidRPr="0072744F" w:rsidRDefault="00723E55" w:rsidP="00156CCF">
      <w:r w:rsidRPr="0072744F">
        <w:t>В структуре земельного фонда преобладают 4 категории земель: земли сельскох</w:t>
      </w:r>
      <w:r w:rsidRPr="0072744F">
        <w:t>о</w:t>
      </w:r>
      <w:r w:rsidRPr="0072744F">
        <w:t>зяйственного наз</w:t>
      </w:r>
      <w:r w:rsidR="006E6A38" w:rsidRPr="0072744F">
        <w:t>начения (35,</w:t>
      </w:r>
      <w:r w:rsidRPr="0072744F">
        <w:t xml:space="preserve">51 %), земли особо охраняемых территорий и объектов </w:t>
      </w:r>
      <w:r w:rsidR="006E6A38" w:rsidRPr="0072744F">
        <w:br/>
        <w:t>(8,31 %), земли лесного фонда (25,80 %) и земли запаса (30,</w:t>
      </w:r>
      <w:r w:rsidRPr="0072744F">
        <w:t>34 %). Менее 1 % приходится на земли населённых пунктов, энергетики, промышленности, обороны и транспорта.</w:t>
      </w:r>
    </w:p>
    <w:p w14:paraId="2F60D7FD" w14:textId="77777777" w:rsidR="00723E55" w:rsidRPr="0072744F" w:rsidRDefault="00723E55" w:rsidP="00156CCF">
      <w:r w:rsidRPr="0072744F">
        <w:t>На территории муниципального района расположены 27 населенных пунктов. Центр муниципального района – город Дудинка, который является морским и речным портом.</w:t>
      </w:r>
    </w:p>
    <w:p w14:paraId="2B918F26" w14:textId="283DA4AB" w:rsidR="00723E55" w:rsidRPr="0072744F" w:rsidRDefault="009324EA" w:rsidP="00156CCF">
      <w:pPr>
        <w:pStyle w:val="2"/>
        <w:spacing w:line="360" w:lineRule="auto"/>
      </w:pPr>
      <w:bookmarkStart w:id="297" w:name="_Toc444265579"/>
      <w:bookmarkStart w:id="298" w:name="_Toc504730029"/>
      <w:r w:rsidRPr="0072744F">
        <w:t>Социально-экономическая ситуация и социальная сфера</w:t>
      </w:r>
      <w:bookmarkEnd w:id="297"/>
      <w:bookmarkEnd w:id="298"/>
    </w:p>
    <w:p w14:paraId="16E47EF6" w14:textId="42A1B6A7" w:rsidR="00723E55" w:rsidRPr="0072744F" w:rsidRDefault="00723E55" w:rsidP="00156CCF">
      <w:r w:rsidRPr="0072744F">
        <w:t>Численность постоянного населения муниципального района по состоянию на 01.01.2016 составила 32 871 человек.</w:t>
      </w:r>
      <w:r w:rsidRPr="0072744F">
        <w:rPr>
          <w:rFonts w:eastAsia="Times New Roman" w:cs="Arial"/>
          <w:sz w:val="28"/>
          <w:szCs w:val="28"/>
          <w:lang w:eastAsia="ru-RU"/>
        </w:rPr>
        <w:t xml:space="preserve"> </w:t>
      </w:r>
      <w:r w:rsidRPr="0072744F">
        <w:rPr>
          <w:lang w:eastAsia="ru-RU"/>
        </w:rPr>
        <w:t xml:space="preserve">Численность коренных малочисленных народов Севера по результатам Всероссийской переписи населения 2010 года  составила 10 132 человека  или 29,5% от общей численности населения по состоянию на 01.01.2011, из них: долганы - 5 393 человека, ненцы - 3 494 человека, нганасаны - 747 человек, </w:t>
      </w:r>
      <w:r w:rsidR="006E6A38" w:rsidRPr="0072744F">
        <w:rPr>
          <w:lang w:eastAsia="ru-RU"/>
        </w:rPr>
        <w:br/>
      </w:r>
      <w:r w:rsidRPr="0072744F">
        <w:rPr>
          <w:lang w:eastAsia="ru-RU"/>
        </w:rPr>
        <w:t xml:space="preserve">эвенки - 266 человек, </w:t>
      </w:r>
      <w:proofErr w:type="spellStart"/>
      <w:r w:rsidRPr="0072744F">
        <w:rPr>
          <w:lang w:eastAsia="ru-RU"/>
        </w:rPr>
        <w:t>энцы</w:t>
      </w:r>
      <w:proofErr w:type="spellEnd"/>
      <w:r w:rsidRPr="0072744F">
        <w:rPr>
          <w:lang w:eastAsia="ru-RU"/>
        </w:rPr>
        <w:t xml:space="preserve"> - 204 человека, кеты – 19 человек, селькупы – 9 человек. Плотность населения муниципального района составила 0,04 человека на 1 кв. км.</w:t>
      </w:r>
    </w:p>
    <w:p w14:paraId="56E753B2" w14:textId="77777777" w:rsidR="00723E55" w:rsidRPr="0072744F" w:rsidRDefault="00723E55" w:rsidP="00156CCF">
      <w:r w:rsidRPr="0072744F">
        <w:t>На 01.04.2016 среднесписочная численность работающих на территории 13 388 человек. Наибольшая (2 715 человек) численность работающих в сфере транспорта и связи, на втором месте сфера образования (2 338 человек), операции с недвижимым имуществом, аренда и предоставление услуг (1 955 человек) – на третьем. В сфере д</w:t>
      </w:r>
      <w:r w:rsidRPr="0072744F">
        <w:t>о</w:t>
      </w:r>
      <w:r w:rsidRPr="0072744F">
        <w:t>бычи полезных ископаемых занято 393 человека. Общая численность пенсионеров с</w:t>
      </w:r>
      <w:r w:rsidRPr="0072744F">
        <w:t>о</w:t>
      </w:r>
      <w:r w:rsidRPr="0072744F">
        <w:t>ставляет 8 782 человека, из них работающих – 3 701 человек, не работающих – 5 081 ч</w:t>
      </w:r>
      <w:r w:rsidRPr="0072744F">
        <w:t>е</w:t>
      </w:r>
      <w:r w:rsidRPr="0072744F">
        <w:t>ловек. Уровень безработицы по состоянию на 01.04.2016 г. составил 1,7%.</w:t>
      </w:r>
    </w:p>
    <w:p w14:paraId="0382B394" w14:textId="50E8FCDC" w:rsidR="00723E55" w:rsidRPr="0072744F" w:rsidRDefault="00723E55" w:rsidP="00156CCF">
      <w:r w:rsidRPr="0072744F">
        <w:t xml:space="preserve">Среднемесячная заработная плата работающего по данным на 01.04.2016 г. – </w:t>
      </w:r>
      <w:r w:rsidR="006E6A38" w:rsidRPr="0072744F">
        <w:br/>
      </w:r>
      <w:r w:rsidRPr="0072744F">
        <w:t>59 235,5 руб. Объем отгруженных товаров собственного производства, выполнено работ и услуг собственными силами на 4 645 734 тыс. руб.</w:t>
      </w:r>
    </w:p>
    <w:p w14:paraId="482FD50F" w14:textId="77777777" w:rsidR="00723E55" w:rsidRPr="0072744F" w:rsidRDefault="00723E55" w:rsidP="00723E55">
      <w:pPr>
        <w:rPr>
          <w:lang w:eastAsia="ru-RU"/>
        </w:rPr>
      </w:pPr>
      <w:r w:rsidRPr="0072744F">
        <w:rPr>
          <w:lang w:eastAsia="ru-RU"/>
        </w:rPr>
        <w:lastRenderedPageBreak/>
        <w:t>В целях обеспечения жизнедеятельности населения муниципального района, а также учреждений социальной сферы, реализуется комплекс мер по осуществлению с</w:t>
      </w:r>
      <w:r w:rsidRPr="0072744F">
        <w:rPr>
          <w:lang w:eastAsia="ru-RU"/>
        </w:rPr>
        <w:t>е</w:t>
      </w:r>
      <w:r w:rsidRPr="0072744F">
        <w:rPr>
          <w:lang w:eastAsia="ru-RU"/>
        </w:rPr>
        <w:t>верного завоза топливно-энергетических ресурсов.</w:t>
      </w:r>
    </w:p>
    <w:p w14:paraId="6E0D854D" w14:textId="77777777" w:rsidR="00723E55" w:rsidRPr="0072744F" w:rsidRDefault="00723E55" w:rsidP="00723E55">
      <w:pPr>
        <w:rPr>
          <w:lang w:eastAsia="ru-RU"/>
        </w:rPr>
      </w:pPr>
      <w:r w:rsidRPr="0072744F">
        <w:rPr>
          <w:lang w:eastAsia="ru-RU"/>
        </w:rPr>
        <w:t>Общая потребность в каменном угле поселений муниципального района в отоп</w:t>
      </w:r>
      <w:r w:rsidRPr="0072744F">
        <w:rPr>
          <w:lang w:eastAsia="ru-RU"/>
        </w:rPr>
        <w:t>и</w:t>
      </w:r>
      <w:r w:rsidRPr="0072744F">
        <w:rPr>
          <w:lang w:eastAsia="ru-RU"/>
        </w:rPr>
        <w:t>тельный период 2016-2017 годы составляет 29 992 тонн, в том числе:</w:t>
      </w:r>
    </w:p>
    <w:p w14:paraId="17BFC78C" w14:textId="77777777" w:rsidR="00723E55" w:rsidRPr="0072744F" w:rsidRDefault="00723E55" w:rsidP="00723E55">
      <w:pPr>
        <w:pStyle w:val="a"/>
        <w:rPr>
          <w:lang w:eastAsia="ru-RU"/>
        </w:rPr>
      </w:pPr>
      <w:r w:rsidRPr="0072744F">
        <w:rPr>
          <w:lang w:eastAsia="ru-RU"/>
        </w:rPr>
        <w:t>населения – 21 028 тонн;</w:t>
      </w:r>
    </w:p>
    <w:p w14:paraId="335700FB" w14:textId="77777777" w:rsidR="00723E55" w:rsidRPr="0072744F" w:rsidRDefault="00723E55" w:rsidP="00723E55">
      <w:pPr>
        <w:pStyle w:val="a"/>
        <w:rPr>
          <w:lang w:eastAsia="ru-RU"/>
        </w:rPr>
      </w:pPr>
      <w:r w:rsidRPr="0072744F">
        <w:rPr>
          <w:lang w:eastAsia="ru-RU"/>
        </w:rPr>
        <w:t>учреждений образования – 6 985 тонн;</w:t>
      </w:r>
    </w:p>
    <w:p w14:paraId="2BCD5CB9" w14:textId="77777777" w:rsidR="00723E55" w:rsidRPr="0072744F" w:rsidRDefault="00723E55" w:rsidP="00723E55">
      <w:pPr>
        <w:pStyle w:val="a"/>
        <w:rPr>
          <w:lang w:eastAsia="ru-RU"/>
        </w:rPr>
      </w:pPr>
      <w:r w:rsidRPr="0072744F">
        <w:rPr>
          <w:lang w:eastAsia="ru-RU"/>
        </w:rPr>
        <w:t>администраций поселений муниципального района (административные здания и учреждения культуры) – 1 979 тонн.</w:t>
      </w:r>
    </w:p>
    <w:p w14:paraId="006B0040" w14:textId="77777777" w:rsidR="00723E55" w:rsidRPr="0072744F" w:rsidRDefault="00723E55" w:rsidP="00723E55">
      <w:pPr>
        <w:rPr>
          <w:lang w:eastAsia="ru-RU"/>
        </w:rPr>
      </w:pPr>
      <w:r w:rsidRPr="0072744F">
        <w:rPr>
          <w:lang w:eastAsia="ru-RU"/>
        </w:rPr>
        <w:t xml:space="preserve">Потребность в керосине осветительном, поставляемом для лиц из числа коренных малочисленных народов Севера, осуществляющих традиционные виды хозяйственной деятельности, на 2016-2017 годы составляет – 81,92 </w:t>
      </w:r>
      <w:proofErr w:type="spellStart"/>
      <w:r w:rsidRPr="0072744F">
        <w:rPr>
          <w:lang w:eastAsia="ru-RU"/>
        </w:rPr>
        <w:t>тн</w:t>
      </w:r>
      <w:proofErr w:type="spellEnd"/>
      <w:r w:rsidRPr="0072744F">
        <w:rPr>
          <w:lang w:eastAsia="ru-RU"/>
        </w:rPr>
        <w:t>.</w:t>
      </w:r>
    </w:p>
    <w:p w14:paraId="23F53EF7" w14:textId="77777777" w:rsidR="00723E55" w:rsidRPr="0072744F" w:rsidRDefault="00723E55" w:rsidP="00723E55">
      <w:r w:rsidRPr="0072744F">
        <w:t>Основными видами деятельности сельских и промысловых хозяйств на террит</w:t>
      </w:r>
      <w:r w:rsidRPr="0072744F">
        <w:t>о</w:t>
      </w:r>
      <w:r w:rsidRPr="0072744F">
        <w:t>рии муниципального района являются оленеводство, рыболовство и охотничий пром</w:t>
      </w:r>
      <w:r w:rsidRPr="0072744F">
        <w:t>ы</w:t>
      </w:r>
      <w:r w:rsidRPr="0072744F">
        <w:t>сел, которые относятся к традиционным видам хозяйственной деятельности коренных малочисленных народов Севера.</w:t>
      </w:r>
    </w:p>
    <w:p w14:paraId="127D478D" w14:textId="153955BF" w:rsidR="00723E55" w:rsidRPr="0072744F" w:rsidRDefault="00723E55" w:rsidP="00156CCF">
      <w:r w:rsidRPr="0072744F">
        <w:t>Домашним северным оленеводством занимаются на территории сельских посел</w:t>
      </w:r>
      <w:r w:rsidRPr="0072744F">
        <w:t>е</w:t>
      </w:r>
      <w:r w:rsidRPr="0072744F">
        <w:t>ний Хатанга, Караул и городского поселения Дудинка. По состоянию на 01.01.2016 пог</w:t>
      </w:r>
      <w:r w:rsidRPr="0072744F">
        <w:t>о</w:t>
      </w:r>
      <w:r w:rsidRPr="0072744F">
        <w:t>ловье оленей составило 112 932 головы, что на 9,2% больше уровня прошлого года</w:t>
      </w:r>
      <w:r w:rsidR="006E6A38" w:rsidRPr="0072744F">
        <w:br/>
      </w:r>
      <w:r w:rsidRPr="0072744F">
        <w:t xml:space="preserve"> (103 404 головы).</w:t>
      </w:r>
    </w:p>
    <w:p w14:paraId="6B2EA594" w14:textId="539B4159" w:rsidR="00723E55" w:rsidRPr="0072744F" w:rsidRDefault="00723E55" w:rsidP="00156CCF">
      <w:r w:rsidRPr="0072744F">
        <w:t>Кроме основных видов традиционного хозяйствования на территории муниципал</w:t>
      </w:r>
      <w:r w:rsidRPr="0072744F">
        <w:t>ь</w:t>
      </w:r>
      <w:r w:rsidRPr="0072744F">
        <w:t xml:space="preserve">ного района развивается свиноводство. Данная </w:t>
      </w:r>
      <w:proofErr w:type="spellStart"/>
      <w:r w:rsidRPr="0072744F">
        <w:t>подотрасль</w:t>
      </w:r>
      <w:proofErr w:type="spellEnd"/>
      <w:r w:rsidRPr="0072744F">
        <w:t xml:space="preserve"> животноводства представл</w:t>
      </w:r>
      <w:r w:rsidRPr="0072744F">
        <w:t>е</w:t>
      </w:r>
      <w:r w:rsidRPr="0072744F">
        <w:t>на единственным индивидуальным предпринимателем (</w:t>
      </w:r>
      <w:proofErr w:type="spellStart"/>
      <w:r w:rsidRPr="0072744F">
        <w:t>Фученко</w:t>
      </w:r>
      <w:proofErr w:type="spellEnd"/>
      <w:r w:rsidRPr="0072744F">
        <w:t xml:space="preserve"> Н.М.), осуществляющим свою деятельность по разведению свиней и реализации продукции свиноводства на те</w:t>
      </w:r>
      <w:r w:rsidRPr="0072744F">
        <w:t>р</w:t>
      </w:r>
      <w:r w:rsidRPr="0072744F">
        <w:t xml:space="preserve">ритории города Дудинки. По состоянию на 01.04.2016 поголовье свиней составило </w:t>
      </w:r>
      <w:r w:rsidR="006E6A38" w:rsidRPr="0072744F">
        <w:br/>
      </w:r>
      <w:r w:rsidRPr="0072744F">
        <w:t>220 голов, что на 0,9% меньше уровня прошлого года.</w:t>
      </w:r>
    </w:p>
    <w:p w14:paraId="77930D8B" w14:textId="77777777" w:rsidR="00723E55" w:rsidRPr="0072744F" w:rsidRDefault="00723E55" w:rsidP="00156CCF">
      <w:r w:rsidRPr="0072744F">
        <w:t>По состоянию на 01.01.2016 в Реестр субъектов агропромышленного комплекса Красноярского края включены 18 сельскохозяйственных товаропроизводителей муниц</w:t>
      </w:r>
      <w:r w:rsidRPr="0072744F">
        <w:t>и</w:t>
      </w:r>
      <w:r w:rsidRPr="0072744F">
        <w:t>пального района, что на 3 единицы больше уровня прошлого года:</w:t>
      </w:r>
    </w:p>
    <w:p w14:paraId="5F7B8FF2" w14:textId="77777777" w:rsidR="00723E55" w:rsidRPr="0072744F" w:rsidRDefault="00723E55" w:rsidP="00156CCF">
      <w:pPr>
        <w:pStyle w:val="a"/>
      </w:pPr>
      <w:r w:rsidRPr="0072744F">
        <w:t xml:space="preserve">4 сельскохозяйственных производственных кооператива: в </w:t>
      </w:r>
      <w:proofErr w:type="spellStart"/>
      <w:r w:rsidRPr="0072744F">
        <w:t>с.п</w:t>
      </w:r>
      <w:proofErr w:type="spellEnd"/>
      <w:r w:rsidRPr="0072744F">
        <w:t>. Караул – "Сузун", "Яра-</w:t>
      </w:r>
      <w:proofErr w:type="spellStart"/>
      <w:r w:rsidRPr="0072744F">
        <w:t>Танама</w:t>
      </w:r>
      <w:proofErr w:type="spellEnd"/>
      <w:r w:rsidRPr="0072744F">
        <w:t xml:space="preserve">", "Заря"; в </w:t>
      </w:r>
      <w:proofErr w:type="spellStart"/>
      <w:r w:rsidRPr="0072744F">
        <w:t>с.п</w:t>
      </w:r>
      <w:proofErr w:type="spellEnd"/>
      <w:r w:rsidRPr="0072744F">
        <w:t>. Хатанга – "</w:t>
      </w:r>
      <w:proofErr w:type="spellStart"/>
      <w:r w:rsidRPr="0072744F">
        <w:t>Тундровик</w:t>
      </w:r>
      <w:proofErr w:type="spellEnd"/>
      <w:r w:rsidRPr="0072744F">
        <w:t>".</w:t>
      </w:r>
    </w:p>
    <w:p w14:paraId="224E19E5" w14:textId="77777777" w:rsidR="00723E55" w:rsidRPr="0072744F" w:rsidRDefault="00723E55" w:rsidP="00156CCF">
      <w:pPr>
        <w:pStyle w:val="a"/>
      </w:pPr>
      <w:r w:rsidRPr="0072744F">
        <w:t xml:space="preserve">1 муниципальное унитарное предприятие: </w:t>
      </w:r>
      <w:proofErr w:type="spellStart"/>
      <w:r w:rsidRPr="0072744F">
        <w:t>с.п</w:t>
      </w:r>
      <w:proofErr w:type="spellEnd"/>
      <w:r w:rsidRPr="0072744F">
        <w:t>. Караул - "</w:t>
      </w:r>
      <w:proofErr w:type="spellStart"/>
      <w:r w:rsidRPr="0072744F">
        <w:t>Усть-Енисеец</w:t>
      </w:r>
      <w:proofErr w:type="spellEnd"/>
      <w:r w:rsidRPr="0072744F">
        <w:t>".</w:t>
      </w:r>
    </w:p>
    <w:p w14:paraId="29443E02" w14:textId="77777777" w:rsidR="00723E55" w:rsidRPr="0072744F" w:rsidRDefault="00723E55" w:rsidP="00156CCF">
      <w:pPr>
        <w:pStyle w:val="a"/>
      </w:pPr>
      <w:r w:rsidRPr="0072744F">
        <w:t xml:space="preserve">1 сельскохозяйственный потребительский кооператив: в </w:t>
      </w:r>
      <w:proofErr w:type="spellStart"/>
      <w:r w:rsidRPr="0072744F">
        <w:t>с.п</w:t>
      </w:r>
      <w:proofErr w:type="spellEnd"/>
      <w:r w:rsidRPr="0072744F">
        <w:t>. Хатанга – "</w:t>
      </w:r>
      <w:proofErr w:type="spellStart"/>
      <w:r w:rsidRPr="0072744F">
        <w:t>Кат</w:t>
      </w:r>
      <w:r w:rsidRPr="0072744F">
        <w:t>ы</w:t>
      </w:r>
      <w:r w:rsidRPr="0072744F">
        <w:t>рык</w:t>
      </w:r>
      <w:proofErr w:type="spellEnd"/>
      <w:r w:rsidRPr="0072744F">
        <w:t>".</w:t>
      </w:r>
    </w:p>
    <w:p w14:paraId="3A0BA812" w14:textId="77777777" w:rsidR="00723E55" w:rsidRPr="0072744F" w:rsidRDefault="00723E55" w:rsidP="00156CCF">
      <w:pPr>
        <w:pStyle w:val="a"/>
      </w:pPr>
      <w:r w:rsidRPr="0072744F">
        <w:t xml:space="preserve">1 индивидуальный предприниматель: в г. Дудинка – </w:t>
      </w:r>
      <w:proofErr w:type="spellStart"/>
      <w:r w:rsidRPr="0072744F">
        <w:t>Фученко</w:t>
      </w:r>
      <w:proofErr w:type="spellEnd"/>
      <w:r w:rsidRPr="0072744F">
        <w:t xml:space="preserve"> Н.М.</w:t>
      </w:r>
    </w:p>
    <w:p w14:paraId="6C3B901B" w14:textId="77777777" w:rsidR="00723E55" w:rsidRPr="0072744F" w:rsidRDefault="00723E55" w:rsidP="00156CCF">
      <w:pPr>
        <w:pStyle w:val="a"/>
      </w:pPr>
      <w:r w:rsidRPr="0072744F">
        <w:lastRenderedPageBreak/>
        <w:t>11 индивидуальных предпринимателей – глав крестьянских (фермерских) х</w:t>
      </w:r>
      <w:r w:rsidRPr="0072744F">
        <w:t>о</w:t>
      </w:r>
      <w:r w:rsidRPr="0072744F">
        <w:t xml:space="preserve">зяйств: в г. Дудинка – </w:t>
      </w:r>
      <w:proofErr w:type="spellStart"/>
      <w:r w:rsidRPr="0072744F">
        <w:t>Хлудеев</w:t>
      </w:r>
      <w:proofErr w:type="spellEnd"/>
      <w:r w:rsidRPr="0072744F">
        <w:t xml:space="preserve"> Д.В., </w:t>
      </w:r>
      <w:proofErr w:type="spellStart"/>
      <w:r w:rsidRPr="0072744F">
        <w:t>Провоторов</w:t>
      </w:r>
      <w:proofErr w:type="spellEnd"/>
      <w:r w:rsidRPr="0072744F">
        <w:t xml:space="preserve"> Р.Л., Поротова А.И., Степин А.В.; в </w:t>
      </w:r>
      <w:proofErr w:type="spellStart"/>
      <w:r w:rsidRPr="0072744F">
        <w:t>с.п</w:t>
      </w:r>
      <w:proofErr w:type="spellEnd"/>
      <w:r w:rsidRPr="0072744F">
        <w:t xml:space="preserve">. Караул – </w:t>
      </w:r>
      <w:proofErr w:type="spellStart"/>
      <w:r w:rsidRPr="0072744F">
        <w:t>Сабельфельд</w:t>
      </w:r>
      <w:proofErr w:type="spellEnd"/>
      <w:r w:rsidRPr="0072744F">
        <w:t xml:space="preserve"> Е.В., </w:t>
      </w:r>
      <w:proofErr w:type="spellStart"/>
      <w:r w:rsidRPr="0072744F">
        <w:t>Илькив</w:t>
      </w:r>
      <w:proofErr w:type="spellEnd"/>
      <w:r w:rsidRPr="0072744F">
        <w:t xml:space="preserve"> Л.Б., Щукин Г.К., </w:t>
      </w:r>
      <w:proofErr w:type="spellStart"/>
      <w:r w:rsidRPr="0072744F">
        <w:t>Ядне</w:t>
      </w:r>
      <w:proofErr w:type="spellEnd"/>
      <w:r w:rsidRPr="0072744F">
        <w:t xml:space="preserve"> Г.А., Н</w:t>
      </w:r>
      <w:r w:rsidRPr="0072744F">
        <w:t>и</w:t>
      </w:r>
      <w:r w:rsidRPr="0072744F">
        <w:t xml:space="preserve">кифоров П.Т., </w:t>
      </w:r>
      <w:proofErr w:type="spellStart"/>
      <w:r w:rsidRPr="0072744F">
        <w:t>Тэседо</w:t>
      </w:r>
      <w:proofErr w:type="spellEnd"/>
      <w:r w:rsidRPr="0072744F">
        <w:t xml:space="preserve"> В.Ю., Цыганкова В.А.</w:t>
      </w:r>
    </w:p>
    <w:p w14:paraId="44144648" w14:textId="0626DFAF" w:rsidR="00723E55" w:rsidRPr="0072744F" w:rsidRDefault="00723E55" w:rsidP="00156CCF">
      <w:r w:rsidRPr="0072744F">
        <w:t xml:space="preserve">Услуги по содержанию и ремонту жилищного фонда, а также коммунальные услуги и услуги в сфере электроснабжения на территории муниципального района оказывали </w:t>
      </w:r>
      <w:r w:rsidR="006E6A38" w:rsidRPr="0072744F">
        <w:br/>
      </w:r>
      <w:r w:rsidRPr="0072744F">
        <w:t>10 предприятий жилищно-коммунального хозяйства различных форм собственности.</w:t>
      </w:r>
    </w:p>
    <w:p w14:paraId="58D91657" w14:textId="77777777" w:rsidR="00723E55" w:rsidRPr="0072744F" w:rsidRDefault="00723E55" w:rsidP="00723E55">
      <w:r w:rsidRPr="0072744F">
        <w:t>Транспортная сеть муниципального района представлена водным (морским и ре</w:t>
      </w:r>
      <w:r w:rsidRPr="0072744F">
        <w:t>ч</w:t>
      </w:r>
      <w:r w:rsidRPr="0072744F">
        <w:t>ным), воздушным, железнодорожным и автомобильным транспортом.</w:t>
      </w:r>
    </w:p>
    <w:p w14:paraId="1B3AEDCF" w14:textId="77777777" w:rsidR="00723E55" w:rsidRPr="0072744F" w:rsidRDefault="00723E55" w:rsidP="00723E55">
      <w:r w:rsidRPr="0072744F">
        <w:t xml:space="preserve">Общая протяженность </w:t>
      </w:r>
      <w:proofErr w:type="spellStart"/>
      <w:r w:rsidRPr="0072744F">
        <w:t>внутримуниципальной</w:t>
      </w:r>
      <w:proofErr w:type="spellEnd"/>
      <w:r w:rsidRPr="0072744F">
        <w:t xml:space="preserve"> маршрутной сети водного транспорта на территории муниципального района составляет – 2 935,0 км. На водных путях муниц</w:t>
      </w:r>
      <w:r w:rsidRPr="0072744F">
        <w:t>и</w:t>
      </w:r>
      <w:r w:rsidRPr="0072744F">
        <w:t xml:space="preserve">пального района функционирует три порта в: г. Дудинка, с. Хатанга, </w:t>
      </w:r>
      <w:proofErr w:type="spellStart"/>
      <w:r w:rsidRPr="0072744F">
        <w:t>пгт</w:t>
      </w:r>
      <w:proofErr w:type="spellEnd"/>
      <w:r w:rsidRPr="0072744F">
        <w:t>. Диксон.</w:t>
      </w:r>
    </w:p>
    <w:p w14:paraId="3EC1EEBF" w14:textId="77777777" w:rsidR="00723E55" w:rsidRPr="0072744F" w:rsidRDefault="00723E55" w:rsidP="00723E55">
      <w:r w:rsidRPr="0072744F">
        <w:t>Общая протяженность маршрутной сети пассажирского воздушного транспорта на территории муниципального района составляет 3 011,0 км.</w:t>
      </w:r>
    </w:p>
    <w:p w14:paraId="30F0F958" w14:textId="77777777" w:rsidR="00723E55" w:rsidRPr="0072744F" w:rsidRDefault="00723E55" w:rsidP="00723E55">
      <w:r w:rsidRPr="0072744F">
        <w:t>По состоянию на 01.01.2016 на территории муниципального района функционир</w:t>
      </w:r>
      <w:r w:rsidRPr="0072744F">
        <w:t>о</w:t>
      </w:r>
      <w:r w:rsidRPr="0072744F">
        <w:t>вали:</w:t>
      </w:r>
    </w:p>
    <w:p w14:paraId="279A6449" w14:textId="77777777" w:rsidR="00723E55" w:rsidRPr="0072744F" w:rsidRDefault="00723E55" w:rsidP="00723E55">
      <w:pPr>
        <w:pStyle w:val="a"/>
      </w:pPr>
      <w:r w:rsidRPr="0072744F">
        <w:t>2 аэропорта: "</w:t>
      </w:r>
      <w:proofErr w:type="spellStart"/>
      <w:r w:rsidRPr="0072744F">
        <w:t>Хатанга";"Диксон</w:t>
      </w:r>
      <w:proofErr w:type="spellEnd"/>
      <w:r w:rsidRPr="0072744F">
        <w:t>";</w:t>
      </w:r>
    </w:p>
    <w:p w14:paraId="69060AA6" w14:textId="77777777" w:rsidR="00723E55" w:rsidRPr="0072744F" w:rsidRDefault="00723E55" w:rsidP="00723E55">
      <w:pPr>
        <w:pStyle w:val="a"/>
      </w:pPr>
      <w:r w:rsidRPr="0072744F">
        <w:t>2 посадочные площадки: "Дудинка" (ООО "Аэропорт "Норильск"); "</w:t>
      </w:r>
      <w:proofErr w:type="spellStart"/>
      <w:r w:rsidRPr="0072744F">
        <w:t>Гидропорт</w:t>
      </w:r>
      <w:proofErr w:type="spellEnd"/>
      <w:r w:rsidRPr="0072744F">
        <w:t>" (ООО "Аэропорт "Норильск").</w:t>
      </w:r>
    </w:p>
    <w:p w14:paraId="27D3831C" w14:textId="77777777" w:rsidR="00723E55" w:rsidRPr="0072744F" w:rsidRDefault="00723E55" w:rsidP="00723E55">
      <w:pPr>
        <w:pStyle w:val="a"/>
      </w:pPr>
      <w:r w:rsidRPr="0072744F">
        <w:t xml:space="preserve">16 вертолетных площадок в </w:t>
      </w:r>
      <w:proofErr w:type="spellStart"/>
      <w:r w:rsidRPr="0072744F">
        <w:t>снп</w:t>
      </w:r>
      <w:proofErr w:type="spellEnd"/>
      <w:r w:rsidRPr="0072744F">
        <w:t xml:space="preserve">.: Новая, Хета, </w:t>
      </w:r>
      <w:proofErr w:type="spellStart"/>
      <w:r w:rsidRPr="0072744F">
        <w:t>Катырык</w:t>
      </w:r>
      <w:proofErr w:type="spellEnd"/>
      <w:r w:rsidRPr="0072744F">
        <w:t xml:space="preserve">, Каяк, </w:t>
      </w:r>
      <w:proofErr w:type="spellStart"/>
      <w:r w:rsidRPr="0072744F">
        <w:t>Новорыбная</w:t>
      </w:r>
      <w:proofErr w:type="spellEnd"/>
      <w:r w:rsidRPr="0072744F">
        <w:t xml:space="preserve">, </w:t>
      </w:r>
      <w:proofErr w:type="spellStart"/>
      <w:r w:rsidRPr="0072744F">
        <w:t>Сындасско</w:t>
      </w:r>
      <w:proofErr w:type="spellEnd"/>
      <w:r w:rsidRPr="0072744F">
        <w:t xml:space="preserve">, </w:t>
      </w:r>
      <w:proofErr w:type="spellStart"/>
      <w:r w:rsidRPr="0072744F">
        <w:t>Попигай</w:t>
      </w:r>
      <w:proofErr w:type="spellEnd"/>
      <w:r w:rsidRPr="0072744F">
        <w:t xml:space="preserve">, </w:t>
      </w:r>
      <w:proofErr w:type="spellStart"/>
      <w:r w:rsidRPr="0072744F">
        <w:t>Усть</w:t>
      </w:r>
      <w:proofErr w:type="spellEnd"/>
      <w:r w:rsidRPr="0072744F">
        <w:t xml:space="preserve">-Порт, Носок, </w:t>
      </w:r>
      <w:proofErr w:type="spellStart"/>
      <w:r w:rsidRPr="0072744F">
        <w:t>Байкаловск</w:t>
      </w:r>
      <w:proofErr w:type="spellEnd"/>
      <w:r w:rsidRPr="0072744F">
        <w:t xml:space="preserve">, Воронцово, </w:t>
      </w:r>
      <w:proofErr w:type="spellStart"/>
      <w:r w:rsidRPr="0072744F">
        <w:t>Усть-Авам</w:t>
      </w:r>
      <w:proofErr w:type="spellEnd"/>
      <w:r w:rsidRPr="0072744F">
        <w:t xml:space="preserve">, </w:t>
      </w:r>
      <w:proofErr w:type="spellStart"/>
      <w:r w:rsidRPr="0072744F">
        <w:t>В</w:t>
      </w:r>
      <w:r w:rsidRPr="0072744F">
        <w:t>о</w:t>
      </w:r>
      <w:r w:rsidRPr="0072744F">
        <w:t>лочанка</w:t>
      </w:r>
      <w:proofErr w:type="spellEnd"/>
      <w:r w:rsidRPr="0072744F">
        <w:t xml:space="preserve">, </w:t>
      </w:r>
      <w:proofErr w:type="spellStart"/>
      <w:r w:rsidRPr="0072744F">
        <w:t>Потапово</w:t>
      </w:r>
      <w:proofErr w:type="spellEnd"/>
      <w:r w:rsidRPr="0072744F">
        <w:t xml:space="preserve">, </w:t>
      </w:r>
      <w:proofErr w:type="spellStart"/>
      <w:r w:rsidRPr="0072744F">
        <w:t>Хантайское</w:t>
      </w:r>
      <w:proofErr w:type="spellEnd"/>
      <w:r w:rsidRPr="0072744F">
        <w:t xml:space="preserve"> озеро и с. Караул.</w:t>
      </w:r>
    </w:p>
    <w:p w14:paraId="0C4EC365" w14:textId="77777777" w:rsidR="009128B1" w:rsidRPr="0072744F" w:rsidRDefault="009128B1" w:rsidP="00D51396">
      <w:pPr>
        <w:pStyle w:val="2"/>
        <w:spacing w:line="360" w:lineRule="auto"/>
      </w:pPr>
      <w:bookmarkStart w:id="299" w:name="_Toc404697453"/>
      <w:bookmarkStart w:id="300" w:name="_Toc427604547"/>
      <w:bookmarkStart w:id="301" w:name="_Toc504730030"/>
      <w:r w:rsidRPr="0072744F">
        <w:t>Объекты историко-культурного наследия</w:t>
      </w:r>
      <w:bookmarkEnd w:id="299"/>
      <w:bookmarkEnd w:id="300"/>
      <w:bookmarkEnd w:id="301"/>
    </w:p>
    <w:p w14:paraId="63493636" w14:textId="3C4BEF84" w:rsidR="009128B1" w:rsidRPr="0072744F" w:rsidRDefault="00662781" w:rsidP="009128B1">
      <w:pPr>
        <w:ind w:firstLine="851"/>
        <w:rPr>
          <w:rFonts w:eastAsia="Times New Roman" w:cs="Arial"/>
          <w:lang w:eastAsia="ru-RU"/>
        </w:rPr>
      </w:pPr>
      <w:r w:rsidRPr="0072744F">
        <w:rPr>
          <w:rFonts w:eastAsia="Times New Roman" w:cs="Arial"/>
          <w:lang w:eastAsia="ru-RU"/>
        </w:rPr>
        <w:t>П</w:t>
      </w:r>
      <w:r w:rsidR="009128B1" w:rsidRPr="0072744F">
        <w:rPr>
          <w:rFonts w:eastAsia="Times New Roman" w:cs="Arial"/>
          <w:lang w:eastAsia="ru-RU"/>
        </w:rPr>
        <w:t xml:space="preserve">ри осуществлении хозяйственной деятельности на </w:t>
      </w:r>
      <w:r w:rsidR="003A7462" w:rsidRPr="0072744F">
        <w:rPr>
          <w:rFonts w:eastAsia="Times New Roman" w:cs="Arial"/>
          <w:lang w:eastAsia="ru-RU"/>
        </w:rPr>
        <w:t xml:space="preserve">проектируемой </w:t>
      </w:r>
      <w:r w:rsidR="009128B1" w:rsidRPr="0072744F">
        <w:rPr>
          <w:rFonts w:eastAsia="Times New Roman" w:cs="Arial"/>
          <w:lang w:eastAsia="ru-RU"/>
        </w:rPr>
        <w:t>территории необходимо руководствоваться требованиями ФЗ №73 от 25.06.2002 «Об объектах кул</w:t>
      </w:r>
      <w:r w:rsidR="009128B1" w:rsidRPr="0072744F">
        <w:rPr>
          <w:rFonts w:eastAsia="Times New Roman" w:cs="Arial"/>
          <w:lang w:eastAsia="ru-RU"/>
        </w:rPr>
        <w:t>ь</w:t>
      </w:r>
      <w:r w:rsidR="009128B1" w:rsidRPr="0072744F">
        <w:rPr>
          <w:rFonts w:eastAsia="Times New Roman" w:cs="Arial"/>
          <w:lang w:eastAsia="ru-RU"/>
        </w:rPr>
        <w:t>турного наследия (памятниках истории и культуры) народов Российской Федерации».</w:t>
      </w:r>
    </w:p>
    <w:p w14:paraId="0AB1B380" w14:textId="4C9AFC44" w:rsidR="009128B1" w:rsidRPr="0072744F" w:rsidRDefault="009128B1" w:rsidP="009128B1">
      <w:r w:rsidRPr="0072744F">
        <w:rPr>
          <w:rFonts w:eastAsia="Times New Roman" w:cs="Arial"/>
          <w:lang w:eastAsia="ru-RU"/>
        </w:rPr>
        <w:t xml:space="preserve">При выполнении инженерно-экологических изысканий на </w:t>
      </w:r>
      <w:r w:rsidR="001A4931" w:rsidRPr="0072744F">
        <w:rPr>
          <w:rFonts w:eastAsia="Times New Roman" w:cs="Arial"/>
          <w:lang w:eastAsia="ru-RU"/>
        </w:rPr>
        <w:t>проектируемой</w:t>
      </w:r>
      <w:r w:rsidRPr="0072744F">
        <w:rPr>
          <w:rFonts w:eastAsia="Times New Roman" w:cs="Arial"/>
          <w:lang w:eastAsia="ru-RU"/>
        </w:rPr>
        <w:t xml:space="preserve"> террит</w:t>
      </w:r>
      <w:r w:rsidRPr="0072744F">
        <w:rPr>
          <w:rFonts w:eastAsia="Times New Roman" w:cs="Arial"/>
          <w:lang w:eastAsia="ru-RU"/>
        </w:rPr>
        <w:t>о</w:t>
      </w:r>
      <w:r w:rsidRPr="0072744F">
        <w:rPr>
          <w:rFonts w:eastAsia="Times New Roman" w:cs="Arial"/>
          <w:lang w:eastAsia="ru-RU"/>
        </w:rPr>
        <w:t>рии объектов культурного наследия (памятников истории и культуры) выявлено не было.</w:t>
      </w:r>
    </w:p>
    <w:p w14:paraId="10C33808" w14:textId="6AC67477" w:rsidR="00C6493B" w:rsidRPr="0072744F" w:rsidRDefault="005415D3" w:rsidP="00C6493B">
      <w:pPr>
        <w:pStyle w:val="1"/>
      </w:pPr>
      <w:bookmarkStart w:id="302" w:name="_Toc504730031"/>
      <w:bookmarkEnd w:id="295"/>
      <w:bookmarkEnd w:id="296"/>
      <w:r w:rsidRPr="0072744F">
        <w:lastRenderedPageBreak/>
        <w:t>Программа производственного экологического контроля (мониторинга) за характером изменения всех компонентов экосистемы при строительстве и эксплуатации объекта, а также при авариях</w:t>
      </w:r>
      <w:bookmarkEnd w:id="302"/>
    </w:p>
    <w:p w14:paraId="4E6B7BAA" w14:textId="06BDA911" w:rsidR="00A9435F" w:rsidRPr="0072744F" w:rsidRDefault="00AA0423" w:rsidP="00A9435F">
      <w:pPr>
        <w:pStyle w:val="2"/>
        <w:ind w:left="1571"/>
      </w:pPr>
      <w:bookmarkStart w:id="303" w:name="_Toc504730032"/>
      <w:r w:rsidRPr="0072744F">
        <w:t>Задачи и объекты мониторинга</w:t>
      </w:r>
      <w:bookmarkEnd w:id="303"/>
    </w:p>
    <w:p w14:paraId="37AF93A8" w14:textId="77777777" w:rsidR="00785BD6" w:rsidRPr="0072744F" w:rsidRDefault="00785BD6" w:rsidP="00644250">
      <w:pPr>
        <w:tabs>
          <w:tab w:val="left" w:pos="900"/>
        </w:tabs>
        <w:spacing w:line="372" w:lineRule="auto"/>
        <w:rPr>
          <w:rFonts w:cs="Arial"/>
        </w:rPr>
      </w:pPr>
      <w:r w:rsidRPr="0072744F">
        <w:rPr>
          <w:rFonts w:cs="Arial"/>
        </w:rPr>
        <w:t>Согласно закону РФ «Об охране окружающей среды» (статья 71) предприятие (з</w:t>
      </w:r>
      <w:r w:rsidRPr="0072744F">
        <w:rPr>
          <w:rFonts w:cs="Arial"/>
        </w:rPr>
        <w:t>а</w:t>
      </w:r>
      <w:r w:rsidRPr="0072744F">
        <w:rPr>
          <w:rFonts w:cs="Arial"/>
        </w:rPr>
        <w:t>казчик) обязано организовать и соблюдать производственно-экологический контроль за источниками выбросов (сбросов) загрязняющих веществ в окружающую среду, качеством окружающей среды в пределах своего предприятия и на прилегающей к предприятию территории, в местах возможного повышенного содержания вредных веществ.</w:t>
      </w:r>
    </w:p>
    <w:p w14:paraId="65C06062" w14:textId="77777777" w:rsidR="00785BD6" w:rsidRPr="0072744F" w:rsidRDefault="00785BD6" w:rsidP="00644250">
      <w:pPr>
        <w:tabs>
          <w:tab w:val="left" w:pos="900"/>
        </w:tabs>
        <w:spacing w:line="372" w:lineRule="auto"/>
        <w:rPr>
          <w:rFonts w:cs="Arial"/>
        </w:rPr>
      </w:pPr>
      <w:r w:rsidRPr="0072744F">
        <w:rPr>
          <w:rFonts w:cs="Arial"/>
        </w:rPr>
        <w:t xml:space="preserve">Перед началом строительства проводят </w:t>
      </w:r>
      <w:r w:rsidRPr="0072744F">
        <w:rPr>
          <w:rFonts w:cs="Arial"/>
          <w:i/>
        </w:rPr>
        <w:t>инженерно-экологические изыскания</w:t>
      </w:r>
      <w:r w:rsidRPr="0072744F">
        <w:rPr>
          <w:rFonts w:cs="Arial"/>
        </w:rPr>
        <w:t>, ц</w:t>
      </w:r>
      <w:r w:rsidRPr="0072744F">
        <w:rPr>
          <w:rFonts w:cs="Arial"/>
        </w:rPr>
        <w:t>е</w:t>
      </w:r>
      <w:r w:rsidRPr="0072744F">
        <w:rPr>
          <w:rFonts w:cs="Arial"/>
        </w:rPr>
        <w:t>лью которых является разработка проектной документации для определения исходного состояния окружающей среды и выявление объектов, нуждающихся в последующем ко</w:t>
      </w:r>
      <w:r w:rsidRPr="0072744F">
        <w:rPr>
          <w:rFonts w:cs="Arial"/>
        </w:rPr>
        <w:t>н</w:t>
      </w:r>
      <w:r w:rsidRPr="0072744F">
        <w:rPr>
          <w:rFonts w:cs="Arial"/>
        </w:rPr>
        <w:t>троле в процессе строительства.</w:t>
      </w:r>
    </w:p>
    <w:p w14:paraId="203E6CF7" w14:textId="77777777" w:rsidR="00785BD6" w:rsidRPr="0072744F" w:rsidRDefault="00785BD6" w:rsidP="00644250">
      <w:pPr>
        <w:tabs>
          <w:tab w:val="left" w:pos="900"/>
        </w:tabs>
        <w:spacing w:line="372" w:lineRule="auto"/>
        <w:rPr>
          <w:rFonts w:cs="Arial"/>
        </w:rPr>
      </w:pPr>
      <w:r w:rsidRPr="0072744F">
        <w:rPr>
          <w:rFonts w:cs="Arial"/>
        </w:rPr>
        <w:t>С целью наблюдения за объектами, которые возможно пострадают в процессе проведения строительно-монтажных работ, и организуется мониторинг воздействия (</w:t>
      </w:r>
      <w:r w:rsidRPr="0072744F">
        <w:rPr>
          <w:rFonts w:cs="Arial"/>
          <w:i/>
        </w:rPr>
        <w:t>пр</w:t>
      </w:r>
      <w:r w:rsidRPr="0072744F">
        <w:rPr>
          <w:rFonts w:cs="Arial"/>
          <w:i/>
        </w:rPr>
        <w:t>о</w:t>
      </w:r>
      <w:r w:rsidRPr="0072744F">
        <w:rPr>
          <w:rFonts w:cs="Arial"/>
          <w:i/>
        </w:rPr>
        <w:t>изводственно</w:t>
      </w:r>
      <w:r w:rsidRPr="0072744F">
        <w:rPr>
          <w:rFonts w:cs="Arial"/>
        </w:rPr>
        <w:t>-</w:t>
      </w:r>
      <w:r w:rsidRPr="0072744F">
        <w:rPr>
          <w:rFonts w:cs="Arial"/>
          <w:i/>
        </w:rPr>
        <w:t>экологический контроль</w:t>
      </w:r>
      <w:r w:rsidRPr="0072744F">
        <w:rPr>
          <w:rFonts w:cs="Arial"/>
        </w:rPr>
        <w:t xml:space="preserve">) на окружающую среду при строительстве. В его процессе производятся наблюдения за уровнем техногенного воздействия строительства на окружающую среду. </w:t>
      </w:r>
    </w:p>
    <w:p w14:paraId="15E6FFA6" w14:textId="77777777" w:rsidR="00785BD6" w:rsidRPr="0072744F" w:rsidRDefault="00785BD6" w:rsidP="00644250">
      <w:pPr>
        <w:tabs>
          <w:tab w:val="left" w:pos="900"/>
        </w:tabs>
        <w:spacing w:line="372" w:lineRule="auto"/>
        <w:rPr>
          <w:rFonts w:cs="Arial"/>
        </w:rPr>
      </w:pPr>
      <w:r w:rsidRPr="0072744F">
        <w:rPr>
          <w:rFonts w:cs="Arial"/>
        </w:rPr>
        <w:t>Контроль состояния окружающей среды в период строительства повысит эффе</w:t>
      </w:r>
      <w:r w:rsidRPr="0072744F">
        <w:rPr>
          <w:rFonts w:cs="Arial"/>
        </w:rPr>
        <w:t>к</w:t>
      </w:r>
      <w:r w:rsidRPr="0072744F">
        <w:rPr>
          <w:rFonts w:cs="Arial"/>
        </w:rPr>
        <w:t>тивность обнаружения негативных тенденций и позволит на более ранней стадии принять оперативные меры по предотвращению возникновения опасных экологических ситуаций.</w:t>
      </w:r>
    </w:p>
    <w:p w14:paraId="59EA3475" w14:textId="77777777" w:rsidR="00785BD6" w:rsidRPr="0072744F" w:rsidRDefault="00785BD6" w:rsidP="00644250">
      <w:pPr>
        <w:tabs>
          <w:tab w:val="left" w:pos="900"/>
        </w:tabs>
        <w:spacing w:line="372" w:lineRule="auto"/>
        <w:rPr>
          <w:rFonts w:cs="Arial"/>
        </w:rPr>
      </w:pPr>
      <w:r w:rsidRPr="0072744F">
        <w:rPr>
          <w:rFonts w:cs="Arial"/>
        </w:rPr>
        <w:t>Контроль необходимо будет осуществлять в строгом соответствии с требованиями ГОСТов, СНиПов, руководящих документов и других нормативно-методических докуме</w:t>
      </w:r>
      <w:r w:rsidRPr="0072744F">
        <w:rPr>
          <w:rFonts w:cs="Arial"/>
        </w:rPr>
        <w:t>н</w:t>
      </w:r>
      <w:r w:rsidRPr="0072744F">
        <w:rPr>
          <w:rFonts w:cs="Arial"/>
        </w:rPr>
        <w:t>тов, действующих на территории РФ.</w:t>
      </w:r>
    </w:p>
    <w:p w14:paraId="08EB4C57" w14:textId="77777777" w:rsidR="00785BD6" w:rsidRPr="0072744F" w:rsidRDefault="00785BD6" w:rsidP="00644250">
      <w:pPr>
        <w:tabs>
          <w:tab w:val="left" w:pos="900"/>
        </w:tabs>
        <w:spacing w:line="372" w:lineRule="auto"/>
        <w:rPr>
          <w:rFonts w:cs="Arial"/>
        </w:rPr>
      </w:pPr>
      <w:r w:rsidRPr="0072744F">
        <w:rPr>
          <w:rFonts w:cs="Arial"/>
        </w:rPr>
        <w:t>Производственный экологический мониторинг, производимый в период эксплуат</w:t>
      </w:r>
      <w:r w:rsidRPr="0072744F">
        <w:rPr>
          <w:rFonts w:cs="Arial"/>
        </w:rPr>
        <w:t>а</w:t>
      </w:r>
      <w:r w:rsidRPr="0072744F">
        <w:rPr>
          <w:rFonts w:cs="Arial"/>
        </w:rPr>
        <w:t>ции объекта, подразумевает длительное наблюдение за особенностями техногенного воздействия функционирующего объекта на окружающую среду. Результаты, полученные в процессе мониторинга, используются для контроля над состоянием природной среды, проверки его на соответствие санитарно-гигиеническим нормам и разработки мер, направленных на защиту экологии.</w:t>
      </w:r>
    </w:p>
    <w:p w14:paraId="45DC654B" w14:textId="77777777" w:rsidR="00785BD6" w:rsidRPr="0072744F" w:rsidRDefault="00785BD6" w:rsidP="00644250">
      <w:pPr>
        <w:tabs>
          <w:tab w:val="left" w:pos="900"/>
        </w:tabs>
        <w:spacing w:line="372" w:lineRule="auto"/>
        <w:rPr>
          <w:rFonts w:cs="Arial"/>
        </w:rPr>
      </w:pPr>
      <w:r w:rsidRPr="0072744F">
        <w:rPr>
          <w:rFonts w:cs="Arial"/>
        </w:rPr>
        <w:t>Основными задачами производственного экологического мониторинга шламовых амбаров являются контроль состояния окружающей среды в зоне возможного негативн</w:t>
      </w:r>
      <w:r w:rsidRPr="0072744F">
        <w:rPr>
          <w:rFonts w:cs="Arial"/>
        </w:rPr>
        <w:t>о</w:t>
      </w:r>
      <w:r w:rsidRPr="0072744F">
        <w:rPr>
          <w:rFonts w:cs="Arial"/>
        </w:rPr>
        <w:t xml:space="preserve">го влияния и прогноз его изменения. </w:t>
      </w:r>
    </w:p>
    <w:p w14:paraId="3326D739" w14:textId="77777777" w:rsidR="00785BD6" w:rsidRPr="0072744F" w:rsidRDefault="00785BD6" w:rsidP="00644250">
      <w:pPr>
        <w:spacing w:line="372" w:lineRule="auto"/>
      </w:pPr>
      <w:r w:rsidRPr="0072744F">
        <w:lastRenderedPageBreak/>
        <w:t>Наблюдения проводятся по утвержденным (согласованным) методикам и пр</w:t>
      </w:r>
      <w:r w:rsidRPr="0072744F">
        <w:t>о</w:t>
      </w:r>
      <w:r w:rsidRPr="0072744F">
        <w:t>граммам, начиная со стадии проведения строительно-монтажных работ и далее в теч</w:t>
      </w:r>
      <w:r w:rsidRPr="0072744F">
        <w:t>е</w:t>
      </w:r>
      <w:r w:rsidRPr="0072744F">
        <w:t>ние периода эксплуатации</w:t>
      </w:r>
      <w:r w:rsidRPr="0072744F">
        <w:rPr>
          <w:rFonts w:cs="Arial"/>
          <w:bCs/>
        </w:rPr>
        <w:t xml:space="preserve"> проектируемых объектов и сооружений. </w:t>
      </w:r>
      <w:r w:rsidRPr="0072744F">
        <w:t>При этом до начала работ выбираются фоновые участки, участки и посты наблюдения.</w:t>
      </w:r>
    </w:p>
    <w:p w14:paraId="741B6B8A" w14:textId="77777777" w:rsidR="00785BD6" w:rsidRPr="0072744F" w:rsidRDefault="00785BD6" w:rsidP="00644250">
      <w:pPr>
        <w:spacing w:line="372" w:lineRule="auto"/>
        <w:rPr>
          <w:spacing w:val="-8"/>
          <w:lang w:bidi="ru-RU"/>
        </w:rPr>
      </w:pPr>
      <w:r w:rsidRPr="0072744F">
        <w:rPr>
          <w:spacing w:val="-8"/>
          <w:lang w:bidi="ru-RU"/>
        </w:rPr>
        <w:t>Производственный экологический мониторинг шламовых амбаров проводится в течение всего периода эксплуатации шламового амбара – до момента сдачи земель землепользователю (арендодателю).</w:t>
      </w:r>
    </w:p>
    <w:p w14:paraId="5AF9720F" w14:textId="77777777" w:rsidR="00785BD6" w:rsidRPr="0072744F" w:rsidRDefault="00785BD6" w:rsidP="00644250">
      <w:pPr>
        <w:spacing w:line="372" w:lineRule="auto"/>
      </w:pPr>
      <w:r w:rsidRPr="0072744F">
        <w:t>Производственный экологический мониторинг шламовых амбаров выполняется на основании графиков, утвержденных структурным подразделением и согласованным управлением экологической безопасности и природопользования Заказчика.</w:t>
      </w:r>
    </w:p>
    <w:p w14:paraId="2E999D11" w14:textId="77777777" w:rsidR="00785BD6" w:rsidRPr="0072744F" w:rsidRDefault="00785BD6" w:rsidP="00644250">
      <w:pPr>
        <w:spacing w:line="372" w:lineRule="auto"/>
        <w:rPr>
          <w:lang w:bidi="ru-RU"/>
        </w:rPr>
      </w:pPr>
      <w:r w:rsidRPr="0072744F">
        <w:rPr>
          <w:lang w:bidi="ru-RU"/>
        </w:rPr>
        <w:t>Мониторинг, включая отбор и анализ проб компонентов окружающей среды, будет выполнять специализированная организация по договору с АО «Сузун».</w:t>
      </w:r>
    </w:p>
    <w:p w14:paraId="562B5311" w14:textId="77777777" w:rsidR="00785BD6" w:rsidRPr="0072744F" w:rsidRDefault="00785BD6" w:rsidP="00644250">
      <w:pPr>
        <w:spacing w:line="372" w:lineRule="auto"/>
        <w:rPr>
          <w:spacing w:val="-8"/>
          <w:lang w:bidi="ru-RU"/>
        </w:rPr>
      </w:pPr>
      <w:r w:rsidRPr="0072744F">
        <w:rPr>
          <w:spacing w:val="-8"/>
          <w:lang w:bidi="ru-RU"/>
        </w:rPr>
        <w:t>Подрядная организация определяется путем проведения тендерных торгов на конкур</w:t>
      </w:r>
      <w:r w:rsidRPr="0072744F">
        <w:rPr>
          <w:spacing w:val="-8"/>
          <w:lang w:bidi="ru-RU"/>
        </w:rPr>
        <w:t>с</w:t>
      </w:r>
      <w:r w:rsidRPr="0072744F">
        <w:rPr>
          <w:spacing w:val="-8"/>
          <w:lang w:bidi="ru-RU"/>
        </w:rPr>
        <w:t>ной основе. Одним из обязательных условий выбора подрядчика является наличие собственной аттестованной аналитической лаборатории либо заключенных договоров с такой лабораторией.</w:t>
      </w:r>
    </w:p>
    <w:p w14:paraId="1EBF392A" w14:textId="3828FC4D" w:rsidR="00A9435F" w:rsidRPr="0072744F" w:rsidRDefault="00785BD6" w:rsidP="00644250">
      <w:pPr>
        <w:spacing w:line="372" w:lineRule="auto"/>
      </w:pPr>
      <w:r w:rsidRPr="0072744F">
        <w:t>Для оценки состояния компонентов природной среды в зоне возможного неблаг</w:t>
      </w:r>
      <w:r w:rsidRPr="0072744F">
        <w:t>о</w:t>
      </w:r>
      <w:r w:rsidRPr="0072744F">
        <w:t>приятного воздействия шламовых амбаров определяются пункты отбора проб грунтовых и поверхностных вод, почв.</w:t>
      </w:r>
    </w:p>
    <w:p w14:paraId="04A2486B" w14:textId="04DDCDE7" w:rsidR="003A080D" w:rsidRPr="0072744F" w:rsidRDefault="003A080D" w:rsidP="00644250">
      <w:pPr>
        <w:spacing w:line="372" w:lineRule="auto"/>
        <w:rPr>
          <w:rFonts w:cs="Arial"/>
        </w:rPr>
      </w:pPr>
      <w:r w:rsidRPr="0072744F">
        <w:rPr>
          <w:rFonts w:cs="Arial"/>
        </w:rPr>
        <w:t>Расположение точек мониторинга приведено на схеме</w:t>
      </w:r>
      <w:r w:rsidRPr="0072744F">
        <w:rPr>
          <w:rFonts w:cs="Arial"/>
        </w:rPr>
        <w:br/>
        <w:t xml:space="preserve"> </w:t>
      </w:r>
      <w:r w:rsidRPr="0072744F">
        <w:rPr>
          <w:rFonts w:cs="Arial"/>
        </w:rPr>
        <w:fldChar w:fldCharType="begin"/>
      </w:r>
      <w:r w:rsidRPr="0072744F">
        <w:rPr>
          <w:rFonts w:cs="Arial"/>
        </w:rPr>
        <w:instrText xml:space="preserve"> DOCPROPERTY  ШифрДокумента  \* MERGEFORMAT </w:instrText>
      </w:r>
      <w:r w:rsidRPr="0072744F">
        <w:rPr>
          <w:rFonts w:cs="Arial"/>
        </w:rPr>
        <w:fldChar w:fldCharType="separate"/>
      </w:r>
      <w:r w:rsidR="00F216EC">
        <w:rPr>
          <w:rFonts w:cs="Arial"/>
        </w:rPr>
        <w:t>1750616/0357Д-01-ПП-700000</w:t>
      </w:r>
      <w:r w:rsidRPr="0072744F">
        <w:rPr>
          <w:rFonts w:cs="Arial"/>
        </w:rPr>
        <w:fldChar w:fldCharType="end"/>
      </w:r>
      <w:r w:rsidRPr="0072744F">
        <w:rPr>
          <w:rFonts w:cs="Arial"/>
        </w:rPr>
        <w:t>-</w:t>
      </w:r>
      <w:r w:rsidR="0068234D">
        <w:rPr>
          <w:rFonts w:cs="Arial"/>
        </w:rPr>
        <w:t>ОВОС</w:t>
      </w:r>
      <w:r w:rsidRPr="0072744F">
        <w:rPr>
          <w:rFonts w:cs="Arial"/>
        </w:rPr>
        <w:t>-СХ-01.</w:t>
      </w:r>
    </w:p>
    <w:p w14:paraId="1763F030" w14:textId="1EE878A4" w:rsidR="00785BD6" w:rsidRPr="0072744F" w:rsidRDefault="00785BD6" w:rsidP="00644250">
      <w:pPr>
        <w:pStyle w:val="2"/>
        <w:tabs>
          <w:tab w:val="num" w:pos="142"/>
          <w:tab w:val="num" w:pos="284"/>
        </w:tabs>
        <w:spacing w:line="372" w:lineRule="auto"/>
        <w:ind w:left="720" w:hanging="11"/>
      </w:pPr>
      <w:bookmarkStart w:id="304" w:name="_Toc384979164"/>
      <w:bookmarkStart w:id="305" w:name="_Toc378699422"/>
      <w:bookmarkStart w:id="306" w:name="_Toc336537393"/>
      <w:bookmarkStart w:id="307" w:name="_Toc336515064"/>
      <w:bookmarkStart w:id="308" w:name="_Toc253665146"/>
      <w:bookmarkStart w:id="309" w:name="_Toc392226647"/>
      <w:bookmarkStart w:id="310" w:name="_Toc457381766"/>
      <w:bookmarkStart w:id="311" w:name="_Toc460329174"/>
      <w:bookmarkStart w:id="312" w:name="_Toc504730033"/>
      <w:r w:rsidRPr="0072744F">
        <w:t>Мониторинг состояния воздушного бассейна</w:t>
      </w:r>
      <w:bookmarkEnd w:id="312"/>
    </w:p>
    <w:p w14:paraId="5BBA4E3A" w14:textId="77777777" w:rsidR="003A080D" w:rsidRPr="0072744F" w:rsidRDefault="003A080D" w:rsidP="00644250">
      <w:pPr>
        <w:spacing w:line="372" w:lineRule="auto"/>
      </w:pPr>
      <w:r w:rsidRPr="0072744F">
        <w:t>Контроль величины промышленных выбросов в атмосферу проводится с целью обеспечения соблюдения установленных величин предельно допустимых выбросов и предупреждения отрицательного влияния вредных веществ, выбрасываемых в атмосф</w:t>
      </w:r>
      <w:r w:rsidRPr="0072744F">
        <w:t>е</w:t>
      </w:r>
      <w:r w:rsidRPr="0072744F">
        <w:t xml:space="preserve">ру, на здоровье работающих, а также на животный и растительный мир, почвенный кров, подземные воды в зоне влияния строительства и эксплуатации проектируемого объекта. </w:t>
      </w:r>
    </w:p>
    <w:p w14:paraId="1557E70E" w14:textId="77777777" w:rsidR="003A080D" w:rsidRPr="0072744F" w:rsidRDefault="003A080D" w:rsidP="00644250">
      <w:pPr>
        <w:spacing w:line="372" w:lineRule="auto"/>
        <w:rPr>
          <w:rFonts w:cs="Arial"/>
          <w:bCs/>
        </w:rPr>
      </w:pPr>
      <w:r w:rsidRPr="0072744F">
        <w:t xml:space="preserve">Конкретные точки отбора следует устанавливать с учетом данных метеосводки по «розе ветров» на период отбора проб воздуха. </w:t>
      </w:r>
      <w:r w:rsidRPr="0072744F">
        <w:rPr>
          <w:rFonts w:cs="Arial"/>
          <w:bCs/>
        </w:rPr>
        <w:t xml:space="preserve">Контролируемые параметры включают: </w:t>
      </w:r>
    </w:p>
    <w:p w14:paraId="6847D1B6" w14:textId="77777777" w:rsidR="003A080D" w:rsidRPr="0072744F" w:rsidRDefault="003A080D" w:rsidP="00644250">
      <w:pPr>
        <w:spacing w:line="372" w:lineRule="auto"/>
        <w:rPr>
          <w:rFonts w:cs="Arial"/>
        </w:rPr>
      </w:pPr>
      <w:r w:rsidRPr="0072744F">
        <w:rPr>
          <w:rFonts w:cs="Arial"/>
          <w:bCs/>
        </w:rPr>
        <w:t xml:space="preserve">- </w:t>
      </w:r>
      <w:r w:rsidRPr="0072744F">
        <w:rPr>
          <w:rFonts w:cs="Arial"/>
          <w:bCs/>
          <w:iCs/>
        </w:rPr>
        <w:t>метеопараметры (</w:t>
      </w:r>
      <w:r w:rsidRPr="0072744F">
        <w:rPr>
          <w:rFonts w:cs="Arial"/>
        </w:rPr>
        <w:t>температура воздуха, влажность воздуха, атмосферное давл</w:t>
      </w:r>
      <w:r w:rsidRPr="0072744F">
        <w:rPr>
          <w:rFonts w:cs="Arial"/>
        </w:rPr>
        <w:t>е</w:t>
      </w:r>
      <w:r w:rsidRPr="0072744F">
        <w:rPr>
          <w:rFonts w:cs="Arial"/>
        </w:rPr>
        <w:t>ние, направление ветра, скорость ветра, наличие застойных явлений).</w:t>
      </w:r>
    </w:p>
    <w:p w14:paraId="264513DA" w14:textId="77777777" w:rsidR="003A080D" w:rsidRPr="0072744F" w:rsidRDefault="003A080D" w:rsidP="00644250">
      <w:pPr>
        <w:spacing w:line="372" w:lineRule="auto"/>
        <w:rPr>
          <w:rFonts w:cs="Arial"/>
          <w:bCs/>
          <w:iCs/>
        </w:rPr>
      </w:pPr>
      <w:r w:rsidRPr="0072744F">
        <w:rPr>
          <w:rFonts w:cs="Arial"/>
        </w:rPr>
        <w:t xml:space="preserve">- </w:t>
      </w:r>
      <w:r w:rsidRPr="0072744F">
        <w:rPr>
          <w:rFonts w:cs="Arial"/>
          <w:bCs/>
          <w:iCs/>
        </w:rPr>
        <w:t>характеристики загрязняющих веществ (концентрации, количества и т.д.)</w:t>
      </w:r>
      <w:r w:rsidRPr="0072744F">
        <w:rPr>
          <w:rFonts w:cs="Arial"/>
        </w:rPr>
        <w:t>.</w:t>
      </w:r>
    </w:p>
    <w:p w14:paraId="431758C7" w14:textId="77777777" w:rsidR="003A080D" w:rsidRPr="0072744F" w:rsidRDefault="003A080D" w:rsidP="00644250">
      <w:pPr>
        <w:spacing w:line="372" w:lineRule="auto"/>
        <w:rPr>
          <w:rFonts w:cs="Arial"/>
        </w:rPr>
      </w:pPr>
      <w:r w:rsidRPr="0072744F">
        <w:rPr>
          <w:rFonts w:cs="Arial"/>
        </w:rPr>
        <w:t xml:space="preserve">Отбор проб и количественный химический анализ (КХА) атмосферного воздуха проводят на содержание соединений, характерных для проектируемого технологического процесса и представляющих наибольшую опасность. </w:t>
      </w:r>
    </w:p>
    <w:p w14:paraId="71B5A82D" w14:textId="77777777" w:rsidR="003A080D" w:rsidRPr="0072744F" w:rsidRDefault="003A080D" w:rsidP="00644250">
      <w:pPr>
        <w:spacing w:line="372" w:lineRule="auto"/>
        <w:rPr>
          <w:rFonts w:cs="Arial"/>
        </w:rPr>
      </w:pPr>
      <w:r w:rsidRPr="0072744F">
        <w:rPr>
          <w:rFonts w:cs="Arial"/>
        </w:rPr>
        <w:lastRenderedPageBreak/>
        <w:t>Основными контролируемыми веществами являются: азота диоксид, азот оксид, углерод (сажа), сера диоксид, углерод оксид, керосин, бензол, пыль неорганическая:</w:t>
      </w:r>
      <w:r w:rsidRPr="0072744F">
        <w:rPr>
          <w:rFonts w:cs="Arial"/>
        </w:rPr>
        <w:br/>
        <w:t xml:space="preserve"> 70-20% SiO2 (периодичность контроля 1 раз в год), смесь углеводородов предельных </w:t>
      </w:r>
      <w:r w:rsidRPr="0072744F">
        <w:rPr>
          <w:rFonts w:cs="Arial"/>
        </w:rPr>
        <w:br/>
        <w:t>С</w:t>
      </w:r>
      <w:r w:rsidRPr="0072744F">
        <w:rPr>
          <w:rFonts w:cs="Arial"/>
          <w:vertAlign w:val="subscript"/>
        </w:rPr>
        <w:t>1</w:t>
      </w:r>
      <w:r w:rsidRPr="0072744F">
        <w:rPr>
          <w:rFonts w:cs="Arial"/>
        </w:rPr>
        <w:t>-С</w:t>
      </w:r>
      <w:r w:rsidRPr="0072744F">
        <w:rPr>
          <w:rFonts w:cs="Arial"/>
          <w:vertAlign w:val="subscript"/>
        </w:rPr>
        <w:t>5</w:t>
      </w:r>
      <w:r w:rsidRPr="0072744F">
        <w:rPr>
          <w:rFonts w:cs="Arial"/>
        </w:rPr>
        <w:t>, смесь углеводородов предельных С</w:t>
      </w:r>
      <w:r w:rsidRPr="0072744F">
        <w:rPr>
          <w:rFonts w:cs="Arial"/>
          <w:vertAlign w:val="subscript"/>
        </w:rPr>
        <w:t>6</w:t>
      </w:r>
      <w:r w:rsidRPr="0072744F">
        <w:rPr>
          <w:rFonts w:cs="Arial"/>
        </w:rPr>
        <w:t>-С</w:t>
      </w:r>
      <w:r w:rsidRPr="0072744F">
        <w:rPr>
          <w:rFonts w:cs="Arial"/>
          <w:vertAlign w:val="subscript"/>
        </w:rPr>
        <w:t>10</w:t>
      </w:r>
      <w:r w:rsidRPr="0072744F">
        <w:rPr>
          <w:rFonts w:cs="Arial"/>
        </w:rPr>
        <w:t>, ксилол, толуол, углеводороды предел</w:t>
      </w:r>
      <w:r w:rsidRPr="0072744F">
        <w:rPr>
          <w:rFonts w:cs="Arial"/>
        </w:rPr>
        <w:t>ь</w:t>
      </w:r>
      <w:r w:rsidRPr="0072744F">
        <w:rPr>
          <w:rFonts w:cs="Arial"/>
        </w:rPr>
        <w:t>ные C</w:t>
      </w:r>
      <w:r w:rsidRPr="0072744F">
        <w:rPr>
          <w:rFonts w:cs="Arial"/>
          <w:vertAlign w:val="subscript"/>
        </w:rPr>
        <w:t>12</w:t>
      </w:r>
      <w:r w:rsidRPr="0072744F">
        <w:rPr>
          <w:rFonts w:cs="Arial"/>
        </w:rPr>
        <w:t>-C</w:t>
      </w:r>
      <w:r w:rsidRPr="0072744F">
        <w:rPr>
          <w:rFonts w:cs="Arial"/>
          <w:vertAlign w:val="subscript"/>
        </w:rPr>
        <w:t>19</w:t>
      </w:r>
      <w:r w:rsidRPr="0072744F">
        <w:rPr>
          <w:rFonts w:cs="Arial"/>
        </w:rPr>
        <w:t xml:space="preserve"> (периодичность контроля 1 раз в 5 лет).</w:t>
      </w:r>
    </w:p>
    <w:p w14:paraId="6101B70A" w14:textId="77777777" w:rsidR="003A080D" w:rsidRPr="0072744F" w:rsidRDefault="003A080D" w:rsidP="00644250">
      <w:pPr>
        <w:spacing w:line="372" w:lineRule="auto"/>
        <w:rPr>
          <w:rFonts w:cs="Arial"/>
        </w:rPr>
      </w:pPr>
      <w:r w:rsidRPr="0072744F">
        <w:rPr>
          <w:rFonts w:cs="Arial"/>
        </w:rPr>
        <w:t>В качестве интегральной характеристики загрязнения атмосферного воздуха и оценки атмосферных выпадений загрязняющих веществ используются характеристики загрязнения снежного покрова. Отбор проб снега осуществляется один раз в год, в конце зимы в период максимального снегонакопления. Выбор конкретных точек отбора проб снежного покрова осуществляется с учетом расположения промышленных площадок и розы ветров. Для сравнительного анализа закладывается фоновая точка вне зоны вли</w:t>
      </w:r>
      <w:r w:rsidRPr="0072744F">
        <w:rPr>
          <w:rFonts w:cs="Arial"/>
        </w:rPr>
        <w:t>я</w:t>
      </w:r>
      <w:r w:rsidRPr="0072744F">
        <w:rPr>
          <w:rFonts w:cs="Arial"/>
        </w:rPr>
        <w:t xml:space="preserve">ния источников загрязняющих веществ. </w:t>
      </w:r>
    </w:p>
    <w:p w14:paraId="19D7DBAB" w14:textId="77777777" w:rsidR="003A080D" w:rsidRPr="0072744F" w:rsidRDefault="003A080D" w:rsidP="00644250">
      <w:pPr>
        <w:spacing w:line="372" w:lineRule="auto"/>
      </w:pPr>
      <w:r w:rsidRPr="0072744F">
        <w:t>В перечень контролируемых показателей входят следующие параметры:</w:t>
      </w:r>
    </w:p>
    <w:p w14:paraId="0912EB38" w14:textId="77777777" w:rsidR="003A080D" w:rsidRPr="0072744F" w:rsidRDefault="003A080D" w:rsidP="00644250">
      <w:pPr>
        <w:spacing w:line="372" w:lineRule="auto"/>
      </w:pPr>
      <w:r w:rsidRPr="0072744F">
        <w:t>- величина рН;</w:t>
      </w:r>
    </w:p>
    <w:p w14:paraId="35D66A62" w14:textId="77777777" w:rsidR="003A080D" w:rsidRPr="0072744F" w:rsidRDefault="003A080D" w:rsidP="00644250">
      <w:pPr>
        <w:spacing w:line="372" w:lineRule="auto"/>
      </w:pPr>
      <w:r w:rsidRPr="0072744F">
        <w:t>- взвешенные вещества (пыль);</w:t>
      </w:r>
    </w:p>
    <w:p w14:paraId="7DBBFD6D" w14:textId="77777777" w:rsidR="003A080D" w:rsidRPr="0072744F" w:rsidRDefault="003A080D" w:rsidP="00644250">
      <w:pPr>
        <w:spacing w:line="372" w:lineRule="auto"/>
      </w:pPr>
      <w:r w:rsidRPr="0072744F">
        <w:t>- углеводороды;</w:t>
      </w:r>
    </w:p>
    <w:p w14:paraId="2FF637E8" w14:textId="77777777" w:rsidR="003A080D" w:rsidRPr="0072744F" w:rsidRDefault="003A080D" w:rsidP="00644250">
      <w:pPr>
        <w:spacing w:line="372" w:lineRule="auto"/>
      </w:pPr>
      <w:r w:rsidRPr="0072744F">
        <w:t>- сульфаты.</w:t>
      </w:r>
    </w:p>
    <w:p w14:paraId="0C7F408E" w14:textId="44DD34D7" w:rsidR="00785BD6" w:rsidRPr="0072744F" w:rsidRDefault="003A080D" w:rsidP="00644250">
      <w:pPr>
        <w:spacing w:line="372" w:lineRule="auto"/>
      </w:pPr>
      <w:r w:rsidRPr="0072744F">
        <w:t>Отбор и анализ проб воздуха и снега ведется в соответствии с методиками, оф</w:t>
      </w:r>
      <w:r w:rsidRPr="0072744F">
        <w:t>и</w:t>
      </w:r>
      <w:r w:rsidRPr="0072744F">
        <w:t>циально допущенными для целей государственного экологического контроля.</w:t>
      </w:r>
    </w:p>
    <w:p w14:paraId="08DC3AB1" w14:textId="1BE9AAFC" w:rsidR="00785BD6" w:rsidRPr="0072744F" w:rsidRDefault="00785BD6" w:rsidP="00644250">
      <w:pPr>
        <w:pStyle w:val="2"/>
        <w:tabs>
          <w:tab w:val="num" w:pos="142"/>
          <w:tab w:val="num" w:pos="284"/>
        </w:tabs>
        <w:spacing w:line="372" w:lineRule="auto"/>
        <w:ind w:left="720" w:hanging="11"/>
      </w:pPr>
      <w:bookmarkStart w:id="313" w:name="_Toc504730034"/>
      <w:r w:rsidRPr="0072744F">
        <w:t>Мониторинг поверхностных вод</w:t>
      </w:r>
      <w:bookmarkEnd w:id="313"/>
    </w:p>
    <w:p w14:paraId="2687EB7F" w14:textId="77777777" w:rsidR="003A080D" w:rsidRPr="0072744F" w:rsidRDefault="003A080D" w:rsidP="00644250">
      <w:pPr>
        <w:spacing w:line="372" w:lineRule="auto"/>
      </w:pPr>
      <w:r w:rsidRPr="0072744F">
        <w:t>Контроль поверхностных вод проводится, как минимум, в двух створах</w:t>
      </w:r>
      <w:r w:rsidRPr="0072744F">
        <w:br/>
        <w:t>(ГОСТ 17.1.3.07-82 «Охрана природы. Гидросфера. Правила контроля качества воды в</w:t>
      </w:r>
      <w:r w:rsidRPr="0072744F">
        <w:t>о</w:t>
      </w:r>
      <w:r w:rsidRPr="0072744F">
        <w:t>доемов и водотоков», СанПиН 2.1.5.980-00 «Гигиенические требования к охране повер</w:t>
      </w:r>
      <w:r w:rsidRPr="0072744F">
        <w:t>х</w:t>
      </w:r>
      <w:r w:rsidRPr="0072744F">
        <w:t>ностных вод»).</w:t>
      </w:r>
    </w:p>
    <w:p w14:paraId="476223FA" w14:textId="77777777" w:rsidR="003A080D" w:rsidRPr="0072744F" w:rsidRDefault="003A080D" w:rsidP="00644250">
      <w:pPr>
        <w:spacing w:line="372" w:lineRule="auto"/>
      </w:pPr>
      <w:r w:rsidRPr="0072744F">
        <w:t>На водотоках:</w:t>
      </w:r>
    </w:p>
    <w:p w14:paraId="1B0B1A8B" w14:textId="77777777" w:rsidR="003A080D" w:rsidRPr="0072744F" w:rsidRDefault="003A080D" w:rsidP="00644250">
      <w:pPr>
        <w:spacing w:line="372" w:lineRule="auto"/>
      </w:pPr>
      <w:r w:rsidRPr="0072744F">
        <w:t>- фоновый створ: до 500 м выше против течения водотока вне зон влияния других источников загрязнения;</w:t>
      </w:r>
    </w:p>
    <w:p w14:paraId="14060F7B" w14:textId="77777777" w:rsidR="003A080D" w:rsidRPr="0072744F" w:rsidRDefault="003A080D" w:rsidP="00644250">
      <w:pPr>
        <w:spacing w:line="372" w:lineRule="auto"/>
      </w:pPr>
      <w:r w:rsidRPr="0072744F">
        <w:t>- контрольный створ: не далее 500 м ниже по течению вне зон влияния других и</w:t>
      </w:r>
      <w:r w:rsidRPr="0072744F">
        <w:t>с</w:t>
      </w:r>
      <w:r w:rsidRPr="0072744F">
        <w:t>точников загрязнения.</w:t>
      </w:r>
    </w:p>
    <w:p w14:paraId="478C9203" w14:textId="77777777" w:rsidR="003A080D" w:rsidRPr="0072744F" w:rsidRDefault="003A080D" w:rsidP="00644250">
      <w:pPr>
        <w:spacing w:line="372" w:lineRule="auto"/>
      </w:pPr>
      <w:r w:rsidRPr="0072744F">
        <w:t>При невозможности отбора проб в контрольном створе (значительное удаление, отсутствие подъезда и т.п.) допускается отбор проб в месте, расположенном ближе к створу (в соответствии с ГОСТ 17.1.3.07-82 «Охрана природы. Гидросфера. Правила ко</w:t>
      </w:r>
      <w:r w:rsidRPr="0072744F">
        <w:t>н</w:t>
      </w:r>
      <w:r w:rsidRPr="0072744F">
        <w:t>троля качества воды водоемов и водотоков»).</w:t>
      </w:r>
    </w:p>
    <w:p w14:paraId="76CA5CFF" w14:textId="77777777" w:rsidR="003A080D" w:rsidRPr="0072744F" w:rsidRDefault="003A080D" w:rsidP="00644250">
      <w:pPr>
        <w:spacing w:line="372" w:lineRule="auto"/>
      </w:pPr>
      <w:r w:rsidRPr="0072744F">
        <w:lastRenderedPageBreak/>
        <w:t>При глубине водотоков или водоемов до 5 м устанавливают один горизонт у п</w:t>
      </w:r>
      <w:r w:rsidRPr="0072744F">
        <w:t>о</w:t>
      </w:r>
      <w:r w:rsidRPr="0072744F">
        <w:t>верхности воды: летом - 0,3 м от поверхности воды, зимой - у нижней поверхности льда.</w:t>
      </w:r>
    </w:p>
    <w:p w14:paraId="4C5E8FA8" w14:textId="77777777" w:rsidR="003A080D" w:rsidRPr="0072744F" w:rsidRDefault="003A080D" w:rsidP="00644250">
      <w:pPr>
        <w:spacing w:line="372" w:lineRule="auto"/>
      </w:pPr>
      <w:r w:rsidRPr="0072744F">
        <w:t>Концентрации загрязняющих веществ в поверхностных водах не должны прев</w:t>
      </w:r>
      <w:r w:rsidRPr="0072744F">
        <w:t>ы</w:t>
      </w:r>
      <w:r w:rsidRPr="0072744F">
        <w:t xml:space="preserve">шать 1 ПДК в воде водоемов </w:t>
      </w:r>
      <w:proofErr w:type="spellStart"/>
      <w:r w:rsidRPr="0072744F">
        <w:t>рыбохозяйственного</w:t>
      </w:r>
      <w:proofErr w:type="spellEnd"/>
      <w:r w:rsidRPr="0072744F">
        <w:t xml:space="preserve"> назначения. При контроле необходимо учитывать значения концентраций этих веществ, измеренные на фоновом створе. Пери</w:t>
      </w:r>
      <w:r w:rsidRPr="0072744F">
        <w:t>о</w:t>
      </w:r>
      <w:r w:rsidRPr="0072744F">
        <w:t>дичность отбора проб 2 раза в год – в мае-июне (половодье и снеготаяние) и августе-сентябре (межень).</w:t>
      </w:r>
    </w:p>
    <w:p w14:paraId="62BA04F5" w14:textId="77777777" w:rsidR="003A080D" w:rsidRPr="0072744F" w:rsidRDefault="003A080D" w:rsidP="00644250">
      <w:pPr>
        <w:spacing w:line="372" w:lineRule="auto"/>
      </w:pPr>
      <w:r w:rsidRPr="0072744F">
        <w:t>Пробы воды подвергаются химическому анализу на обобщенные показатели, н</w:t>
      </w:r>
      <w:r w:rsidRPr="0072744F">
        <w:t>е</w:t>
      </w:r>
      <w:r w:rsidRPr="0072744F">
        <w:t>органические вещества и специфические загрязняющие вещества. Исследуются орган</w:t>
      </w:r>
      <w:r w:rsidRPr="0072744F">
        <w:t>о</w:t>
      </w:r>
      <w:r w:rsidRPr="0072744F">
        <w:t xml:space="preserve">лептические свойства воды: </w:t>
      </w:r>
      <w:r w:rsidRPr="0072744F">
        <w:rPr>
          <w:rFonts w:cs="Arial"/>
          <w:bCs/>
        </w:rPr>
        <w:t>рН, взвешенные вещества, общая минерализация (сухой остаток), нефтепродукты, фенолы, АПАВ, ХПК, нитраты, нитриты, азот аммонийный, цинк, медь, кадмий, свинец.</w:t>
      </w:r>
    </w:p>
    <w:p w14:paraId="4E39D837" w14:textId="26B8BA9C" w:rsidR="00785BD6" w:rsidRPr="0072744F" w:rsidRDefault="003A080D" w:rsidP="00644250">
      <w:pPr>
        <w:spacing w:line="372" w:lineRule="auto"/>
        <w:rPr>
          <w:spacing w:val="-2"/>
        </w:rPr>
      </w:pPr>
      <w:r w:rsidRPr="0072744F">
        <w:rPr>
          <w:spacing w:val="-2"/>
        </w:rPr>
        <w:t>Отбор, хранение и консервация проб поверхностных вод проводится в соответствии с требованиями, изложенными в ГОСТ Р 51592-2000 «Вода. Общие требования к отбору проб», а также в соответствии с требованиями стандартов и других действующих норм</w:t>
      </w:r>
      <w:r w:rsidRPr="0072744F">
        <w:rPr>
          <w:spacing w:val="-2"/>
        </w:rPr>
        <w:t>а</w:t>
      </w:r>
      <w:r w:rsidRPr="0072744F">
        <w:rPr>
          <w:spacing w:val="-2"/>
        </w:rPr>
        <w:t>тивных документов на методы определения конкретного показателя, утвержденных в уст</w:t>
      </w:r>
      <w:r w:rsidRPr="0072744F">
        <w:rPr>
          <w:spacing w:val="-2"/>
        </w:rPr>
        <w:t>а</w:t>
      </w:r>
      <w:r w:rsidRPr="0072744F">
        <w:rPr>
          <w:spacing w:val="-2"/>
        </w:rPr>
        <w:t>новленном порядке. Приборы, используемые для отбора поверхностных вод, соответств</w:t>
      </w:r>
      <w:r w:rsidRPr="0072744F">
        <w:rPr>
          <w:spacing w:val="-2"/>
        </w:rPr>
        <w:t>у</w:t>
      </w:r>
      <w:r w:rsidRPr="0072744F">
        <w:rPr>
          <w:spacing w:val="-2"/>
        </w:rPr>
        <w:t>ют требованиям, изложенным в ГОСТ 17.1.5.04-81 «Охрана природы. Гидросфера. Приб</w:t>
      </w:r>
      <w:r w:rsidRPr="0072744F">
        <w:rPr>
          <w:spacing w:val="-2"/>
        </w:rPr>
        <w:t>о</w:t>
      </w:r>
      <w:r w:rsidRPr="0072744F">
        <w:rPr>
          <w:spacing w:val="-2"/>
        </w:rPr>
        <w:t>ры и устройства для отбора, первичной обработки и хранения проб природных вод».</w:t>
      </w:r>
    </w:p>
    <w:p w14:paraId="66F81806" w14:textId="5BC99554" w:rsidR="00AA0423" w:rsidRPr="0072744F" w:rsidRDefault="00AA0423" w:rsidP="00644250">
      <w:pPr>
        <w:pStyle w:val="2"/>
        <w:tabs>
          <w:tab w:val="num" w:pos="142"/>
          <w:tab w:val="num" w:pos="284"/>
        </w:tabs>
        <w:spacing w:line="372" w:lineRule="auto"/>
        <w:ind w:left="720" w:hanging="11"/>
      </w:pPr>
      <w:bookmarkStart w:id="314" w:name="_Toc504730035"/>
      <w:r w:rsidRPr="0072744F">
        <w:t>Мониторинг подземных вод</w:t>
      </w:r>
      <w:bookmarkEnd w:id="304"/>
      <w:bookmarkEnd w:id="305"/>
      <w:bookmarkEnd w:id="306"/>
      <w:bookmarkEnd w:id="307"/>
      <w:bookmarkEnd w:id="308"/>
      <w:bookmarkEnd w:id="309"/>
      <w:bookmarkEnd w:id="310"/>
      <w:bookmarkEnd w:id="311"/>
      <w:r w:rsidR="003A080D" w:rsidRPr="0072744F">
        <w:t xml:space="preserve"> и почвенного покрова</w:t>
      </w:r>
      <w:bookmarkEnd w:id="314"/>
    </w:p>
    <w:p w14:paraId="6FEEA06F" w14:textId="77777777" w:rsidR="003A080D" w:rsidRPr="0072744F" w:rsidRDefault="003A080D" w:rsidP="00644250">
      <w:pPr>
        <w:spacing w:line="372" w:lineRule="auto"/>
        <w:rPr>
          <w:rFonts w:cs="Arial"/>
        </w:rPr>
      </w:pPr>
      <w:bookmarkStart w:id="315" w:name="_Toc239213891"/>
      <w:bookmarkStart w:id="316" w:name="_Toc384979166"/>
      <w:bookmarkStart w:id="317" w:name="_Toc378699425"/>
      <w:bookmarkStart w:id="318" w:name="_Toc392226648"/>
      <w:r w:rsidRPr="0072744F">
        <w:rPr>
          <w:rFonts w:cs="Arial"/>
        </w:rPr>
        <w:t>Для обеспечения контроля высоты стояния грунтовых вод, их физико-химического и бактериологического состава на участке проведения работ и в санитарно-защитной зоне шламовых амбаров и площадок временного накопления отходов бурения пред</w:t>
      </w:r>
      <w:r w:rsidRPr="0072744F">
        <w:rPr>
          <w:rFonts w:cs="Arial"/>
        </w:rPr>
        <w:t>у</w:t>
      </w:r>
      <w:r w:rsidRPr="0072744F">
        <w:rPr>
          <w:rFonts w:cs="Arial"/>
        </w:rPr>
        <w:t>смотрены наблюдательные и контрольные скважины согласно п. 8.6 СНиП 2.01.28-85. Наблюдательные скважины располагаются за границей обвалования кустовой площадки в санитарно-защитной зоне, контрольные -  на территории кустовой площадки. Рассто</w:t>
      </w:r>
      <w:r w:rsidRPr="0072744F">
        <w:rPr>
          <w:rFonts w:cs="Arial"/>
        </w:rPr>
        <w:t>я</w:t>
      </w:r>
      <w:r w:rsidRPr="0072744F">
        <w:rPr>
          <w:rFonts w:cs="Arial"/>
        </w:rPr>
        <w:t>ние между скважинами в створе принимается не менее 50-100 м.</w:t>
      </w:r>
      <w:r w:rsidRPr="0072744F">
        <w:t xml:space="preserve"> </w:t>
      </w:r>
    </w:p>
    <w:p w14:paraId="7EF45B4B" w14:textId="77777777" w:rsidR="003A080D" w:rsidRPr="0072744F" w:rsidRDefault="003A080D" w:rsidP="00644250">
      <w:pPr>
        <w:spacing w:line="372" w:lineRule="auto"/>
        <w:rPr>
          <w:rFonts w:cs="Arial"/>
        </w:rPr>
      </w:pPr>
      <w:r w:rsidRPr="0072744F">
        <w:rPr>
          <w:rFonts w:cs="Arial"/>
        </w:rPr>
        <w:t>Для КП №10 предусматривается 2 наблюдательные и 6 контрольных скважин.</w:t>
      </w:r>
    </w:p>
    <w:p w14:paraId="06946310" w14:textId="77777777" w:rsidR="003A080D" w:rsidRPr="0072744F" w:rsidRDefault="003A080D" w:rsidP="00644250">
      <w:pPr>
        <w:spacing w:line="372" w:lineRule="auto"/>
        <w:rPr>
          <w:rFonts w:cs="Arial"/>
        </w:rPr>
      </w:pPr>
      <w:r w:rsidRPr="0072744F">
        <w:rPr>
          <w:rFonts w:cs="Arial"/>
        </w:rPr>
        <w:t>Для КП №12 предусматривается 2 наблюдательные и 6 контрольных скважин.</w:t>
      </w:r>
    </w:p>
    <w:p w14:paraId="40BD85BF" w14:textId="77777777" w:rsidR="003A080D" w:rsidRPr="0072744F" w:rsidRDefault="003A080D" w:rsidP="00644250">
      <w:pPr>
        <w:spacing w:line="372" w:lineRule="auto"/>
        <w:rPr>
          <w:rFonts w:cs="Arial"/>
        </w:rPr>
      </w:pPr>
      <w:r w:rsidRPr="0072744F">
        <w:rPr>
          <w:rFonts w:cs="Arial"/>
        </w:rPr>
        <w:t>Для КП №14 предусматривается 2 наблюдательные и 6 контрольных скважин.</w:t>
      </w:r>
    </w:p>
    <w:p w14:paraId="7ABF2FB7" w14:textId="77777777" w:rsidR="003A080D" w:rsidRPr="0072744F" w:rsidRDefault="003A080D" w:rsidP="00644250">
      <w:pPr>
        <w:spacing w:line="372" w:lineRule="auto"/>
      </w:pPr>
      <w:r w:rsidRPr="0072744F">
        <w:t>Периодичность отбора проб – 1 раз в теплый период года.</w:t>
      </w:r>
    </w:p>
    <w:p w14:paraId="13967353" w14:textId="0EBDF9CF" w:rsidR="003A080D" w:rsidRPr="0072744F" w:rsidRDefault="003A080D" w:rsidP="00644250">
      <w:pPr>
        <w:spacing w:line="372" w:lineRule="auto"/>
        <w:rPr>
          <w:rFonts w:cs="Arial"/>
          <w:spacing w:val="-8"/>
        </w:rPr>
      </w:pPr>
      <w:r w:rsidRPr="0072744F">
        <w:rPr>
          <w:spacing w:val="-8"/>
        </w:rPr>
        <w:t>Отбор проб грунтовых вод определен в точках мониторинга (контрольных и наблюд</w:t>
      </w:r>
      <w:r w:rsidRPr="0072744F">
        <w:rPr>
          <w:spacing w:val="-8"/>
        </w:rPr>
        <w:t>а</w:t>
      </w:r>
      <w:r w:rsidRPr="0072744F">
        <w:rPr>
          <w:spacing w:val="-8"/>
        </w:rPr>
        <w:t xml:space="preserve">тельных скважин), расположение которых приведено в графической части тома 2 </w:t>
      </w:r>
      <w:r w:rsidRPr="0072744F">
        <w:rPr>
          <w:noProof/>
          <w:spacing w:val="-8"/>
        </w:rPr>
        <w:fldChar w:fldCharType="begin"/>
      </w:r>
      <w:r w:rsidRPr="0072744F">
        <w:rPr>
          <w:noProof/>
          <w:spacing w:val="-8"/>
        </w:rPr>
        <w:instrText xml:space="preserve"> DOCPROPERTY  ШифрДокумента  \* MERGEFORMAT </w:instrText>
      </w:r>
      <w:r w:rsidRPr="0072744F">
        <w:rPr>
          <w:noProof/>
          <w:spacing w:val="-8"/>
        </w:rPr>
        <w:fldChar w:fldCharType="separate"/>
      </w:r>
      <w:r w:rsidR="00F216EC">
        <w:rPr>
          <w:noProof/>
          <w:spacing w:val="-8"/>
        </w:rPr>
        <w:t>1750616/0357Д-01-ПП-700000</w:t>
      </w:r>
      <w:r w:rsidRPr="0072744F">
        <w:rPr>
          <w:noProof/>
          <w:spacing w:val="-8"/>
        </w:rPr>
        <w:fldChar w:fldCharType="end"/>
      </w:r>
      <w:r w:rsidRPr="0072744F">
        <w:rPr>
          <w:rFonts w:cs="Arial"/>
          <w:spacing w:val="-8"/>
        </w:rPr>
        <w:t>-ПЗУ-01.</w:t>
      </w:r>
    </w:p>
    <w:p w14:paraId="0DD2E3BD" w14:textId="77777777" w:rsidR="003A080D" w:rsidRPr="0072744F" w:rsidRDefault="003A080D" w:rsidP="00644250">
      <w:pPr>
        <w:spacing w:line="372" w:lineRule="auto"/>
      </w:pPr>
      <w:r w:rsidRPr="0072744F">
        <w:lastRenderedPageBreak/>
        <w:t>Глубина скважин выбирается исходя из гидрогеологических условий участка стр</w:t>
      </w:r>
      <w:r w:rsidRPr="0072744F">
        <w:t>о</w:t>
      </w:r>
      <w:r w:rsidRPr="0072744F">
        <w:t xml:space="preserve">ительства. При этом необходимо учитывать глубину залегания водопроницаемых грунтов и положение </w:t>
      </w:r>
      <w:proofErr w:type="spellStart"/>
      <w:r w:rsidRPr="0072744F">
        <w:t>водоупора</w:t>
      </w:r>
      <w:proofErr w:type="spellEnd"/>
      <w:r w:rsidRPr="0072744F">
        <w:t>. В соответствии с этим, а также учитывая, что:</w:t>
      </w:r>
    </w:p>
    <w:p w14:paraId="6E77800E" w14:textId="77777777" w:rsidR="003A080D" w:rsidRPr="0072744F" w:rsidRDefault="003A080D" w:rsidP="00644250">
      <w:pPr>
        <w:numPr>
          <w:ilvl w:val="0"/>
          <w:numId w:val="16"/>
        </w:numPr>
        <w:tabs>
          <w:tab w:val="num" w:pos="851"/>
        </w:tabs>
        <w:spacing w:line="372" w:lineRule="auto"/>
      </w:pPr>
      <w:r w:rsidRPr="0072744F">
        <w:t>уровень грунтовых вод в межень будет залегать глубже на 2,0 - 2,5 м;</w:t>
      </w:r>
    </w:p>
    <w:p w14:paraId="79789457" w14:textId="77777777" w:rsidR="003A080D" w:rsidRPr="0072744F" w:rsidRDefault="003A080D" w:rsidP="00644250">
      <w:pPr>
        <w:numPr>
          <w:ilvl w:val="0"/>
          <w:numId w:val="16"/>
        </w:numPr>
        <w:tabs>
          <w:tab w:val="num" w:pos="706"/>
          <w:tab w:val="num" w:pos="851"/>
        </w:tabs>
        <w:spacing w:line="372" w:lineRule="auto"/>
        <w:ind w:left="0" w:firstLine="709"/>
      </w:pPr>
      <w:r w:rsidRPr="0072744F">
        <w:t>в скважинах должен сохраняться столб воды, высотой не менее 2,0 м для отбора гидрогеохимических проб;</w:t>
      </w:r>
    </w:p>
    <w:p w14:paraId="21DFC62B" w14:textId="77777777" w:rsidR="003A080D" w:rsidRPr="0072744F" w:rsidRDefault="003A080D" w:rsidP="00644250">
      <w:pPr>
        <w:numPr>
          <w:ilvl w:val="0"/>
          <w:numId w:val="16"/>
        </w:numPr>
        <w:tabs>
          <w:tab w:val="num" w:pos="706"/>
          <w:tab w:val="num" w:pos="851"/>
        </w:tabs>
        <w:spacing w:line="372" w:lineRule="auto"/>
        <w:ind w:left="0" w:firstLine="709"/>
      </w:pPr>
      <w:r w:rsidRPr="0072744F">
        <w:t>скважины должны оборудоваться отстойниками глубиной не менее 2,0 м.</w:t>
      </w:r>
    </w:p>
    <w:p w14:paraId="20C21D24" w14:textId="77777777" w:rsidR="003A080D" w:rsidRPr="0072744F" w:rsidRDefault="003A080D" w:rsidP="00644250">
      <w:pPr>
        <w:tabs>
          <w:tab w:val="left" w:pos="1134"/>
        </w:tabs>
        <w:spacing w:line="372" w:lineRule="auto"/>
        <w:rPr>
          <w:rFonts w:eastAsia="Calibri"/>
          <w:szCs w:val="24"/>
        </w:rPr>
      </w:pPr>
      <w:r w:rsidRPr="0072744F">
        <w:rPr>
          <w:rFonts w:eastAsia="Calibri"/>
          <w:szCs w:val="24"/>
        </w:rPr>
        <w:t>Для каждой кустовой площадки рекомендуется организовать одну фоновую</w:t>
      </w:r>
      <w:r w:rsidRPr="0072744F">
        <w:rPr>
          <w:rFonts w:cs="Arial"/>
        </w:rPr>
        <w:t xml:space="preserve"> пл</w:t>
      </w:r>
      <w:r w:rsidRPr="0072744F">
        <w:rPr>
          <w:rFonts w:cs="Arial"/>
        </w:rPr>
        <w:t>о</w:t>
      </w:r>
      <w:r w:rsidRPr="0072744F">
        <w:rPr>
          <w:rFonts w:cs="Arial"/>
        </w:rPr>
        <w:t>щадку, расположенную за пределами зоны возможного воздействия проектируемых об</w:t>
      </w:r>
      <w:r w:rsidRPr="0072744F">
        <w:rPr>
          <w:rFonts w:cs="Arial"/>
        </w:rPr>
        <w:t>ъ</w:t>
      </w:r>
      <w:r w:rsidRPr="0072744F">
        <w:rPr>
          <w:rFonts w:cs="Arial"/>
        </w:rPr>
        <w:t xml:space="preserve">ектов, </w:t>
      </w:r>
      <w:r w:rsidRPr="0072744F">
        <w:rPr>
          <w:rFonts w:eastAsia="Calibri"/>
          <w:szCs w:val="24"/>
        </w:rPr>
        <w:t xml:space="preserve">и одну контрольную площадку, которая располагается в 50 м от </w:t>
      </w:r>
      <w:r w:rsidRPr="0072744F">
        <w:rPr>
          <w:rFonts w:eastAsia="Calibri" w:cs="Arial"/>
        </w:rPr>
        <w:t xml:space="preserve">площадки куста </w:t>
      </w:r>
      <w:r w:rsidRPr="0072744F">
        <w:rPr>
          <w:rFonts w:eastAsia="Calibri"/>
          <w:szCs w:val="24"/>
        </w:rPr>
        <w:t>по направлению максимального радиуса «розы ветров».</w:t>
      </w:r>
    </w:p>
    <w:p w14:paraId="51E4A66C" w14:textId="3E0B83E3" w:rsidR="003A080D" w:rsidRPr="0072744F" w:rsidRDefault="003A080D" w:rsidP="00644250">
      <w:pPr>
        <w:spacing w:line="372" w:lineRule="auto"/>
      </w:pPr>
      <w:r w:rsidRPr="0072744F">
        <w:t>Перечень компонентов и показателей, определяемых в исследуемых пробах, пр</w:t>
      </w:r>
      <w:r w:rsidRPr="0072744F">
        <w:t>и</w:t>
      </w:r>
      <w:r w:rsidRPr="0072744F">
        <w:t>веден в таблице</w:t>
      </w:r>
      <w:r w:rsidR="00EA51FA">
        <w:t xml:space="preserve"> </w:t>
      </w:r>
      <w:r w:rsidR="00EA51FA" w:rsidRPr="00EA51FA">
        <w:fldChar w:fldCharType="begin"/>
      </w:r>
      <w:r w:rsidR="00EA51FA" w:rsidRPr="00EA51FA">
        <w:instrText xml:space="preserve"> REF _Ref496541039 \h  \* MERGEFORMAT </w:instrText>
      </w:r>
      <w:r w:rsidR="00EA51FA" w:rsidRPr="00EA51FA">
        <w:fldChar w:fldCharType="separate"/>
      </w:r>
      <w:r w:rsidR="00A51CEB" w:rsidRPr="00A51CEB">
        <w:rPr>
          <w:rFonts w:cs="Arial"/>
          <w:bCs/>
          <w:vanish/>
        </w:rPr>
        <w:t xml:space="preserve">Таблица </w:t>
      </w:r>
      <w:r w:rsidR="00A51CEB" w:rsidRPr="00A51CEB">
        <w:rPr>
          <w:noProof/>
        </w:rPr>
        <w:t>7</w:t>
      </w:r>
      <w:r w:rsidR="00A51CEB" w:rsidRPr="00A51CEB">
        <w:t>.</w:t>
      </w:r>
      <w:r w:rsidR="00A51CEB" w:rsidRPr="00A51CEB">
        <w:rPr>
          <w:noProof/>
        </w:rPr>
        <w:t>1</w:t>
      </w:r>
      <w:r w:rsidR="00EA51FA" w:rsidRPr="00EA51FA">
        <w:fldChar w:fldCharType="end"/>
      </w:r>
      <w:r w:rsidRPr="00EA51FA">
        <w:t>.</w:t>
      </w:r>
    </w:p>
    <w:p w14:paraId="4BD16DDA" w14:textId="77777777" w:rsidR="003A080D" w:rsidRPr="0072744F" w:rsidRDefault="003A080D" w:rsidP="003A080D">
      <w:pPr>
        <w:spacing w:line="324" w:lineRule="auto"/>
        <w:ind w:firstLine="0"/>
        <w:rPr>
          <w:rFonts w:cs="Arial"/>
          <w:b/>
          <w:bCs/>
          <w:sz w:val="20"/>
          <w:szCs w:val="20"/>
        </w:rPr>
      </w:pPr>
      <w:bookmarkStart w:id="319" w:name="_Ref496541039"/>
      <w:r w:rsidRPr="0072744F">
        <w:rPr>
          <w:rFonts w:cs="Arial"/>
          <w:b/>
          <w:bCs/>
          <w:sz w:val="20"/>
          <w:szCs w:val="20"/>
        </w:rPr>
        <w:t xml:space="preserve">Таблица </w:t>
      </w:r>
      <w:r w:rsidRPr="0072744F">
        <w:rPr>
          <w:b/>
          <w:sz w:val="20"/>
          <w:szCs w:val="20"/>
        </w:rPr>
        <w:fldChar w:fldCharType="begin"/>
      </w:r>
      <w:r w:rsidRPr="0072744F">
        <w:rPr>
          <w:b/>
          <w:sz w:val="20"/>
          <w:szCs w:val="20"/>
        </w:rPr>
        <w:instrText xml:space="preserve"> STYLEREF 1 \s </w:instrText>
      </w:r>
      <w:r w:rsidRPr="0072744F">
        <w:rPr>
          <w:b/>
          <w:sz w:val="20"/>
          <w:szCs w:val="20"/>
        </w:rPr>
        <w:fldChar w:fldCharType="separate"/>
      </w:r>
      <w:r w:rsidR="00A51CEB">
        <w:rPr>
          <w:b/>
          <w:noProof/>
          <w:sz w:val="20"/>
          <w:szCs w:val="20"/>
        </w:rPr>
        <w:t>7</w:t>
      </w:r>
      <w:r w:rsidRPr="0072744F">
        <w:rPr>
          <w:b/>
          <w:noProof/>
          <w:sz w:val="20"/>
          <w:szCs w:val="20"/>
        </w:rPr>
        <w:fldChar w:fldCharType="end"/>
      </w:r>
      <w:r w:rsidRPr="0072744F">
        <w:rPr>
          <w:b/>
          <w:sz w:val="20"/>
          <w:szCs w:val="20"/>
        </w:rPr>
        <w:t>.</w:t>
      </w:r>
      <w:r w:rsidRPr="0072744F">
        <w:rPr>
          <w:b/>
          <w:sz w:val="20"/>
          <w:szCs w:val="20"/>
        </w:rPr>
        <w:fldChar w:fldCharType="begin"/>
      </w:r>
      <w:r w:rsidRPr="0072744F">
        <w:rPr>
          <w:b/>
          <w:sz w:val="20"/>
          <w:szCs w:val="20"/>
        </w:rPr>
        <w:instrText xml:space="preserve"> SEQ Таблица \* ARABIC \s 1 </w:instrText>
      </w:r>
      <w:r w:rsidRPr="0072744F">
        <w:rPr>
          <w:b/>
          <w:sz w:val="20"/>
          <w:szCs w:val="20"/>
        </w:rPr>
        <w:fldChar w:fldCharType="separate"/>
      </w:r>
      <w:r w:rsidR="00A51CEB">
        <w:rPr>
          <w:b/>
          <w:noProof/>
          <w:sz w:val="20"/>
          <w:szCs w:val="20"/>
        </w:rPr>
        <w:t>1</w:t>
      </w:r>
      <w:r w:rsidRPr="0072744F">
        <w:rPr>
          <w:b/>
          <w:noProof/>
          <w:sz w:val="20"/>
          <w:szCs w:val="20"/>
        </w:rPr>
        <w:fldChar w:fldCharType="end"/>
      </w:r>
      <w:bookmarkEnd w:id="319"/>
      <w:r w:rsidRPr="0072744F">
        <w:rPr>
          <w:rFonts w:cs="Arial"/>
          <w:b/>
          <w:bCs/>
          <w:sz w:val="20"/>
          <w:szCs w:val="20"/>
        </w:rPr>
        <w:t xml:space="preserve"> – Перечень компонентов и показателей</w:t>
      </w:r>
    </w:p>
    <w:tbl>
      <w:tblPr>
        <w:tblStyle w:val="aff7"/>
        <w:tblW w:w="9879" w:type="dxa"/>
        <w:tblInd w:w="-264" w:type="dxa"/>
        <w:tblBorders>
          <w:left w:val="none" w:sz="0" w:space="0" w:color="auto"/>
          <w:right w:val="none" w:sz="0" w:space="0" w:color="auto"/>
        </w:tblBorders>
        <w:tblLook w:val="04A0" w:firstRow="1" w:lastRow="0" w:firstColumn="1" w:lastColumn="0" w:noHBand="0" w:noVBand="1"/>
      </w:tblPr>
      <w:tblGrid>
        <w:gridCol w:w="2906"/>
        <w:gridCol w:w="6973"/>
      </w:tblGrid>
      <w:tr w:rsidR="0072744F" w:rsidRPr="0072744F" w14:paraId="7093049C" w14:textId="77777777" w:rsidTr="00A94FBC">
        <w:trPr>
          <w:tblHeader/>
        </w:trPr>
        <w:tc>
          <w:tcPr>
            <w:tcW w:w="2906" w:type="dxa"/>
          </w:tcPr>
          <w:p w14:paraId="3C701E42" w14:textId="77777777" w:rsidR="003A080D" w:rsidRPr="0072744F" w:rsidRDefault="003A080D" w:rsidP="00A94FBC">
            <w:pPr>
              <w:spacing w:line="276" w:lineRule="auto"/>
              <w:ind w:firstLine="0"/>
            </w:pPr>
            <w:r w:rsidRPr="0072744F">
              <w:t>Компоненты природной среды и буровой шлам</w:t>
            </w:r>
          </w:p>
        </w:tc>
        <w:tc>
          <w:tcPr>
            <w:tcW w:w="6973" w:type="dxa"/>
          </w:tcPr>
          <w:p w14:paraId="3445B08E" w14:textId="77777777" w:rsidR="003A080D" w:rsidRPr="0072744F" w:rsidRDefault="003A080D" w:rsidP="00A94FBC">
            <w:pPr>
              <w:spacing w:line="276" w:lineRule="auto"/>
              <w:ind w:firstLine="0"/>
            </w:pPr>
            <w:r w:rsidRPr="0072744F">
              <w:t>Загрязняющие вещества и параметры, исследуемые в пробах</w:t>
            </w:r>
          </w:p>
        </w:tc>
      </w:tr>
      <w:tr w:rsidR="0072744F" w:rsidRPr="0072744F" w14:paraId="338A07EE" w14:textId="77777777" w:rsidTr="00A94FBC">
        <w:tc>
          <w:tcPr>
            <w:tcW w:w="2906" w:type="dxa"/>
          </w:tcPr>
          <w:p w14:paraId="5324CA62" w14:textId="77777777" w:rsidR="003A080D" w:rsidRPr="0072744F" w:rsidRDefault="003A080D" w:rsidP="00A94FBC">
            <w:pPr>
              <w:spacing w:line="324" w:lineRule="auto"/>
              <w:ind w:firstLine="0"/>
            </w:pPr>
            <w:r w:rsidRPr="0072744F">
              <w:t>Почвы</w:t>
            </w:r>
          </w:p>
        </w:tc>
        <w:tc>
          <w:tcPr>
            <w:tcW w:w="6973" w:type="dxa"/>
          </w:tcPr>
          <w:p w14:paraId="4574F93A" w14:textId="77777777" w:rsidR="003A080D" w:rsidRPr="0072744F" w:rsidRDefault="003A080D" w:rsidP="00A94FBC">
            <w:pPr>
              <w:spacing w:line="324" w:lineRule="auto"/>
              <w:ind w:firstLine="0"/>
            </w:pPr>
            <w:r w:rsidRPr="0072744F">
              <w:t>нефтепродукты, свинец, цинк, никель, медь, кадмий, кобальт, ртуть</w:t>
            </w:r>
          </w:p>
        </w:tc>
      </w:tr>
      <w:tr w:rsidR="0072744F" w:rsidRPr="0072744F" w14:paraId="61BDC8D8" w14:textId="77777777" w:rsidTr="00A94FBC">
        <w:tc>
          <w:tcPr>
            <w:tcW w:w="2906" w:type="dxa"/>
          </w:tcPr>
          <w:p w14:paraId="515EF17A" w14:textId="77777777" w:rsidR="003A080D" w:rsidRPr="0072744F" w:rsidRDefault="003A080D" w:rsidP="00A94FBC">
            <w:pPr>
              <w:spacing w:line="324" w:lineRule="auto"/>
              <w:ind w:firstLine="0"/>
            </w:pPr>
            <w:r w:rsidRPr="0072744F">
              <w:t>Грунтовые воды</w:t>
            </w:r>
          </w:p>
        </w:tc>
        <w:tc>
          <w:tcPr>
            <w:tcW w:w="6973" w:type="dxa"/>
          </w:tcPr>
          <w:p w14:paraId="4262C21E" w14:textId="77777777" w:rsidR="003A080D" w:rsidRPr="0072744F" w:rsidRDefault="003A080D" w:rsidP="00A94FBC">
            <w:pPr>
              <w:spacing w:line="324" w:lineRule="auto"/>
              <w:ind w:firstLine="0"/>
            </w:pPr>
            <w:r w:rsidRPr="0072744F">
              <w:t>нефтепродукты, фенолы, АПАВ, медь, свинец, кадмий, цинк, нитрит, нитрат, аммоний, ХПК</w:t>
            </w:r>
          </w:p>
        </w:tc>
      </w:tr>
    </w:tbl>
    <w:p w14:paraId="48CEFF67" w14:textId="20797792" w:rsidR="003A080D" w:rsidRPr="0072744F" w:rsidRDefault="003A080D" w:rsidP="003A080D">
      <w:pPr>
        <w:spacing w:before="120" w:line="324" w:lineRule="auto"/>
      </w:pPr>
      <w:r w:rsidRPr="0072744F">
        <w:t>Периодичность мониторинга (контроля) в районе шламовых амбаров приведена в таблице</w:t>
      </w:r>
      <w:r w:rsidR="00EA51FA">
        <w:t xml:space="preserve"> </w:t>
      </w:r>
      <w:r w:rsidR="00EA51FA">
        <w:fldChar w:fldCharType="begin"/>
      </w:r>
      <w:r w:rsidR="00EA51FA">
        <w:instrText xml:space="preserve"> REF _Ref496541081 \h  \* MERGEFORMAT </w:instrText>
      </w:r>
      <w:r w:rsidR="00EA51FA">
        <w:fldChar w:fldCharType="separate"/>
      </w:r>
      <w:r w:rsidR="00A51CEB" w:rsidRPr="00A51CEB">
        <w:rPr>
          <w:vanish/>
        </w:rPr>
        <w:t xml:space="preserve">Таблица </w:t>
      </w:r>
      <w:r w:rsidR="00A51CEB">
        <w:rPr>
          <w:noProof/>
        </w:rPr>
        <w:t>7</w:t>
      </w:r>
      <w:r w:rsidR="00A51CEB" w:rsidRPr="0072744F">
        <w:t>.</w:t>
      </w:r>
      <w:r w:rsidR="00A51CEB">
        <w:rPr>
          <w:noProof/>
        </w:rPr>
        <w:t>2</w:t>
      </w:r>
      <w:r w:rsidR="00EA51FA">
        <w:fldChar w:fldCharType="end"/>
      </w:r>
      <w:r w:rsidRPr="0072744F">
        <w:t xml:space="preserve">. </w:t>
      </w:r>
    </w:p>
    <w:p w14:paraId="4828F2B3" w14:textId="77777777" w:rsidR="003A080D" w:rsidRPr="0072744F" w:rsidRDefault="003A080D" w:rsidP="003A080D">
      <w:pPr>
        <w:pStyle w:val="afc"/>
        <w:spacing w:line="324" w:lineRule="auto"/>
      </w:pPr>
      <w:bookmarkStart w:id="320" w:name="_Ref496541081"/>
      <w:r w:rsidRPr="0072744F">
        <w:t xml:space="preserve">Таблица </w:t>
      </w:r>
      <w:fldSimple w:instr=" STYLEREF 1 \s ">
        <w:r w:rsidR="00A51CEB">
          <w:rPr>
            <w:noProof/>
          </w:rPr>
          <w:t>7</w:t>
        </w:r>
      </w:fldSimple>
      <w:r w:rsidRPr="0072744F">
        <w:t>.</w:t>
      </w:r>
      <w:fldSimple w:instr=" SEQ Таблица \* ARABIC \s 1 ">
        <w:r w:rsidR="00A51CEB">
          <w:rPr>
            <w:noProof/>
          </w:rPr>
          <w:t>2</w:t>
        </w:r>
      </w:fldSimple>
      <w:bookmarkEnd w:id="320"/>
      <w:r w:rsidRPr="0072744F">
        <w:t xml:space="preserve"> – Периодичность мониторинга (контроля) в районе шламовых амбаров</w:t>
      </w:r>
    </w:p>
    <w:tbl>
      <w:tblPr>
        <w:tblStyle w:val="aff7"/>
        <w:tblW w:w="0" w:type="auto"/>
        <w:tblInd w:w="-264" w:type="dxa"/>
        <w:tblBorders>
          <w:left w:val="none" w:sz="0" w:space="0" w:color="auto"/>
          <w:right w:val="none" w:sz="0" w:space="0" w:color="auto"/>
        </w:tblBorders>
        <w:tblLook w:val="04A0" w:firstRow="1" w:lastRow="0" w:firstColumn="1" w:lastColumn="0" w:noHBand="0" w:noVBand="1"/>
      </w:tblPr>
      <w:tblGrid>
        <w:gridCol w:w="3784"/>
        <w:gridCol w:w="3827"/>
        <w:gridCol w:w="2223"/>
      </w:tblGrid>
      <w:tr w:rsidR="0072744F" w:rsidRPr="0072744F" w14:paraId="14141851" w14:textId="77777777" w:rsidTr="00A94FBC">
        <w:tc>
          <w:tcPr>
            <w:tcW w:w="3784" w:type="dxa"/>
          </w:tcPr>
          <w:p w14:paraId="65F3A686" w14:textId="77777777" w:rsidR="003A080D" w:rsidRPr="0072744F" w:rsidRDefault="003A080D" w:rsidP="00A94FBC">
            <w:pPr>
              <w:spacing w:line="276" w:lineRule="auto"/>
              <w:ind w:firstLine="0"/>
            </w:pPr>
            <w:r w:rsidRPr="0072744F">
              <w:t>Этапы строительства и эксплу</w:t>
            </w:r>
            <w:r w:rsidRPr="0072744F">
              <w:t>а</w:t>
            </w:r>
            <w:r w:rsidRPr="0072744F">
              <w:t>тации шламового амбара</w:t>
            </w:r>
          </w:p>
        </w:tc>
        <w:tc>
          <w:tcPr>
            <w:tcW w:w="3827" w:type="dxa"/>
          </w:tcPr>
          <w:p w14:paraId="4F48594A" w14:textId="77777777" w:rsidR="003A080D" w:rsidRPr="0072744F" w:rsidRDefault="003A080D" w:rsidP="00A94FBC">
            <w:pPr>
              <w:spacing w:line="276" w:lineRule="auto"/>
              <w:ind w:firstLine="0"/>
            </w:pPr>
            <w:r w:rsidRPr="0072744F">
              <w:t>Контролируемые компоненты</w:t>
            </w:r>
          </w:p>
        </w:tc>
        <w:tc>
          <w:tcPr>
            <w:tcW w:w="2223" w:type="dxa"/>
          </w:tcPr>
          <w:p w14:paraId="25965A54" w14:textId="77777777" w:rsidR="003A080D" w:rsidRPr="0072744F" w:rsidRDefault="003A080D" w:rsidP="00A94FBC">
            <w:pPr>
              <w:spacing w:line="276" w:lineRule="auto"/>
              <w:ind w:firstLine="0"/>
            </w:pPr>
            <w:r w:rsidRPr="0072744F">
              <w:t>Периодичность о</w:t>
            </w:r>
            <w:r w:rsidRPr="0072744F">
              <w:t>т</w:t>
            </w:r>
            <w:r w:rsidRPr="0072744F">
              <w:t>бора проб</w:t>
            </w:r>
          </w:p>
        </w:tc>
      </w:tr>
      <w:tr w:rsidR="0072744F" w:rsidRPr="0072744F" w14:paraId="27463C8C" w14:textId="77777777" w:rsidTr="00A94FBC">
        <w:tc>
          <w:tcPr>
            <w:tcW w:w="3784" w:type="dxa"/>
          </w:tcPr>
          <w:p w14:paraId="61F5A00F" w14:textId="77777777" w:rsidR="003A080D" w:rsidRPr="0072744F" w:rsidRDefault="003A080D" w:rsidP="00A94FBC">
            <w:pPr>
              <w:spacing w:line="324" w:lineRule="auto"/>
              <w:ind w:firstLine="0"/>
            </w:pPr>
            <w:r w:rsidRPr="0072744F">
              <w:t>Строительство шламового амб</w:t>
            </w:r>
            <w:r w:rsidRPr="0072744F">
              <w:t>а</w:t>
            </w:r>
            <w:r w:rsidRPr="0072744F">
              <w:t xml:space="preserve">ра </w:t>
            </w:r>
          </w:p>
        </w:tc>
        <w:tc>
          <w:tcPr>
            <w:tcW w:w="3827" w:type="dxa"/>
          </w:tcPr>
          <w:p w14:paraId="270A47FA" w14:textId="77777777" w:rsidR="003A080D" w:rsidRPr="0072744F" w:rsidRDefault="003A080D" w:rsidP="00A94FBC">
            <w:pPr>
              <w:spacing w:line="324" w:lineRule="auto"/>
              <w:ind w:firstLine="0"/>
            </w:pPr>
            <w:r w:rsidRPr="0072744F">
              <w:t>почвы, грунтовые воды</w:t>
            </w:r>
          </w:p>
        </w:tc>
        <w:tc>
          <w:tcPr>
            <w:tcW w:w="2223" w:type="dxa"/>
          </w:tcPr>
          <w:p w14:paraId="50780435" w14:textId="77777777" w:rsidR="003A080D" w:rsidRPr="0072744F" w:rsidRDefault="003A080D" w:rsidP="00A94FBC">
            <w:pPr>
              <w:spacing w:line="324" w:lineRule="auto"/>
              <w:ind w:firstLine="0"/>
            </w:pPr>
            <w:r w:rsidRPr="0072744F">
              <w:t>1 раз в год</w:t>
            </w:r>
          </w:p>
        </w:tc>
      </w:tr>
      <w:tr w:rsidR="0072744F" w:rsidRPr="0072744F" w14:paraId="41B3DEE5" w14:textId="77777777" w:rsidTr="00A94FBC">
        <w:tc>
          <w:tcPr>
            <w:tcW w:w="3784" w:type="dxa"/>
          </w:tcPr>
          <w:p w14:paraId="4C8D91CA" w14:textId="77777777" w:rsidR="003A080D" w:rsidRPr="0072744F" w:rsidRDefault="003A080D" w:rsidP="00A94FBC">
            <w:pPr>
              <w:spacing w:line="324" w:lineRule="auto"/>
              <w:ind w:firstLine="0"/>
            </w:pPr>
            <w:r w:rsidRPr="0072744F">
              <w:t>Размещение бурового шлама в шламовом амбаре</w:t>
            </w:r>
          </w:p>
        </w:tc>
        <w:tc>
          <w:tcPr>
            <w:tcW w:w="3827" w:type="dxa"/>
          </w:tcPr>
          <w:p w14:paraId="6E1EBE6F" w14:textId="77777777" w:rsidR="003A080D" w:rsidRPr="0072744F" w:rsidRDefault="003A080D" w:rsidP="00A94FBC">
            <w:pPr>
              <w:spacing w:line="324" w:lineRule="auto"/>
              <w:ind w:firstLine="0"/>
            </w:pPr>
            <w:r w:rsidRPr="0072744F">
              <w:t>почвы, грунтовые воды</w:t>
            </w:r>
          </w:p>
        </w:tc>
        <w:tc>
          <w:tcPr>
            <w:tcW w:w="2223" w:type="dxa"/>
          </w:tcPr>
          <w:p w14:paraId="2C7C902D" w14:textId="77777777" w:rsidR="003A080D" w:rsidRPr="0072744F" w:rsidRDefault="003A080D" w:rsidP="00A94FBC">
            <w:pPr>
              <w:spacing w:line="324" w:lineRule="auto"/>
              <w:ind w:firstLine="0"/>
            </w:pPr>
            <w:r w:rsidRPr="0072744F">
              <w:t>1 раз в год</w:t>
            </w:r>
          </w:p>
        </w:tc>
      </w:tr>
      <w:tr w:rsidR="0072744F" w:rsidRPr="0072744F" w14:paraId="0EB7DC22" w14:textId="77777777" w:rsidTr="00A94FBC">
        <w:tc>
          <w:tcPr>
            <w:tcW w:w="3784" w:type="dxa"/>
          </w:tcPr>
          <w:p w14:paraId="2C7ADB26" w14:textId="77777777" w:rsidR="003A080D" w:rsidRPr="0072744F" w:rsidRDefault="003A080D" w:rsidP="00A94FBC">
            <w:pPr>
              <w:spacing w:line="324" w:lineRule="auto"/>
              <w:ind w:firstLine="0"/>
            </w:pPr>
            <w:r w:rsidRPr="0072744F">
              <w:t>Утилизация бурового шлама</w:t>
            </w:r>
          </w:p>
        </w:tc>
        <w:tc>
          <w:tcPr>
            <w:tcW w:w="3827" w:type="dxa"/>
          </w:tcPr>
          <w:p w14:paraId="00360020" w14:textId="77777777" w:rsidR="003A080D" w:rsidRPr="0072744F" w:rsidRDefault="003A080D" w:rsidP="00A94FBC">
            <w:pPr>
              <w:spacing w:line="324" w:lineRule="auto"/>
              <w:ind w:firstLine="0"/>
            </w:pPr>
            <w:r w:rsidRPr="0072744F">
              <w:t>почвы, грунтовые воды</w:t>
            </w:r>
          </w:p>
        </w:tc>
        <w:tc>
          <w:tcPr>
            <w:tcW w:w="2223" w:type="dxa"/>
          </w:tcPr>
          <w:p w14:paraId="32AF6B65" w14:textId="77777777" w:rsidR="003A080D" w:rsidRPr="0072744F" w:rsidRDefault="003A080D" w:rsidP="00A94FBC">
            <w:pPr>
              <w:spacing w:line="324" w:lineRule="auto"/>
              <w:ind w:firstLine="0"/>
            </w:pPr>
            <w:r w:rsidRPr="0072744F">
              <w:t>1 раз в год</w:t>
            </w:r>
          </w:p>
        </w:tc>
      </w:tr>
      <w:tr w:rsidR="0072744F" w:rsidRPr="0072744F" w14:paraId="4105229D" w14:textId="77777777" w:rsidTr="00A94FBC">
        <w:tc>
          <w:tcPr>
            <w:tcW w:w="3784" w:type="dxa"/>
          </w:tcPr>
          <w:p w14:paraId="3E84CF6E" w14:textId="77777777" w:rsidR="003A080D" w:rsidRPr="0072744F" w:rsidRDefault="003A080D" w:rsidP="00A94FBC">
            <w:pPr>
              <w:spacing w:line="324" w:lineRule="auto"/>
              <w:ind w:firstLine="0"/>
            </w:pPr>
            <w:r w:rsidRPr="0072744F">
              <w:t>До момента сдачи арендодателю</w:t>
            </w:r>
          </w:p>
        </w:tc>
        <w:tc>
          <w:tcPr>
            <w:tcW w:w="3827" w:type="dxa"/>
          </w:tcPr>
          <w:p w14:paraId="081688F4" w14:textId="77777777" w:rsidR="003A080D" w:rsidRPr="0072744F" w:rsidRDefault="003A080D" w:rsidP="00A94FBC">
            <w:pPr>
              <w:spacing w:line="324" w:lineRule="auto"/>
              <w:ind w:firstLine="0"/>
            </w:pPr>
            <w:r w:rsidRPr="0072744F">
              <w:t>почвы, грунтовые воды</w:t>
            </w:r>
          </w:p>
        </w:tc>
        <w:tc>
          <w:tcPr>
            <w:tcW w:w="2223" w:type="dxa"/>
          </w:tcPr>
          <w:p w14:paraId="6390B1E2" w14:textId="77777777" w:rsidR="003A080D" w:rsidRPr="0072744F" w:rsidRDefault="003A080D" w:rsidP="00A94FBC">
            <w:pPr>
              <w:spacing w:line="324" w:lineRule="auto"/>
              <w:ind w:firstLine="0"/>
            </w:pPr>
            <w:r w:rsidRPr="0072744F">
              <w:t>4 раза в год</w:t>
            </w:r>
          </w:p>
        </w:tc>
      </w:tr>
    </w:tbl>
    <w:p w14:paraId="7D0DB002" w14:textId="77777777" w:rsidR="003A080D" w:rsidRPr="0072744F" w:rsidRDefault="003A080D" w:rsidP="0068234D">
      <w:pPr>
        <w:spacing w:before="120"/>
      </w:pPr>
      <w:r w:rsidRPr="0072744F">
        <w:t>Сравнение диапазона значений определяемых показателей в контрольных и ф</w:t>
      </w:r>
      <w:r w:rsidRPr="0072744F">
        <w:t>о</w:t>
      </w:r>
      <w:r w:rsidRPr="0072744F">
        <w:t>новых точках позволит оценить воздействие шламового амбара каждой площадки скв</w:t>
      </w:r>
      <w:r w:rsidRPr="0072744F">
        <w:t>а</w:t>
      </w:r>
      <w:r w:rsidRPr="0072744F">
        <w:t>жины на состояние почв, грунтовых и поверхностных вод. В качестве фоновых показат</w:t>
      </w:r>
      <w:r w:rsidRPr="0072744F">
        <w:t>е</w:t>
      </w:r>
      <w:r w:rsidRPr="0072744F">
        <w:t xml:space="preserve">лей поверхностных вод будут использованы результаты, полученные при определении фонового уровня загрязнения территории. Оценка качества атмосферного воздуха будет </w:t>
      </w:r>
      <w:r w:rsidRPr="0072744F">
        <w:lastRenderedPageBreak/>
        <w:t>проводится на основании сопоставления результатов количественного химического ан</w:t>
      </w:r>
      <w:r w:rsidRPr="0072744F">
        <w:t>а</w:t>
      </w:r>
      <w:r w:rsidRPr="0072744F">
        <w:t>лиза с фоновыми показателями и с нормативами ПДК, ОБУВ.</w:t>
      </w:r>
    </w:p>
    <w:p w14:paraId="062191D9" w14:textId="41AB38E5" w:rsidR="00AA0423" w:rsidRPr="0072744F" w:rsidRDefault="003A080D" w:rsidP="0068234D">
      <w:r w:rsidRPr="0072744F">
        <w:t>При обнаружении статистически значимых различий производится обследование с целью выявления источника загрязнения. Работы, являющиеся причиной загрязнения, должны быть остановлены и приняты меры по ликвидации источника загрязнения</w:t>
      </w:r>
      <w:r w:rsidRPr="0072744F">
        <w:rPr>
          <w:rFonts w:cs="Arial"/>
        </w:rPr>
        <w:t>.</w:t>
      </w:r>
      <w:bookmarkStart w:id="321" w:name="_Toc384979167"/>
      <w:bookmarkStart w:id="322" w:name="_Toc378699426"/>
      <w:bookmarkStart w:id="323" w:name="_Toc392226649"/>
      <w:bookmarkEnd w:id="315"/>
      <w:bookmarkEnd w:id="316"/>
      <w:bookmarkEnd w:id="317"/>
      <w:bookmarkEnd w:id="318"/>
    </w:p>
    <w:p w14:paraId="50E4E6A8" w14:textId="35396D76" w:rsidR="00AA0423" w:rsidRPr="0072744F" w:rsidRDefault="00AA0423" w:rsidP="0068234D">
      <w:pPr>
        <w:pStyle w:val="2"/>
        <w:tabs>
          <w:tab w:val="num" w:pos="142"/>
          <w:tab w:val="num" w:pos="284"/>
          <w:tab w:val="num" w:pos="576"/>
        </w:tabs>
        <w:spacing w:line="360" w:lineRule="auto"/>
      </w:pPr>
      <w:bookmarkStart w:id="324" w:name="_Toc457381768"/>
      <w:bookmarkStart w:id="325" w:name="_Toc460329176"/>
      <w:bookmarkStart w:id="326" w:name="_Toc504730036"/>
      <w:r w:rsidRPr="0072744F">
        <w:t xml:space="preserve">Мониторинг </w:t>
      </w:r>
      <w:bookmarkEnd w:id="321"/>
      <w:bookmarkEnd w:id="322"/>
      <w:bookmarkEnd w:id="323"/>
      <w:bookmarkEnd w:id="324"/>
      <w:bookmarkEnd w:id="325"/>
      <w:r w:rsidR="00785BD6" w:rsidRPr="0072744F">
        <w:t>растительности</w:t>
      </w:r>
      <w:bookmarkEnd w:id="326"/>
    </w:p>
    <w:p w14:paraId="4E429794" w14:textId="77777777" w:rsidR="00785BD6" w:rsidRPr="0072744F" w:rsidRDefault="00785BD6" w:rsidP="0068234D">
      <w:bookmarkStart w:id="327" w:name="_Toc241996040"/>
      <w:bookmarkStart w:id="328" w:name="_Toc343770500"/>
      <w:bookmarkStart w:id="329" w:name="_Toc369699064"/>
      <w:bookmarkStart w:id="330" w:name="_Toc410145712"/>
      <w:bookmarkStart w:id="331" w:name="_Toc465512612"/>
      <w:bookmarkStart w:id="332" w:name="_Toc392226650"/>
      <w:r w:rsidRPr="0072744F">
        <w:t>Растительный покров является биотическим компонентом природной среды, игр</w:t>
      </w:r>
      <w:r w:rsidRPr="0072744F">
        <w:t>а</w:t>
      </w:r>
      <w:r w:rsidRPr="0072744F">
        <w:t>ющим основную роль в структурно-функциональной организации экосистем, кроме того, он выступает в роли индикатора уровня техногенной нагрузки на природную среду (п</w:t>
      </w:r>
      <w:r w:rsidRPr="0072744F">
        <w:t>о</w:t>
      </w:r>
      <w:r w:rsidRPr="0072744F">
        <w:t>вреждение техногенными выбросами, механические нарушения, изменение видового с</w:t>
      </w:r>
      <w:r w:rsidRPr="0072744F">
        <w:t>о</w:t>
      </w:r>
      <w:r w:rsidRPr="0072744F">
        <w:t xml:space="preserve">става, уменьшение продуктивности и т.д.). </w:t>
      </w:r>
    </w:p>
    <w:p w14:paraId="6BBDF1BD" w14:textId="77777777" w:rsidR="00785BD6" w:rsidRPr="0072744F" w:rsidRDefault="00785BD6" w:rsidP="0068234D">
      <w:r w:rsidRPr="0072744F">
        <w:t>В соответствии с требованиями ГОСТ 56060-2014 в районе проектируемых шл</w:t>
      </w:r>
      <w:r w:rsidRPr="0072744F">
        <w:t>а</w:t>
      </w:r>
      <w:r w:rsidRPr="0072744F">
        <w:t>мовых амбаров предусмотрено ведение мониторинга растительного покрова.</w:t>
      </w:r>
    </w:p>
    <w:p w14:paraId="70EFCBDB" w14:textId="77777777" w:rsidR="00785BD6" w:rsidRPr="0072744F" w:rsidRDefault="00785BD6" w:rsidP="0068234D">
      <w:r w:rsidRPr="0072744F">
        <w:t>В качестве основного метода ведения мониторинга растительного покрова пред</w:t>
      </w:r>
      <w:r w:rsidRPr="0072744F">
        <w:t>у</w:t>
      </w:r>
      <w:r w:rsidRPr="0072744F">
        <w:t>смотрен дистанционный способ наблюдений с использованием данных дистанционного зондирования (ДЗЗ) Земли.</w:t>
      </w:r>
    </w:p>
    <w:p w14:paraId="3A6C757D" w14:textId="77777777" w:rsidR="00785BD6" w:rsidRPr="0072744F" w:rsidRDefault="00785BD6" w:rsidP="0068234D">
      <w:r w:rsidRPr="0072744F">
        <w:t>Мониторинг территории шламовых амбаров проводится по материалам крупн</w:t>
      </w:r>
      <w:r w:rsidRPr="0072744F">
        <w:t>о</w:t>
      </w:r>
      <w:r w:rsidRPr="0072744F">
        <w:t>масштабной космической съемки разрешением не менее 1 м. Периодичность проведения мониторинга растительного покрова – ежегодно до момента сдачи земель в лесной фонд Российской Федерации (арендодателю).</w:t>
      </w:r>
    </w:p>
    <w:p w14:paraId="6DE409A9" w14:textId="77777777" w:rsidR="00785BD6" w:rsidRPr="0072744F" w:rsidRDefault="00785BD6" w:rsidP="0068234D">
      <w:r w:rsidRPr="0072744F">
        <w:t>В районе расположения каждого шламового амбара с помощью ГИС-программы закладывается площадка мониторинга, представляющая собой буферную зону вокруг к</w:t>
      </w:r>
      <w:r w:rsidRPr="0072744F">
        <w:t>у</w:t>
      </w:r>
      <w:r w:rsidRPr="0072744F">
        <w:t>стовой площадки шириной 100 м.</w:t>
      </w:r>
    </w:p>
    <w:p w14:paraId="60537CA6" w14:textId="77777777" w:rsidR="00785BD6" w:rsidRPr="0072744F" w:rsidRDefault="00785BD6" w:rsidP="0068234D">
      <w:r w:rsidRPr="0072744F">
        <w:t>В пределах площадок мониторинга по материалам ДЗЗ выполняется дешифрир</w:t>
      </w:r>
      <w:r w:rsidRPr="0072744F">
        <w:t>о</w:t>
      </w:r>
      <w:r w:rsidRPr="0072744F">
        <w:t>вание природных комплексов с характеристикой типов растительности (болотный, ле</w:t>
      </w:r>
      <w:r w:rsidRPr="0072744F">
        <w:t>с</w:t>
      </w:r>
      <w:r w:rsidRPr="0072744F">
        <w:t>ной, кустарниковый, кустарничковый, моховой, лишайниковый), оценкой проективного п</w:t>
      </w:r>
      <w:r w:rsidRPr="0072744F">
        <w:t>о</w:t>
      </w:r>
      <w:r w:rsidRPr="0072744F">
        <w:t>крытия и состояния древесного, кустарникового, травяно-кустарничкового, мохово-лишайникового ярусов растительности на прилегающих к амбару территориях, а также почв и ландшафтных особенностей. Отдельно выделяются участки нарушений природн</w:t>
      </w:r>
      <w:r w:rsidRPr="0072744F">
        <w:t>о</w:t>
      </w:r>
      <w:r w:rsidRPr="0072744F">
        <w:t xml:space="preserve">го и антропогенного характера.  </w:t>
      </w:r>
    </w:p>
    <w:p w14:paraId="7DE1C7A4" w14:textId="77777777" w:rsidR="00785BD6" w:rsidRPr="0072744F" w:rsidRDefault="00785BD6" w:rsidP="0068234D">
      <w:r w:rsidRPr="0072744F">
        <w:t>Сравнительный анализ результатов дешифрирования разновременных простра</w:t>
      </w:r>
      <w:r w:rsidRPr="0072744F">
        <w:t>н</w:t>
      </w:r>
      <w:r w:rsidRPr="0072744F">
        <w:t>ственных данных позволяет оценить возможное воздействие шламовых амбаров на с</w:t>
      </w:r>
      <w:r w:rsidRPr="0072744F">
        <w:t>о</w:t>
      </w:r>
      <w:r w:rsidRPr="0072744F">
        <w:t>предельные территории, выявить участки изменений и повреждений растительного п</w:t>
      </w:r>
      <w:r w:rsidRPr="0072744F">
        <w:t>о</w:t>
      </w:r>
      <w:r w:rsidRPr="0072744F">
        <w:t>крова, определить его состояние и динамику трансформации, а также отследить динам</w:t>
      </w:r>
      <w:r w:rsidRPr="0072744F">
        <w:t>и</w:t>
      </w:r>
      <w:r w:rsidRPr="0072744F">
        <w:t xml:space="preserve">ку зарастания нарушенных участков. По результатам дешифрирования материалов ДЗЗ </w:t>
      </w:r>
      <w:r w:rsidRPr="0072744F">
        <w:lastRenderedPageBreak/>
        <w:t>составляется тематическая картосхема природных и антропогенных комплексов в ма</w:t>
      </w:r>
      <w:r w:rsidRPr="0072744F">
        <w:t>с</w:t>
      </w:r>
      <w:r w:rsidRPr="0072744F">
        <w:t xml:space="preserve">штабе 1:5000 и подробная аналитическая записка к ней. </w:t>
      </w:r>
    </w:p>
    <w:p w14:paraId="59B4C887" w14:textId="77777777" w:rsidR="00785BD6" w:rsidRPr="0072744F" w:rsidRDefault="00785BD6" w:rsidP="0068234D">
      <w:r w:rsidRPr="0072744F">
        <w:t>Для характеристики исходного (фонового) состояния территории послужат резул</w:t>
      </w:r>
      <w:r w:rsidRPr="0072744F">
        <w:t>ь</w:t>
      </w:r>
      <w:r w:rsidRPr="0072744F">
        <w:t>таты дешифрирования материалов ДЗЗ, полученных до начала строительства кустовых площадок.</w:t>
      </w:r>
    </w:p>
    <w:p w14:paraId="03641BA5" w14:textId="356A2B8E" w:rsidR="00AA0423" w:rsidRPr="0072744F" w:rsidRDefault="00785BD6" w:rsidP="0068234D">
      <w:r w:rsidRPr="0072744F">
        <w:t>В случае выявления признаков изменения естественного состояния растительного покрова в районе размещения шламовых амбаров организовывается полевой выезд на участок с целью наземного обследования территории путем проведения исследований на пробных площадках размером до 25х25 м в лесных сообществах и до 10х10 м в остал</w:t>
      </w:r>
      <w:r w:rsidRPr="0072744F">
        <w:t>ь</w:t>
      </w:r>
      <w:r w:rsidRPr="0072744F">
        <w:t>ных типах сообществ, заложенных в сходных эколого-</w:t>
      </w:r>
      <w:proofErr w:type="spellStart"/>
      <w:r w:rsidRPr="0072744F">
        <w:t>фитоценотических</w:t>
      </w:r>
      <w:proofErr w:type="spellEnd"/>
      <w:r w:rsidRPr="0072744F">
        <w:t xml:space="preserve"> условиях в зоне влияния проектируемых амбаров и за границами этой зоны. Наблюдения проводятся по стандартной геоботанической методике, особое внимание уделяя видовому составу ра</w:t>
      </w:r>
      <w:r w:rsidRPr="0072744F">
        <w:t>с</w:t>
      </w:r>
      <w:r w:rsidRPr="0072744F">
        <w:t>тений, изменениям в проективном покрытии и жизненности отдельных видов и экологич</w:t>
      </w:r>
      <w:r w:rsidRPr="0072744F">
        <w:t>е</w:t>
      </w:r>
      <w:r w:rsidRPr="0072744F">
        <w:t>ских групп. Также при необходимости выполняется описание почвенных разрезов, отбор проб почв и грунтовых вод. По результатам обследования устанавливаются причины и</w:t>
      </w:r>
      <w:r w:rsidRPr="0072744F">
        <w:t>з</w:t>
      </w:r>
      <w:r w:rsidRPr="0072744F">
        <w:t>менений и разрабатываются мероприятия по их устранению и предупреждению</w:t>
      </w:r>
      <w:bookmarkEnd w:id="327"/>
      <w:bookmarkEnd w:id="328"/>
      <w:bookmarkEnd w:id="329"/>
      <w:bookmarkEnd w:id="330"/>
      <w:bookmarkEnd w:id="331"/>
      <w:r w:rsidR="00F31AE0" w:rsidRPr="0072744F">
        <w:rPr>
          <w:rFonts w:eastAsia="Calibri"/>
        </w:rPr>
        <w:t>.</w:t>
      </w:r>
    </w:p>
    <w:p w14:paraId="3285452F" w14:textId="411517F6" w:rsidR="00AA0423" w:rsidRPr="0072744F" w:rsidRDefault="00F31AE0" w:rsidP="0068234D">
      <w:pPr>
        <w:pStyle w:val="2"/>
        <w:tabs>
          <w:tab w:val="num" w:pos="142"/>
          <w:tab w:val="num" w:pos="284"/>
          <w:tab w:val="num" w:pos="576"/>
        </w:tabs>
        <w:spacing w:line="360" w:lineRule="auto"/>
      </w:pPr>
      <w:bookmarkStart w:id="333" w:name="_Toc504730037"/>
      <w:bookmarkEnd w:id="332"/>
      <w:r w:rsidRPr="0072744F">
        <w:t>Первоочередные действия при аварийной ситуации</w:t>
      </w:r>
      <w:bookmarkEnd w:id="333"/>
    </w:p>
    <w:p w14:paraId="57453BC9" w14:textId="77777777" w:rsidR="00785BD6" w:rsidRPr="0072744F" w:rsidRDefault="00785BD6" w:rsidP="0068234D">
      <w:pPr>
        <w:rPr>
          <w:rFonts w:cs="Arial"/>
        </w:rPr>
      </w:pPr>
      <w:bookmarkStart w:id="334" w:name="_Toc384979163"/>
      <w:bookmarkStart w:id="335" w:name="_Toc378699421"/>
      <w:bookmarkStart w:id="336" w:name="_Toc336537390"/>
      <w:bookmarkStart w:id="337" w:name="_Toc336515061"/>
      <w:bookmarkStart w:id="338" w:name="_Toc253665143"/>
      <w:bookmarkStart w:id="339" w:name="_Toc392226645"/>
      <w:bookmarkStart w:id="340" w:name="_Toc392226646"/>
      <w:r w:rsidRPr="0072744F">
        <w:rPr>
          <w:rFonts w:cs="Arial"/>
        </w:rPr>
        <w:t>В случае возникновения аварийной ситуации (пролив дизельного топлива при з</w:t>
      </w:r>
      <w:r w:rsidRPr="0072744F">
        <w:rPr>
          <w:rFonts w:cs="Arial"/>
        </w:rPr>
        <w:t>а</w:t>
      </w:r>
      <w:r w:rsidRPr="0072744F">
        <w:rPr>
          <w:rFonts w:cs="Arial"/>
        </w:rPr>
        <w:t>правке дорожно-строительной техники, минерализованной жидкости, переполнение а</w:t>
      </w:r>
      <w:r w:rsidRPr="0072744F">
        <w:rPr>
          <w:rFonts w:cs="Arial"/>
        </w:rPr>
        <w:t>м</w:t>
      </w:r>
      <w:r w:rsidRPr="0072744F">
        <w:rPr>
          <w:rFonts w:cs="Arial"/>
        </w:rPr>
        <w:t xml:space="preserve">бара с разрушением </w:t>
      </w:r>
      <w:proofErr w:type="spellStart"/>
      <w:r w:rsidRPr="0072744F">
        <w:rPr>
          <w:rFonts w:cs="Arial"/>
        </w:rPr>
        <w:t>обваловки</w:t>
      </w:r>
      <w:proofErr w:type="spellEnd"/>
      <w:r w:rsidRPr="0072744F">
        <w:rPr>
          <w:rFonts w:cs="Arial"/>
        </w:rPr>
        <w:t xml:space="preserve"> и угрозой перелива) возможно загрязнение почвенного покрова, грунтовых вод.</w:t>
      </w:r>
    </w:p>
    <w:p w14:paraId="161361CB" w14:textId="77777777" w:rsidR="00785BD6" w:rsidRPr="0072744F" w:rsidRDefault="00785BD6" w:rsidP="0068234D">
      <w:pPr>
        <w:rPr>
          <w:rFonts w:cs="Arial"/>
        </w:rPr>
      </w:pPr>
      <w:r w:rsidRPr="0072744F">
        <w:rPr>
          <w:rFonts w:cs="Arial"/>
        </w:rPr>
        <w:t>При возникновении аварийной ситуации, в зону аварии направляется группа лаб</w:t>
      </w:r>
      <w:r w:rsidRPr="0072744F">
        <w:rPr>
          <w:rFonts w:cs="Arial"/>
        </w:rPr>
        <w:t>о</w:t>
      </w:r>
      <w:r w:rsidRPr="0072744F">
        <w:rPr>
          <w:rFonts w:cs="Arial"/>
        </w:rPr>
        <w:t>раторного контроля, которая оценивает обстановку, степень и масштабы загрязнения, необходимые для прогноза и правильной организации действий.</w:t>
      </w:r>
    </w:p>
    <w:p w14:paraId="009B5F13" w14:textId="77777777" w:rsidR="00785BD6" w:rsidRPr="0072744F" w:rsidRDefault="00785BD6" w:rsidP="0068234D">
      <w:pPr>
        <w:rPr>
          <w:rFonts w:cs="Arial"/>
        </w:rPr>
      </w:pPr>
      <w:r w:rsidRPr="0072744F">
        <w:rPr>
          <w:rFonts w:cs="Arial"/>
        </w:rPr>
        <w:t>Отбор проб компонентов природной среды осуществляется по соответствующим нормативным документам и сопровождается заполнением актов отбора проб.</w:t>
      </w:r>
    </w:p>
    <w:p w14:paraId="639B0376" w14:textId="77777777" w:rsidR="00785BD6" w:rsidRPr="0072744F" w:rsidRDefault="00785BD6" w:rsidP="0068234D">
      <w:pPr>
        <w:rPr>
          <w:rFonts w:cs="Arial"/>
        </w:rPr>
      </w:pPr>
      <w:r w:rsidRPr="0072744F">
        <w:rPr>
          <w:rFonts w:cs="Arial"/>
        </w:rPr>
        <w:t>Выполнение количественного химического анализа производится по методикам, внесенным в РД 52.18.595-96 «Федеральный перечень методик выполнения измерений, допущенных к применению при выполнении работ в области мониторинга загрязнения окружающей природной среды», включенным в область аккредитации лаборатории.</w:t>
      </w:r>
    </w:p>
    <w:p w14:paraId="4CE0C279" w14:textId="77777777" w:rsidR="00785BD6" w:rsidRPr="0072744F" w:rsidRDefault="00785BD6" w:rsidP="0068234D">
      <w:pPr>
        <w:rPr>
          <w:rFonts w:cs="Arial"/>
        </w:rPr>
      </w:pPr>
      <w:r w:rsidRPr="0072744F">
        <w:rPr>
          <w:rFonts w:cs="Arial"/>
        </w:rPr>
        <w:t>Количество проб (воды, почвы) определяется в каждом случае отдельно. В р</w:t>
      </w:r>
      <w:r w:rsidRPr="0072744F">
        <w:rPr>
          <w:rFonts w:cs="Arial"/>
        </w:rPr>
        <w:t>е</w:t>
      </w:r>
      <w:r w:rsidRPr="0072744F">
        <w:rPr>
          <w:rFonts w:cs="Arial"/>
        </w:rPr>
        <w:t>зультате лабораторного контроля должна быть четко определена зона загрязнения (до фонового уровня) и однозначно установлен перечень загрязняющих веществ.</w:t>
      </w:r>
    </w:p>
    <w:p w14:paraId="4780C1B2" w14:textId="3F48F546" w:rsidR="00F31AE0" w:rsidRPr="0072744F" w:rsidRDefault="00785BD6" w:rsidP="0068234D">
      <w:r w:rsidRPr="0072744F">
        <w:rPr>
          <w:rFonts w:cs="Arial"/>
        </w:rPr>
        <w:lastRenderedPageBreak/>
        <w:t>Число проб почвы, глубина шурфов, периодичность наблюдения определяется свойствами химического вещества, характеристикой почв и ландшафтными особенност</w:t>
      </w:r>
      <w:r w:rsidRPr="0072744F">
        <w:rPr>
          <w:rFonts w:cs="Arial"/>
        </w:rPr>
        <w:t>я</w:t>
      </w:r>
      <w:r w:rsidRPr="0072744F">
        <w:rPr>
          <w:rFonts w:cs="Arial"/>
        </w:rPr>
        <w:t>ми территории</w:t>
      </w:r>
      <w:bookmarkEnd w:id="334"/>
      <w:bookmarkEnd w:id="335"/>
      <w:bookmarkEnd w:id="336"/>
      <w:bookmarkEnd w:id="337"/>
      <w:bookmarkEnd w:id="338"/>
      <w:bookmarkEnd w:id="339"/>
      <w:r w:rsidR="00F31AE0" w:rsidRPr="0072744F">
        <w:t>.</w:t>
      </w:r>
    </w:p>
    <w:bookmarkEnd w:id="340"/>
    <w:p w14:paraId="3DE302CA" w14:textId="77777777" w:rsidR="000A7D70" w:rsidRPr="0072744F" w:rsidRDefault="000A7D70" w:rsidP="00F31AE0">
      <w:pPr>
        <w:ind w:firstLine="0"/>
        <w:sectPr w:rsidR="000A7D70" w:rsidRPr="0072744F" w:rsidSect="00B900CF">
          <w:headerReference w:type="default" r:id="rId46"/>
          <w:footerReference w:type="default" r:id="rId47"/>
          <w:headerReference w:type="first" r:id="rId48"/>
          <w:footerReference w:type="first" r:id="rId49"/>
          <w:pgSz w:w="11906" w:h="16838"/>
          <w:pgMar w:top="1134" w:right="851" w:bottom="1985" w:left="1701" w:header="284" w:footer="284" w:gutter="0"/>
          <w:pgNumType w:start="84"/>
          <w:cols w:space="708"/>
          <w:docGrid w:linePitch="360"/>
        </w:sectPr>
      </w:pPr>
    </w:p>
    <w:p w14:paraId="774ECE3E" w14:textId="0F5AC282" w:rsidR="00C66EFE" w:rsidRPr="0072744F" w:rsidRDefault="000A7D70">
      <w:pPr>
        <w:pStyle w:val="1"/>
      </w:pPr>
      <w:bookmarkStart w:id="341" w:name="_Toc504730038"/>
      <w:r w:rsidRPr="0072744F">
        <w:lastRenderedPageBreak/>
        <w:t>Э</w:t>
      </w:r>
      <w:r w:rsidR="00C66EFE" w:rsidRPr="0072744F">
        <w:t>колого-экономическая эффективность строительства объекта</w:t>
      </w:r>
      <w:bookmarkEnd w:id="341"/>
    </w:p>
    <w:p w14:paraId="254B0DD9" w14:textId="77777777" w:rsidR="00C66EFE" w:rsidRPr="0072744F" w:rsidRDefault="00C66EFE" w:rsidP="00D71FE6">
      <w:pPr>
        <w:pStyle w:val="2"/>
        <w:ind w:hanging="7383"/>
      </w:pPr>
      <w:bookmarkStart w:id="342" w:name="_Toc504730039"/>
      <w:r w:rsidRPr="0072744F">
        <w:t>Плата за загрязнение природной среды</w:t>
      </w:r>
      <w:bookmarkEnd w:id="342"/>
    </w:p>
    <w:p w14:paraId="332CF1E1" w14:textId="77777777" w:rsidR="00F31AE0" w:rsidRPr="0072744F" w:rsidRDefault="00F31AE0" w:rsidP="00F31AE0">
      <w:pPr>
        <w:pStyle w:val="afff"/>
      </w:pPr>
      <w:bookmarkStart w:id="343" w:name="_Toc400538366"/>
      <w:r w:rsidRPr="0072744F">
        <w:rPr>
          <w:rFonts w:cs="Arial"/>
        </w:rPr>
        <w:t xml:space="preserve">Ставки платы за выбросы загрязняющих веществ </w:t>
      </w:r>
      <w:bookmarkEnd w:id="343"/>
      <w:r w:rsidRPr="0072744F">
        <w:rPr>
          <w:rFonts w:cs="Arial"/>
        </w:rPr>
        <w:t>и за размещение отходов в пр</w:t>
      </w:r>
      <w:r w:rsidRPr="0072744F">
        <w:rPr>
          <w:rFonts w:cs="Arial"/>
        </w:rPr>
        <w:t>е</w:t>
      </w:r>
      <w:r w:rsidRPr="0072744F">
        <w:rPr>
          <w:rFonts w:cs="Arial"/>
        </w:rPr>
        <w:t xml:space="preserve">делах установленных лимитов </w:t>
      </w:r>
      <w:r w:rsidRPr="0072744F">
        <w:t>определены согласно Постановлению Правительства РФ от 13 сентября 2016 г. № 913 «О ставках платы за негативное воздействие на окружа</w:t>
      </w:r>
      <w:r w:rsidRPr="0072744F">
        <w:t>ю</w:t>
      </w:r>
      <w:r w:rsidRPr="0072744F">
        <w:t>щую среду и дополнительных коэффициентах».</w:t>
      </w:r>
    </w:p>
    <w:p w14:paraId="14733457" w14:textId="29251050" w:rsidR="00C66EFE" w:rsidRPr="0072744F" w:rsidRDefault="00F31AE0" w:rsidP="00F31AE0">
      <w:r w:rsidRPr="0072744F">
        <w:rPr>
          <w:rFonts w:cs="Arial"/>
        </w:rPr>
        <w:t>Коэффициенты к ставкам платы за выбросы загрязняющих веществ и за размещ</w:t>
      </w:r>
      <w:r w:rsidRPr="0072744F">
        <w:rPr>
          <w:rFonts w:cs="Arial"/>
        </w:rPr>
        <w:t>е</w:t>
      </w:r>
      <w:r w:rsidRPr="0072744F">
        <w:rPr>
          <w:rFonts w:cs="Arial"/>
        </w:rPr>
        <w:t xml:space="preserve">ние отходов </w:t>
      </w:r>
      <w:r w:rsidRPr="0072744F">
        <w:t>определены согласно ФЗ-219 от 21 июля 2014 г. «О внесении изменений в Федеральный закон «Об охране окружающей среды» и отдельные законодательные акты Российской Федерации».</w:t>
      </w:r>
    </w:p>
    <w:p w14:paraId="22ABA607" w14:textId="77777777" w:rsidR="00C66EFE" w:rsidRPr="0072744F" w:rsidRDefault="00C66EFE" w:rsidP="00232A90">
      <w:pPr>
        <w:pStyle w:val="3"/>
      </w:pPr>
      <w:bookmarkStart w:id="344" w:name="_Toc504730040"/>
      <w:r w:rsidRPr="0072744F">
        <w:t>Расчет платы за выбросы загрязняющих веществ, выделяющихся в атмосферный воздух</w:t>
      </w:r>
      <w:bookmarkEnd w:id="344"/>
    </w:p>
    <w:p w14:paraId="66113DE2" w14:textId="77777777" w:rsidR="00785BD6" w:rsidRPr="0072744F" w:rsidRDefault="00785BD6" w:rsidP="00785BD6">
      <w:pPr>
        <w:pStyle w:val="afff"/>
        <w:spacing w:line="300" w:lineRule="auto"/>
      </w:pPr>
      <w:bookmarkStart w:id="345" w:name="_Ref403990024"/>
      <w:bookmarkStart w:id="346" w:name="_Ref403989998"/>
      <w:bookmarkStart w:id="347" w:name="_Toc411416292"/>
      <w:r w:rsidRPr="0072744F">
        <w:t xml:space="preserve">Эколого-экономические показатели загрязнения атмосферного воздуха в период строительства представлены в таблице </w:t>
      </w:r>
      <w:r w:rsidRPr="0072744F">
        <w:fldChar w:fldCharType="begin"/>
      </w:r>
      <w:r w:rsidRPr="0072744F">
        <w:instrText xml:space="preserve"> REF _Ref428211003 \h  \* MERGEFORMAT </w:instrText>
      </w:r>
      <w:r w:rsidRPr="0072744F">
        <w:fldChar w:fldCharType="separate"/>
      </w:r>
      <w:r w:rsidR="00A51CEB" w:rsidRPr="00A51CEB">
        <w:rPr>
          <w:vanish/>
        </w:rPr>
        <w:t xml:space="preserve">Таблица </w:t>
      </w:r>
      <w:r w:rsidR="00A51CEB" w:rsidRPr="00A51CEB">
        <w:rPr>
          <w:noProof/>
        </w:rPr>
        <w:t>8</w:t>
      </w:r>
      <w:r w:rsidR="00A51CEB" w:rsidRPr="00A51CEB">
        <w:t>.</w:t>
      </w:r>
      <w:r w:rsidR="00A51CEB" w:rsidRPr="00A51CEB">
        <w:rPr>
          <w:noProof/>
        </w:rPr>
        <w:t>1</w:t>
      </w:r>
      <w:r w:rsidRPr="0072744F">
        <w:fldChar w:fldCharType="end"/>
      </w:r>
      <w:r w:rsidRPr="0072744F">
        <w:t>.</w:t>
      </w:r>
    </w:p>
    <w:p w14:paraId="3E7FE1D7" w14:textId="77777777" w:rsidR="00785BD6" w:rsidRPr="0072744F" w:rsidRDefault="00785BD6" w:rsidP="00785BD6">
      <w:pPr>
        <w:pStyle w:val="afff"/>
        <w:spacing w:line="288" w:lineRule="auto"/>
        <w:ind w:firstLine="0"/>
        <w:rPr>
          <w:b/>
          <w:sz w:val="20"/>
          <w:szCs w:val="20"/>
        </w:rPr>
      </w:pPr>
      <w:bookmarkStart w:id="348" w:name="_Ref417565788"/>
      <w:bookmarkStart w:id="349" w:name="_Ref428211003"/>
      <w:r w:rsidRPr="0072744F">
        <w:rPr>
          <w:b/>
          <w:sz w:val="20"/>
          <w:szCs w:val="20"/>
        </w:rPr>
        <w:t xml:space="preserve">Таблица </w:t>
      </w:r>
      <w:bookmarkEnd w:id="348"/>
      <w:r w:rsidRPr="0072744F">
        <w:rPr>
          <w:b/>
          <w:sz w:val="20"/>
          <w:szCs w:val="20"/>
        </w:rPr>
        <w:fldChar w:fldCharType="begin"/>
      </w:r>
      <w:r w:rsidRPr="0072744F">
        <w:rPr>
          <w:b/>
          <w:sz w:val="20"/>
          <w:szCs w:val="20"/>
        </w:rPr>
        <w:instrText xml:space="preserve"> STYLEREF 1 \s </w:instrText>
      </w:r>
      <w:r w:rsidRPr="0072744F">
        <w:rPr>
          <w:b/>
          <w:sz w:val="20"/>
          <w:szCs w:val="20"/>
        </w:rPr>
        <w:fldChar w:fldCharType="separate"/>
      </w:r>
      <w:r w:rsidR="00A51CEB">
        <w:rPr>
          <w:b/>
          <w:noProof/>
          <w:sz w:val="20"/>
          <w:szCs w:val="20"/>
        </w:rPr>
        <w:t>8</w:t>
      </w:r>
      <w:r w:rsidRPr="0072744F">
        <w:rPr>
          <w:b/>
          <w:sz w:val="20"/>
          <w:szCs w:val="20"/>
        </w:rPr>
        <w:fldChar w:fldCharType="end"/>
      </w:r>
      <w:r w:rsidRPr="0072744F">
        <w:rPr>
          <w:b/>
          <w:sz w:val="20"/>
          <w:szCs w:val="20"/>
        </w:rPr>
        <w:t>.</w:t>
      </w:r>
      <w:r w:rsidRPr="0072744F">
        <w:rPr>
          <w:b/>
          <w:sz w:val="20"/>
          <w:szCs w:val="20"/>
        </w:rPr>
        <w:fldChar w:fldCharType="begin"/>
      </w:r>
      <w:r w:rsidRPr="0072744F">
        <w:rPr>
          <w:b/>
          <w:sz w:val="20"/>
          <w:szCs w:val="20"/>
        </w:rPr>
        <w:instrText xml:space="preserve"> SEQ Таблица \* ARABIC \s 1 </w:instrText>
      </w:r>
      <w:r w:rsidRPr="0072744F">
        <w:rPr>
          <w:b/>
          <w:sz w:val="20"/>
          <w:szCs w:val="20"/>
        </w:rPr>
        <w:fldChar w:fldCharType="separate"/>
      </w:r>
      <w:r w:rsidR="00A51CEB">
        <w:rPr>
          <w:b/>
          <w:noProof/>
          <w:sz w:val="20"/>
          <w:szCs w:val="20"/>
        </w:rPr>
        <w:t>1</w:t>
      </w:r>
      <w:r w:rsidRPr="0072744F">
        <w:rPr>
          <w:b/>
          <w:noProof/>
          <w:sz w:val="20"/>
          <w:szCs w:val="20"/>
        </w:rPr>
        <w:fldChar w:fldCharType="end"/>
      </w:r>
      <w:bookmarkEnd w:id="349"/>
      <w:r w:rsidRPr="0072744F">
        <w:rPr>
          <w:b/>
          <w:sz w:val="20"/>
          <w:szCs w:val="20"/>
        </w:rPr>
        <w:t xml:space="preserve"> - Эколого-экономические показатели загрязнения атмосферного воздуха в п</w:t>
      </w:r>
      <w:r w:rsidRPr="0072744F">
        <w:rPr>
          <w:b/>
          <w:sz w:val="20"/>
          <w:szCs w:val="20"/>
        </w:rPr>
        <w:t>е</w:t>
      </w:r>
      <w:r w:rsidRPr="0072744F">
        <w:rPr>
          <w:b/>
          <w:sz w:val="20"/>
          <w:szCs w:val="20"/>
        </w:rPr>
        <w:t>риод строительства</w:t>
      </w:r>
    </w:p>
    <w:tbl>
      <w:tblPr>
        <w:tblW w:w="9917" w:type="dxa"/>
        <w:tblInd w:w="-170" w:type="dxa"/>
        <w:tblLayout w:type="fixed"/>
        <w:tblLook w:val="04A0" w:firstRow="1" w:lastRow="0" w:firstColumn="1" w:lastColumn="0" w:noHBand="0" w:noVBand="1"/>
      </w:tblPr>
      <w:tblGrid>
        <w:gridCol w:w="701"/>
        <w:gridCol w:w="4964"/>
        <w:gridCol w:w="1134"/>
        <w:gridCol w:w="1276"/>
        <w:gridCol w:w="567"/>
        <w:gridCol w:w="1275"/>
      </w:tblGrid>
      <w:tr w:rsidR="0072744F" w:rsidRPr="0072744F" w14:paraId="5B41D1A2" w14:textId="77777777" w:rsidTr="008E456F">
        <w:trPr>
          <w:trHeight w:val="227"/>
          <w:tblHeader/>
        </w:trPr>
        <w:tc>
          <w:tcPr>
            <w:tcW w:w="5665" w:type="dxa"/>
            <w:gridSpan w:val="2"/>
            <w:tcBorders>
              <w:top w:val="single" w:sz="4" w:space="0" w:color="auto"/>
              <w:left w:val="nil"/>
              <w:bottom w:val="single" w:sz="4" w:space="0" w:color="auto"/>
              <w:right w:val="single" w:sz="4" w:space="0" w:color="auto"/>
            </w:tcBorders>
            <w:hideMark/>
          </w:tcPr>
          <w:p w14:paraId="4B07CDAC" w14:textId="77777777" w:rsidR="00785BD6" w:rsidRPr="0072744F" w:rsidRDefault="00785BD6" w:rsidP="008E456F">
            <w:pPr>
              <w:spacing w:line="240" w:lineRule="auto"/>
              <w:ind w:firstLine="0"/>
              <w:jc w:val="center"/>
              <w:rPr>
                <w:rFonts w:eastAsia="Times New Roman" w:cs="Arial"/>
                <w:sz w:val="19"/>
                <w:szCs w:val="19"/>
                <w:lang w:eastAsia="ru-RU"/>
              </w:rPr>
            </w:pPr>
            <w:r w:rsidRPr="0072744F">
              <w:rPr>
                <w:rFonts w:eastAsia="Times New Roman" w:cs="Arial"/>
                <w:sz w:val="19"/>
                <w:szCs w:val="19"/>
                <w:lang w:eastAsia="ru-RU"/>
              </w:rPr>
              <w:t>Вещество</w:t>
            </w:r>
          </w:p>
        </w:tc>
        <w:tc>
          <w:tcPr>
            <w:tcW w:w="1134" w:type="dxa"/>
            <w:vMerge w:val="restart"/>
            <w:tcBorders>
              <w:top w:val="single" w:sz="4" w:space="0" w:color="auto"/>
              <w:left w:val="nil"/>
              <w:bottom w:val="single" w:sz="4" w:space="0" w:color="auto"/>
              <w:right w:val="single" w:sz="4" w:space="0" w:color="auto"/>
            </w:tcBorders>
            <w:vAlign w:val="center"/>
            <w:hideMark/>
          </w:tcPr>
          <w:p w14:paraId="056A0DCA" w14:textId="77777777" w:rsidR="00785BD6" w:rsidRPr="0072744F" w:rsidRDefault="00785BD6" w:rsidP="008E456F">
            <w:pPr>
              <w:spacing w:line="240" w:lineRule="auto"/>
              <w:ind w:firstLine="0"/>
              <w:jc w:val="center"/>
              <w:rPr>
                <w:rFonts w:eastAsia="Times New Roman" w:cs="Arial"/>
                <w:sz w:val="19"/>
                <w:szCs w:val="19"/>
                <w:lang w:eastAsia="ru-RU"/>
              </w:rPr>
            </w:pPr>
            <w:proofErr w:type="spellStart"/>
            <w:r w:rsidRPr="0072744F">
              <w:rPr>
                <w:rFonts w:eastAsia="Times New Roman" w:cs="Arial"/>
                <w:sz w:val="19"/>
                <w:szCs w:val="19"/>
                <w:lang w:eastAsia="ru-RU"/>
              </w:rPr>
              <w:t>М</w:t>
            </w:r>
            <w:r w:rsidRPr="0072744F">
              <w:rPr>
                <w:rFonts w:eastAsia="Times New Roman" w:cs="Arial"/>
                <w:sz w:val="19"/>
                <w:szCs w:val="19"/>
                <w:vertAlign w:val="subscript"/>
                <w:lang w:eastAsia="ru-RU"/>
              </w:rPr>
              <w:t>i</w:t>
            </w:r>
            <w:proofErr w:type="spellEnd"/>
            <w:r w:rsidRPr="0072744F">
              <w:rPr>
                <w:rFonts w:eastAsia="Times New Roman" w:cs="Arial"/>
                <w:sz w:val="19"/>
                <w:szCs w:val="19"/>
                <w:lang w:eastAsia="ru-RU"/>
              </w:rPr>
              <w:t xml:space="preserve"> т/год</w:t>
            </w:r>
          </w:p>
        </w:tc>
        <w:tc>
          <w:tcPr>
            <w:tcW w:w="1276" w:type="dxa"/>
            <w:vMerge w:val="restart"/>
            <w:tcBorders>
              <w:top w:val="single" w:sz="4" w:space="0" w:color="auto"/>
              <w:left w:val="nil"/>
              <w:bottom w:val="single" w:sz="4" w:space="0" w:color="auto"/>
              <w:right w:val="single" w:sz="4" w:space="0" w:color="auto"/>
            </w:tcBorders>
            <w:vAlign w:val="center"/>
            <w:hideMark/>
          </w:tcPr>
          <w:p w14:paraId="509FAABD" w14:textId="77777777" w:rsidR="00785BD6" w:rsidRPr="0072744F" w:rsidRDefault="00785BD6" w:rsidP="008E456F">
            <w:pPr>
              <w:spacing w:line="240" w:lineRule="auto"/>
              <w:ind w:left="-113" w:right="-113" w:firstLine="0"/>
              <w:jc w:val="center"/>
              <w:rPr>
                <w:rFonts w:eastAsia="Times New Roman" w:cs="Arial"/>
                <w:sz w:val="19"/>
                <w:szCs w:val="19"/>
                <w:lang w:eastAsia="ru-RU"/>
              </w:rPr>
            </w:pPr>
            <w:r w:rsidRPr="0072744F">
              <w:rPr>
                <w:rFonts w:eastAsia="Times New Roman" w:cs="Arial"/>
                <w:sz w:val="19"/>
                <w:szCs w:val="19"/>
                <w:lang w:eastAsia="ru-RU"/>
              </w:rPr>
              <w:t>Ставка платы, руб./т</w:t>
            </w:r>
          </w:p>
        </w:tc>
        <w:tc>
          <w:tcPr>
            <w:tcW w:w="567" w:type="dxa"/>
            <w:vMerge w:val="restart"/>
            <w:tcBorders>
              <w:top w:val="single" w:sz="4" w:space="0" w:color="auto"/>
              <w:left w:val="nil"/>
              <w:right w:val="single" w:sz="4" w:space="0" w:color="auto"/>
            </w:tcBorders>
            <w:vAlign w:val="center"/>
          </w:tcPr>
          <w:p w14:paraId="186602E2" w14:textId="77777777" w:rsidR="00785BD6" w:rsidRPr="0072744F" w:rsidRDefault="00785BD6" w:rsidP="008E456F">
            <w:pPr>
              <w:spacing w:line="240" w:lineRule="auto"/>
              <w:ind w:firstLine="0"/>
              <w:jc w:val="center"/>
              <w:rPr>
                <w:rFonts w:eastAsia="Times New Roman" w:cs="Arial"/>
                <w:sz w:val="19"/>
                <w:szCs w:val="19"/>
                <w:lang w:eastAsia="ru-RU"/>
              </w:rPr>
            </w:pPr>
            <w:r w:rsidRPr="0072744F">
              <w:rPr>
                <w:rFonts w:eastAsia="Times New Roman" w:cs="Arial"/>
                <w:sz w:val="19"/>
                <w:szCs w:val="19"/>
                <w:lang w:eastAsia="ru-RU"/>
              </w:rPr>
              <w:t>К</w:t>
            </w:r>
          </w:p>
        </w:tc>
        <w:tc>
          <w:tcPr>
            <w:tcW w:w="1275" w:type="dxa"/>
            <w:vMerge w:val="restart"/>
            <w:tcBorders>
              <w:top w:val="single" w:sz="4" w:space="0" w:color="auto"/>
              <w:left w:val="single" w:sz="4" w:space="0" w:color="auto"/>
              <w:bottom w:val="single" w:sz="4" w:space="0" w:color="auto"/>
              <w:right w:val="nil"/>
            </w:tcBorders>
            <w:vAlign w:val="center"/>
            <w:hideMark/>
          </w:tcPr>
          <w:p w14:paraId="1C8952FF" w14:textId="77777777" w:rsidR="00785BD6" w:rsidRPr="0072744F" w:rsidRDefault="00785BD6" w:rsidP="008E456F">
            <w:pPr>
              <w:spacing w:line="240" w:lineRule="auto"/>
              <w:ind w:firstLine="0"/>
              <w:jc w:val="center"/>
              <w:rPr>
                <w:rFonts w:eastAsia="Times New Roman" w:cs="Arial"/>
                <w:sz w:val="19"/>
                <w:szCs w:val="19"/>
                <w:lang w:eastAsia="ru-RU"/>
              </w:rPr>
            </w:pPr>
            <w:r w:rsidRPr="0072744F">
              <w:rPr>
                <w:rFonts w:eastAsia="Times New Roman" w:cs="Arial"/>
                <w:sz w:val="19"/>
                <w:szCs w:val="19"/>
                <w:lang w:eastAsia="ru-RU"/>
              </w:rPr>
              <w:t>Плата за выброс, руб./период</w:t>
            </w:r>
          </w:p>
        </w:tc>
      </w:tr>
      <w:tr w:rsidR="0072744F" w:rsidRPr="0072744F" w14:paraId="56890A7D" w14:textId="77777777" w:rsidTr="008E456F">
        <w:trPr>
          <w:trHeight w:val="227"/>
          <w:tblHeader/>
        </w:trPr>
        <w:tc>
          <w:tcPr>
            <w:tcW w:w="701" w:type="dxa"/>
            <w:tcBorders>
              <w:top w:val="single" w:sz="4" w:space="0" w:color="auto"/>
              <w:left w:val="nil"/>
              <w:bottom w:val="single" w:sz="4" w:space="0" w:color="auto"/>
              <w:right w:val="single" w:sz="4" w:space="0" w:color="auto"/>
            </w:tcBorders>
            <w:vAlign w:val="center"/>
            <w:hideMark/>
          </w:tcPr>
          <w:p w14:paraId="07141B42" w14:textId="77777777" w:rsidR="00785BD6" w:rsidRPr="0072744F" w:rsidRDefault="00785BD6" w:rsidP="008E456F">
            <w:pPr>
              <w:spacing w:line="240" w:lineRule="auto"/>
              <w:ind w:firstLine="0"/>
              <w:jc w:val="center"/>
              <w:rPr>
                <w:rFonts w:eastAsia="Times New Roman" w:cs="Arial"/>
                <w:sz w:val="19"/>
                <w:szCs w:val="19"/>
                <w:lang w:eastAsia="ru-RU"/>
              </w:rPr>
            </w:pPr>
            <w:r w:rsidRPr="0072744F">
              <w:rPr>
                <w:rFonts w:eastAsia="Times New Roman" w:cs="Arial"/>
                <w:sz w:val="19"/>
                <w:szCs w:val="19"/>
                <w:lang w:eastAsia="ru-RU"/>
              </w:rPr>
              <w:t>Код</w:t>
            </w:r>
          </w:p>
        </w:tc>
        <w:tc>
          <w:tcPr>
            <w:tcW w:w="4964" w:type="dxa"/>
            <w:tcBorders>
              <w:top w:val="single" w:sz="4" w:space="0" w:color="auto"/>
              <w:left w:val="nil"/>
              <w:bottom w:val="single" w:sz="4" w:space="0" w:color="auto"/>
              <w:right w:val="single" w:sz="4" w:space="0" w:color="auto"/>
            </w:tcBorders>
            <w:vAlign w:val="center"/>
            <w:hideMark/>
          </w:tcPr>
          <w:p w14:paraId="29665991" w14:textId="77777777" w:rsidR="00785BD6" w:rsidRPr="0072744F" w:rsidRDefault="00785BD6" w:rsidP="008E456F">
            <w:pPr>
              <w:spacing w:line="240" w:lineRule="auto"/>
              <w:ind w:firstLine="0"/>
              <w:jc w:val="center"/>
              <w:rPr>
                <w:rFonts w:eastAsia="Times New Roman" w:cs="Arial"/>
                <w:sz w:val="19"/>
                <w:szCs w:val="19"/>
                <w:lang w:eastAsia="ru-RU"/>
              </w:rPr>
            </w:pPr>
            <w:r w:rsidRPr="0072744F">
              <w:rPr>
                <w:rFonts w:eastAsia="Times New Roman" w:cs="Arial"/>
                <w:sz w:val="19"/>
                <w:szCs w:val="19"/>
                <w:lang w:eastAsia="ru-RU"/>
              </w:rPr>
              <w:t>Наименование</w:t>
            </w:r>
          </w:p>
        </w:tc>
        <w:tc>
          <w:tcPr>
            <w:tcW w:w="1134" w:type="dxa"/>
            <w:vMerge/>
            <w:tcBorders>
              <w:top w:val="single" w:sz="4" w:space="0" w:color="auto"/>
              <w:left w:val="nil"/>
              <w:bottom w:val="single" w:sz="4" w:space="0" w:color="auto"/>
              <w:right w:val="single" w:sz="4" w:space="0" w:color="auto"/>
            </w:tcBorders>
            <w:vAlign w:val="center"/>
            <w:hideMark/>
          </w:tcPr>
          <w:p w14:paraId="5686D80E" w14:textId="77777777" w:rsidR="00785BD6" w:rsidRPr="0072744F" w:rsidRDefault="00785BD6" w:rsidP="008E456F">
            <w:pPr>
              <w:spacing w:line="240" w:lineRule="auto"/>
              <w:ind w:firstLine="0"/>
              <w:jc w:val="left"/>
              <w:rPr>
                <w:rFonts w:eastAsia="Times New Roman" w:cs="Arial"/>
                <w:sz w:val="19"/>
                <w:szCs w:val="19"/>
                <w:highlight w:val="lightGray"/>
                <w:lang w:eastAsia="ru-RU"/>
              </w:rPr>
            </w:pPr>
          </w:p>
        </w:tc>
        <w:tc>
          <w:tcPr>
            <w:tcW w:w="1276" w:type="dxa"/>
            <w:vMerge/>
            <w:tcBorders>
              <w:top w:val="single" w:sz="4" w:space="0" w:color="auto"/>
              <w:left w:val="nil"/>
              <w:bottom w:val="single" w:sz="4" w:space="0" w:color="auto"/>
              <w:right w:val="single" w:sz="4" w:space="0" w:color="auto"/>
            </w:tcBorders>
            <w:vAlign w:val="center"/>
            <w:hideMark/>
          </w:tcPr>
          <w:p w14:paraId="0E1B7CC3" w14:textId="77777777" w:rsidR="00785BD6" w:rsidRPr="0072744F" w:rsidRDefault="00785BD6" w:rsidP="008E456F">
            <w:pPr>
              <w:spacing w:line="240" w:lineRule="auto"/>
              <w:ind w:firstLine="0"/>
              <w:jc w:val="left"/>
              <w:rPr>
                <w:rFonts w:eastAsia="Times New Roman" w:cs="Arial"/>
                <w:sz w:val="19"/>
                <w:szCs w:val="19"/>
                <w:highlight w:val="lightGray"/>
                <w:lang w:eastAsia="ru-RU"/>
              </w:rPr>
            </w:pPr>
          </w:p>
        </w:tc>
        <w:tc>
          <w:tcPr>
            <w:tcW w:w="567" w:type="dxa"/>
            <w:vMerge/>
            <w:tcBorders>
              <w:left w:val="nil"/>
              <w:bottom w:val="single" w:sz="4" w:space="0" w:color="auto"/>
              <w:right w:val="single" w:sz="4" w:space="0" w:color="auto"/>
            </w:tcBorders>
          </w:tcPr>
          <w:p w14:paraId="4F8DF8FD" w14:textId="77777777" w:rsidR="00785BD6" w:rsidRPr="0072744F" w:rsidRDefault="00785BD6" w:rsidP="008E456F">
            <w:pPr>
              <w:spacing w:line="240" w:lineRule="auto"/>
              <w:ind w:firstLine="0"/>
              <w:jc w:val="left"/>
              <w:rPr>
                <w:rFonts w:eastAsia="Times New Roman" w:cs="Arial"/>
                <w:sz w:val="19"/>
                <w:szCs w:val="19"/>
                <w:highlight w:val="lightGray"/>
                <w:lang w:eastAsia="ru-RU"/>
              </w:rPr>
            </w:pPr>
          </w:p>
        </w:tc>
        <w:tc>
          <w:tcPr>
            <w:tcW w:w="1275" w:type="dxa"/>
            <w:vMerge/>
            <w:tcBorders>
              <w:top w:val="single" w:sz="4" w:space="0" w:color="auto"/>
              <w:left w:val="single" w:sz="4" w:space="0" w:color="auto"/>
              <w:bottom w:val="single" w:sz="4" w:space="0" w:color="auto"/>
              <w:right w:val="nil"/>
            </w:tcBorders>
            <w:vAlign w:val="center"/>
            <w:hideMark/>
          </w:tcPr>
          <w:p w14:paraId="1495EBF0" w14:textId="77777777" w:rsidR="00785BD6" w:rsidRPr="0072744F" w:rsidRDefault="00785BD6" w:rsidP="008E456F">
            <w:pPr>
              <w:spacing w:line="240" w:lineRule="auto"/>
              <w:ind w:firstLine="0"/>
              <w:jc w:val="left"/>
              <w:rPr>
                <w:rFonts w:eastAsia="Times New Roman" w:cs="Arial"/>
                <w:sz w:val="19"/>
                <w:szCs w:val="19"/>
                <w:highlight w:val="lightGray"/>
                <w:lang w:eastAsia="ru-RU"/>
              </w:rPr>
            </w:pPr>
          </w:p>
        </w:tc>
      </w:tr>
      <w:tr w:rsidR="0005191F" w:rsidRPr="0072744F" w14:paraId="05D5DC82" w14:textId="77777777" w:rsidTr="008736F4">
        <w:trPr>
          <w:trHeight w:val="227"/>
        </w:trPr>
        <w:tc>
          <w:tcPr>
            <w:tcW w:w="701" w:type="dxa"/>
            <w:tcBorders>
              <w:top w:val="nil"/>
              <w:left w:val="nil"/>
              <w:bottom w:val="single" w:sz="4" w:space="0" w:color="auto"/>
              <w:right w:val="single" w:sz="4" w:space="0" w:color="auto"/>
            </w:tcBorders>
            <w:hideMark/>
          </w:tcPr>
          <w:p w14:paraId="62642F01" w14:textId="77777777" w:rsidR="0005191F" w:rsidRPr="0072744F" w:rsidRDefault="0005191F" w:rsidP="008E456F">
            <w:pPr>
              <w:spacing w:line="240" w:lineRule="auto"/>
              <w:ind w:firstLine="0"/>
              <w:jc w:val="center"/>
              <w:rPr>
                <w:rFonts w:eastAsia="Times New Roman" w:cs="Arial"/>
                <w:sz w:val="19"/>
                <w:szCs w:val="19"/>
                <w:lang w:eastAsia="ru-RU"/>
              </w:rPr>
            </w:pPr>
            <w:r w:rsidRPr="0072744F">
              <w:rPr>
                <w:rFonts w:eastAsia="Times New Roman" w:cs="Arial"/>
                <w:sz w:val="19"/>
                <w:szCs w:val="19"/>
                <w:lang w:eastAsia="ru-RU"/>
              </w:rPr>
              <w:t>0123</w:t>
            </w:r>
          </w:p>
        </w:tc>
        <w:tc>
          <w:tcPr>
            <w:tcW w:w="4964" w:type="dxa"/>
            <w:tcBorders>
              <w:top w:val="nil"/>
              <w:left w:val="nil"/>
              <w:bottom w:val="single" w:sz="4" w:space="0" w:color="auto"/>
              <w:right w:val="single" w:sz="4" w:space="0" w:color="auto"/>
            </w:tcBorders>
            <w:hideMark/>
          </w:tcPr>
          <w:p w14:paraId="386C3226" w14:textId="77777777" w:rsidR="0005191F" w:rsidRPr="0072744F" w:rsidRDefault="0005191F" w:rsidP="008E456F">
            <w:pPr>
              <w:spacing w:line="240" w:lineRule="auto"/>
              <w:ind w:firstLine="0"/>
              <w:rPr>
                <w:rFonts w:eastAsia="Times New Roman" w:cs="Arial"/>
                <w:sz w:val="19"/>
                <w:szCs w:val="19"/>
                <w:lang w:eastAsia="ru-RU"/>
              </w:rPr>
            </w:pPr>
            <w:proofErr w:type="spellStart"/>
            <w:r w:rsidRPr="0072744F">
              <w:rPr>
                <w:rFonts w:eastAsia="Times New Roman" w:cs="Arial"/>
                <w:sz w:val="19"/>
                <w:szCs w:val="19"/>
                <w:lang w:eastAsia="ru-RU"/>
              </w:rPr>
              <w:t>диЖелезо</w:t>
            </w:r>
            <w:proofErr w:type="spellEnd"/>
            <w:r w:rsidRPr="0072744F">
              <w:rPr>
                <w:rFonts w:eastAsia="Times New Roman" w:cs="Arial"/>
                <w:sz w:val="19"/>
                <w:szCs w:val="19"/>
                <w:lang w:eastAsia="ru-RU"/>
              </w:rPr>
              <w:t xml:space="preserve"> </w:t>
            </w:r>
            <w:proofErr w:type="spellStart"/>
            <w:r w:rsidRPr="0072744F">
              <w:rPr>
                <w:rFonts w:eastAsia="Times New Roman" w:cs="Arial"/>
                <w:sz w:val="19"/>
                <w:szCs w:val="19"/>
                <w:lang w:eastAsia="ru-RU"/>
              </w:rPr>
              <w:t>триоксид</w:t>
            </w:r>
            <w:proofErr w:type="spellEnd"/>
            <w:r w:rsidRPr="0072744F">
              <w:rPr>
                <w:rFonts w:eastAsia="Times New Roman" w:cs="Arial"/>
                <w:sz w:val="19"/>
                <w:szCs w:val="19"/>
                <w:lang w:eastAsia="ru-RU"/>
              </w:rPr>
              <w:t xml:space="preserve"> (Железа оксид) (в пересчете на железо)</w:t>
            </w:r>
          </w:p>
        </w:tc>
        <w:tc>
          <w:tcPr>
            <w:tcW w:w="1134" w:type="dxa"/>
            <w:tcBorders>
              <w:top w:val="nil"/>
              <w:left w:val="nil"/>
              <w:bottom w:val="single" w:sz="4" w:space="0" w:color="auto"/>
              <w:right w:val="single" w:sz="4" w:space="0" w:color="auto"/>
            </w:tcBorders>
            <w:vAlign w:val="bottom"/>
            <w:hideMark/>
          </w:tcPr>
          <w:p w14:paraId="29CCAE27" w14:textId="736F6A66" w:rsidR="0005191F" w:rsidRPr="0072744F" w:rsidRDefault="0005191F" w:rsidP="008E456F">
            <w:pPr>
              <w:spacing w:line="240" w:lineRule="auto"/>
              <w:ind w:firstLine="0"/>
              <w:jc w:val="center"/>
              <w:rPr>
                <w:rFonts w:eastAsia="Times New Roman" w:cs="Arial"/>
                <w:sz w:val="19"/>
                <w:szCs w:val="19"/>
                <w:lang w:eastAsia="ru-RU"/>
              </w:rPr>
            </w:pPr>
            <w:r w:rsidRPr="0005191F">
              <w:rPr>
                <w:rFonts w:eastAsia="Times New Roman" w:cs="Arial"/>
                <w:sz w:val="19"/>
                <w:szCs w:val="19"/>
                <w:lang w:eastAsia="ru-RU"/>
              </w:rPr>
              <w:t>0,000068</w:t>
            </w:r>
          </w:p>
        </w:tc>
        <w:tc>
          <w:tcPr>
            <w:tcW w:w="1276" w:type="dxa"/>
            <w:tcBorders>
              <w:top w:val="nil"/>
              <w:left w:val="nil"/>
              <w:bottom w:val="single" w:sz="4" w:space="0" w:color="auto"/>
              <w:right w:val="single" w:sz="4" w:space="0" w:color="auto"/>
            </w:tcBorders>
            <w:vAlign w:val="center"/>
            <w:hideMark/>
          </w:tcPr>
          <w:p w14:paraId="2C41D98C" w14:textId="77777777" w:rsidR="0005191F" w:rsidRPr="0072744F" w:rsidRDefault="0005191F" w:rsidP="008E456F">
            <w:pPr>
              <w:spacing w:line="240" w:lineRule="auto"/>
              <w:ind w:firstLine="0"/>
              <w:jc w:val="center"/>
              <w:rPr>
                <w:rFonts w:eastAsia="Times New Roman" w:cs="Arial"/>
                <w:sz w:val="19"/>
                <w:szCs w:val="19"/>
                <w:lang w:eastAsia="ru-RU"/>
              </w:rPr>
            </w:pPr>
            <w:r w:rsidRPr="0072744F">
              <w:rPr>
                <w:rFonts w:eastAsia="Times New Roman" w:cs="Arial"/>
                <w:sz w:val="19"/>
                <w:szCs w:val="19"/>
                <w:lang w:eastAsia="ru-RU"/>
              </w:rPr>
              <w:t>36,6*</w:t>
            </w:r>
          </w:p>
        </w:tc>
        <w:tc>
          <w:tcPr>
            <w:tcW w:w="567" w:type="dxa"/>
            <w:tcBorders>
              <w:top w:val="nil"/>
              <w:left w:val="nil"/>
              <w:bottom w:val="single" w:sz="4" w:space="0" w:color="auto"/>
              <w:right w:val="single" w:sz="4" w:space="0" w:color="auto"/>
            </w:tcBorders>
            <w:vAlign w:val="center"/>
          </w:tcPr>
          <w:p w14:paraId="75439F5B" w14:textId="77777777" w:rsidR="0005191F" w:rsidRPr="0072744F" w:rsidRDefault="0005191F" w:rsidP="008E456F">
            <w:pPr>
              <w:spacing w:line="240" w:lineRule="auto"/>
              <w:ind w:firstLine="0"/>
              <w:jc w:val="center"/>
              <w:rPr>
                <w:rFonts w:cs="Arial"/>
                <w:sz w:val="19"/>
                <w:szCs w:val="19"/>
              </w:rPr>
            </w:pPr>
            <w:r w:rsidRPr="0072744F">
              <w:rPr>
                <w:rFonts w:cs="Arial"/>
                <w:sz w:val="19"/>
                <w:szCs w:val="19"/>
              </w:rPr>
              <w:t>1</w:t>
            </w:r>
          </w:p>
        </w:tc>
        <w:tc>
          <w:tcPr>
            <w:tcW w:w="1275" w:type="dxa"/>
            <w:tcBorders>
              <w:top w:val="nil"/>
              <w:left w:val="single" w:sz="4" w:space="0" w:color="auto"/>
              <w:bottom w:val="single" w:sz="4" w:space="0" w:color="auto"/>
              <w:right w:val="nil"/>
            </w:tcBorders>
            <w:vAlign w:val="bottom"/>
          </w:tcPr>
          <w:p w14:paraId="3E455B8C" w14:textId="6B526DDE" w:rsidR="0005191F" w:rsidRPr="0072744F" w:rsidRDefault="0005191F" w:rsidP="008E456F">
            <w:pPr>
              <w:spacing w:line="240" w:lineRule="auto"/>
              <w:ind w:firstLine="0"/>
              <w:jc w:val="center"/>
              <w:rPr>
                <w:rFonts w:eastAsia="Times New Roman" w:cs="Arial"/>
                <w:sz w:val="19"/>
                <w:szCs w:val="19"/>
                <w:lang w:eastAsia="ru-RU"/>
              </w:rPr>
            </w:pPr>
            <w:r w:rsidRPr="0005191F">
              <w:rPr>
                <w:rFonts w:eastAsia="Times New Roman" w:cs="Arial"/>
                <w:sz w:val="19"/>
                <w:szCs w:val="19"/>
                <w:lang w:eastAsia="ru-RU"/>
              </w:rPr>
              <w:t>0,00</w:t>
            </w:r>
          </w:p>
        </w:tc>
      </w:tr>
      <w:tr w:rsidR="0005191F" w:rsidRPr="0072744F" w14:paraId="3B0016D7" w14:textId="77777777" w:rsidTr="008736F4">
        <w:trPr>
          <w:trHeight w:val="227"/>
        </w:trPr>
        <w:tc>
          <w:tcPr>
            <w:tcW w:w="701" w:type="dxa"/>
            <w:tcBorders>
              <w:top w:val="nil"/>
              <w:left w:val="nil"/>
              <w:bottom w:val="single" w:sz="4" w:space="0" w:color="auto"/>
              <w:right w:val="single" w:sz="4" w:space="0" w:color="auto"/>
            </w:tcBorders>
            <w:hideMark/>
          </w:tcPr>
          <w:p w14:paraId="7879281D" w14:textId="77777777" w:rsidR="0005191F" w:rsidRPr="0072744F" w:rsidRDefault="0005191F" w:rsidP="008E456F">
            <w:pPr>
              <w:spacing w:line="240" w:lineRule="auto"/>
              <w:ind w:firstLine="0"/>
              <w:jc w:val="center"/>
              <w:rPr>
                <w:rFonts w:eastAsia="Times New Roman" w:cs="Arial"/>
                <w:sz w:val="19"/>
                <w:szCs w:val="19"/>
                <w:lang w:eastAsia="ru-RU"/>
              </w:rPr>
            </w:pPr>
            <w:r w:rsidRPr="0072744F">
              <w:rPr>
                <w:rFonts w:eastAsia="Times New Roman" w:cs="Arial"/>
                <w:sz w:val="19"/>
                <w:szCs w:val="19"/>
                <w:lang w:eastAsia="ru-RU"/>
              </w:rPr>
              <w:t>0143</w:t>
            </w:r>
          </w:p>
        </w:tc>
        <w:tc>
          <w:tcPr>
            <w:tcW w:w="4964" w:type="dxa"/>
            <w:tcBorders>
              <w:top w:val="nil"/>
              <w:left w:val="nil"/>
              <w:bottom w:val="single" w:sz="4" w:space="0" w:color="auto"/>
              <w:right w:val="single" w:sz="4" w:space="0" w:color="auto"/>
            </w:tcBorders>
            <w:hideMark/>
          </w:tcPr>
          <w:p w14:paraId="5B04C5E9" w14:textId="77777777" w:rsidR="0005191F" w:rsidRPr="0072744F" w:rsidRDefault="0005191F" w:rsidP="008E456F">
            <w:pPr>
              <w:spacing w:line="240" w:lineRule="auto"/>
              <w:ind w:firstLine="0"/>
              <w:rPr>
                <w:rFonts w:eastAsia="Times New Roman" w:cs="Arial"/>
                <w:sz w:val="19"/>
                <w:szCs w:val="19"/>
                <w:lang w:eastAsia="ru-RU"/>
              </w:rPr>
            </w:pPr>
            <w:r w:rsidRPr="0072744F">
              <w:rPr>
                <w:rFonts w:eastAsia="Times New Roman" w:cs="Arial"/>
                <w:sz w:val="19"/>
                <w:szCs w:val="19"/>
                <w:lang w:eastAsia="ru-RU"/>
              </w:rPr>
              <w:t>Марганец и его соединения (в пересчете на марга</w:t>
            </w:r>
            <w:r w:rsidRPr="0072744F">
              <w:rPr>
                <w:rFonts w:eastAsia="Times New Roman" w:cs="Arial"/>
                <w:sz w:val="19"/>
                <w:szCs w:val="19"/>
                <w:lang w:eastAsia="ru-RU"/>
              </w:rPr>
              <w:t>н</w:t>
            </w:r>
            <w:r w:rsidRPr="0072744F">
              <w:rPr>
                <w:rFonts w:eastAsia="Times New Roman" w:cs="Arial"/>
                <w:sz w:val="19"/>
                <w:szCs w:val="19"/>
                <w:lang w:eastAsia="ru-RU"/>
              </w:rPr>
              <w:t>ца (IV) оксид)</w:t>
            </w:r>
          </w:p>
        </w:tc>
        <w:tc>
          <w:tcPr>
            <w:tcW w:w="1134" w:type="dxa"/>
            <w:tcBorders>
              <w:top w:val="nil"/>
              <w:left w:val="nil"/>
              <w:bottom w:val="single" w:sz="4" w:space="0" w:color="auto"/>
              <w:right w:val="single" w:sz="4" w:space="0" w:color="auto"/>
            </w:tcBorders>
            <w:vAlign w:val="bottom"/>
            <w:hideMark/>
          </w:tcPr>
          <w:p w14:paraId="612972B4" w14:textId="1D7FDC4D" w:rsidR="0005191F" w:rsidRPr="0072744F" w:rsidRDefault="0005191F" w:rsidP="008E456F">
            <w:pPr>
              <w:spacing w:line="240" w:lineRule="auto"/>
              <w:ind w:firstLine="0"/>
              <w:jc w:val="center"/>
              <w:rPr>
                <w:rFonts w:eastAsia="Times New Roman" w:cs="Arial"/>
                <w:sz w:val="19"/>
                <w:szCs w:val="19"/>
                <w:lang w:eastAsia="ru-RU"/>
              </w:rPr>
            </w:pPr>
            <w:r w:rsidRPr="0005191F">
              <w:rPr>
                <w:rFonts w:eastAsia="Times New Roman" w:cs="Arial"/>
                <w:sz w:val="19"/>
                <w:szCs w:val="19"/>
                <w:lang w:eastAsia="ru-RU"/>
              </w:rPr>
              <w:t>0,000006</w:t>
            </w:r>
          </w:p>
        </w:tc>
        <w:tc>
          <w:tcPr>
            <w:tcW w:w="1276" w:type="dxa"/>
            <w:tcBorders>
              <w:top w:val="nil"/>
              <w:left w:val="nil"/>
              <w:bottom w:val="single" w:sz="4" w:space="0" w:color="auto"/>
              <w:right w:val="single" w:sz="4" w:space="0" w:color="auto"/>
            </w:tcBorders>
            <w:hideMark/>
          </w:tcPr>
          <w:p w14:paraId="0E225549" w14:textId="77777777" w:rsidR="0005191F" w:rsidRPr="0072744F" w:rsidRDefault="0005191F" w:rsidP="008E456F">
            <w:pPr>
              <w:spacing w:line="240" w:lineRule="auto"/>
              <w:ind w:firstLine="0"/>
              <w:jc w:val="center"/>
              <w:rPr>
                <w:rFonts w:eastAsia="Times New Roman" w:cs="Arial"/>
                <w:sz w:val="19"/>
                <w:szCs w:val="19"/>
                <w:lang w:eastAsia="ru-RU"/>
              </w:rPr>
            </w:pPr>
            <w:r w:rsidRPr="0072744F">
              <w:rPr>
                <w:rFonts w:eastAsia="Times New Roman" w:cs="Arial"/>
                <w:sz w:val="19"/>
                <w:szCs w:val="19"/>
                <w:lang w:eastAsia="ru-RU"/>
              </w:rPr>
              <w:t>5473,5</w:t>
            </w:r>
          </w:p>
        </w:tc>
        <w:tc>
          <w:tcPr>
            <w:tcW w:w="567" w:type="dxa"/>
            <w:tcBorders>
              <w:top w:val="nil"/>
              <w:left w:val="nil"/>
              <w:bottom w:val="single" w:sz="4" w:space="0" w:color="auto"/>
              <w:right w:val="single" w:sz="4" w:space="0" w:color="auto"/>
            </w:tcBorders>
            <w:vAlign w:val="center"/>
          </w:tcPr>
          <w:p w14:paraId="562E8897" w14:textId="77777777" w:rsidR="0005191F" w:rsidRPr="0072744F" w:rsidRDefault="0005191F" w:rsidP="008E456F">
            <w:pPr>
              <w:spacing w:line="240" w:lineRule="auto"/>
              <w:ind w:firstLine="0"/>
              <w:jc w:val="center"/>
              <w:rPr>
                <w:rFonts w:cs="Arial"/>
                <w:sz w:val="19"/>
                <w:szCs w:val="19"/>
              </w:rPr>
            </w:pPr>
            <w:r w:rsidRPr="0072744F">
              <w:rPr>
                <w:rFonts w:cs="Arial"/>
                <w:sz w:val="19"/>
                <w:szCs w:val="19"/>
              </w:rPr>
              <w:t>1</w:t>
            </w:r>
          </w:p>
        </w:tc>
        <w:tc>
          <w:tcPr>
            <w:tcW w:w="1275" w:type="dxa"/>
            <w:tcBorders>
              <w:top w:val="nil"/>
              <w:left w:val="single" w:sz="4" w:space="0" w:color="auto"/>
              <w:bottom w:val="single" w:sz="4" w:space="0" w:color="auto"/>
              <w:right w:val="nil"/>
            </w:tcBorders>
            <w:vAlign w:val="bottom"/>
          </w:tcPr>
          <w:p w14:paraId="523AF61A" w14:textId="47C6A2A7" w:rsidR="0005191F" w:rsidRPr="0072744F" w:rsidRDefault="0005191F" w:rsidP="008E456F">
            <w:pPr>
              <w:spacing w:line="240" w:lineRule="auto"/>
              <w:ind w:firstLine="0"/>
              <w:jc w:val="center"/>
              <w:rPr>
                <w:rFonts w:eastAsia="Times New Roman" w:cs="Arial"/>
                <w:sz w:val="19"/>
                <w:szCs w:val="19"/>
                <w:lang w:eastAsia="ru-RU"/>
              </w:rPr>
            </w:pPr>
            <w:r w:rsidRPr="0005191F">
              <w:rPr>
                <w:rFonts w:eastAsia="Times New Roman" w:cs="Arial"/>
                <w:sz w:val="19"/>
                <w:szCs w:val="19"/>
                <w:lang w:eastAsia="ru-RU"/>
              </w:rPr>
              <w:t>0,03</w:t>
            </w:r>
          </w:p>
        </w:tc>
      </w:tr>
      <w:tr w:rsidR="0005191F" w:rsidRPr="0072744F" w14:paraId="5ED0A469" w14:textId="77777777" w:rsidTr="008736F4">
        <w:trPr>
          <w:trHeight w:val="227"/>
        </w:trPr>
        <w:tc>
          <w:tcPr>
            <w:tcW w:w="701" w:type="dxa"/>
            <w:tcBorders>
              <w:top w:val="nil"/>
              <w:left w:val="nil"/>
              <w:bottom w:val="single" w:sz="4" w:space="0" w:color="auto"/>
              <w:right w:val="single" w:sz="4" w:space="0" w:color="auto"/>
            </w:tcBorders>
            <w:hideMark/>
          </w:tcPr>
          <w:p w14:paraId="0D791651" w14:textId="77777777" w:rsidR="0005191F" w:rsidRPr="0072744F" w:rsidRDefault="0005191F" w:rsidP="008E456F">
            <w:pPr>
              <w:spacing w:line="240" w:lineRule="auto"/>
              <w:ind w:firstLine="0"/>
              <w:jc w:val="center"/>
              <w:rPr>
                <w:rFonts w:eastAsia="Times New Roman" w:cs="Arial"/>
                <w:sz w:val="19"/>
                <w:szCs w:val="19"/>
                <w:lang w:eastAsia="ru-RU"/>
              </w:rPr>
            </w:pPr>
            <w:r w:rsidRPr="0072744F">
              <w:rPr>
                <w:rFonts w:eastAsia="Times New Roman" w:cs="Arial"/>
                <w:sz w:val="19"/>
                <w:szCs w:val="19"/>
                <w:lang w:eastAsia="ru-RU"/>
              </w:rPr>
              <w:t>0301</w:t>
            </w:r>
          </w:p>
        </w:tc>
        <w:tc>
          <w:tcPr>
            <w:tcW w:w="4964" w:type="dxa"/>
            <w:tcBorders>
              <w:top w:val="nil"/>
              <w:left w:val="nil"/>
              <w:bottom w:val="single" w:sz="4" w:space="0" w:color="auto"/>
              <w:right w:val="single" w:sz="4" w:space="0" w:color="auto"/>
            </w:tcBorders>
            <w:hideMark/>
          </w:tcPr>
          <w:p w14:paraId="7959DD97" w14:textId="77777777" w:rsidR="0005191F" w:rsidRPr="0072744F" w:rsidRDefault="0005191F" w:rsidP="008E456F">
            <w:pPr>
              <w:spacing w:line="240" w:lineRule="auto"/>
              <w:ind w:firstLine="0"/>
              <w:rPr>
                <w:rFonts w:eastAsia="Times New Roman" w:cs="Arial"/>
                <w:sz w:val="19"/>
                <w:szCs w:val="19"/>
                <w:lang w:eastAsia="ru-RU"/>
              </w:rPr>
            </w:pPr>
            <w:r w:rsidRPr="0072744F">
              <w:rPr>
                <w:rFonts w:eastAsia="Times New Roman" w:cs="Arial"/>
                <w:sz w:val="19"/>
                <w:szCs w:val="19"/>
                <w:lang w:eastAsia="ru-RU"/>
              </w:rPr>
              <w:t>Азота диоксид (Азот (IV) оксид)</w:t>
            </w:r>
          </w:p>
        </w:tc>
        <w:tc>
          <w:tcPr>
            <w:tcW w:w="1134" w:type="dxa"/>
            <w:tcBorders>
              <w:top w:val="nil"/>
              <w:left w:val="nil"/>
              <w:bottom w:val="single" w:sz="4" w:space="0" w:color="auto"/>
              <w:right w:val="single" w:sz="4" w:space="0" w:color="auto"/>
            </w:tcBorders>
            <w:vAlign w:val="bottom"/>
            <w:hideMark/>
          </w:tcPr>
          <w:p w14:paraId="0796E497" w14:textId="3F064FBC" w:rsidR="0005191F" w:rsidRPr="0072744F" w:rsidRDefault="0005191F" w:rsidP="008E456F">
            <w:pPr>
              <w:spacing w:line="240" w:lineRule="auto"/>
              <w:ind w:firstLine="0"/>
              <w:jc w:val="center"/>
              <w:rPr>
                <w:rFonts w:eastAsia="Times New Roman" w:cs="Arial"/>
                <w:sz w:val="19"/>
                <w:szCs w:val="19"/>
                <w:lang w:eastAsia="ru-RU"/>
              </w:rPr>
            </w:pPr>
            <w:r w:rsidRPr="0005191F">
              <w:rPr>
                <w:rFonts w:eastAsia="Times New Roman" w:cs="Arial"/>
                <w:sz w:val="19"/>
                <w:szCs w:val="19"/>
                <w:lang w:eastAsia="ru-RU"/>
              </w:rPr>
              <w:t>2,096865</w:t>
            </w:r>
          </w:p>
        </w:tc>
        <w:tc>
          <w:tcPr>
            <w:tcW w:w="1276" w:type="dxa"/>
            <w:tcBorders>
              <w:top w:val="nil"/>
              <w:left w:val="nil"/>
              <w:bottom w:val="single" w:sz="4" w:space="0" w:color="auto"/>
              <w:right w:val="single" w:sz="4" w:space="0" w:color="auto"/>
            </w:tcBorders>
            <w:hideMark/>
          </w:tcPr>
          <w:p w14:paraId="42CC3CB6" w14:textId="77777777" w:rsidR="0005191F" w:rsidRPr="0072744F" w:rsidRDefault="0005191F" w:rsidP="008E456F">
            <w:pPr>
              <w:spacing w:line="240" w:lineRule="auto"/>
              <w:ind w:firstLine="0"/>
              <w:jc w:val="center"/>
              <w:rPr>
                <w:rFonts w:eastAsia="Times New Roman" w:cs="Arial"/>
                <w:sz w:val="19"/>
                <w:szCs w:val="19"/>
                <w:lang w:eastAsia="ru-RU"/>
              </w:rPr>
            </w:pPr>
            <w:r w:rsidRPr="0072744F">
              <w:rPr>
                <w:rFonts w:eastAsia="Times New Roman" w:cs="Arial"/>
                <w:sz w:val="19"/>
                <w:szCs w:val="19"/>
                <w:lang w:eastAsia="ru-RU"/>
              </w:rPr>
              <w:t>138,8</w:t>
            </w:r>
          </w:p>
        </w:tc>
        <w:tc>
          <w:tcPr>
            <w:tcW w:w="567" w:type="dxa"/>
            <w:tcBorders>
              <w:top w:val="nil"/>
              <w:left w:val="nil"/>
              <w:bottom w:val="single" w:sz="4" w:space="0" w:color="auto"/>
              <w:right w:val="single" w:sz="4" w:space="0" w:color="auto"/>
            </w:tcBorders>
            <w:vAlign w:val="center"/>
          </w:tcPr>
          <w:p w14:paraId="3041F360" w14:textId="77777777" w:rsidR="0005191F" w:rsidRPr="0072744F" w:rsidRDefault="0005191F" w:rsidP="008E456F">
            <w:pPr>
              <w:spacing w:line="240" w:lineRule="auto"/>
              <w:ind w:firstLine="0"/>
              <w:jc w:val="center"/>
              <w:rPr>
                <w:rFonts w:cs="Arial"/>
                <w:sz w:val="19"/>
                <w:szCs w:val="19"/>
              </w:rPr>
            </w:pPr>
            <w:r w:rsidRPr="0072744F">
              <w:rPr>
                <w:rFonts w:cs="Arial"/>
                <w:sz w:val="19"/>
                <w:szCs w:val="19"/>
              </w:rPr>
              <w:t>1</w:t>
            </w:r>
          </w:p>
        </w:tc>
        <w:tc>
          <w:tcPr>
            <w:tcW w:w="1275" w:type="dxa"/>
            <w:tcBorders>
              <w:top w:val="nil"/>
              <w:left w:val="single" w:sz="4" w:space="0" w:color="auto"/>
              <w:bottom w:val="single" w:sz="4" w:space="0" w:color="auto"/>
              <w:right w:val="nil"/>
            </w:tcBorders>
            <w:vAlign w:val="bottom"/>
          </w:tcPr>
          <w:p w14:paraId="6D227ADF" w14:textId="75CBBDBB" w:rsidR="0005191F" w:rsidRPr="0072744F" w:rsidRDefault="0005191F" w:rsidP="008E456F">
            <w:pPr>
              <w:spacing w:line="240" w:lineRule="auto"/>
              <w:ind w:firstLine="0"/>
              <w:jc w:val="center"/>
              <w:rPr>
                <w:rFonts w:eastAsia="Times New Roman" w:cs="Arial"/>
                <w:sz w:val="19"/>
                <w:szCs w:val="19"/>
                <w:lang w:eastAsia="ru-RU"/>
              </w:rPr>
            </w:pPr>
            <w:r w:rsidRPr="0005191F">
              <w:rPr>
                <w:rFonts w:eastAsia="Times New Roman" w:cs="Arial"/>
                <w:sz w:val="19"/>
                <w:szCs w:val="19"/>
                <w:lang w:eastAsia="ru-RU"/>
              </w:rPr>
              <w:t>291,04</w:t>
            </w:r>
          </w:p>
        </w:tc>
      </w:tr>
      <w:tr w:rsidR="0005191F" w:rsidRPr="0072744F" w14:paraId="68AF165E" w14:textId="77777777" w:rsidTr="008736F4">
        <w:trPr>
          <w:trHeight w:val="227"/>
        </w:trPr>
        <w:tc>
          <w:tcPr>
            <w:tcW w:w="701" w:type="dxa"/>
            <w:tcBorders>
              <w:top w:val="nil"/>
              <w:left w:val="nil"/>
              <w:bottom w:val="single" w:sz="4" w:space="0" w:color="auto"/>
              <w:right w:val="single" w:sz="4" w:space="0" w:color="auto"/>
            </w:tcBorders>
            <w:hideMark/>
          </w:tcPr>
          <w:p w14:paraId="05404377" w14:textId="77777777" w:rsidR="0005191F" w:rsidRPr="0072744F" w:rsidRDefault="0005191F" w:rsidP="008E456F">
            <w:pPr>
              <w:spacing w:line="240" w:lineRule="auto"/>
              <w:ind w:firstLine="0"/>
              <w:jc w:val="center"/>
              <w:rPr>
                <w:rFonts w:eastAsia="Times New Roman" w:cs="Arial"/>
                <w:sz w:val="19"/>
                <w:szCs w:val="19"/>
                <w:lang w:eastAsia="ru-RU"/>
              </w:rPr>
            </w:pPr>
            <w:r w:rsidRPr="0072744F">
              <w:rPr>
                <w:rFonts w:eastAsia="Times New Roman" w:cs="Arial"/>
                <w:sz w:val="19"/>
                <w:szCs w:val="19"/>
                <w:lang w:eastAsia="ru-RU"/>
              </w:rPr>
              <w:t>0304</w:t>
            </w:r>
          </w:p>
        </w:tc>
        <w:tc>
          <w:tcPr>
            <w:tcW w:w="4964" w:type="dxa"/>
            <w:tcBorders>
              <w:top w:val="nil"/>
              <w:left w:val="nil"/>
              <w:bottom w:val="single" w:sz="4" w:space="0" w:color="auto"/>
              <w:right w:val="single" w:sz="4" w:space="0" w:color="auto"/>
            </w:tcBorders>
            <w:hideMark/>
          </w:tcPr>
          <w:p w14:paraId="0D68CE40" w14:textId="77777777" w:rsidR="0005191F" w:rsidRPr="0072744F" w:rsidRDefault="0005191F" w:rsidP="008E456F">
            <w:pPr>
              <w:spacing w:line="240" w:lineRule="auto"/>
              <w:ind w:firstLine="0"/>
              <w:rPr>
                <w:rFonts w:eastAsia="Times New Roman" w:cs="Arial"/>
                <w:sz w:val="19"/>
                <w:szCs w:val="19"/>
                <w:lang w:eastAsia="ru-RU"/>
              </w:rPr>
            </w:pPr>
            <w:r w:rsidRPr="0072744F">
              <w:rPr>
                <w:rFonts w:eastAsia="Times New Roman" w:cs="Arial"/>
                <w:sz w:val="19"/>
                <w:szCs w:val="19"/>
                <w:lang w:eastAsia="ru-RU"/>
              </w:rPr>
              <w:t>Азот (II) оксид (Азота оксид)</w:t>
            </w:r>
          </w:p>
        </w:tc>
        <w:tc>
          <w:tcPr>
            <w:tcW w:w="1134" w:type="dxa"/>
            <w:tcBorders>
              <w:top w:val="nil"/>
              <w:left w:val="nil"/>
              <w:bottom w:val="single" w:sz="4" w:space="0" w:color="auto"/>
              <w:right w:val="single" w:sz="4" w:space="0" w:color="auto"/>
            </w:tcBorders>
            <w:vAlign w:val="bottom"/>
            <w:hideMark/>
          </w:tcPr>
          <w:p w14:paraId="08BD3290" w14:textId="239A771B" w:rsidR="0005191F" w:rsidRPr="0072744F" w:rsidRDefault="0005191F" w:rsidP="008E456F">
            <w:pPr>
              <w:spacing w:line="240" w:lineRule="auto"/>
              <w:ind w:firstLine="0"/>
              <w:jc w:val="center"/>
              <w:rPr>
                <w:rFonts w:eastAsia="Times New Roman" w:cs="Arial"/>
                <w:sz w:val="19"/>
                <w:szCs w:val="19"/>
                <w:lang w:eastAsia="ru-RU"/>
              </w:rPr>
            </w:pPr>
            <w:r w:rsidRPr="0005191F">
              <w:rPr>
                <w:rFonts w:eastAsia="Times New Roman" w:cs="Arial"/>
                <w:sz w:val="19"/>
                <w:szCs w:val="19"/>
                <w:lang w:eastAsia="ru-RU"/>
              </w:rPr>
              <w:t>0,340741</w:t>
            </w:r>
          </w:p>
        </w:tc>
        <w:tc>
          <w:tcPr>
            <w:tcW w:w="1276" w:type="dxa"/>
            <w:tcBorders>
              <w:top w:val="nil"/>
              <w:left w:val="nil"/>
              <w:bottom w:val="single" w:sz="4" w:space="0" w:color="auto"/>
              <w:right w:val="single" w:sz="4" w:space="0" w:color="auto"/>
            </w:tcBorders>
            <w:hideMark/>
          </w:tcPr>
          <w:p w14:paraId="5D497276" w14:textId="77777777" w:rsidR="0005191F" w:rsidRPr="0072744F" w:rsidRDefault="0005191F" w:rsidP="008E456F">
            <w:pPr>
              <w:spacing w:line="240" w:lineRule="auto"/>
              <w:ind w:firstLine="0"/>
              <w:jc w:val="center"/>
              <w:rPr>
                <w:rFonts w:eastAsia="Times New Roman" w:cs="Arial"/>
                <w:sz w:val="19"/>
                <w:szCs w:val="19"/>
                <w:lang w:eastAsia="ru-RU"/>
              </w:rPr>
            </w:pPr>
            <w:r w:rsidRPr="0072744F">
              <w:rPr>
                <w:rFonts w:eastAsia="Times New Roman" w:cs="Arial"/>
                <w:sz w:val="19"/>
                <w:szCs w:val="19"/>
                <w:lang w:eastAsia="ru-RU"/>
              </w:rPr>
              <w:t>93,5</w:t>
            </w:r>
          </w:p>
        </w:tc>
        <w:tc>
          <w:tcPr>
            <w:tcW w:w="567" w:type="dxa"/>
            <w:tcBorders>
              <w:top w:val="nil"/>
              <w:left w:val="nil"/>
              <w:bottom w:val="single" w:sz="4" w:space="0" w:color="auto"/>
              <w:right w:val="single" w:sz="4" w:space="0" w:color="auto"/>
            </w:tcBorders>
            <w:vAlign w:val="center"/>
          </w:tcPr>
          <w:p w14:paraId="65B902E4" w14:textId="77777777" w:rsidR="0005191F" w:rsidRPr="0072744F" w:rsidRDefault="0005191F" w:rsidP="008E456F">
            <w:pPr>
              <w:spacing w:line="240" w:lineRule="auto"/>
              <w:ind w:firstLine="0"/>
              <w:jc w:val="center"/>
              <w:rPr>
                <w:rFonts w:cs="Arial"/>
                <w:sz w:val="19"/>
                <w:szCs w:val="19"/>
              </w:rPr>
            </w:pPr>
            <w:r w:rsidRPr="0072744F">
              <w:rPr>
                <w:rFonts w:cs="Arial"/>
                <w:sz w:val="19"/>
                <w:szCs w:val="19"/>
              </w:rPr>
              <w:t>1</w:t>
            </w:r>
          </w:p>
        </w:tc>
        <w:tc>
          <w:tcPr>
            <w:tcW w:w="1275" w:type="dxa"/>
            <w:tcBorders>
              <w:top w:val="nil"/>
              <w:left w:val="single" w:sz="4" w:space="0" w:color="auto"/>
              <w:bottom w:val="single" w:sz="4" w:space="0" w:color="auto"/>
              <w:right w:val="nil"/>
            </w:tcBorders>
            <w:vAlign w:val="bottom"/>
          </w:tcPr>
          <w:p w14:paraId="05B0BF7F" w14:textId="7A7D421C" w:rsidR="0005191F" w:rsidRPr="0072744F" w:rsidRDefault="0005191F" w:rsidP="008E456F">
            <w:pPr>
              <w:spacing w:line="240" w:lineRule="auto"/>
              <w:ind w:firstLine="0"/>
              <w:jc w:val="center"/>
              <w:rPr>
                <w:rFonts w:eastAsia="Times New Roman" w:cs="Arial"/>
                <w:sz w:val="19"/>
                <w:szCs w:val="19"/>
                <w:lang w:eastAsia="ru-RU"/>
              </w:rPr>
            </w:pPr>
            <w:r w:rsidRPr="0005191F">
              <w:rPr>
                <w:rFonts w:eastAsia="Times New Roman" w:cs="Arial"/>
                <w:sz w:val="19"/>
                <w:szCs w:val="19"/>
                <w:lang w:eastAsia="ru-RU"/>
              </w:rPr>
              <w:t>31,86</w:t>
            </w:r>
          </w:p>
        </w:tc>
      </w:tr>
      <w:tr w:rsidR="0005191F" w:rsidRPr="0072744F" w14:paraId="2D83D5D2" w14:textId="77777777" w:rsidTr="008736F4">
        <w:trPr>
          <w:trHeight w:val="227"/>
        </w:trPr>
        <w:tc>
          <w:tcPr>
            <w:tcW w:w="701" w:type="dxa"/>
            <w:tcBorders>
              <w:top w:val="nil"/>
              <w:left w:val="nil"/>
              <w:bottom w:val="single" w:sz="4" w:space="0" w:color="auto"/>
              <w:right w:val="single" w:sz="4" w:space="0" w:color="auto"/>
            </w:tcBorders>
            <w:hideMark/>
          </w:tcPr>
          <w:p w14:paraId="1FFA0CEF" w14:textId="77777777" w:rsidR="0005191F" w:rsidRPr="0072744F" w:rsidRDefault="0005191F" w:rsidP="008E456F">
            <w:pPr>
              <w:spacing w:line="240" w:lineRule="auto"/>
              <w:ind w:firstLine="0"/>
              <w:jc w:val="center"/>
              <w:rPr>
                <w:rFonts w:eastAsia="Times New Roman" w:cs="Arial"/>
                <w:sz w:val="19"/>
                <w:szCs w:val="19"/>
                <w:lang w:eastAsia="ru-RU"/>
              </w:rPr>
            </w:pPr>
            <w:r w:rsidRPr="0072744F">
              <w:rPr>
                <w:rFonts w:eastAsia="Times New Roman" w:cs="Arial"/>
                <w:sz w:val="19"/>
                <w:szCs w:val="19"/>
                <w:lang w:eastAsia="ru-RU"/>
              </w:rPr>
              <w:t>0328</w:t>
            </w:r>
          </w:p>
        </w:tc>
        <w:tc>
          <w:tcPr>
            <w:tcW w:w="4964" w:type="dxa"/>
            <w:tcBorders>
              <w:top w:val="nil"/>
              <w:left w:val="nil"/>
              <w:bottom w:val="single" w:sz="4" w:space="0" w:color="auto"/>
              <w:right w:val="single" w:sz="4" w:space="0" w:color="auto"/>
            </w:tcBorders>
            <w:hideMark/>
          </w:tcPr>
          <w:p w14:paraId="56CEFF2B" w14:textId="77777777" w:rsidR="0005191F" w:rsidRPr="0072744F" w:rsidRDefault="0005191F" w:rsidP="008E456F">
            <w:pPr>
              <w:spacing w:line="240" w:lineRule="auto"/>
              <w:ind w:firstLine="0"/>
              <w:rPr>
                <w:rFonts w:eastAsia="Times New Roman" w:cs="Arial"/>
                <w:sz w:val="19"/>
                <w:szCs w:val="19"/>
                <w:lang w:eastAsia="ru-RU"/>
              </w:rPr>
            </w:pPr>
            <w:r w:rsidRPr="0072744F">
              <w:rPr>
                <w:rFonts w:eastAsia="Times New Roman" w:cs="Arial"/>
                <w:sz w:val="19"/>
                <w:szCs w:val="19"/>
                <w:lang w:eastAsia="ru-RU"/>
              </w:rPr>
              <w:t>Углерод (Сажа)</w:t>
            </w:r>
          </w:p>
        </w:tc>
        <w:tc>
          <w:tcPr>
            <w:tcW w:w="1134" w:type="dxa"/>
            <w:tcBorders>
              <w:top w:val="nil"/>
              <w:left w:val="nil"/>
              <w:bottom w:val="single" w:sz="4" w:space="0" w:color="auto"/>
              <w:right w:val="single" w:sz="4" w:space="0" w:color="auto"/>
            </w:tcBorders>
            <w:vAlign w:val="bottom"/>
            <w:hideMark/>
          </w:tcPr>
          <w:p w14:paraId="5E20065C" w14:textId="37BA2560" w:rsidR="0005191F" w:rsidRPr="0072744F" w:rsidRDefault="0005191F" w:rsidP="008E456F">
            <w:pPr>
              <w:spacing w:line="240" w:lineRule="auto"/>
              <w:ind w:firstLine="0"/>
              <w:jc w:val="center"/>
              <w:rPr>
                <w:rFonts w:eastAsia="Times New Roman" w:cs="Arial"/>
                <w:sz w:val="19"/>
                <w:szCs w:val="19"/>
                <w:lang w:eastAsia="ru-RU"/>
              </w:rPr>
            </w:pPr>
            <w:r w:rsidRPr="0005191F">
              <w:rPr>
                <w:rFonts w:eastAsia="Times New Roman" w:cs="Arial"/>
                <w:sz w:val="19"/>
                <w:szCs w:val="19"/>
                <w:lang w:eastAsia="ru-RU"/>
              </w:rPr>
              <w:t>0,325486</w:t>
            </w:r>
          </w:p>
        </w:tc>
        <w:tc>
          <w:tcPr>
            <w:tcW w:w="1276" w:type="dxa"/>
            <w:tcBorders>
              <w:top w:val="nil"/>
              <w:left w:val="nil"/>
              <w:bottom w:val="single" w:sz="4" w:space="0" w:color="auto"/>
              <w:right w:val="single" w:sz="4" w:space="0" w:color="auto"/>
            </w:tcBorders>
            <w:hideMark/>
          </w:tcPr>
          <w:p w14:paraId="0DA0ED4A" w14:textId="77777777" w:rsidR="0005191F" w:rsidRPr="0072744F" w:rsidRDefault="0005191F" w:rsidP="008E456F">
            <w:pPr>
              <w:spacing w:line="240" w:lineRule="auto"/>
              <w:ind w:firstLine="0"/>
              <w:jc w:val="center"/>
              <w:rPr>
                <w:rFonts w:eastAsia="Times New Roman" w:cs="Arial"/>
                <w:sz w:val="19"/>
                <w:szCs w:val="19"/>
                <w:lang w:eastAsia="ru-RU"/>
              </w:rPr>
            </w:pPr>
            <w:r w:rsidRPr="0072744F">
              <w:rPr>
                <w:rFonts w:eastAsia="Times New Roman" w:cs="Arial"/>
                <w:sz w:val="19"/>
                <w:szCs w:val="19"/>
                <w:lang w:eastAsia="ru-RU"/>
              </w:rPr>
              <w:t>36,6*</w:t>
            </w:r>
          </w:p>
        </w:tc>
        <w:tc>
          <w:tcPr>
            <w:tcW w:w="567" w:type="dxa"/>
            <w:tcBorders>
              <w:top w:val="nil"/>
              <w:left w:val="nil"/>
              <w:bottom w:val="single" w:sz="4" w:space="0" w:color="auto"/>
              <w:right w:val="single" w:sz="4" w:space="0" w:color="auto"/>
            </w:tcBorders>
            <w:vAlign w:val="center"/>
          </w:tcPr>
          <w:p w14:paraId="71BBD8A4" w14:textId="77777777" w:rsidR="0005191F" w:rsidRPr="0072744F" w:rsidRDefault="0005191F" w:rsidP="008E456F">
            <w:pPr>
              <w:spacing w:line="240" w:lineRule="auto"/>
              <w:ind w:firstLine="0"/>
              <w:jc w:val="center"/>
              <w:rPr>
                <w:rFonts w:cs="Arial"/>
                <w:sz w:val="19"/>
                <w:szCs w:val="19"/>
              </w:rPr>
            </w:pPr>
            <w:r w:rsidRPr="0072744F">
              <w:rPr>
                <w:rFonts w:cs="Arial"/>
                <w:sz w:val="19"/>
                <w:szCs w:val="19"/>
              </w:rPr>
              <w:t>1</w:t>
            </w:r>
          </w:p>
        </w:tc>
        <w:tc>
          <w:tcPr>
            <w:tcW w:w="1275" w:type="dxa"/>
            <w:tcBorders>
              <w:top w:val="nil"/>
              <w:left w:val="single" w:sz="4" w:space="0" w:color="auto"/>
              <w:bottom w:val="single" w:sz="4" w:space="0" w:color="auto"/>
              <w:right w:val="nil"/>
            </w:tcBorders>
            <w:vAlign w:val="bottom"/>
          </w:tcPr>
          <w:p w14:paraId="4E730496" w14:textId="62D34572" w:rsidR="0005191F" w:rsidRPr="0072744F" w:rsidRDefault="0005191F" w:rsidP="008E456F">
            <w:pPr>
              <w:spacing w:line="240" w:lineRule="auto"/>
              <w:ind w:firstLine="0"/>
              <w:jc w:val="center"/>
              <w:rPr>
                <w:rFonts w:eastAsia="Times New Roman" w:cs="Arial"/>
                <w:sz w:val="19"/>
                <w:szCs w:val="19"/>
                <w:lang w:eastAsia="ru-RU"/>
              </w:rPr>
            </w:pPr>
            <w:r w:rsidRPr="0005191F">
              <w:rPr>
                <w:rFonts w:eastAsia="Times New Roman" w:cs="Arial"/>
                <w:sz w:val="19"/>
                <w:szCs w:val="19"/>
                <w:lang w:eastAsia="ru-RU"/>
              </w:rPr>
              <w:t>11,91</w:t>
            </w:r>
          </w:p>
        </w:tc>
      </w:tr>
      <w:tr w:rsidR="0005191F" w:rsidRPr="0072744F" w14:paraId="4F176D9D" w14:textId="77777777" w:rsidTr="008736F4">
        <w:trPr>
          <w:trHeight w:val="227"/>
        </w:trPr>
        <w:tc>
          <w:tcPr>
            <w:tcW w:w="701" w:type="dxa"/>
            <w:tcBorders>
              <w:top w:val="nil"/>
              <w:left w:val="nil"/>
              <w:bottom w:val="single" w:sz="4" w:space="0" w:color="auto"/>
              <w:right w:val="single" w:sz="4" w:space="0" w:color="auto"/>
            </w:tcBorders>
            <w:hideMark/>
          </w:tcPr>
          <w:p w14:paraId="35AE9F46" w14:textId="77777777" w:rsidR="0005191F" w:rsidRPr="0072744F" w:rsidRDefault="0005191F" w:rsidP="008E456F">
            <w:pPr>
              <w:spacing w:line="240" w:lineRule="auto"/>
              <w:ind w:firstLine="0"/>
              <w:jc w:val="center"/>
              <w:rPr>
                <w:rFonts w:eastAsia="Times New Roman" w:cs="Arial"/>
                <w:sz w:val="19"/>
                <w:szCs w:val="19"/>
                <w:lang w:eastAsia="ru-RU"/>
              </w:rPr>
            </w:pPr>
            <w:r w:rsidRPr="0072744F">
              <w:rPr>
                <w:rFonts w:eastAsia="Times New Roman" w:cs="Arial"/>
                <w:sz w:val="19"/>
                <w:szCs w:val="19"/>
                <w:lang w:eastAsia="ru-RU"/>
              </w:rPr>
              <w:t>0330</w:t>
            </w:r>
          </w:p>
        </w:tc>
        <w:tc>
          <w:tcPr>
            <w:tcW w:w="4964" w:type="dxa"/>
            <w:tcBorders>
              <w:top w:val="nil"/>
              <w:left w:val="nil"/>
              <w:bottom w:val="single" w:sz="4" w:space="0" w:color="auto"/>
              <w:right w:val="single" w:sz="4" w:space="0" w:color="auto"/>
            </w:tcBorders>
            <w:hideMark/>
          </w:tcPr>
          <w:p w14:paraId="07210CEF" w14:textId="77777777" w:rsidR="0005191F" w:rsidRPr="0072744F" w:rsidRDefault="0005191F" w:rsidP="008E456F">
            <w:pPr>
              <w:spacing w:line="240" w:lineRule="auto"/>
              <w:ind w:firstLine="0"/>
              <w:rPr>
                <w:rFonts w:eastAsia="Times New Roman" w:cs="Arial"/>
                <w:sz w:val="19"/>
                <w:szCs w:val="19"/>
                <w:lang w:eastAsia="ru-RU"/>
              </w:rPr>
            </w:pPr>
            <w:r w:rsidRPr="0072744F">
              <w:rPr>
                <w:rFonts w:eastAsia="Times New Roman" w:cs="Arial"/>
                <w:sz w:val="19"/>
                <w:szCs w:val="19"/>
                <w:lang w:eastAsia="ru-RU"/>
              </w:rPr>
              <w:t>Сера диоксид-Ангидрид сернистый</w:t>
            </w:r>
          </w:p>
        </w:tc>
        <w:tc>
          <w:tcPr>
            <w:tcW w:w="1134" w:type="dxa"/>
            <w:tcBorders>
              <w:top w:val="nil"/>
              <w:left w:val="nil"/>
              <w:bottom w:val="single" w:sz="4" w:space="0" w:color="auto"/>
              <w:right w:val="single" w:sz="4" w:space="0" w:color="auto"/>
            </w:tcBorders>
            <w:vAlign w:val="bottom"/>
            <w:hideMark/>
          </w:tcPr>
          <w:p w14:paraId="19F9F1C3" w14:textId="4902906D" w:rsidR="0005191F" w:rsidRPr="0072744F" w:rsidRDefault="0005191F" w:rsidP="008E456F">
            <w:pPr>
              <w:spacing w:line="240" w:lineRule="auto"/>
              <w:ind w:firstLine="0"/>
              <w:jc w:val="center"/>
              <w:rPr>
                <w:rFonts w:eastAsia="Times New Roman" w:cs="Arial"/>
                <w:sz w:val="19"/>
                <w:szCs w:val="19"/>
                <w:lang w:eastAsia="ru-RU"/>
              </w:rPr>
            </w:pPr>
            <w:r w:rsidRPr="0005191F">
              <w:rPr>
                <w:rFonts w:eastAsia="Times New Roman" w:cs="Arial"/>
                <w:sz w:val="19"/>
                <w:szCs w:val="19"/>
                <w:lang w:eastAsia="ru-RU"/>
              </w:rPr>
              <w:t>0,293870</w:t>
            </w:r>
          </w:p>
        </w:tc>
        <w:tc>
          <w:tcPr>
            <w:tcW w:w="1276" w:type="dxa"/>
            <w:tcBorders>
              <w:top w:val="nil"/>
              <w:left w:val="nil"/>
              <w:bottom w:val="single" w:sz="4" w:space="0" w:color="auto"/>
              <w:right w:val="single" w:sz="4" w:space="0" w:color="auto"/>
            </w:tcBorders>
            <w:hideMark/>
          </w:tcPr>
          <w:p w14:paraId="24BC7D83" w14:textId="77777777" w:rsidR="0005191F" w:rsidRPr="0072744F" w:rsidRDefault="0005191F" w:rsidP="008E456F">
            <w:pPr>
              <w:spacing w:line="240" w:lineRule="auto"/>
              <w:ind w:firstLine="0"/>
              <w:jc w:val="center"/>
              <w:rPr>
                <w:rFonts w:eastAsia="Times New Roman" w:cs="Arial"/>
                <w:sz w:val="19"/>
                <w:szCs w:val="19"/>
                <w:lang w:eastAsia="ru-RU"/>
              </w:rPr>
            </w:pPr>
            <w:r w:rsidRPr="0072744F">
              <w:rPr>
                <w:rFonts w:eastAsia="Times New Roman" w:cs="Arial"/>
                <w:sz w:val="19"/>
                <w:szCs w:val="19"/>
                <w:lang w:eastAsia="ru-RU"/>
              </w:rPr>
              <w:t>45,4</w:t>
            </w:r>
          </w:p>
        </w:tc>
        <w:tc>
          <w:tcPr>
            <w:tcW w:w="567" w:type="dxa"/>
            <w:tcBorders>
              <w:top w:val="nil"/>
              <w:left w:val="nil"/>
              <w:bottom w:val="single" w:sz="4" w:space="0" w:color="auto"/>
              <w:right w:val="single" w:sz="4" w:space="0" w:color="auto"/>
            </w:tcBorders>
            <w:vAlign w:val="center"/>
          </w:tcPr>
          <w:p w14:paraId="6E27E2DA" w14:textId="77777777" w:rsidR="0005191F" w:rsidRPr="0072744F" w:rsidRDefault="0005191F" w:rsidP="008E456F">
            <w:pPr>
              <w:spacing w:line="240" w:lineRule="auto"/>
              <w:ind w:firstLine="0"/>
              <w:jc w:val="center"/>
              <w:rPr>
                <w:rFonts w:cs="Arial"/>
                <w:sz w:val="19"/>
                <w:szCs w:val="19"/>
              </w:rPr>
            </w:pPr>
            <w:r w:rsidRPr="0072744F">
              <w:rPr>
                <w:rFonts w:cs="Arial"/>
                <w:sz w:val="19"/>
                <w:szCs w:val="19"/>
              </w:rPr>
              <w:t>1</w:t>
            </w:r>
          </w:p>
        </w:tc>
        <w:tc>
          <w:tcPr>
            <w:tcW w:w="1275" w:type="dxa"/>
            <w:tcBorders>
              <w:top w:val="nil"/>
              <w:left w:val="single" w:sz="4" w:space="0" w:color="auto"/>
              <w:bottom w:val="single" w:sz="4" w:space="0" w:color="auto"/>
              <w:right w:val="nil"/>
            </w:tcBorders>
            <w:vAlign w:val="bottom"/>
          </w:tcPr>
          <w:p w14:paraId="0B36C45A" w14:textId="734B2EE5" w:rsidR="0005191F" w:rsidRPr="0072744F" w:rsidRDefault="0005191F" w:rsidP="008E456F">
            <w:pPr>
              <w:spacing w:line="240" w:lineRule="auto"/>
              <w:ind w:firstLine="0"/>
              <w:jc w:val="center"/>
              <w:rPr>
                <w:rFonts w:eastAsia="Times New Roman" w:cs="Arial"/>
                <w:sz w:val="19"/>
                <w:szCs w:val="19"/>
                <w:lang w:eastAsia="ru-RU"/>
              </w:rPr>
            </w:pPr>
            <w:r w:rsidRPr="0005191F">
              <w:rPr>
                <w:rFonts w:eastAsia="Times New Roman" w:cs="Arial"/>
                <w:sz w:val="19"/>
                <w:szCs w:val="19"/>
                <w:lang w:eastAsia="ru-RU"/>
              </w:rPr>
              <w:t>13,34</w:t>
            </w:r>
          </w:p>
        </w:tc>
      </w:tr>
      <w:tr w:rsidR="0005191F" w:rsidRPr="0072744F" w14:paraId="227C1554" w14:textId="77777777" w:rsidTr="008736F4">
        <w:trPr>
          <w:trHeight w:val="227"/>
        </w:trPr>
        <w:tc>
          <w:tcPr>
            <w:tcW w:w="701" w:type="dxa"/>
            <w:tcBorders>
              <w:top w:val="nil"/>
              <w:left w:val="nil"/>
              <w:bottom w:val="single" w:sz="4" w:space="0" w:color="auto"/>
              <w:right w:val="single" w:sz="4" w:space="0" w:color="auto"/>
            </w:tcBorders>
            <w:hideMark/>
          </w:tcPr>
          <w:p w14:paraId="50D4ED5C" w14:textId="77777777" w:rsidR="0005191F" w:rsidRPr="0072744F" w:rsidRDefault="0005191F" w:rsidP="008E456F">
            <w:pPr>
              <w:spacing w:line="240" w:lineRule="auto"/>
              <w:ind w:firstLine="0"/>
              <w:jc w:val="center"/>
              <w:rPr>
                <w:rFonts w:eastAsia="Times New Roman" w:cs="Arial"/>
                <w:sz w:val="19"/>
                <w:szCs w:val="19"/>
                <w:lang w:eastAsia="ru-RU"/>
              </w:rPr>
            </w:pPr>
            <w:r w:rsidRPr="0072744F">
              <w:rPr>
                <w:rFonts w:eastAsia="Times New Roman" w:cs="Arial"/>
                <w:sz w:val="19"/>
                <w:szCs w:val="19"/>
                <w:lang w:eastAsia="ru-RU"/>
              </w:rPr>
              <w:t>0333</w:t>
            </w:r>
          </w:p>
        </w:tc>
        <w:tc>
          <w:tcPr>
            <w:tcW w:w="4964" w:type="dxa"/>
            <w:tcBorders>
              <w:top w:val="nil"/>
              <w:left w:val="nil"/>
              <w:bottom w:val="single" w:sz="4" w:space="0" w:color="auto"/>
              <w:right w:val="single" w:sz="4" w:space="0" w:color="auto"/>
            </w:tcBorders>
            <w:hideMark/>
          </w:tcPr>
          <w:p w14:paraId="13A2CDA6" w14:textId="77777777" w:rsidR="0005191F" w:rsidRPr="0072744F" w:rsidRDefault="0005191F" w:rsidP="008E456F">
            <w:pPr>
              <w:spacing w:line="240" w:lineRule="auto"/>
              <w:ind w:firstLine="0"/>
              <w:rPr>
                <w:rFonts w:eastAsia="Times New Roman" w:cs="Arial"/>
                <w:sz w:val="19"/>
                <w:szCs w:val="19"/>
                <w:lang w:eastAsia="ru-RU"/>
              </w:rPr>
            </w:pPr>
            <w:r w:rsidRPr="0072744F">
              <w:rPr>
                <w:rFonts w:eastAsia="Times New Roman" w:cs="Arial"/>
                <w:sz w:val="19"/>
                <w:szCs w:val="19"/>
                <w:lang w:eastAsia="ru-RU"/>
              </w:rPr>
              <w:t>Дигидросульфид (Сероводород)</w:t>
            </w:r>
          </w:p>
        </w:tc>
        <w:tc>
          <w:tcPr>
            <w:tcW w:w="1134" w:type="dxa"/>
            <w:tcBorders>
              <w:top w:val="nil"/>
              <w:left w:val="nil"/>
              <w:bottom w:val="single" w:sz="4" w:space="0" w:color="auto"/>
              <w:right w:val="single" w:sz="4" w:space="0" w:color="auto"/>
            </w:tcBorders>
            <w:vAlign w:val="bottom"/>
            <w:hideMark/>
          </w:tcPr>
          <w:p w14:paraId="67B80A02" w14:textId="735AA275" w:rsidR="0005191F" w:rsidRPr="0072744F" w:rsidRDefault="0005191F" w:rsidP="008E456F">
            <w:pPr>
              <w:spacing w:line="240" w:lineRule="auto"/>
              <w:ind w:firstLine="0"/>
              <w:jc w:val="center"/>
              <w:rPr>
                <w:rFonts w:eastAsia="Times New Roman" w:cs="Arial"/>
                <w:sz w:val="19"/>
                <w:szCs w:val="19"/>
                <w:lang w:eastAsia="ru-RU"/>
              </w:rPr>
            </w:pPr>
            <w:r w:rsidRPr="0005191F">
              <w:rPr>
                <w:rFonts w:eastAsia="Times New Roman" w:cs="Arial"/>
                <w:sz w:val="19"/>
                <w:szCs w:val="19"/>
                <w:lang w:eastAsia="ru-RU"/>
              </w:rPr>
              <w:t>0,000006</w:t>
            </w:r>
          </w:p>
        </w:tc>
        <w:tc>
          <w:tcPr>
            <w:tcW w:w="1276" w:type="dxa"/>
            <w:tcBorders>
              <w:top w:val="nil"/>
              <w:left w:val="nil"/>
              <w:bottom w:val="single" w:sz="4" w:space="0" w:color="auto"/>
              <w:right w:val="single" w:sz="4" w:space="0" w:color="auto"/>
            </w:tcBorders>
            <w:hideMark/>
          </w:tcPr>
          <w:p w14:paraId="1A64CB1E" w14:textId="77777777" w:rsidR="0005191F" w:rsidRPr="0072744F" w:rsidRDefault="0005191F" w:rsidP="008E456F">
            <w:pPr>
              <w:spacing w:line="240" w:lineRule="auto"/>
              <w:ind w:firstLine="0"/>
              <w:jc w:val="center"/>
              <w:rPr>
                <w:rFonts w:eastAsia="Times New Roman" w:cs="Arial"/>
                <w:sz w:val="19"/>
                <w:szCs w:val="19"/>
                <w:lang w:eastAsia="ru-RU"/>
              </w:rPr>
            </w:pPr>
            <w:r w:rsidRPr="0072744F">
              <w:rPr>
                <w:rFonts w:eastAsia="Times New Roman" w:cs="Arial"/>
                <w:sz w:val="19"/>
                <w:szCs w:val="19"/>
                <w:lang w:eastAsia="ru-RU"/>
              </w:rPr>
              <w:t>686,2</w:t>
            </w:r>
          </w:p>
        </w:tc>
        <w:tc>
          <w:tcPr>
            <w:tcW w:w="567" w:type="dxa"/>
            <w:tcBorders>
              <w:top w:val="nil"/>
              <w:left w:val="nil"/>
              <w:bottom w:val="single" w:sz="4" w:space="0" w:color="auto"/>
              <w:right w:val="single" w:sz="4" w:space="0" w:color="auto"/>
            </w:tcBorders>
            <w:vAlign w:val="center"/>
          </w:tcPr>
          <w:p w14:paraId="27D0EFF4" w14:textId="77777777" w:rsidR="0005191F" w:rsidRPr="0072744F" w:rsidRDefault="0005191F" w:rsidP="008E456F">
            <w:pPr>
              <w:spacing w:line="240" w:lineRule="auto"/>
              <w:ind w:firstLine="0"/>
              <w:jc w:val="center"/>
              <w:rPr>
                <w:rFonts w:cs="Arial"/>
                <w:sz w:val="19"/>
                <w:szCs w:val="19"/>
              </w:rPr>
            </w:pPr>
            <w:r w:rsidRPr="0072744F">
              <w:rPr>
                <w:rFonts w:cs="Arial"/>
                <w:sz w:val="19"/>
                <w:szCs w:val="19"/>
              </w:rPr>
              <w:t>1</w:t>
            </w:r>
          </w:p>
        </w:tc>
        <w:tc>
          <w:tcPr>
            <w:tcW w:w="1275" w:type="dxa"/>
            <w:tcBorders>
              <w:top w:val="nil"/>
              <w:left w:val="single" w:sz="4" w:space="0" w:color="auto"/>
              <w:bottom w:val="single" w:sz="4" w:space="0" w:color="auto"/>
              <w:right w:val="nil"/>
            </w:tcBorders>
            <w:vAlign w:val="bottom"/>
          </w:tcPr>
          <w:p w14:paraId="15922402" w14:textId="5863F57A" w:rsidR="0005191F" w:rsidRPr="0072744F" w:rsidRDefault="0005191F" w:rsidP="008E456F">
            <w:pPr>
              <w:spacing w:line="240" w:lineRule="auto"/>
              <w:ind w:firstLine="0"/>
              <w:jc w:val="center"/>
              <w:rPr>
                <w:rFonts w:eastAsia="Times New Roman" w:cs="Arial"/>
                <w:sz w:val="19"/>
                <w:szCs w:val="19"/>
                <w:lang w:eastAsia="ru-RU"/>
              </w:rPr>
            </w:pPr>
            <w:r w:rsidRPr="0005191F">
              <w:rPr>
                <w:rFonts w:eastAsia="Times New Roman" w:cs="Arial"/>
                <w:sz w:val="19"/>
                <w:szCs w:val="19"/>
                <w:lang w:eastAsia="ru-RU"/>
              </w:rPr>
              <w:t>0,00</w:t>
            </w:r>
          </w:p>
        </w:tc>
      </w:tr>
      <w:tr w:rsidR="0005191F" w:rsidRPr="0072744F" w14:paraId="4C450385" w14:textId="77777777" w:rsidTr="008736F4">
        <w:trPr>
          <w:trHeight w:val="227"/>
        </w:trPr>
        <w:tc>
          <w:tcPr>
            <w:tcW w:w="701" w:type="dxa"/>
            <w:tcBorders>
              <w:top w:val="single" w:sz="4" w:space="0" w:color="auto"/>
              <w:left w:val="nil"/>
              <w:bottom w:val="single" w:sz="4" w:space="0" w:color="auto"/>
              <w:right w:val="single" w:sz="4" w:space="0" w:color="auto"/>
            </w:tcBorders>
            <w:hideMark/>
          </w:tcPr>
          <w:p w14:paraId="0D4AFEA0" w14:textId="77777777" w:rsidR="0005191F" w:rsidRPr="0072744F" w:rsidRDefault="0005191F" w:rsidP="008E456F">
            <w:pPr>
              <w:spacing w:line="240" w:lineRule="auto"/>
              <w:ind w:firstLine="0"/>
              <w:jc w:val="center"/>
              <w:rPr>
                <w:rFonts w:eastAsia="Times New Roman" w:cs="Arial"/>
                <w:sz w:val="19"/>
                <w:szCs w:val="19"/>
                <w:lang w:eastAsia="ru-RU"/>
              </w:rPr>
            </w:pPr>
            <w:r w:rsidRPr="0072744F">
              <w:rPr>
                <w:rFonts w:eastAsia="Times New Roman" w:cs="Arial"/>
                <w:sz w:val="19"/>
                <w:szCs w:val="19"/>
                <w:lang w:eastAsia="ru-RU"/>
              </w:rPr>
              <w:t>0337</w:t>
            </w:r>
          </w:p>
        </w:tc>
        <w:tc>
          <w:tcPr>
            <w:tcW w:w="4964" w:type="dxa"/>
            <w:tcBorders>
              <w:top w:val="single" w:sz="4" w:space="0" w:color="auto"/>
              <w:left w:val="nil"/>
              <w:bottom w:val="single" w:sz="4" w:space="0" w:color="auto"/>
              <w:right w:val="single" w:sz="4" w:space="0" w:color="auto"/>
            </w:tcBorders>
            <w:hideMark/>
          </w:tcPr>
          <w:p w14:paraId="11170211" w14:textId="77777777" w:rsidR="0005191F" w:rsidRPr="0072744F" w:rsidRDefault="0005191F" w:rsidP="008E456F">
            <w:pPr>
              <w:spacing w:line="240" w:lineRule="auto"/>
              <w:ind w:firstLine="0"/>
              <w:rPr>
                <w:rFonts w:eastAsia="Times New Roman" w:cs="Arial"/>
                <w:sz w:val="19"/>
                <w:szCs w:val="19"/>
                <w:lang w:eastAsia="ru-RU"/>
              </w:rPr>
            </w:pPr>
            <w:r w:rsidRPr="0072744F">
              <w:rPr>
                <w:rFonts w:eastAsia="Times New Roman" w:cs="Arial"/>
                <w:sz w:val="19"/>
                <w:szCs w:val="19"/>
                <w:lang w:eastAsia="ru-RU"/>
              </w:rPr>
              <w:t>Углерод оксид</w:t>
            </w:r>
          </w:p>
        </w:tc>
        <w:tc>
          <w:tcPr>
            <w:tcW w:w="1134" w:type="dxa"/>
            <w:tcBorders>
              <w:top w:val="single" w:sz="4" w:space="0" w:color="auto"/>
              <w:left w:val="nil"/>
              <w:bottom w:val="single" w:sz="4" w:space="0" w:color="auto"/>
              <w:right w:val="single" w:sz="4" w:space="0" w:color="auto"/>
            </w:tcBorders>
            <w:vAlign w:val="bottom"/>
            <w:hideMark/>
          </w:tcPr>
          <w:p w14:paraId="3AB6F3A8" w14:textId="552779F7" w:rsidR="0005191F" w:rsidRPr="0072744F" w:rsidRDefault="0005191F" w:rsidP="008E456F">
            <w:pPr>
              <w:spacing w:line="240" w:lineRule="auto"/>
              <w:ind w:firstLine="0"/>
              <w:jc w:val="center"/>
              <w:rPr>
                <w:rFonts w:eastAsia="Times New Roman" w:cs="Arial"/>
                <w:sz w:val="19"/>
                <w:szCs w:val="19"/>
                <w:lang w:eastAsia="ru-RU"/>
              </w:rPr>
            </w:pPr>
            <w:r w:rsidRPr="0005191F">
              <w:rPr>
                <w:rFonts w:eastAsia="Times New Roman" w:cs="Arial"/>
                <w:sz w:val="19"/>
                <w:szCs w:val="19"/>
                <w:lang w:eastAsia="ru-RU"/>
              </w:rPr>
              <w:t>3,060908</w:t>
            </w:r>
          </w:p>
        </w:tc>
        <w:tc>
          <w:tcPr>
            <w:tcW w:w="1276" w:type="dxa"/>
            <w:tcBorders>
              <w:top w:val="single" w:sz="4" w:space="0" w:color="auto"/>
              <w:left w:val="nil"/>
              <w:bottom w:val="single" w:sz="4" w:space="0" w:color="auto"/>
              <w:right w:val="single" w:sz="4" w:space="0" w:color="auto"/>
            </w:tcBorders>
            <w:hideMark/>
          </w:tcPr>
          <w:p w14:paraId="17AE57B0" w14:textId="77777777" w:rsidR="0005191F" w:rsidRPr="0072744F" w:rsidRDefault="0005191F" w:rsidP="008E456F">
            <w:pPr>
              <w:spacing w:line="240" w:lineRule="auto"/>
              <w:ind w:firstLine="0"/>
              <w:jc w:val="center"/>
              <w:rPr>
                <w:rFonts w:eastAsia="Times New Roman" w:cs="Arial"/>
                <w:sz w:val="19"/>
                <w:szCs w:val="19"/>
                <w:lang w:eastAsia="ru-RU"/>
              </w:rPr>
            </w:pPr>
            <w:r w:rsidRPr="0072744F">
              <w:rPr>
                <w:rFonts w:eastAsia="Times New Roman" w:cs="Arial"/>
                <w:sz w:val="19"/>
                <w:szCs w:val="19"/>
                <w:lang w:eastAsia="ru-RU"/>
              </w:rPr>
              <w:t>1,6</w:t>
            </w:r>
          </w:p>
        </w:tc>
        <w:tc>
          <w:tcPr>
            <w:tcW w:w="567" w:type="dxa"/>
            <w:tcBorders>
              <w:top w:val="single" w:sz="4" w:space="0" w:color="auto"/>
              <w:left w:val="nil"/>
              <w:bottom w:val="single" w:sz="4" w:space="0" w:color="auto"/>
              <w:right w:val="single" w:sz="4" w:space="0" w:color="auto"/>
            </w:tcBorders>
            <w:vAlign w:val="center"/>
          </w:tcPr>
          <w:p w14:paraId="1666C4BF" w14:textId="77777777" w:rsidR="0005191F" w:rsidRPr="0072744F" w:rsidRDefault="0005191F" w:rsidP="008E456F">
            <w:pPr>
              <w:spacing w:line="240" w:lineRule="auto"/>
              <w:ind w:firstLine="0"/>
              <w:jc w:val="center"/>
              <w:rPr>
                <w:rFonts w:cs="Arial"/>
                <w:sz w:val="19"/>
                <w:szCs w:val="19"/>
              </w:rPr>
            </w:pPr>
            <w:r w:rsidRPr="0072744F">
              <w:rPr>
                <w:rFonts w:cs="Arial"/>
                <w:sz w:val="19"/>
                <w:szCs w:val="19"/>
              </w:rPr>
              <w:t>1</w:t>
            </w:r>
          </w:p>
        </w:tc>
        <w:tc>
          <w:tcPr>
            <w:tcW w:w="1275" w:type="dxa"/>
            <w:tcBorders>
              <w:top w:val="single" w:sz="4" w:space="0" w:color="auto"/>
              <w:left w:val="single" w:sz="4" w:space="0" w:color="auto"/>
              <w:bottom w:val="single" w:sz="4" w:space="0" w:color="auto"/>
              <w:right w:val="nil"/>
            </w:tcBorders>
            <w:vAlign w:val="bottom"/>
          </w:tcPr>
          <w:p w14:paraId="7F9683A3" w14:textId="13D8B5E7" w:rsidR="0005191F" w:rsidRPr="0072744F" w:rsidRDefault="0005191F" w:rsidP="008E456F">
            <w:pPr>
              <w:spacing w:line="240" w:lineRule="auto"/>
              <w:ind w:firstLine="0"/>
              <w:jc w:val="center"/>
              <w:rPr>
                <w:rFonts w:eastAsia="Times New Roman" w:cs="Arial"/>
                <w:sz w:val="19"/>
                <w:szCs w:val="19"/>
                <w:lang w:eastAsia="ru-RU"/>
              </w:rPr>
            </w:pPr>
            <w:r w:rsidRPr="0005191F">
              <w:rPr>
                <w:rFonts w:eastAsia="Times New Roman" w:cs="Arial"/>
                <w:sz w:val="19"/>
                <w:szCs w:val="19"/>
                <w:lang w:eastAsia="ru-RU"/>
              </w:rPr>
              <w:t>4,90</w:t>
            </w:r>
          </w:p>
        </w:tc>
      </w:tr>
      <w:tr w:rsidR="0005191F" w:rsidRPr="0072744F" w14:paraId="36CF3469" w14:textId="77777777" w:rsidTr="008736F4">
        <w:trPr>
          <w:trHeight w:val="227"/>
        </w:trPr>
        <w:tc>
          <w:tcPr>
            <w:tcW w:w="701" w:type="dxa"/>
            <w:tcBorders>
              <w:top w:val="single" w:sz="4" w:space="0" w:color="auto"/>
              <w:left w:val="nil"/>
              <w:bottom w:val="single" w:sz="4" w:space="0" w:color="auto"/>
              <w:right w:val="single" w:sz="4" w:space="0" w:color="auto"/>
            </w:tcBorders>
            <w:hideMark/>
          </w:tcPr>
          <w:p w14:paraId="0EA4D02C" w14:textId="77777777" w:rsidR="0005191F" w:rsidRPr="0072744F" w:rsidRDefault="0005191F" w:rsidP="008E456F">
            <w:pPr>
              <w:spacing w:line="240" w:lineRule="auto"/>
              <w:ind w:firstLine="0"/>
              <w:jc w:val="center"/>
              <w:rPr>
                <w:rFonts w:eastAsia="Times New Roman" w:cs="Arial"/>
                <w:sz w:val="19"/>
                <w:szCs w:val="19"/>
                <w:lang w:eastAsia="ru-RU"/>
              </w:rPr>
            </w:pPr>
            <w:r w:rsidRPr="0072744F">
              <w:rPr>
                <w:rFonts w:eastAsia="Times New Roman" w:cs="Arial"/>
                <w:sz w:val="19"/>
                <w:szCs w:val="19"/>
                <w:lang w:eastAsia="ru-RU"/>
              </w:rPr>
              <w:t>0342</w:t>
            </w:r>
          </w:p>
        </w:tc>
        <w:tc>
          <w:tcPr>
            <w:tcW w:w="4964" w:type="dxa"/>
            <w:tcBorders>
              <w:top w:val="single" w:sz="4" w:space="0" w:color="auto"/>
              <w:left w:val="nil"/>
              <w:bottom w:val="single" w:sz="4" w:space="0" w:color="auto"/>
              <w:right w:val="single" w:sz="4" w:space="0" w:color="auto"/>
            </w:tcBorders>
            <w:hideMark/>
          </w:tcPr>
          <w:p w14:paraId="63D2ED11" w14:textId="77777777" w:rsidR="0005191F" w:rsidRPr="0072744F" w:rsidRDefault="0005191F" w:rsidP="008E456F">
            <w:pPr>
              <w:spacing w:line="240" w:lineRule="auto"/>
              <w:ind w:firstLine="0"/>
              <w:rPr>
                <w:rFonts w:eastAsia="Times New Roman" w:cs="Arial"/>
                <w:sz w:val="19"/>
                <w:szCs w:val="19"/>
                <w:lang w:eastAsia="ru-RU"/>
              </w:rPr>
            </w:pPr>
            <w:r w:rsidRPr="0072744F">
              <w:rPr>
                <w:rFonts w:eastAsia="Times New Roman" w:cs="Arial"/>
                <w:sz w:val="19"/>
                <w:szCs w:val="19"/>
                <w:lang w:eastAsia="ru-RU"/>
              </w:rPr>
              <w:t>Фториды газообразные</w:t>
            </w:r>
          </w:p>
        </w:tc>
        <w:tc>
          <w:tcPr>
            <w:tcW w:w="1134" w:type="dxa"/>
            <w:tcBorders>
              <w:top w:val="single" w:sz="4" w:space="0" w:color="auto"/>
              <w:left w:val="nil"/>
              <w:bottom w:val="single" w:sz="4" w:space="0" w:color="auto"/>
              <w:right w:val="single" w:sz="4" w:space="0" w:color="auto"/>
            </w:tcBorders>
            <w:vAlign w:val="bottom"/>
            <w:hideMark/>
          </w:tcPr>
          <w:p w14:paraId="2DDD9126" w14:textId="2C21688A" w:rsidR="0005191F" w:rsidRPr="0072744F" w:rsidRDefault="0005191F" w:rsidP="008E456F">
            <w:pPr>
              <w:spacing w:line="240" w:lineRule="auto"/>
              <w:ind w:firstLine="0"/>
              <w:jc w:val="center"/>
              <w:rPr>
                <w:rFonts w:eastAsia="Times New Roman" w:cs="Arial"/>
                <w:sz w:val="19"/>
                <w:szCs w:val="19"/>
                <w:lang w:eastAsia="ru-RU"/>
              </w:rPr>
            </w:pPr>
            <w:r w:rsidRPr="0005191F">
              <w:rPr>
                <w:rFonts w:eastAsia="Times New Roman" w:cs="Arial"/>
                <w:sz w:val="19"/>
                <w:szCs w:val="19"/>
                <w:lang w:eastAsia="ru-RU"/>
              </w:rPr>
              <w:t>0,000005</w:t>
            </w:r>
          </w:p>
        </w:tc>
        <w:tc>
          <w:tcPr>
            <w:tcW w:w="1276" w:type="dxa"/>
            <w:tcBorders>
              <w:top w:val="single" w:sz="4" w:space="0" w:color="auto"/>
              <w:left w:val="nil"/>
              <w:bottom w:val="single" w:sz="4" w:space="0" w:color="auto"/>
              <w:right w:val="single" w:sz="4" w:space="0" w:color="auto"/>
            </w:tcBorders>
            <w:hideMark/>
          </w:tcPr>
          <w:p w14:paraId="28162ED4" w14:textId="77777777" w:rsidR="0005191F" w:rsidRPr="0072744F" w:rsidRDefault="0005191F" w:rsidP="008E456F">
            <w:pPr>
              <w:spacing w:line="240" w:lineRule="auto"/>
              <w:ind w:firstLine="0"/>
              <w:jc w:val="center"/>
              <w:rPr>
                <w:rFonts w:eastAsia="Times New Roman" w:cs="Arial"/>
                <w:sz w:val="19"/>
                <w:szCs w:val="19"/>
                <w:lang w:eastAsia="ru-RU"/>
              </w:rPr>
            </w:pPr>
            <w:r w:rsidRPr="0072744F">
              <w:rPr>
                <w:rFonts w:eastAsia="Times New Roman" w:cs="Arial"/>
                <w:sz w:val="19"/>
                <w:szCs w:val="19"/>
                <w:lang w:eastAsia="ru-RU"/>
              </w:rPr>
              <w:t>1094,7</w:t>
            </w:r>
          </w:p>
        </w:tc>
        <w:tc>
          <w:tcPr>
            <w:tcW w:w="567" w:type="dxa"/>
            <w:tcBorders>
              <w:top w:val="single" w:sz="4" w:space="0" w:color="auto"/>
              <w:left w:val="nil"/>
              <w:bottom w:val="single" w:sz="4" w:space="0" w:color="auto"/>
              <w:right w:val="single" w:sz="4" w:space="0" w:color="auto"/>
            </w:tcBorders>
            <w:vAlign w:val="center"/>
          </w:tcPr>
          <w:p w14:paraId="760F548D" w14:textId="77777777" w:rsidR="0005191F" w:rsidRPr="0072744F" w:rsidRDefault="0005191F" w:rsidP="008E456F">
            <w:pPr>
              <w:spacing w:line="240" w:lineRule="auto"/>
              <w:ind w:firstLine="0"/>
              <w:jc w:val="center"/>
              <w:rPr>
                <w:rFonts w:cs="Arial"/>
                <w:sz w:val="19"/>
                <w:szCs w:val="19"/>
              </w:rPr>
            </w:pPr>
            <w:r w:rsidRPr="0072744F">
              <w:rPr>
                <w:rFonts w:cs="Arial"/>
                <w:sz w:val="19"/>
                <w:szCs w:val="19"/>
              </w:rPr>
              <w:t>1</w:t>
            </w:r>
          </w:p>
        </w:tc>
        <w:tc>
          <w:tcPr>
            <w:tcW w:w="1275" w:type="dxa"/>
            <w:tcBorders>
              <w:top w:val="single" w:sz="4" w:space="0" w:color="auto"/>
              <w:left w:val="single" w:sz="4" w:space="0" w:color="auto"/>
              <w:bottom w:val="single" w:sz="4" w:space="0" w:color="auto"/>
              <w:right w:val="nil"/>
            </w:tcBorders>
            <w:vAlign w:val="bottom"/>
          </w:tcPr>
          <w:p w14:paraId="452BA7BF" w14:textId="20FF4882" w:rsidR="0005191F" w:rsidRPr="0072744F" w:rsidRDefault="0005191F" w:rsidP="008E456F">
            <w:pPr>
              <w:spacing w:line="240" w:lineRule="auto"/>
              <w:ind w:firstLine="0"/>
              <w:jc w:val="center"/>
              <w:rPr>
                <w:rFonts w:eastAsia="Times New Roman" w:cs="Arial"/>
                <w:sz w:val="19"/>
                <w:szCs w:val="19"/>
                <w:lang w:eastAsia="ru-RU"/>
              </w:rPr>
            </w:pPr>
            <w:r w:rsidRPr="0005191F">
              <w:rPr>
                <w:rFonts w:eastAsia="Times New Roman" w:cs="Arial"/>
                <w:sz w:val="19"/>
                <w:szCs w:val="19"/>
                <w:lang w:eastAsia="ru-RU"/>
              </w:rPr>
              <w:t>0,01</w:t>
            </w:r>
          </w:p>
        </w:tc>
      </w:tr>
      <w:tr w:rsidR="0005191F" w:rsidRPr="0072744F" w14:paraId="208D01D6" w14:textId="77777777" w:rsidTr="008736F4">
        <w:trPr>
          <w:trHeight w:val="227"/>
        </w:trPr>
        <w:tc>
          <w:tcPr>
            <w:tcW w:w="701" w:type="dxa"/>
            <w:tcBorders>
              <w:top w:val="single" w:sz="4" w:space="0" w:color="auto"/>
              <w:left w:val="nil"/>
              <w:bottom w:val="single" w:sz="4" w:space="0" w:color="auto"/>
              <w:right w:val="single" w:sz="4" w:space="0" w:color="auto"/>
            </w:tcBorders>
            <w:hideMark/>
          </w:tcPr>
          <w:p w14:paraId="461A7ACF" w14:textId="77777777" w:rsidR="0005191F" w:rsidRPr="0072744F" w:rsidRDefault="0005191F" w:rsidP="008E456F">
            <w:pPr>
              <w:spacing w:line="240" w:lineRule="auto"/>
              <w:ind w:firstLine="0"/>
              <w:jc w:val="center"/>
              <w:rPr>
                <w:rFonts w:eastAsia="Times New Roman" w:cs="Arial"/>
                <w:sz w:val="19"/>
                <w:szCs w:val="19"/>
                <w:lang w:eastAsia="ru-RU"/>
              </w:rPr>
            </w:pPr>
            <w:r w:rsidRPr="0072744F">
              <w:rPr>
                <w:rFonts w:eastAsia="Times New Roman" w:cs="Arial"/>
                <w:sz w:val="19"/>
                <w:szCs w:val="19"/>
                <w:lang w:eastAsia="ru-RU"/>
              </w:rPr>
              <w:t>0344</w:t>
            </w:r>
          </w:p>
        </w:tc>
        <w:tc>
          <w:tcPr>
            <w:tcW w:w="4964" w:type="dxa"/>
            <w:tcBorders>
              <w:top w:val="single" w:sz="4" w:space="0" w:color="auto"/>
              <w:left w:val="nil"/>
              <w:bottom w:val="single" w:sz="4" w:space="0" w:color="auto"/>
              <w:right w:val="single" w:sz="4" w:space="0" w:color="auto"/>
            </w:tcBorders>
            <w:hideMark/>
          </w:tcPr>
          <w:p w14:paraId="00E628CD" w14:textId="77777777" w:rsidR="0005191F" w:rsidRPr="0072744F" w:rsidRDefault="0005191F" w:rsidP="008E456F">
            <w:pPr>
              <w:spacing w:line="240" w:lineRule="auto"/>
              <w:ind w:firstLine="0"/>
              <w:rPr>
                <w:rFonts w:eastAsia="Times New Roman" w:cs="Arial"/>
                <w:sz w:val="19"/>
                <w:szCs w:val="19"/>
                <w:lang w:eastAsia="ru-RU"/>
              </w:rPr>
            </w:pPr>
            <w:r w:rsidRPr="0072744F">
              <w:rPr>
                <w:rFonts w:eastAsia="Times New Roman" w:cs="Arial"/>
                <w:sz w:val="19"/>
                <w:szCs w:val="19"/>
                <w:lang w:eastAsia="ru-RU"/>
              </w:rPr>
              <w:t>Фториды плохо растворимые</w:t>
            </w:r>
          </w:p>
        </w:tc>
        <w:tc>
          <w:tcPr>
            <w:tcW w:w="1134" w:type="dxa"/>
            <w:tcBorders>
              <w:top w:val="single" w:sz="4" w:space="0" w:color="auto"/>
              <w:left w:val="nil"/>
              <w:bottom w:val="single" w:sz="4" w:space="0" w:color="auto"/>
              <w:right w:val="single" w:sz="4" w:space="0" w:color="auto"/>
            </w:tcBorders>
            <w:vAlign w:val="bottom"/>
            <w:hideMark/>
          </w:tcPr>
          <w:p w14:paraId="18B7EC89" w14:textId="54004815" w:rsidR="0005191F" w:rsidRPr="0072744F" w:rsidRDefault="0005191F" w:rsidP="008E456F">
            <w:pPr>
              <w:spacing w:line="240" w:lineRule="auto"/>
              <w:ind w:firstLine="0"/>
              <w:jc w:val="center"/>
              <w:rPr>
                <w:rFonts w:eastAsia="Times New Roman" w:cs="Arial"/>
                <w:sz w:val="19"/>
                <w:szCs w:val="19"/>
                <w:lang w:eastAsia="ru-RU"/>
              </w:rPr>
            </w:pPr>
            <w:r w:rsidRPr="0005191F">
              <w:rPr>
                <w:rFonts w:eastAsia="Times New Roman" w:cs="Arial"/>
                <w:sz w:val="19"/>
                <w:szCs w:val="19"/>
                <w:lang w:eastAsia="ru-RU"/>
              </w:rPr>
              <w:t>0,000021</w:t>
            </w:r>
          </w:p>
        </w:tc>
        <w:tc>
          <w:tcPr>
            <w:tcW w:w="1276" w:type="dxa"/>
            <w:tcBorders>
              <w:top w:val="single" w:sz="4" w:space="0" w:color="auto"/>
              <w:left w:val="nil"/>
              <w:bottom w:val="single" w:sz="4" w:space="0" w:color="auto"/>
              <w:right w:val="single" w:sz="4" w:space="0" w:color="auto"/>
            </w:tcBorders>
            <w:hideMark/>
          </w:tcPr>
          <w:p w14:paraId="62F9EFC0" w14:textId="77777777" w:rsidR="0005191F" w:rsidRPr="0072744F" w:rsidRDefault="0005191F" w:rsidP="008E456F">
            <w:pPr>
              <w:spacing w:line="240" w:lineRule="auto"/>
              <w:ind w:firstLine="0"/>
              <w:jc w:val="center"/>
              <w:rPr>
                <w:rFonts w:eastAsia="Times New Roman" w:cs="Arial"/>
                <w:sz w:val="19"/>
                <w:szCs w:val="19"/>
                <w:lang w:eastAsia="ru-RU"/>
              </w:rPr>
            </w:pPr>
            <w:r w:rsidRPr="0072744F">
              <w:rPr>
                <w:rFonts w:eastAsia="Times New Roman" w:cs="Arial"/>
                <w:sz w:val="19"/>
                <w:szCs w:val="19"/>
                <w:lang w:eastAsia="ru-RU"/>
              </w:rPr>
              <w:t>181,6</w:t>
            </w:r>
          </w:p>
        </w:tc>
        <w:tc>
          <w:tcPr>
            <w:tcW w:w="567" w:type="dxa"/>
            <w:tcBorders>
              <w:top w:val="single" w:sz="4" w:space="0" w:color="auto"/>
              <w:left w:val="nil"/>
              <w:bottom w:val="single" w:sz="4" w:space="0" w:color="auto"/>
              <w:right w:val="single" w:sz="4" w:space="0" w:color="auto"/>
            </w:tcBorders>
            <w:vAlign w:val="center"/>
          </w:tcPr>
          <w:p w14:paraId="296F95FF" w14:textId="77777777" w:rsidR="0005191F" w:rsidRPr="0072744F" w:rsidRDefault="0005191F" w:rsidP="008E456F">
            <w:pPr>
              <w:spacing w:line="240" w:lineRule="auto"/>
              <w:ind w:firstLine="0"/>
              <w:jc w:val="center"/>
              <w:rPr>
                <w:rFonts w:cs="Arial"/>
                <w:sz w:val="19"/>
                <w:szCs w:val="19"/>
              </w:rPr>
            </w:pPr>
            <w:r w:rsidRPr="0072744F">
              <w:rPr>
                <w:rFonts w:cs="Arial"/>
                <w:sz w:val="19"/>
                <w:szCs w:val="19"/>
              </w:rPr>
              <w:t>1</w:t>
            </w:r>
          </w:p>
        </w:tc>
        <w:tc>
          <w:tcPr>
            <w:tcW w:w="1275" w:type="dxa"/>
            <w:tcBorders>
              <w:top w:val="single" w:sz="4" w:space="0" w:color="auto"/>
              <w:left w:val="single" w:sz="4" w:space="0" w:color="auto"/>
              <w:bottom w:val="single" w:sz="4" w:space="0" w:color="auto"/>
              <w:right w:val="nil"/>
            </w:tcBorders>
            <w:vAlign w:val="bottom"/>
          </w:tcPr>
          <w:p w14:paraId="38DA0F62" w14:textId="5A1251B6" w:rsidR="0005191F" w:rsidRPr="0072744F" w:rsidRDefault="0005191F" w:rsidP="008E456F">
            <w:pPr>
              <w:spacing w:line="240" w:lineRule="auto"/>
              <w:ind w:firstLine="0"/>
              <w:jc w:val="center"/>
              <w:rPr>
                <w:rFonts w:eastAsia="Times New Roman" w:cs="Arial"/>
                <w:sz w:val="19"/>
                <w:szCs w:val="19"/>
                <w:lang w:eastAsia="ru-RU"/>
              </w:rPr>
            </w:pPr>
            <w:r w:rsidRPr="0005191F">
              <w:rPr>
                <w:rFonts w:eastAsia="Times New Roman" w:cs="Arial"/>
                <w:sz w:val="19"/>
                <w:szCs w:val="19"/>
                <w:lang w:eastAsia="ru-RU"/>
              </w:rPr>
              <w:t>0,00</w:t>
            </w:r>
          </w:p>
        </w:tc>
      </w:tr>
      <w:tr w:rsidR="0005191F" w:rsidRPr="0072744F" w14:paraId="75506423" w14:textId="77777777" w:rsidTr="008736F4">
        <w:trPr>
          <w:trHeight w:val="227"/>
        </w:trPr>
        <w:tc>
          <w:tcPr>
            <w:tcW w:w="701" w:type="dxa"/>
            <w:tcBorders>
              <w:top w:val="single" w:sz="4" w:space="0" w:color="auto"/>
              <w:left w:val="nil"/>
              <w:bottom w:val="single" w:sz="4" w:space="0" w:color="auto"/>
              <w:right w:val="single" w:sz="4" w:space="0" w:color="auto"/>
            </w:tcBorders>
            <w:hideMark/>
          </w:tcPr>
          <w:p w14:paraId="5C8C4369" w14:textId="77777777" w:rsidR="0005191F" w:rsidRPr="0072744F" w:rsidRDefault="0005191F" w:rsidP="008E456F">
            <w:pPr>
              <w:spacing w:line="240" w:lineRule="auto"/>
              <w:ind w:firstLine="0"/>
              <w:jc w:val="center"/>
              <w:rPr>
                <w:rFonts w:eastAsia="Times New Roman" w:cs="Arial"/>
                <w:sz w:val="19"/>
                <w:szCs w:val="19"/>
                <w:lang w:eastAsia="ru-RU"/>
              </w:rPr>
            </w:pPr>
            <w:r w:rsidRPr="0072744F">
              <w:rPr>
                <w:rFonts w:eastAsia="Times New Roman" w:cs="Arial"/>
                <w:sz w:val="19"/>
                <w:szCs w:val="19"/>
                <w:lang w:eastAsia="ru-RU"/>
              </w:rPr>
              <w:t>0616</w:t>
            </w:r>
          </w:p>
        </w:tc>
        <w:tc>
          <w:tcPr>
            <w:tcW w:w="4964" w:type="dxa"/>
            <w:tcBorders>
              <w:top w:val="single" w:sz="4" w:space="0" w:color="auto"/>
              <w:left w:val="nil"/>
              <w:bottom w:val="single" w:sz="4" w:space="0" w:color="auto"/>
              <w:right w:val="single" w:sz="4" w:space="0" w:color="auto"/>
            </w:tcBorders>
            <w:hideMark/>
          </w:tcPr>
          <w:p w14:paraId="0C02F6BA" w14:textId="77777777" w:rsidR="0005191F" w:rsidRPr="0072744F" w:rsidRDefault="0005191F" w:rsidP="008E456F">
            <w:pPr>
              <w:spacing w:line="240" w:lineRule="auto"/>
              <w:ind w:firstLine="0"/>
              <w:rPr>
                <w:rFonts w:eastAsia="Times New Roman" w:cs="Arial"/>
                <w:sz w:val="19"/>
                <w:szCs w:val="19"/>
                <w:lang w:eastAsia="ru-RU"/>
              </w:rPr>
            </w:pPr>
            <w:r w:rsidRPr="0072744F">
              <w:rPr>
                <w:rFonts w:eastAsia="Times New Roman" w:cs="Arial"/>
                <w:sz w:val="19"/>
                <w:szCs w:val="19"/>
                <w:lang w:eastAsia="ru-RU"/>
              </w:rPr>
              <w:t>Диметилбензол (Ксилол) (смесь изомеров о-, м-, п-)</w:t>
            </w:r>
          </w:p>
        </w:tc>
        <w:tc>
          <w:tcPr>
            <w:tcW w:w="1134" w:type="dxa"/>
            <w:tcBorders>
              <w:top w:val="single" w:sz="4" w:space="0" w:color="auto"/>
              <w:left w:val="nil"/>
              <w:bottom w:val="single" w:sz="4" w:space="0" w:color="auto"/>
              <w:right w:val="single" w:sz="4" w:space="0" w:color="auto"/>
            </w:tcBorders>
            <w:vAlign w:val="bottom"/>
            <w:hideMark/>
          </w:tcPr>
          <w:p w14:paraId="68C00067" w14:textId="32F4E393" w:rsidR="0005191F" w:rsidRPr="0072744F" w:rsidRDefault="0005191F" w:rsidP="008E456F">
            <w:pPr>
              <w:spacing w:line="240" w:lineRule="auto"/>
              <w:ind w:firstLine="0"/>
              <w:jc w:val="center"/>
              <w:rPr>
                <w:rFonts w:eastAsia="Times New Roman" w:cs="Arial"/>
                <w:sz w:val="19"/>
                <w:szCs w:val="19"/>
                <w:lang w:eastAsia="ru-RU"/>
              </w:rPr>
            </w:pPr>
            <w:r w:rsidRPr="0005191F">
              <w:rPr>
                <w:rFonts w:eastAsia="Times New Roman" w:cs="Arial"/>
                <w:sz w:val="19"/>
                <w:szCs w:val="19"/>
                <w:lang w:eastAsia="ru-RU"/>
              </w:rPr>
              <w:t>0,012166</w:t>
            </w:r>
          </w:p>
        </w:tc>
        <w:tc>
          <w:tcPr>
            <w:tcW w:w="1276" w:type="dxa"/>
            <w:tcBorders>
              <w:top w:val="single" w:sz="4" w:space="0" w:color="auto"/>
              <w:left w:val="nil"/>
              <w:bottom w:val="single" w:sz="4" w:space="0" w:color="auto"/>
              <w:right w:val="single" w:sz="4" w:space="0" w:color="auto"/>
            </w:tcBorders>
            <w:hideMark/>
          </w:tcPr>
          <w:p w14:paraId="28DC7085" w14:textId="77777777" w:rsidR="0005191F" w:rsidRPr="0072744F" w:rsidRDefault="0005191F" w:rsidP="008E456F">
            <w:pPr>
              <w:spacing w:line="240" w:lineRule="auto"/>
              <w:ind w:firstLine="0"/>
              <w:jc w:val="center"/>
              <w:rPr>
                <w:rFonts w:eastAsia="Times New Roman" w:cs="Arial"/>
                <w:sz w:val="19"/>
                <w:szCs w:val="19"/>
                <w:lang w:eastAsia="ru-RU"/>
              </w:rPr>
            </w:pPr>
            <w:r w:rsidRPr="0072744F">
              <w:rPr>
                <w:rFonts w:eastAsia="Times New Roman" w:cs="Arial"/>
                <w:sz w:val="19"/>
                <w:szCs w:val="19"/>
                <w:lang w:eastAsia="ru-RU"/>
              </w:rPr>
              <w:t>29,9</w:t>
            </w:r>
          </w:p>
        </w:tc>
        <w:tc>
          <w:tcPr>
            <w:tcW w:w="567" w:type="dxa"/>
            <w:tcBorders>
              <w:top w:val="single" w:sz="4" w:space="0" w:color="auto"/>
              <w:left w:val="nil"/>
              <w:bottom w:val="single" w:sz="4" w:space="0" w:color="auto"/>
              <w:right w:val="single" w:sz="4" w:space="0" w:color="auto"/>
            </w:tcBorders>
            <w:vAlign w:val="center"/>
          </w:tcPr>
          <w:p w14:paraId="2BD576E2" w14:textId="77777777" w:rsidR="0005191F" w:rsidRPr="0072744F" w:rsidRDefault="0005191F" w:rsidP="008E456F">
            <w:pPr>
              <w:spacing w:line="240" w:lineRule="auto"/>
              <w:ind w:firstLine="0"/>
              <w:jc w:val="center"/>
              <w:rPr>
                <w:rFonts w:cs="Arial"/>
                <w:sz w:val="19"/>
                <w:szCs w:val="19"/>
              </w:rPr>
            </w:pPr>
            <w:r w:rsidRPr="0072744F">
              <w:rPr>
                <w:rFonts w:cs="Arial"/>
                <w:sz w:val="19"/>
                <w:szCs w:val="19"/>
              </w:rPr>
              <w:t>1</w:t>
            </w:r>
          </w:p>
        </w:tc>
        <w:tc>
          <w:tcPr>
            <w:tcW w:w="1275" w:type="dxa"/>
            <w:tcBorders>
              <w:top w:val="single" w:sz="4" w:space="0" w:color="auto"/>
              <w:left w:val="single" w:sz="4" w:space="0" w:color="auto"/>
              <w:bottom w:val="single" w:sz="4" w:space="0" w:color="auto"/>
              <w:right w:val="nil"/>
            </w:tcBorders>
            <w:vAlign w:val="bottom"/>
          </w:tcPr>
          <w:p w14:paraId="373E8A67" w14:textId="1AA463A5" w:rsidR="0005191F" w:rsidRPr="0072744F" w:rsidRDefault="0005191F" w:rsidP="008E456F">
            <w:pPr>
              <w:spacing w:line="240" w:lineRule="auto"/>
              <w:ind w:firstLine="0"/>
              <w:jc w:val="center"/>
              <w:rPr>
                <w:rFonts w:eastAsia="Times New Roman" w:cs="Arial"/>
                <w:sz w:val="19"/>
                <w:szCs w:val="19"/>
                <w:lang w:eastAsia="ru-RU"/>
              </w:rPr>
            </w:pPr>
            <w:r w:rsidRPr="0005191F">
              <w:rPr>
                <w:rFonts w:eastAsia="Times New Roman" w:cs="Arial"/>
                <w:sz w:val="19"/>
                <w:szCs w:val="19"/>
                <w:lang w:eastAsia="ru-RU"/>
              </w:rPr>
              <w:t>0,36</w:t>
            </w:r>
          </w:p>
        </w:tc>
      </w:tr>
      <w:tr w:rsidR="0005191F" w:rsidRPr="0072744F" w14:paraId="6B376F07" w14:textId="77777777" w:rsidTr="008736F4">
        <w:trPr>
          <w:trHeight w:val="227"/>
        </w:trPr>
        <w:tc>
          <w:tcPr>
            <w:tcW w:w="701" w:type="dxa"/>
            <w:tcBorders>
              <w:top w:val="single" w:sz="4" w:space="0" w:color="auto"/>
              <w:left w:val="nil"/>
              <w:bottom w:val="single" w:sz="4" w:space="0" w:color="auto"/>
              <w:right w:val="single" w:sz="4" w:space="0" w:color="auto"/>
            </w:tcBorders>
            <w:hideMark/>
          </w:tcPr>
          <w:p w14:paraId="281E80F0" w14:textId="77777777" w:rsidR="0005191F" w:rsidRPr="0072744F" w:rsidRDefault="0005191F" w:rsidP="008E456F">
            <w:pPr>
              <w:spacing w:line="240" w:lineRule="auto"/>
              <w:ind w:firstLine="0"/>
              <w:jc w:val="center"/>
              <w:rPr>
                <w:rFonts w:eastAsia="Times New Roman" w:cs="Arial"/>
                <w:sz w:val="19"/>
                <w:szCs w:val="19"/>
                <w:lang w:eastAsia="ru-RU"/>
              </w:rPr>
            </w:pPr>
            <w:r w:rsidRPr="0072744F">
              <w:rPr>
                <w:rFonts w:eastAsia="Times New Roman" w:cs="Arial"/>
                <w:sz w:val="19"/>
                <w:szCs w:val="19"/>
                <w:lang w:eastAsia="ru-RU"/>
              </w:rPr>
              <w:t>0703</w:t>
            </w:r>
          </w:p>
        </w:tc>
        <w:tc>
          <w:tcPr>
            <w:tcW w:w="4964" w:type="dxa"/>
            <w:tcBorders>
              <w:top w:val="single" w:sz="4" w:space="0" w:color="auto"/>
              <w:left w:val="nil"/>
              <w:bottom w:val="single" w:sz="4" w:space="0" w:color="auto"/>
              <w:right w:val="single" w:sz="4" w:space="0" w:color="auto"/>
            </w:tcBorders>
            <w:hideMark/>
          </w:tcPr>
          <w:p w14:paraId="35453228" w14:textId="77777777" w:rsidR="0005191F" w:rsidRPr="0072744F" w:rsidRDefault="0005191F" w:rsidP="008E456F">
            <w:pPr>
              <w:spacing w:line="240" w:lineRule="auto"/>
              <w:ind w:firstLine="0"/>
              <w:rPr>
                <w:rFonts w:eastAsia="Times New Roman" w:cs="Arial"/>
                <w:sz w:val="19"/>
                <w:szCs w:val="19"/>
                <w:lang w:eastAsia="ru-RU"/>
              </w:rPr>
            </w:pPr>
            <w:proofErr w:type="spellStart"/>
            <w:r w:rsidRPr="0072744F">
              <w:rPr>
                <w:rFonts w:eastAsia="Times New Roman" w:cs="Arial"/>
                <w:sz w:val="19"/>
                <w:szCs w:val="19"/>
                <w:lang w:eastAsia="ru-RU"/>
              </w:rPr>
              <w:t>Бенз</w:t>
            </w:r>
            <w:proofErr w:type="spellEnd"/>
            <w:r w:rsidRPr="0072744F">
              <w:rPr>
                <w:rFonts w:eastAsia="Times New Roman" w:cs="Arial"/>
                <w:sz w:val="19"/>
                <w:szCs w:val="19"/>
                <w:lang w:eastAsia="ru-RU"/>
              </w:rPr>
              <w:t>/а/</w:t>
            </w:r>
            <w:proofErr w:type="spellStart"/>
            <w:r w:rsidRPr="0072744F">
              <w:rPr>
                <w:rFonts w:eastAsia="Times New Roman" w:cs="Arial"/>
                <w:sz w:val="19"/>
                <w:szCs w:val="19"/>
                <w:lang w:eastAsia="ru-RU"/>
              </w:rPr>
              <w:t>пирен</w:t>
            </w:r>
            <w:proofErr w:type="spellEnd"/>
            <w:r w:rsidRPr="0072744F">
              <w:rPr>
                <w:rFonts w:eastAsia="Times New Roman" w:cs="Arial"/>
                <w:sz w:val="19"/>
                <w:szCs w:val="19"/>
                <w:lang w:eastAsia="ru-RU"/>
              </w:rPr>
              <w:t xml:space="preserve"> (3,4-Бензпирен)</w:t>
            </w:r>
          </w:p>
        </w:tc>
        <w:tc>
          <w:tcPr>
            <w:tcW w:w="1134" w:type="dxa"/>
            <w:tcBorders>
              <w:top w:val="single" w:sz="4" w:space="0" w:color="auto"/>
              <w:left w:val="nil"/>
              <w:bottom w:val="single" w:sz="4" w:space="0" w:color="auto"/>
              <w:right w:val="single" w:sz="4" w:space="0" w:color="auto"/>
            </w:tcBorders>
            <w:vAlign w:val="bottom"/>
          </w:tcPr>
          <w:p w14:paraId="3AA2007F" w14:textId="4DDFE163" w:rsidR="0005191F" w:rsidRPr="0072744F" w:rsidRDefault="0005191F" w:rsidP="008E456F">
            <w:pPr>
              <w:spacing w:line="240" w:lineRule="auto"/>
              <w:ind w:firstLine="0"/>
              <w:jc w:val="center"/>
              <w:rPr>
                <w:rFonts w:eastAsia="Times New Roman" w:cs="Arial"/>
                <w:sz w:val="19"/>
                <w:szCs w:val="19"/>
                <w:lang w:eastAsia="ru-RU"/>
              </w:rPr>
            </w:pPr>
            <w:r w:rsidRPr="0005191F">
              <w:rPr>
                <w:rFonts w:eastAsia="Times New Roman" w:cs="Arial"/>
                <w:sz w:val="19"/>
                <w:szCs w:val="19"/>
                <w:lang w:eastAsia="ru-RU"/>
              </w:rPr>
              <w:t>0,000000</w:t>
            </w:r>
          </w:p>
        </w:tc>
        <w:tc>
          <w:tcPr>
            <w:tcW w:w="1276" w:type="dxa"/>
            <w:tcBorders>
              <w:top w:val="single" w:sz="4" w:space="0" w:color="auto"/>
              <w:left w:val="nil"/>
              <w:bottom w:val="single" w:sz="4" w:space="0" w:color="auto"/>
              <w:right w:val="single" w:sz="4" w:space="0" w:color="auto"/>
            </w:tcBorders>
            <w:vAlign w:val="center"/>
            <w:hideMark/>
          </w:tcPr>
          <w:p w14:paraId="73F9EB6A" w14:textId="77777777" w:rsidR="0005191F" w:rsidRPr="0072744F" w:rsidRDefault="0005191F" w:rsidP="008E456F">
            <w:pPr>
              <w:spacing w:line="240" w:lineRule="auto"/>
              <w:ind w:firstLine="0"/>
              <w:jc w:val="center"/>
              <w:rPr>
                <w:rFonts w:eastAsia="Times New Roman" w:cs="Arial"/>
                <w:sz w:val="19"/>
                <w:szCs w:val="19"/>
                <w:lang w:eastAsia="ru-RU"/>
              </w:rPr>
            </w:pPr>
            <w:r w:rsidRPr="0072744F">
              <w:rPr>
                <w:rFonts w:eastAsia="Times New Roman" w:cs="Arial"/>
                <w:sz w:val="19"/>
                <w:szCs w:val="19"/>
                <w:lang w:eastAsia="ru-RU"/>
              </w:rPr>
              <w:t>5472969</w:t>
            </w:r>
          </w:p>
        </w:tc>
        <w:tc>
          <w:tcPr>
            <w:tcW w:w="567" w:type="dxa"/>
            <w:tcBorders>
              <w:top w:val="single" w:sz="4" w:space="0" w:color="auto"/>
              <w:left w:val="nil"/>
              <w:bottom w:val="single" w:sz="4" w:space="0" w:color="auto"/>
              <w:right w:val="single" w:sz="4" w:space="0" w:color="auto"/>
            </w:tcBorders>
            <w:vAlign w:val="center"/>
          </w:tcPr>
          <w:p w14:paraId="55C93532" w14:textId="77777777" w:rsidR="0005191F" w:rsidRPr="0072744F" w:rsidRDefault="0005191F" w:rsidP="008E456F">
            <w:pPr>
              <w:spacing w:line="240" w:lineRule="auto"/>
              <w:ind w:firstLine="0"/>
              <w:jc w:val="center"/>
              <w:rPr>
                <w:rFonts w:cs="Arial"/>
                <w:sz w:val="19"/>
                <w:szCs w:val="19"/>
              </w:rPr>
            </w:pPr>
            <w:r w:rsidRPr="0072744F">
              <w:rPr>
                <w:rFonts w:cs="Arial"/>
                <w:sz w:val="19"/>
                <w:szCs w:val="19"/>
              </w:rPr>
              <w:t>1</w:t>
            </w:r>
          </w:p>
        </w:tc>
        <w:tc>
          <w:tcPr>
            <w:tcW w:w="1275" w:type="dxa"/>
            <w:tcBorders>
              <w:top w:val="single" w:sz="4" w:space="0" w:color="auto"/>
              <w:left w:val="single" w:sz="4" w:space="0" w:color="auto"/>
              <w:bottom w:val="single" w:sz="4" w:space="0" w:color="auto"/>
              <w:right w:val="nil"/>
            </w:tcBorders>
            <w:vAlign w:val="bottom"/>
          </w:tcPr>
          <w:p w14:paraId="230AAA63" w14:textId="2BC9E602" w:rsidR="0005191F" w:rsidRPr="0072744F" w:rsidRDefault="0005191F" w:rsidP="008E456F">
            <w:pPr>
              <w:spacing w:line="240" w:lineRule="auto"/>
              <w:ind w:firstLine="0"/>
              <w:jc w:val="center"/>
              <w:rPr>
                <w:rFonts w:eastAsia="Times New Roman" w:cs="Arial"/>
                <w:sz w:val="19"/>
                <w:szCs w:val="19"/>
                <w:lang w:eastAsia="ru-RU"/>
              </w:rPr>
            </w:pPr>
            <w:r w:rsidRPr="0005191F">
              <w:rPr>
                <w:rFonts w:eastAsia="Times New Roman" w:cs="Arial"/>
                <w:sz w:val="19"/>
                <w:szCs w:val="19"/>
                <w:lang w:eastAsia="ru-RU"/>
              </w:rPr>
              <w:t>2,46</w:t>
            </w:r>
          </w:p>
        </w:tc>
      </w:tr>
      <w:tr w:rsidR="0005191F" w:rsidRPr="0072744F" w14:paraId="15BD5A0F" w14:textId="77777777" w:rsidTr="008736F4">
        <w:trPr>
          <w:trHeight w:val="227"/>
        </w:trPr>
        <w:tc>
          <w:tcPr>
            <w:tcW w:w="701" w:type="dxa"/>
            <w:tcBorders>
              <w:top w:val="single" w:sz="4" w:space="0" w:color="auto"/>
              <w:left w:val="nil"/>
              <w:bottom w:val="single" w:sz="4" w:space="0" w:color="auto"/>
              <w:right w:val="single" w:sz="4" w:space="0" w:color="auto"/>
            </w:tcBorders>
          </w:tcPr>
          <w:p w14:paraId="48AB624B" w14:textId="77777777" w:rsidR="0005191F" w:rsidRPr="0072744F" w:rsidRDefault="0005191F" w:rsidP="008E456F">
            <w:pPr>
              <w:spacing w:line="240" w:lineRule="auto"/>
              <w:ind w:firstLine="0"/>
              <w:jc w:val="center"/>
              <w:rPr>
                <w:rFonts w:eastAsia="Times New Roman" w:cs="Arial"/>
                <w:sz w:val="19"/>
                <w:szCs w:val="19"/>
                <w:lang w:eastAsia="ru-RU"/>
              </w:rPr>
            </w:pPr>
            <w:r w:rsidRPr="0072744F">
              <w:rPr>
                <w:rFonts w:eastAsia="Times New Roman" w:cs="Arial"/>
                <w:sz w:val="19"/>
                <w:szCs w:val="19"/>
                <w:lang w:eastAsia="ru-RU"/>
              </w:rPr>
              <w:t>1042</w:t>
            </w:r>
          </w:p>
        </w:tc>
        <w:tc>
          <w:tcPr>
            <w:tcW w:w="4964" w:type="dxa"/>
            <w:tcBorders>
              <w:top w:val="single" w:sz="4" w:space="0" w:color="auto"/>
              <w:left w:val="nil"/>
              <w:bottom w:val="single" w:sz="4" w:space="0" w:color="auto"/>
              <w:right w:val="single" w:sz="4" w:space="0" w:color="auto"/>
            </w:tcBorders>
          </w:tcPr>
          <w:p w14:paraId="71E6AFBC" w14:textId="77777777" w:rsidR="0005191F" w:rsidRPr="0072744F" w:rsidRDefault="0005191F" w:rsidP="008E456F">
            <w:pPr>
              <w:spacing w:line="240" w:lineRule="auto"/>
              <w:ind w:firstLine="0"/>
              <w:rPr>
                <w:rFonts w:eastAsia="Times New Roman" w:cs="Arial"/>
                <w:sz w:val="19"/>
                <w:szCs w:val="19"/>
                <w:lang w:eastAsia="ru-RU"/>
              </w:rPr>
            </w:pPr>
            <w:r w:rsidRPr="0072744F">
              <w:rPr>
                <w:rFonts w:eastAsia="Times New Roman" w:cs="Arial"/>
                <w:sz w:val="19"/>
                <w:szCs w:val="19"/>
                <w:lang w:eastAsia="ru-RU"/>
              </w:rPr>
              <w:t>Бутан-1-ол (Спирт н-бутиловый)</w:t>
            </w:r>
          </w:p>
        </w:tc>
        <w:tc>
          <w:tcPr>
            <w:tcW w:w="1134" w:type="dxa"/>
            <w:tcBorders>
              <w:top w:val="single" w:sz="4" w:space="0" w:color="auto"/>
              <w:left w:val="nil"/>
              <w:bottom w:val="single" w:sz="4" w:space="0" w:color="auto"/>
              <w:right w:val="single" w:sz="4" w:space="0" w:color="auto"/>
            </w:tcBorders>
            <w:vAlign w:val="bottom"/>
          </w:tcPr>
          <w:p w14:paraId="39F0ACFE" w14:textId="5CC87021" w:rsidR="0005191F" w:rsidRPr="0072744F" w:rsidRDefault="0005191F" w:rsidP="008E456F">
            <w:pPr>
              <w:spacing w:line="240" w:lineRule="auto"/>
              <w:ind w:firstLine="0"/>
              <w:jc w:val="center"/>
              <w:rPr>
                <w:rFonts w:eastAsia="Times New Roman" w:cs="Arial"/>
                <w:sz w:val="19"/>
                <w:szCs w:val="19"/>
                <w:lang w:eastAsia="ru-RU"/>
              </w:rPr>
            </w:pPr>
            <w:r w:rsidRPr="0005191F">
              <w:rPr>
                <w:rFonts w:eastAsia="Times New Roman" w:cs="Arial"/>
                <w:sz w:val="19"/>
                <w:szCs w:val="19"/>
                <w:lang w:eastAsia="ru-RU"/>
              </w:rPr>
              <w:t>0,000110</w:t>
            </w:r>
          </w:p>
        </w:tc>
        <w:tc>
          <w:tcPr>
            <w:tcW w:w="1276" w:type="dxa"/>
            <w:tcBorders>
              <w:top w:val="single" w:sz="4" w:space="0" w:color="auto"/>
              <w:left w:val="nil"/>
              <w:bottom w:val="single" w:sz="4" w:space="0" w:color="auto"/>
              <w:right w:val="single" w:sz="4" w:space="0" w:color="auto"/>
            </w:tcBorders>
            <w:vAlign w:val="center"/>
          </w:tcPr>
          <w:p w14:paraId="6129631D" w14:textId="77777777" w:rsidR="0005191F" w:rsidRPr="0072744F" w:rsidRDefault="0005191F" w:rsidP="008E456F">
            <w:pPr>
              <w:spacing w:line="240" w:lineRule="auto"/>
              <w:ind w:firstLine="0"/>
              <w:jc w:val="center"/>
              <w:rPr>
                <w:rFonts w:eastAsia="Times New Roman" w:cs="Arial"/>
                <w:sz w:val="19"/>
                <w:szCs w:val="19"/>
                <w:lang w:eastAsia="ru-RU"/>
              </w:rPr>
            </w:pPr>
            <w:r w:rsidRPr="0072744F">
              <w:rPr>
                <w:rFonts w:eastAsia="Times New Roman" w:cs="Arial"/>
                <w:sz w:val="19"/>
                <w:szCs w:val="19"/>
                <w:lang w:eastAsia="ru-RU"/>
              </w:rPr>
              <w:t>56,1</w:t>
            </w:r>
          </w:p>
        </w:tc>
        <w:tc>
          <w:tcPr>
            <w:tcW w:w="567" w:type="dxa"/>
            <w:tcBorders>
              <w:top w:val="single" w:sz="4" w:space="0" w:color="auto"/>
              <w:left w:val="nil"/>
              <w:bottom w:val="single" w:sz="4" w:space="0" w:color="auto"/>
              <w:right w:val="single" w:sz="4" w:space="0" w:color="auto"/>
            </w:tcBorders>
            <w:vAlign w:val="center"/>
          </w:tcPr>
          <w:p w14:paraId="0BCC3D62" w14:textId="77777777" w:rsidR="0005191F" w:rsidRPr="0072744F" w:rsidRDefault="0005191F" w:rsidP="008E456F">
            <w:pPr>
              <w:spacing w:line="240" w:lineRule="auto"/>
              <w:ind w:firstLine="0"/>
              <w:jc w:val="center"/>
              <w:rPr>
                <w:rFonts w:cs="Arial"/>
                <w:sz w:val="19"/>
                <w:szCs w:val="19"/>
              </w:rPr>
            </w:pPr>
            <w:r w:rsidRPr="0072744F">
              <w:rPr>
                <w:rFonts w:cs="Arial"/>
                <w:sz w:val="19"/>
                <w:szCs w:val="19"/>
              </w:rPr>
              <w:t>1</w:t>
            </w:r>
          </w:p>
        </w:tc>
        <w:tc>
          <w:tcPr>
            <w:tcW w:w="1275" w:type="dxa"/>
            <w:tcBorders>
              <w:top w:val="single" w:sz="4" w:space="0" w:color="auto"/>
              <w:left w:val="single" w:sz="4" w:space="0" w:color="auto"/>
              <w:bottom w:val="single" w:sz="4" w:space="0" w:color="auto"/>
              <w:right w:val="nil"/>
            </w:tcBorders>
            <w:vAlign w:val="bottom"/>
          </w:tcPr>
          <w:p w14:paraId="355B9705" w14:textId="6C4B7712" w:rsidR="0005191F" w:rsidRPr="0072744F" w:rsidRDefault="0005191F" w:rsidP="008E456F">
            <w:pPr>
              <w:spacing w:line="240" w:lineRule="auto"/>
              <w:ind w:firstLine="0"/>
              <w:jc w:val="center"/>
              <w:rPr>
                <w:rFonts w:eastAsia="Times New Roman" w:cs="Arial"/>
                <w:sz w:val="19"/>
                <w:szCs w:val="19"/>
                <w:lang w:eastAsia="ru-RU"/>
              </w:rPr>
            </w:pPr>
            <w:r w:rsidRPr="0005191F">
              <w:rPr>
                <w:rFonts w:eastAsia="Times New Roman" w:cs="Arial"/>
                <w:sz w:val="19"/>
                <w:szCs w:val="19"/>
                <w:lang w:eastAsia="ru-RU"/>
              </w:rPr>
              <w:t>0,01</w:t>
            </w:r>
          </w:p>
        </w:tc>
      </w:tr>
      <w:tr w:rsidR="0005191F" w:rsidRPr="0072744F" w14:paraId="3EBDCB7C" w14:textId="77777777" w:rsidTr="008736F4">
        <w:trPr>
          <w:trHeight w:val="227"/>
        </w:trPr>
        <w:tc>
          <w:tcPr>
            <w:tcW w:w="701" w:type="dxa"/>
            <w:tcBorders>
              <w:top w:val="single" w:sz="4" w:space="0" w:color="auto"/>
              <w:left w:val="nil"/>
              <w:bottom w:val="single" w:sz="4" w:space="0" w:color="auto"/>
              <w:right w:val="single" w:sz="4" w:space="0" w:color="auto"/>
            </w:tcBorders>
          </w:tcPr>
          <w:p w14:paraId="1C34B09E" w14:textId="77777777" w:rsidR="0005191F" w:rsidRPr="0072744F" w:rsidRDefault="0005191F" w:rsidP="008E456F">
            <w:pPr>
              <w:spacing w:line="240" w:lineRule="auto"/>
              <w:ind w:firstLine="0"/>
              <w:jc w:val="center"/>
              <w:rPr>
                <w:rFonts w:eastAsia="Times New Roman" w:cs="Arial"/>
                <w:sz w:val="19"/>
                <w:szCs w:val="19"/>
                <w:lang w:eastAsia="ru-RU"/>
              </w:rPr>
            </w:pPr>
            <w:r w:rsidRPr="0072744F">
              <w:rPr>
                <w:rFonts w:eastAsia="Times New Roman" w:cs="Arial"/>
                <w:sz w:val="19"/>
                <w:szCs w:val="19"/>
                <w:lang w:eastAsia="ru-RU"/>
              </w:rPr>
              <w:t>1325</w:t>
            </w:r>
          </w:p>
        </w:tc>
        <w:tc>
          <w:tcPr>
            <w:tcW w:w="4964" w:type="dxa"/>
            <w:tcBorders>
              <w:top w:val="single" w:sz="4" w:space="0" w:color="auto"/>
              <w:left w:val="nil"/>
              <w:bottom w:val="single" w:sz="4" w:space="0" w:color="auto"/>
              <w:right w:val="single" w:sz="4" w:space="0" w:color="auto"/>
            </w:tcBorders>
          </w:tcPr>
          <w:p w14:paraId="2C685599" w14:textId="77777777" w:rsidR="0005191F" w:rsidRPr="0072744F" w:rsidRDefault="0005191F" w:rsidP="008E456F">
            <w:pPr>
              <w:spacing w:line="240" w:lineRule="auto"/>
              <w:ind w:firstLine="0"/>
              <w:rPr>
                <w:rFonts w:eastAsia="Times New Roman" w:cs="Arial"/>
                <w:sz w:val="19"/>
                <w:szCs w:val="19"/>
                <w:lang w:eastAsia="ru-RU"/>
              </w:rPr>
            </w:pPr>
            <w:r w:rsidRPr="0072744F">
              <w:rPr>
                <w:rFonts w:eastAsia="Times New Roman" w:cs="Arial"/>
                <w:sz w:val="19"/>
                <w:szCs w:val="19"/>
                <w:lang w:eastAsia="ru-RU"/>
              </w:rPr>
              <w:t>Формальдегид</w:t>
            </w:r>
          </w:p>
        </w:tc>
        <w:tc>
          <w:tcPr>
            <w:tcW w:w="1134" w:type="dxa"/>
            <w:tcBorders>
              <w:top w:val="single" w:sz="4" w:space="0" w:color="auto"/>
              <w:left w:val="nil"/>
              <w:bottom w:val="single" w:sz="4" w:space="0" w:color="auto"/>
              <w:right w:val="single" w:sz="4" w:space="0" w:color="auto"/>
            </w:tcBorders>
            <w:vAlign w:val="bottom"/>
          </w:tcPr>
          <w:p w14:paraId="39A88AE6" w14:textId="78CF85F1" w:rsidR="0005191F" w:rsidRPr="0072744F" w:rsidRDefault="0005191F" w:rsidP="008E456F">
            <w:pPr>
              <w:spacing w:line="240" w:lineRule="auto"/>
              <w:ind w:firstLine="0"/>
              <w:jc w:val="center"/>
              <w:rPr>
                <w:rFonts w:eastAsia="Times New Roman" w:cs="Arial"/>
                <w:sz w:val="19"/>
                <w:szCs w:val="19"/>
                <w:lang w:eastAsia="ru-RU"/>
              </w:rPr>
            </w:pPr>
            <w:r w:rsidRPr="0005191F">
              <w:rPr>
                <w:rFonts w:eastAsia="Times New Roman" w:cs="Arial"/>
                <w:sz w:val="19"/>
                <w:szCs w:val="19"/>
                <w:lang w:eastAsia="ru-RU"/>
              </w:rPr>
              <w:t>0,003843</w:t>
            </w:r>
          </w:p>
        </w:tc>
        <w:tc>
          <w:tcPr>
            <w:tcW w:w="1276" w:type="dxa"/>
            <w:tcBorders>
              <w:top w:val="single" w:sz="4" w:space="0" w:color="auto"/>
              <w:left w:val="nil"/>
              <w:bottom w:val="single" w:sz="4" w:space="0" w:color="auto"/>
              <w:right w:val="single" w:sz="4" w:space="0" w:color="auto"/>
            </w:tcBorders>
          </w:tcPr>
          <w:p w14:paraId="11E57BDD" w14:textId="77777777" w:rsidR="0005191F" w:rsidRPr="0072744F" w:rsidRDefault="0005191F" w:rsidP="008E456F">
            <w:pPr>
              <w:spacing w:line="240" w:lineRule="auto"/>
              <w:ind w:firstLine="0"/>
              <w:jc w:val="center"/>
              <w:rPr>
                <w:rFonts w:eastAsia="Times New Roman" w:cs="Arial"/>
                <w:sz w:val="19"/>
                <w:szCs w:val="19"/>
                <w:lang w:eastAsia="ru-RU"/>
              </w:rPr>
            </w:pPr>
            <w:r w:rsidRPr="0072744F">
              <w:rPr>
                <w:rFonts w:eastAsia="Times New Roman" w:cs="Arial"/>
                <w:sz w:val="19"/>
                <w:szCs w:val="19"/>
                <w:lang w:eastAsia="ru-RU"/>
              </w:rPr>
              <w:t>1823,6</w:t>
            </w:r>
          </w:p>
        </w:tc>
        <w:tc>
          <w:tcPr>
            <w:tcW w:w="567" w:type="dxa"/>
            <w:tcBorders>
              <w:top w:val="single" w:sz="4" w:space="0" w:color="auto"/>
              <w:left w:val="nil"/>
              <w:bottom w:val="single" w:sz="4" w:space="0" w:color="auto"/>
              <w:right w:val="single" w:sz="4" w:space="0" w:color="auto"/>
            </w:tcBorders>
            <w:vAlign w:val="center"/>
          </w:tcPr>
          <w:p w14:paraId="2BCD8CC0" w14:textId="77777777" w:rsidR="0005191F" w:rsidRPr="0072744F" w:rsidRDefault="0005191F" w:rsidP="008E456F">
            <w:pPr>
              <w:spacing w:line="240" w:lineRule="auto"/>
              <w:ind w:firstLine="0"/>
              <w:jc w:val="center"/>
              <w:rPr>
                <w:rFonts w:cs="Arial"/>
                <w:sz w:val="19"/>
                <w:szCs w:val="19"/>
              </w:rPr>
            </w:pPr>
            <w:r w:rsidRPr="0072744F">
              <w:rPr>
                <w:rFonts w:cs="Arial"/>
                <w:sz w:val="19"/>
                <w:szCs w:val="19"/>
              </w:rPr>
              <w:t>1</w:t>
            </w:r>
          </w:p>
        </w:tc>
        <w:tc>
          <w:tcPr>
            <w:tcW w:w="1275" w:type="dxa"/>
            <w:tcBorders>
              <w:top w:val="single" w:sz="4" w:space="0" w:color="auto"/>
              <w:left w:val="single" w:sz="4" w:space="0" w:color="auto"/>
              <w:bottom w:val="single" w:sz="4" w:space="0" w:color="auto"/>
              <w:right w:val="nil"/>
            </w:tcBorders>
            <w:vAlign w:val="bottom"/>
          </w:tcPr>
          <w:p w14:paraId="079D75D3" w14:textId="48F77FB4" w:rsidR="0005191F" w:rsidRPr="0072744F" w:rsidRDefault="0005191F" w:rsidP="008E456F">
            <w:pPr>
              <w:spacing w:line="240" w:lineRule="auto"/>
              <w:ind w:firstLine="0"/>
              <w:jc w:val="center"/>
              <w:rPr>
                <w:rFonts w:eastAsia="Times New Roman" w:cs="Arial"/>
                <w:sz w:val="19"/>
                <w:szCs w:val="19"/>
                <w:lang w:eastAsia="ru-RU"/>
              </w:rPr>
            </w:pPr>
            <w:r w:rsidRPr="0005191F">
              <w:rPr>
                <w:rFonts w:eastAsia="Times New Roman" w:cs="Arial"/>
                <w:sz w:val="19"/>
                <w:szCs w:val="19"/>
                <w:lang w:eastAsia="ru-RU"/>
              </w:rPr>
              <w:t>7,01</w:t>
            </w:r>
          </w:p>
        </w:tc>
      </w:tr>
      <w:tr w:rsidR="0005191F" w:rsidRPr="0072744F" w14:paraId="0B83685E" w14:textId="77777777" w:rsidTr="008736F4">
        <w:trPr>
          <w:trHeight w:val="227"/>
        </w:trPr>
        <w:tc>
          <w:tcPr>
            <w:tcW w:w="701" w:type="dxa"/>
            <w:tcBorders>
              <w:top w:val="single" w:sz="4" w:space="0" w:color="auto"/>
              <w:left w:val="nil"/>
              <w:bottom w:val="single" w:sz="4" w:space="0" w:color="auto"/>
              <w:right w:val="single" w:sz="4" w:space="0" w:color="auto"/>
            </w:tcBorders>
            <w:hideMark/>
          </w:tcPr>
          <w:p w14:paraId="123437DB" w14:textId="77777777" w:rsidR="0005191F" w:rsidRPr="0072744F" w:rsidRDefault="0005191F" w:rsidP="008E456F">
            <w:pPr>
              <w:spacing w:line="240" w:lineRule="auto"/>
              <w:ind w:firstLine="0"/>
              <w:jc w:val="center"/>
              <w:rPr>
                <w:rFonts w:eastAsia="Times New Roman" w:cs="Arial"/>
                <w:sz w:val="19"/>
                <w:szCs w:val="19"/>
                <w:lang w:eastAsia="ru-RU"/>
              </w:rPr>
            </w:pPr>
            <w:r w:rsidRPr="0072744F">
              <w:rPr>
                <w:rFonts w:eastAsia="Times New Roman" w:cs="Arial"/>
                <w:sz w:val="19"/>
                <w:szCs w:val="19"/>
                <w:lang w:eastAsia="ru-RU"/>
              </w:rPr>
              <w:t>2704</w:t>
            </w:r>
          </w:p>
        </w:tc>
        <w:tc>
          <w:tcPr>
            <w:tcW w:w="4964" w:type="dxa"/>
            <w:tcBorders>
              <w:top w:val="single" w:sz="4" w:space="0" w:color="auto"/>
              <w:left w:val="nil"/>
              <w:bottom w:val="single" w:sz="4" w:space="0" w:color="auto"/>
              <w:right w:val="single" w:sz="4" w:space="0" w:color="auto"/>
            </w:tcBorders>
            <w:hideMark/>
          </w:tcPr>
          <w:p w14:paraId="784F7DEF" w14:textId="77777777" w:rsidR="0005191F" w:rsidRPr="0072744F" w:rsidRDefault="0005191F" w:rsidP="008E456F">
            <w:pPr>
              <w:spacing w:line="240" w:lineRule="auto"/>
              <w:ind w:firstLine="0"/>
              <w:rPr>
                <w:rFonts w:eastAsia="Times New Roman" w:cs="Arial"/>
                <w:sz w:val="19"/>
                <w:szCs w:val="19"/>
                <w:lang w:eastAsia="ru-RU"/>
              </w:rPr>
            </w:pPr>
            <w:r w:rsidRPr="0072744F">
              <w:rPr>
                <w:rFonts w:eastAsia="Times New Roman" w:cs="Arial"/>
                <w:sz w:val="19"/>
                <w:szCs w:val="19"/>
                <w:lang w:eastAsia="ru-RU"/>
              </w:rPr>
              <w:t>Бензин (нефтяной, малосернистый) (в пересчете на углерод)</w:t>
            </w:r>
          </w:p>
        </w:tc>
        <w:tc>
          <w:tcPr>
            <w:tcW w:w="1134" w:type="dxa"/>
            <w:tcBorders>
              <w:top w:val="single" w:sz="4" w:space="0" w:color="auto"/>
              <w:left w:val="nil"/>
              <w:bottom w:val="single" w:sz="4" w:space="0" w:color="auto"/>
              <w:right w:val="single" w:sz="4" w:space="0" w:color="auto"/>
            </w:tcBorders>
            <w:vAlign w:val="bottom"/>
          </w:tcPr>
          <w:p w14:paraId="1C9F2E91" w14:textId="129AA66A" w:rsidR="0005191F" w:rsidRPr="0072744F" w:rsidRDefault="0005191F" w:rsidP="008E456F">
            <w:pPr>
              <w:spacing w:line="240" w:lineRule="auto"/>
              <w:ind w:firstLine="0"/>
              <w:jc w:val="center"/>
              <w:rPr>
                <w:rFonts w:eastAsia="Times New Roman" w:cs="Arial"/>
                <w:sz w:val="19"/>
                <w:szCs w:val="19"/>
                <w:lang w:eastAsia="ru-RU"/>
              </w:rPr>
            </w:pPr>
            <w:r w:rsidRPr="0005191F">
              <w:rPr>
                <w:rFonts w:eastAsia="Times New Roman" w:cs="Arial"/>
                <w:sz w:val="19"/>
                <w:szCs w:val="19"/>
                <w:lang w:eastAsia="ru-RU"/>
              </w:rPr>
              <w:t>0,007376</w:t>
            </w:r>
          </w:p>
        </w:tc>
        <w:tc>
          <w:tcPr>
            <w:tcW w:w="1276" w:type="dxa"/>
            <w:tcBorders>
              <w:top w:val="single" w:sz="4" w:space="0" w:color="auto"/>
              <w:left w:val="nil"/>
              <w:bottom w:val="single" w:sz="4" w:space="0" w:color="auto"/>
              <w:right w:val="single" w:sz="4" w:space="0" w:color="auto"/>
            </w:tcBorders>
            <w:vAlign w:val="center"/>
            <w:hideMark/>
          </w:tcPr>
          <w:p w14:paraId="21CA2427" w14:textId="77777777" w:rsidR="0005191F" w:rsidRPr="0072744F" w:rsidRDefault="0005191F" w:rsidP="008E456F">
            <w:pPr>
              <w:spacing w:line="240" w:lineRule="auto"/>
              <w:ind w:firstLine="0"/>
              <w:jc w:val="center"/>
              <w:rPr>
                <w:rFonts w:eastAsia="Times New Roman" w:cs="Arial"/>
                <w:sz w:val="19"/>
                <w:szCs w:val="19"/>
                <w:lang w:eastAsia="ru-RU"/>
              </w:rPr>
            </w:pPr>
            <w:r w:rsidRPr="0072744F">
              <w:rPr>
                <w:rFonts w:eastAsia="Times New Roman" w:cs="Arial"/>
                <w:sz w:val="19"/>
                <w:szCs w:val="19"/>
                <w:lang w:eastAsia="ru-RU"/>
              </w:rPr>
              <w:t>3,2</w:t>
            </w:r>
          </w:p>
        </w:tc>
        <w:tc>
          <w:tcPr>
            <w:tcW w:w="567" w:type="dxa"/>
            <w:tcBorders>
              <w:top w:val="single" w:sz="4" w:space="0" w:color="auto"/>
              <w:left w:val="nil"/>
              <w:bottom w:val="single" w:sz="4" w:space="0" w:color="auto"/>
              <w:right w:val="single" w:sz="4" w:space="0" w:color="auto"/>
            </w:tcBorders>
            <w:vAlign w:val="center"/>
          </w:tcPr>
          <w:p w14:paraId="62D9BDD7" w14:textId="77777777" w:rsidR="0005191F" w:rsidRPr="0072744F" w:rsidRDefault="0005191F" w:rsidP="008E456F">
            <w:pPr>
              <w:spacing w:line="240" w:lineRule="auto"/>
              <w:ind w:firstLine="0"/>
              <w:jc w:val="center"/>
              <w:rPr>
                <w:rFonts w:cs="Arial"/>
                <w:sz w:val="19"/>
                <w:szCs w:val="19"/>
              </w:rPr>
            </w:pPr>
            <w:r w:rsidRPr="0072744F">
              <w:rPr>
                <w:rFonts w:cs="Arial"/>
                <w:sz w:val="19"/>
                <w:szCs w:val="19"/>
              </w:rPr>
              <w:t>1</w:t>
            </w:r>
          </w:p>
        </w:tc>
        <w:tc>
          <w:tcPr>
            <w:tcW w:w="1275" w:type="dxa"/>
            <w:tcBorders>
              <w:top w:val="single" w:sz="4" w:space="0" w:color="auto"/>
              <w:left w:val="single" w:sz="4" w:space="0" w:color="auto"/>
              <w:bottom w:val="single" w:sz="4" w:space="0" w:color="auto"/>
              <w:right w:val="nil"/>
            </w:tcBorders>
            <w:vAlign w:val="bottom"/>
          </w:tcPr>
          <w:p w14:paraId="5654BA7E" w14:textId="281A0E68" w:rsidR="0005191F" w:rsidRPr="0072744F" w:rsidRDefault="0005191F" w:rsidP="008E456F">
            <w:pPr>
              <w:spacing w:line="240" w:lineRule="auto"/>
              <w:ind w:firstLine="0"/>
              <w:jc w:val="center"/>
              <w:rPr>
                <w:rFonts w:eastAsia="Times New Roman" w:cs="Arial"/>
                <w:sz w:val="19"/>
                <w:szCs w:val="19"/>
                <w:lang w:eastAsia="ru-RU"/>
              </w:rPr>
            </w:pPr>
            <w:r w:rsidRPr="0005191F">
              <w:rPr>
                <w:rFonts w:eastAsia="Times New Roman" w:cs="Arial"/>
                <w:sz w:val="19"/>
                <w:szCs w:val="19"/>
                <w:lang w:eastAsia="ru-RU"/>
              </w:rPr>
              <w:t>0,02</w:t>
            </w:r>
          </w:p>
        </w:tc>
      </w:tr>
      <w:tr w:rsidR="0005191F" w:rsidRPr="0072744F" w14:paraId="710523D4" w14:textId="77777777" w:rsidTr="008736F4">
        <w:trPr>
          <w:trHeight w:val="227"/>
        </w:trPr>
        <w:tc>
          <w:tcPr>
            <w:tcW w:w="701" w:type="dxa"/>
            <w:tcBorders>
              <w:top w:val="single" w:sz="4" w:space="0" w:color="auto"/>
              <w:left w:val="nil"/>
              <w:bottom w:val="single" w:sz="4" w:space="0" w:color="auto"/>
              <w:right w:val="single" w:sz="4" w:space="0" w:color="auto"/>
            </w:tcBorders>
            <w:hideMark/>
          </w:tcPr>
          <w:p w14:paraId="4B47838A" w14:textId="77777777" w:rsidR="0005191F" w:rsidRPr="0072744F" w:rsidRDefault="0005191F" w:rsidP="008E456F">
            <w:pPr>
              <w:spacing w:line="240" w:lineRule="auto"/>
              <w:ind w:firstLine="0"/>
              <w:jc w:val="center"/>
              <w:rPr>
                <w:rFonts w:eastAsia="Times New Roman" w:cs="Arial"/>
                <w:sz w:val="19"/>
                <w:szCs w:val="19"/>
                <w:lang w:eastAsia="ru-RU"/>
              </w:rPr>
            </w:pPr>
            <w:r w:rsidRPr="0072744F">
              <w:rPr>
                <w:rFonts w:eastAsia="Times New Roman" w:cs="Arial"/>
                <w:sz w:val="19"/>
                <w:szCs w:val="19"/>
                <w:lang w:eastAsia="ru-RU"/>
              </w:rPr>
              <w:t>2732</w:t>
            </w:r>
          </w:p>
        </w:tc>
        <w:tc>
          <w:tcPr>
            <w:tcW w:w="4964" w:type="dxa"/>
            <w:tcBorders>
              <w:top w:val="single" w:sz="4" w:space="0" w:color="auto"/>
              <w:left w:val="nil"/>
              <w:bottom w:val="single" w:sz="4" w:space="0" w:color="auto"/>
              <w:right w:val="single" w:sz="4" w:space="0" w:color="auto"/>
            </w:tcBorders>
            <w:hideMark/>
          </w:tcPr>
          <w:p w14:paraId="118E111D" w14:textId="77777777" w:rsidR="0005191F" w:rsidRPr="0072744F" w:rsidRDefault="0005191F" w:rsidP="008E456F">
            <w:pPr>
              <w:spacing w:line="240" w:lineRule="auto"/>
              <w:ind w:firstLine="0"/>
              <w:rPr>
                <w:rFonts w:eastAsia="Times New Roman" w:cs="Arial"/>
                <w:sz w:val="19"/>
                <w:szCs w:val="19"/>
                <w:lang w:eastAsia="ru-RU"/>
              </w:rPr>
            </w:pPr>
            <w:r w:rsidRPr="0072744F">
              <w:rPr>
                <w:rFonts w:eastAsia="Times New Roman" w:cs="Arial"/>
                <w:sz w:val="19"/>
                <w:szCs w:val="19"/>
                <w:lang w:eastAsia="ru-RU"/>
              </w:rPr>
              <w:t>Керосин</w:t>
            </w:r>
          </w:p>
        </w:tc>
        <w:tc>
          <w:tcPr>
            <w:tcW w:w="1134" w:type="dxa"/>
            <w:tcBorders>
              <w:top w:val="single" w:sz="4" w:space="0" w:color="auto"/>
              <w:left w:val="nil"/>
              <w:bottom w:val="single" w:sz="4" w:space="0" w:color="auto"/>
              <w:right w:val="single" w:sz="4" w:space="0" w:color="auto"/>
            </w:tcBorders>
            <w:vAlign w:val="bottom"/>
          </w:tcPr>
          <w:p w14:paraId="1233400F" w14:textId="54AA2C59" w:rsidR="0005191F" w:rsidRPr="0072744F" w:rsidRDefault="0005191F" w:rsidP="008E456F">
            <w:pPr>
              <w:spacing w:line="240" w:lineRule="auto"/>
              <w:ind w:firstLine="0"/>
              <w:jc w:val="center"/>
              <w:rPr>
                <w:rFonts w:eastAsia="Times New Roman" w:cs="Arial"/>
                <w:sz w:val="19"/>
                <w:szCs w:val="19"/>
                <w:lang w:eastAsia="ru-RU"/>
              </w:rPr>
            </w:pPr>
            <w:r w:rsidRPr="0005191F">
              <w:rPr>
                <w:rFonts w:eastAsia="Times New Roman" w:cs="Arial"/>
                <w:sz w:val="19"/>
                <w:szCs w:val="19"/>
                <w:lang w:eastAsia="ru-RU"/>
              </w:rPr>
              <w:t>0,677213</w:t>
            </w:r>
          </w:p>
        </w:tc>
        <w:tc>
          <w:tcPr>
            <w:tcW w:w="1276" w:type="dxa"/>
            <w:tcBorders>
              <w:top w:val="single" w:sz="4" w:space="0" w:color="auto"/>
              <w:left w:val="nil"/>
              <w:bottom w:val="single" w:sz="4" w:space="0" w:color="auto"/>
              <w:right w:val="single" w:sz="4" w:space="0" w:color="auto"/>
            </w:tcBorders>
            <w:vAlign w:val="center"/>
            <w:hideMark/>
          </w:tcPr>
          <w:p w14:paraId="532D2D9B" w14:textId="77777777" w:rsidR="0005191F" w:rsidRPr="0072744F" w:rsidRDefault="0005191F" w:rsidP="008E456F">
            <w:pPr>
              <w:spacing w:line="240" w:lineRule="auto"/>
              <w:ind w:firstLine="0"/>
              <w:jc w:val="center"/>
              <w:rPr>
                <w:rFonts w:eastAsia="Times New Roman" w:cs="Arial"/>
                <w:sz w:val="19"/>
                <w:szCs w:val="19"/>
                <w:lang w:eastAsia="ru-RU"/>
              </w:rPr>
            </w:pPr>
            <w:r w:rsidRPr="0072744F">
              <w:rPr>
                <w:rFonts w:eastAsia="Times New Roman" w:cs="Arial"/>
                <w:sz w:val="19"/>
                <w:szCs w:val="19"/>
                <w:lang w:eastAsia="ru-RU"/>
              </w:rPr>
              <w:t>6,7</w:t>
            </w:r>
          </w:p>
        </w:tc>
        <w:tc>
          <w:tcPr>
            <w:tcW w:w="567" w:type="dxa"/>
            <w:tcBorders>
              <w:top w:val="single" w:sz="4" w:space="0" w:color="auto"/>
              <w:left w:val="nil"/>
              <w:bottom w:val="single" w:sz="4" w:space="0" w:color="auto"/>
              <w:right w:val="single" w:sz="4" w:space="0" w:color="auto"/>
            </w:tcBorders>
            <w:vAlign w:val="center"/>
          </w:tcPr>
          <w:p w14:paraId="073B68F5" w14:textId="77777777" w:rsidR="0005191F" w:rsidRPr="0072744F" w:rsidRDefault="0005191F" w:rsidP="008E456F">
            <w:pPr>
              <w:spacing w:line="240" w:lineRule="auto"/>
              <w:ind w:firstLine="0"/>
              <w:jc w:val="center"/>
              <w:rPr>
                <w:rFonts w:cs="Arial"/>
                <w:sz w:val="19"/>
                <w:szCs w:val="19"/>
              </w:rPr>
            </w:pPr>
            <w:r w:rsidRPr="0072744F">
              <w:rPr>
                <w:rFonts w:cs="Arial"/>
                <w:sz w:val="19"/>
                <w:szCs w:val="19"/>
              </w:rPr>
              <w:t>1</w:t>
            </w:r>
          </w:p>
        </w:tc>
        <w:tc>
          <w:tcPr>
            <w:tcW w:w="1275" w:type="dxa"/>
            <w:tcBorders>
              <w:top w:val="single" w:sz="4" w:space="0" w:color="auto"/>
              <w:left w:val="single" w:sz="4" w:space="0" w:color="auto"/>
              <w:bottom w:val="single" w:sz="4" w:space="0" w:color="auto"/>
              <w:right w:val="nil"/>
            </w:tcBorders>
            <w:vAlign w:val="bottom"/>
          </w:tcPr>
          <w:p w14:paraId="0D3623B9" w14:textId="54B2F97B" w:rsidR="0005191F" w:rsidRPr="0072744F" w:rsidRDefault="0005191F" w:rsidP="008E456F">
            <w:pPr>
              <w:spacing w:line="240" w:lineRule="auto"/>
              <w:ind w:firstLine="0"/>
              <w:jc w:val="center"/>
              <w:rPr>
                <w:rFonts w:eastAsia="Times New Roman" w:cs="Arial"/>
                <w:sz w:val="19"/>
                <w:szCs w:val="19"/>
                <w:lang w:eastAsia="ru-RU"/>
              </w:rPr>
            </w:pPr>
            <w:r w:rsidRPr="0005191F">
              <w:rPr>
                <w:rFonts w:eastAsia="Times New Roman" w:cs="Arial"/>
                <w:sz w:val="19"/>
                <w:szCs w:val="19"/>
                <w:lang w:eastAsia="ru-RU"/>
              </w:rPr>
              <w:t>4,54</w:t>
            </w:r>
          </w:p>
        </w:tc>
      </w:tr>
      <w:tr w:rsidR="0005191F" w:rsidRPr="0072744F" w14:paraId="309F4CFA" w14:textId="77777777" w:rsidTr="008736F4">
        <w:trPr>
          <w:trHeight w:val="227"/>
        </w:trPr>
        <w:tc>
          <w:tcPr>
            <w:tcW w:w="701" w:type="dxa"/>
            <w:tcBorders>
              <w:top w:val="single" w:sz="4" w:space="0" w:color="auto"/>
              <w:left w:val="nil"/>
              <w:bottom w:val="single" w:sz="4" w:space="0" w:color="auto"/>
              <w:right w:val="single" w:sz="4" w:space="0" w:color="auto"/>
            </w:tcBorders>
          </w:tcPr>
          <w:p w14:paraId="6D3C81FC" w14:textId="77777777" w:rsidR="0005191F" w:rsidRPr="0072744F" w:rsidRDefault="0005191F" w:rsidP="008E456F">
            <w:pPr>
              <w:spacing w:line="240" w:lineRule="auto"/>
              <w:ind w:firstLine="0"/>
              <w:jc w:val="center"/>
              <w:rPr>
                <w:rFonts w:eastAsia="Times New Roman" w:cs="Arial"/>
                <w:sz w:val="19"/>
                <w:szCs w:val="19"/>
                <w:lang w:eastAsia="ru-RU"/>
              </w:rPr>
            </w:pPr>
            <w:r w:rsidRPr="0072744F">
              <w:rPr>
                <w:rFonts w:eastAsia="Times New Roman" w:cs="Arial"/>
                <w:sz w:val="19"/>
                <w:szCs w:val="19"/>
                <w:lang w:eastAsia="ru-RU"/>
              </w:rPr>
              <w:t>2752</w:t>
            </w:r>
          </w:p>
        </w:tc>
        <w:tc>
          <w:tcPr>
            <w:tcW w:w="4964" w:type="dxa"/>
            <w:tcBorders>
              <w:top w:val="single" w:sz="4" w:space="0" w:color="auto"/>
              <w:left w:val="nil"/>
              <w:bottom w:val="single" w:sz="4" w:space="0" w:color="auto"/>
              <w:right w:val="single" w:sz="4" w:space="0" w:color="auto"/>
            </w:tcBorders>
          </w:tcPr>
          <w:p w14:paraId="4553980F" w14:textId="77777777" w:rsidR="0005191F" w:rsidRPr="0072744F" w:rsidRDefault="0005191F" w:rsidP="008E456F">
            <w:pPr>
              <w:spacing w:line="240" w:lineRule="auto"/>
              <w:ind w:firstLine="0"/>
              <w:rPr>
                <w:rFonts w:eastAsia="Times New Roman" w:cs="Arial"/>
                <w:sz w:val="19"/>
                <w:szCs w:val="19"/>
                <w:lang w:eastAsia="ru-RU"/>
              </w:rPr>
            </w:pPr>
            <w:r w:rsidRPr="0072744F">
              <w:rPr>
                <w:rFonts w:eastAsia="Times New Roman" w:cs="Arial"/>
                <w:sz w:val="19"/>
                <w:szCs w:val="19"/>
                <w:lang w:eastAsia="ru-RU"/>
              </w:rPr>
              <w:t>Уайт-спирит</w:t>
            </w:r>
          </w:p>
        </w:tc>
        <w:tc>
          <w:tcPr>
            <w:tcW w:w="1134" w:type="dxa"/>
            <w:tcBorders>
              <w:top w:val="single" w:sz="4" w:space="0" w:color="auto"/>
              <w:left w:val="nil"/>
              <w:bottom w:val="single" w:sz="4" w:space="0" w:color="auto"/>
              <w:right w:val="single" w:sz="4" w:space="0" w:color="auto"/>
            </w:tcBorders>
            <w:vAlign w:val="bottom"/>
          </w:tcPr>
          <w:p w14:paraId="32FD4680" w14:textId="475C3F52" w:rsidR="0005191F" w:rsidRPr="0072744F" w:rsidRDefault="0005191F" w:rsidP="008E456F">
            <w:pPr>
              <w:spacing w:line="240" w:lineRule="auto"/>
              <w:ind w:firstLine="0"/>
              <w:jc w:val="center"/>
              <w:rPr>
                <w:rFonts w:eastAsia="Times New Roman" w:cs="Arial"/>
                <w:sz w:val="19"/>
                <w:szCs w:val="19"/>
                <w:lang w:eastAsia="ru-RU"/>
              </w:rPr>
            </w:pPr>
            <w:r w:rsidRPr="0005191F">
              <w:rPr>
                <w:rFonts w:eastAsia="Times New Roman" w:cs="Arial"/>
                <w:sz w:val="19"/>
                <w:szCs w:val="19"/>
                <w:lang w:eastAsia="ru-RU"/>
              </w:rPr>
              <w:t>0,000438</w:t>
            </w:r>
          </w:p>
        </w:tc>
        <w:tc>
          <w:tcPr>
            <w:tcW w:w="1276" w:type="dxa"/>
            <w:tcBorders>
              <w:top w:val="single" w:sz="4" w:space="0" w:color="auto"/>
              <w:left w:val="nil"/>
              <w:bottom w:val="single" w:sz="4" w:space="0" w:color="auto"/>
              <w:right w:val="single" w:sz="4" w:space="0" w:color="auto"/>
            </w:tcBorders>
            <w:vAlign w:val="center"/>
          </w:tcPr>
          <w:p w14:paraId="3986682E" w14:textId="77777777" w:rsidR="0005191F" w:rsidRPr="0072744F" w:rsidRDefault="0005191F" w:rsidP="008E456F">
            <w:pPr>
              <w:spacing w:line="240" w:lineRule="auto"/>
              <w:ind w:firstLine="0"/>
              <w:jc w:val="center"/>
              <w:rPr>
                <w:rFonts w:eastAsia="Times New Roman" w:cs="Arial"/>
                <w:sz w:val="19"/>
                <w:szCs w:val="19"/>
                <w:lang w:eastAsia="ru-RU"/>
              </w:rPr>
            </w:pPr>
            <w:r w:rsidRPr="0072744F">
              <w:rPr>
                <w:rFonts w:eastAsia="Times New Roman" w:cs="Arial"/>
                <w:sz w:val="19"/>
                <w:szCs w:val="19"/>
                <w:lang w:eastAsia="ru-RU"/>
              </w:rPr>
              <w:t>6,7</w:t>
            </w:r>
          </w:p>
        </w:tc>
        <w:tc>
          <w:tcPr>
            <w:tcW w:w="567" w:type="dxa"/>
            <w:tcBorders>
              <w:top w:val="single" w:sz="4" w:space="0" w:color="auto"/>
              <w:left w:val="nil"/>
              <w:bottom w:val="single" w:sz="4" w:space="0" w:color="auto"/>
              <w:right w:val="single" w:sz="4" w:space="0" w:color="auto"/>
            </w:tcBorders>
            <w:vAlign w:val="center"/>
          </w:tcPr>
          <w:p w14:paraId="745771B8" w14:textId="77777777" w:rsidR="0005191F" w:rsidRPr="0072744F" w:rsidRDefault="0005191F" w:rsidP="008E456F">
            <w:pPr>
              <w:spacing w:line="240" w:lineRule="auto"/>
              <w:ind w:firstLine="0"/>
              <w:jc w:val="center"/>
              <w:rPr>
                <w:rFonts w:cs="Arial"/>
                <w:sz w:val="19"/>
                <w:szCs w:val="19"/>
              </w:rPr>
            </w:pPr>
          </w:p>
        </w:tc>
        <w:tc>
          <w:tcPr>
            <w:tcW w:w="1275" w:type="dxa"/>
            <w:tcBorders>
              <w:top w:val="single" w:sz="4" w:space="0" w:color="auto"/>
              <w:left w:val="single" w:sz="4" w:space="0" w:color="auto"/>
              <w:bottom w:val="single" w:sz="4" w:space="0" w:color="auto"/>
              <w:right w:val="nil"/>
            </w:tcBorders>
            <w:vAlign w:val="bottom"/>
          </w:tcPr>
          <w:p w14:paraId="59B284D9" w14:textId="041B28C3" w:rsidR="0005191F" w:rsidRPr="0072744F" w:rsidRDefault="0005191F" w:rsidP="008E456F">
            <w:pPr>
              <w:spacing w:line="240" w:lineRule="auto"/>
              <w:ind w:firstLine="0"/>
              <w:jc w:val="center"/>
              <w:rPr>
                <w:rFonts w:eastAsia="Times New Roman" w:cs="Arial"/>
                <w:sz w:val="19"/>
                <w:szCs w:val="19"/>
                <w:lang w:eastAsia="ru-RU"/>
              </w:rPr>
            </w:pPr>
            <w:r w:rsidRPr="0005191F">
              <w:rPr>
                <w:rFonts w:eastAsia="Times New Roman" w:cs="Arial"/>
                <w:sz w:val="19"/>
                <w:szCs w:val="19"/>
                <w:lang w:eastAsia="ru-RU"/>
              </w:rPr>
              <w:t>0,00</w:t>
            </w:r>
          </w:p>
        </w:tc>
      </w:tr>
      <w:tr w:rsidR="0005191F" w:rsidRPr="0072744F" w14:paraId="09241D41" w14:textId="77777777" w:rsidTr="008736F4">
        <w:trPr>
          <w:trHeight w:val="227"/>
        </w:trPr>
        <w:tc>
          <w:tcPr>
            <w:tcW w:w="701" w:type="dxa"/>
            <w:tcBorders>
              <w:top w:val="single" w:sz="4" w:space="0" w:color="auto"/>
              <w:left w:val="nil"/>
              <w:bottom w:val="single" w:sz="4" w:space="0" w:color="auto"/>
              <w:right w:val="single" w:sz="4" w:space="0" w:color="auto"/>
            </w:tcBorders>
            <w:hideMark/>
          </w:tcPr>
          <w:p w14:paraId="6A58EBFC" w14:textId="77777777" w:rsidR="0005191F" w:rsidRPr="0072744F" w:rsidRDefault="0005191F" w:rsidP="008E456F">
            <w:pPr>
              <w:spacing w:line="240" w:lineRule="auto"/>
              <w:ind w:firstLine="0"/>
              <w:jc w:val="center"/>
              <w:rPr>
                <w:rFonts w:eastAsia="Times New Roman" w:cs="Arial"/>
                <w:sz w:val="19"/>
                <w:szCs w:val="19"/>
                <w:lang w:eastAsia="ru-RU"/>
              </w:rPr>
            </w:pPr>
            <w:r w:rsidRPr="0072744F">
              <w:rPr>
                <w:rFonts w:eastAsia="Times New Roman" w:cs="Arial"/>
                <w:sz w:val="19"/>
                <w:szCs w:val="19"/>
                <w:lang w:eastAsia="ru-RU"/>
              </w:rPr>
              <w:t>2754</w:t>
            </w:r>
          </w:p>
        </w:tc>
        <w:tc>
          <w:tcPr>
            <w:tcW w:w="4964" w:type="dxa"/>
            <w:tcBorders>
              <w:top w:val="single" w:sz="4" w:space="0" w:color="auto"/>
              <w:left w:val="nil"/>
              <w:bottom w:val="single" w:sz="4" w:space="0" w:color="auto"/>
              <w:right w:val="single" w:sz="4" w:space="0" w:color="auto"/>
            </w:tcBorders>
            <w:hideMark/>
          </w:tcPr>
          <w:p w14:paraId="7062023A" w14:textId="77777777" w:rsidR="0005191F" w:rsidRPr="0072744F" w:rsidRDefault="0005191F" w:rsidP="008E456F">
            <w:pPr>
              <w:spacing w:line="240" w:lineRule="auto"/>
              <w:ind w:firstLine="0"/>
              <w:rPr>
                <w:rFonts w:eastAsia="Times New Roman" w:cs="Arial"/>
                <w:sz w:val="19"/>
                <w:szCs w:val="19"/>
                <w:lang w:eastAsia="ru-RU"/>
              </w:rPr>
            </w:pPr>
            <w:r w:rsidRPr="0072744F">
              <w:rPr>
                <w:rFonts w:eastAsia="Times New Roman" w:cs="Arial"/>
                <w:sz w:val="19"/>
                <w:szCs w:val="19"/>
                <w:lang w:eastAsia="ru-RU"/>
              </w:rPr>
              <w:t>Углеводороды предельные C12-C19</w:t>
            </w:r>
          </w:p>
        </w:tc>
        <w:tc>
          <w:tcPr>
            <w:tcW w:w="1134" w:type="dxa"/>
            <w:tcBorders>
              <w:top w:val="single" w:sz="4" w:space="0" w:color="auto"/>
              <w:left w:val="nil"/>
              <w:bottom w:val="single" w:sz="4" w:space="0" w:color="auto"/>
              <w:right w:val="single" w:sz="4" w:space="0" w:color="auto"/>
            </w:tcBorders>
            <w:vAlign w:val="bottom"/>
          </w:tcPr>
          <w:p w14:paraId="7AFC698C" w14:textId="4FD3D265" w:rsidR="0005191F" w:rsidRPr="0072744F" w:rsidRDefault="0005191F" w:rsidP="008E456F">
            <w:pPr>
              <w:spacing w:line="240" w:lineRule="auto"/>
              <w:ind w:firstLine="0"/>
              <w:jc w:val="center"/>
              <w:rPr>
                <w:rFonts w:eastAsia="Times New Roman" w:cs="Arial"/>
                <w:sz w:val="19"/>
                <w:szCs w:val="19"/>
                <w:lang w:eastAsia="ru-RU"/>
              </w:rPr>
            </w:pPr>
            <w:r w:rsidRPr="0005191F">
              <w:rPr>
                <w:rFonts w:eastAsia="Times New Roman" w:cs="Arial"/>
                <w:sz w:val="19"/>
                <w:szCs w:val="19"/>
                <w:lang w:eastAsia="ru-RU"/>
              </w:rPr>
              <w:t>0,002024</w:t>
            </w:r>
          </w:p>
        </w:tc>
        <w:tc>
          <w:tcPr>
            <w:tcW w:w="1276" w:type="dxa"/>
            <w:tcBorders>
              <w:top w:val="single" w:sz="4" w:space="0" w:color="auto"/>
              <w:left w:val="nil"/>
              <w:bottom w:val="single" w:sz="4" w:space="0" w:color="auto"/>
              <w:right w:val="single" w:sz="4" w:space="0" w:color="auto"/>
            </w:tcBorders>
            <w:hideMark/>
          </w:tcPr>
          <w:p w14:paraId="406A1114" w14:textId="77777777" w:rsidR="0005191F" w:rsidRPr="0072744F" w:rsidRDefault="0005191F" w:rsidP="008E456F">
            <w:pPr>
              <w:spacing w:line="240" w:lineRule="auto"/>
              <w:ind w:firstLine="0"/>
              <w:jc w:val="center"/>
              <w:rPr>
                <w:rFonts w:eastAsia="Times New Roman" w:cs="Arial"/>
                <w:sz w:val="19"/>
                <w:szCs w:val="19"/>
                <w:lang w:eastAsia="ru-RU"/>
              </w:rPr>
            </w:pPr>
            <w:r w:rsidRPr="0072744F">
              <w:rPr>
                <w:rFonts w:eastAsia="Times New Roman" w:cs="Arial"/>
                <w:sz w:val="19"/>
                <w:szCs w:val="19"/>
                <w:lang w:eastAsia="ru-RU"/>
              </w:rPr>
              <w:t>10,8</w:t>
            </w:r>
          </w:p>
        </w:tc>
        <w:tc>
          <w:tcPr>
            <w:tcW w:w="567" w:type="dxa"/>
            <w:tcBorders>
              <w:top w:val="single" w:sz="4" w:space="0" w:color="auto"/>
              <w:left w:val="nil"/>
              <w:bottom w:val="single" w:sz="4" w:space="0" w:color="auto"/>
              <w:right w:val="single" w:sz="4" w:space="0" w:color="auto"/>
            </w:tcBorders>
            <w:vAlign w:val="center"/>
          </w:tcPr>
          <w:p w14:paraId="401DF16D" w14:textId="77777777" w:rsidR="0005191F" w:rsidRPr="0072744F" w:rsidRDefault="0005191F" w:rsidP="008E456F">
            <w:pPr>
              <w:spacing w:line="240" w:lineRule="auto"/>
              <w:ind w:firstLine="0"/>
              <w:jc w:val="center"/>
              <w:rPr>
                <w:rFonts w:cs="Arial"/>
                <w:sz w:val="19"/>
                <w:szCs w:val="19"/>
              </w:rPr>
            </w:pPr>
            <w:r w:rsidRPr="0072744F">
              <w:rPr>
                <w:rFonts w:cs="Arial"/>
                <w:sz w:val="19"/>
                <w:szCs w:val="19"/>
              </w:rPr>
              <w:t>1</w:t>
            </w:r>
          </w:p>
        </w:tc>
        <w:tc>
          <w:tcPr>
            <w:tcW w:w="1275" w:type="dxa"/>
            <w:tcBorders>
              <w:top w:val="single" w:sz="4" w:space="0" w:color="auto"/>
              <w:left w:val="single" w:sz="4" w:space="0" w:color="auto"/>
              <w:bottom w:val="single" w:sz="4" w:space="0" w:color="auto"/>
              <w:right w:val="nil"/>
            </w:tcBorders>
            <w:vAlign w:val="bottom"/>
          </w:tcPr>
          <w:p w14:paraId="57C3AF2C" w14:textId="4D67796E" w:rsidR="0005191F" w:rsidRPr="0072744F" w:rsidRDefault="0005191F" w:rsidP="008E456F">
            <w:pPr>
              <w:spacing w:line="240" w:lineRule="auto"/>
              <w:ind w:firstLine="0"/>
              <w:jc w:val="center"/>
              <w:rPr>
                <w:rFonts w:eastAsia="Times New Roman" w:cs="Arial"/>
                <w:sz w:val="19"/>
                <w:szCs w:val="19"/>
                <w:lang w:eastAsia="ru-RU"/>
              </w:rPr>
            </w:pPr>
            <w:r w:rsidRPr="0005191F">
              <w:rPr>
                <w:rFonts w:eastAsia="Times New Roman" w:cs="Arial"/>
                <w:sz w:val="19"/>
                <w:szCs w:val="19"/>
                <w:lang w:eastAsia="ru-RU"/>
              </w:rPr>
              <w:t>0,02</w:t>
            </w:r>
          </w:p>
        </w:tc>
      </w:tr>
      <w:tr w:rsidR="0005191F" w:rsidRPr="0072744F" w14:paraId="01D7E4A6" w14:textId="77777777" w:rsidTr="008736F4">
        <w:trPr>
          <w:trHeight w:val="227"/>
        </w:trPr>
        <w:tc>
          <w:tcPr>
            <w:tcW w:w="701" w:type="dxa"/>
            <w:tcBorders>
              <w:top w:val="single" w:sz="4" w:space="0" w:color="auto"/>
              <w:left w:val="nil"/>
              <w:bottom w:val="single" w:sz="4" w:space="0" w:color="auto"/>
              <w:right w:val="single" w:sz="4" w:space="0" w:color="auto"/>
            </w:tcBorders>
          </w:tcPr>
          <w:p w14:paraId="4982FA2A" w14:textId="77777777" w:rsidR="0005191F" w:rsidRPr="0072744F" w:rsidRDefault="0005191F" w:rsidP="008E456F">
            <w:pPr>
              <w:spacing w:line="240" w:lineRule="auto"/>
              <w:ind w:firstLine="0"/>
              <w:jc w:val="center"/>
              <w:rPr>
                <w:rFonts w:eastAsia="Times New Roman" w:cs="Arial"/>
                <w:sz w:val="19"/>
                <w:szCs w:val="19"/>
                <w:lang w:eastAsia="ru-RU"/>
              </w:rPr>
            </w:pPr>
            <w:r w:rsidRPr="0072744F">
              <w:rPr>
                <w:rFonts w:eastAsia="Times New Roman" w:cs="Arial"/>
                <w:sz w:val="19"/>
                <w:szCs w:val="19"/>
                <w:lang w:eastAsia="ru-RU"/>
              </w:rPr>
              <w:t>2902</w:t>
            </w:r>
          </w:p>
        </w:tc>
        <w:tc>
          <w:tcPr>
            <w:tcW w:w="4964" w:type="dxa"/>
            <w:tcBorders>
              <w:top w:val="single" w:sz="4" w:space="0" w:color="auto"/>
              <w:left w:val="nil"/>
              <w:bottom w:val="single" w:sz="4" w:space="0" w:color="auto"/>
              <w:right w:val="single" w:sz="4" w:space="0" w:color="auto"/>
            </w:tcBorders>
          </w:tcPr>
          <w:p w14:paraId="40C3F5E6" w14:textId="77777777" w:rsidR="0005191F" w:rsidRPr="0072744F" w:rsidRDefault="0005191F" w:rsidP="008E456F">
            <w:pPr>
              <w:spacing w:line="240" w:lineRule="auto"/>
              <w:ind w:firstLine="0"/>
              <w:rPr>
                <w:rFonts w:eastAsia="Times New Roman" w:cs="Arial"/>
                <w:sz w:val="19"/>
                <w:szCs w:val="19"/>
                <w:lang w:eastAsia="ru-RU"/>
              </w:rPr>
            </w:pPr>
            <w:r w:rsidRPr="0072744F">
              <w:rPr>
                <w:rFonts w:eastAsia="Times New Roman" w:cs="Arial"/>
                <w:sz w:val="19"/>
                <w:szCs w:val="19"/>
                <w:lang w:eastAsia="ru-RU"/>
              </w:rPr>
              <w:t>Взвешенные вещества</w:t>
            </w:r>
          </w:p>
        </w:tc>
        <w:tc>
          <w:tcPr>
            <w:tcW w:w="1134" w:type="dxa"/>
            <w:tcBorders>
              <w:top w:val="single" w:sz="4" w:space="0" w:color="auto"/>
              <w:left w:val="nil"/>
              <w:bottom w:val="single" w:sz="4" w:space="0" w:color="auto"/>
              <w:right w:val="single" w:sz="4" w:space="0" w:color="auto"/>
            </w:tcBorders>
            <w:vAlign w:val="bottom"/>
          </w:tcPr>
          <w:p w14:paraId="38BD4DD3" w14:textId="59D3F827" w:rsidR="0005191F" w:rsidRPr="0072744F" w:rsidRDefault="0005191F" w:rsidP="008E456F">
            <w:pPr>
              <w:spacing w:line="240" w:lineRule="auto"/>
              <w:ind w:firstLine="0"/>
              <w:jc w:val="center"/>
              <w:rPr>
                <w:rFonts w:eastAsia="Times New Roman" w:cs="Arial"/>
                <w:sz w:val="19"/>
                <w:szCs w:val="19"/>
                <w:lang w:eastAsia="ru-RU"/>
              </w:rPr>
            </w:pPr>
            <w:r w:rsidRPr="0005191F">
              <w:rPr>
                <w:rFonts w:eastAsia="Times New Roman" w:cs="Arial"/>
                <w:sz w:val="19"/>
                <w:szCs w:val="19"/>
                <w:lang w:eastAsia="ru-RU"/>
              </w:rPr>
              <w:t>0,004261</w:t>
            </w:r>
          </w:p>
        </w:tc>
        <w:tc>
          <w:tcPr>
            <w:tcW w:w="1276" w:type="dxa"/>
            <w:tcBorders>
              <w:top w:val="single" w:sz="4" w:space="0" w:color="auto"/>
              <w:left w:val="nil"/>
              <w:bottom w:val="single" w:sz="4" w:space="0" w:color="auto"/>
              <w:right w:val="single" w:sz="4" w:space="0" w:color="auto"/>
            </w:tcBorders>
          </w:tcPr>
          <w:p w14:paraId="515F6640" w14:textId="77777777" w:rsidR="0005191F" w:rsidRPr="0072744F" w:rsidRDefault="0005191F" w:rsidP="008E456F">
            <w:pPr>
              <w:spacing w:line="240" w:lineRule="auto"/>
              <w:ind w:firstLine="0"/>
              <w:jc w:val="center"/>
              <w:rPr>
                <w:rFonts w:eastAsia="Times New Roman" w:cs="Arial"/>
                <w:sz w:val="19"/>
                <w:szCs w:val="19"/>
                <w:lang w:eastAsia="ru-RU"/>
              </w:rPr>
            </w:pPr>
            <w:r w:rsidRPr="0072744F">
              <w:rPr>
                <w:rFonts w:eastAsia="Times New Roman" w:cs="Arial"/>
                <w:sz w:val="19"/>
                <w:szCs w:val="19"/>
                <w:lang w:eastAsia="ru-RU"/>
              </w:rPr>
              <w:t>36,6</w:t>
            </w:r>
          </w:p>
        </w:tc>
        <w:tc>
          <w:tcPr>
            <w:tcW w:w="567" w:type="dxa"/>
            <w:tcBorders>
              <w:top w:val="single" w:sz="4" w:space="0" w:color="auto"/>
              <w:left w:val="nil"/>
              <w:bottom w:val="single" w:sz="4" w:space="0" w:color="auto"/>
              <w:right w:val="single" w:sz="4" w:space="0" w:color="auto"/>
            </w:tcBorders>
            <w:vAlign w:val="center"/>
          </w:tcPr>
          <w:p w14:paraId="53E293D8" w14:textId="77777777" w:rsidR="0005191F" w:rsidRPr="0072744F" w:rsidRDefault="0005191F" w:rsidP="008E456F">
            <w:pPr>
              <w:spacing w:line="240" w:lineRule="auto"/>
              <w:ind w:firstLine="0"/>
              <w:jc w:val="center"/>
              <w:rPr>
                <w:rFonts w:cs="Arial"/>
                <w:sz w:val="19"/>
                <w:szCs w:val="19"/>
              </w:rPr>
            </w:pPr>
            <w:r w:rsidRPr="0072744F">
              <w:rPr>
                <w:rFonts w:cs="Arial"/>
                <w:sz w:val="19"/>
                <w:szCs w:val="19"/>
              </w:rPr>
              <w:t>1</w:t>
            </w:r>
          </w:p>
        </w:tc>
        <w:tc>
          <w:tcPr>
            <w:tcW w:w="1275" w:type="dxa"/>
            <w:tcBorders>
              <w:top w:val="single" w:sz="4" w:space="0" w:color="auto"/>
              <w:left w:val="single" w:sz="4" w:space="0" w:color="auto"/>
              <w:bottom w:val="single" w:sz="4" w:space="0" w:color="auto"/>
              <w:right w:val="nil"/>
            </w:tcBorders>
            <w:vAlign w:val="bottom"/>
          </w:tcPr>
          <w:p w14:paraId="364EA334" w14:textId="401E767E" w:rsidR="0005191F" w:rsidRPr="0072744F" w:rsidRDefault="0005191F" w:rsidP="008E456F">
            <w:pPr>
              <w:spacing w:line="240" w:lineRule="auto"/>
              <w:ind w:firstLine="0"/>
              <w:jc w:val="center"/>
              <w:rPr>
                <w:rFonts w:eastAsia="Times New Roman" w:cs="Arial"/>
                <w:sz w:val="19"/>
                <w:szCs w:val="19"/>
                <w:lang w:eastAsia="ru-RU"/>
              </w:rPr>
            </w:pPr>
            <w:r w:rsidRPr="0005191F">
              <w:rPr>
                <w:rFonts w:eastAsia="Times New Roman" w:cs="Arial"/>
                <w:sz w:val="19"/>
                <w:szCs w:val="19"/>
                <w:lang w:eastAsia="ru-RU"/>
              </w:rPr>
              <w:t>0,16</w:t>
            </w:r>
          </w:p>
        </w:tc>
      </w:tr>
      <w:tr w:rsidR="0005191F" w:rsidRPr="0072744F" w14:paraId="4BBDF106" w14:textId="77777777" w:rsidTr="008736F4">
        <w:trPr>
          <w:trHeight w:val="227"/>
        </w:trPr>
        <w:tc>
          <w:tcPr>
            <w:tcW w:w="701" w:type="dxa"/>
            <w:tcBorders>
              <w:top w:val="single" w:sz="4" w:space="0" w:color="auto"/>
              <w:left w:val="nil"/>
              <w:bottom w:val="single" w:sz="4" w:space="0" w:color="auto"/>
              <w:right w:val="single" w:sz="4" w:space="0" w:color="auto"/>
            </w:tcBorders>
          </w:tcPr>
          <w:p w14:paraId="526B7737" w14:textId="77777777" w:rsidR="0005191F" w:rsidRPr="0072744F" w:rsidRDefault="0005191F" w:rsidP="008E456F">
            <w:pPr>
              <w:spacing w:line="240" w:lineRule="auto"/>
              <w:ind w:firstLine="0"/>
              <w:jc w:val="center"/>
              <w:rPr>
                <w:rFonts w:eastAsia="Times New Roman" w:cs="Arial"/>
                <w:sz w:val="19"/>
                <w:szCs w:val="19"/>
                <w:lang w:eastAsia="ru-RU"/>
              </w:rPr>
            </w:pPr>
            <w:r w:rsidRPr="0072744F">
              <w:rPr>
                <w:rFonts w:eastAsia="Times New Roman" w:cs="Arial"/>
                <w:sz w:val="19"/>
                <w:szCs w:val="19"/>
                <w:lang w:eastAsia="ru-RU"/>
              </w:rPr>
              <w:t>2908</w:t>
            </w:r>
          </w:p>
        </w:tc>
        <w:tc>
          <w:tcPr>
            <w:tcW w:w="4964" w:type="dxa"/>
            <w:tcBorders>
              <w:top w:val="single" w:sz="4" w:space="0" w:color="auto"/>
              <w:left w:val="nil"/>
              <w:bottom w:val="single" w:sz="4" w:space="0" w:color="auto"/>
              <w:right w:val="single" w:sz="4" w:space="0" w:color="auto"/>
            </w:tcBorders>
          </w:tcPr>
          <w:p w14:paraId="7FC95AB0" w14:textId="77777777" w:rsidR="0005191F" w:rsidRPr="0072744F" w:rsidRDefault="0005191F" w:rsidP="008E456F">
            <w:pPr>
              <w:spacing w:line="240" w:lineRule="auto"/>
              <w:ind w:firstLine="0"/>
              <w:rPr>
                <w:rFonts w:eastAsia="Times New Roman" w:cs="Arial"/>
                <w:sz w:val="19"/>
                <w:szCs w:val="19"/>
                <w:lang w:eastAsia="ru-RU"/>
              </w:rPr>
            </w:pPr>
            <w:r w:rsidRPr="0072744F">
              <w:rPr>
                <w:rFonts w:eastAsia="Times New Roman" w:cs="Arial"/>
                <w:sz w:val="19"/>
                <w:szCs w:val="19"/>
                <w:lang w:eastAsia="ru-RU"/>
              </w:rPr>
              <w:t>Пыль неорганическая: 70-20% SiO2</w:t>
            </w:r>
          </w:p>
        </w:tc>
        <w:tc>
          <w:tcPr>
            <w:tcW w:w="1134" w:type="dxa"/>
            <w:tcBorders>
              <w:top w:val="single" w:sz="4" w:space="0" w:color="auto"/>
              <w:left w:val="nil"/>
              <w:bottom w:val="single" w:sz="4" w:space="0" w:color="auto"/>
              <w:right w:val="single" w:sz="4" w:space="0" w:color="auto"/>
            </w:tcBorders>
            <w:vAlign w:val="bottom"/>
          </w:tcPr>
          <w:p w14:paraId="6AA8FD62" w14:textId="48197A3F" w:rsidR="0005191F" w:rsidRPr="0072744F" w:rsidRDefault="0005191F" w:rsidP="008E456F">
            <w:pPr>
              <w:spacing w:line="240" w:lineRule="auto"/>
              <w:ind w:firstLine="0"/>
              <w:jc w:val="center"/>
              <w:rPr>
                <w:rFonts w:eastAsia="Times New Roman" w:cs="Arial"/>
                <w:sz w:val="19"/>
                <w:szCs w:val="19"/>
                <w:lang w:eastAsia="ru-RU"/>
              </w:rPr>
            </w:pPr>
            <w:r w:rsidRPr="0005191F">
              <w:rPr>
                <w:rFonts w:eastAsia="Times New Roman" w:cs="Arial"/>
                <w:sz w:val="19"/>
                <w:szCs w:val="19"/>
                <w:lang w:eastAsia="ru-RU"/>
              </w:rPr>
              <w:t>0,178473</w:t>
            </w:r>
          </w:p>
        </w:tc>
        <w:tc>
          <w:tcPr>
            <w:tcW w:w="1276" w:type="dxa"/>
            <w:tcBorders>
              <w:top w:val="single" w:sz="4" w:space="0" w:color="auto"/>
              <w:left w:val="nil"/>
              <w:bottom w:val="single" w:sz="4" w:space="0" w:color="auto"/>
              <w:right w:val="single" w:sz="4" w:space="0" w:color="auto"/>
            </w:tcBorders>
          </w:tcPr>
          <w:p w14:paraId="700D84B8" w14:textId="77777777" w:rsidR="0005191F" w:rsidRPr="0072744F" w:rsidRDefault="0005191F" w:rsidP="008E456F">
            <w:pPr>
              <w:spacing w:line="240" w:lineRule="auto"/>
              <w:ind w:firstLine="0"/>
              <w:jc w:val="center"/>
              <w:rPr>
                <w:rFonts w:eastAsia="Times New Roman" w:cs="Arial"/>
                <w:sz w:val="19"/>
                <w:szCs w:val="19"/>
                <w:lang w:eastAsia="ru-RU"/>
              </w:rPr>
            </w:pPr>
            <w:r w:rsidRPr="0072744F">
              <w:rPr>
                <w:rFonts w:eastAsia="Times New Roman" w:cs="Arial"/>
                <w:sz w:val="19"/>
                <w:szCs w:val="19"/>
                <w:lang w:eastAsia="ru-RU"/>
              </w:rPr>
              <w:t>56,1</w:t>
            </w:r>
          </w:p>
        </w:tc>
        <w:tc>
          <w:tcPr>
            <w:tcW w:w="567" w:type="dxa"/>
            <w:tcBorders>
              <w:top w:val="single" w:sz="4" w:space="0" w:color="auto"/>
              <w:left w:val="nil"/>
              <w:bottom w:val="single" w:sz="4" w:space="0" w:color="auto"/>
              <w:right w:val="single" w:sz="4" w:space="0" w:color="auto"/>
            </w:tcBorders>
            <w:vAlign w:val="center"/>
          </w:tcPr>
          <w:p w14:paraId="51A98B2B" w14:textId="77777777" w:rsidR="0005191F" w:rsidRPr="0072744F" w:rsidRDefault="0005191F" w:rsidP="008E456F">
            <w:pPr>
              <w:spacing w:line="240" w:lineRule="auto"/>
              <w:ind w:firstLine="0"/>
              <w:jc w:val="center"/>
              <w:rPr>
                <w:rFonts w:cs="Arial"/>
                <w:sz w:val="19"/>
                <w:szCs w:val="19"/>
              </w:rPr>
            </w:pPr>
            <w:r w:rsidRPr="0072744F">
              <w:rPr>
                <w:rFonts w:cs="Arial"/>
                <w:sz w:val="19"/>
                <w:szCs w:val="19"/>
              </w:rPr>
              <w:t>1</w:t>
            </w:r>
          </w:p>
        </w:tc>
        <w:tc>
          <w:tcPr>
            <w:tcW w:w="1275" w:type="dxa"/>
            <w:tcBorders>
              <w:top w:val="single" w:sz="4" w:space="0" w:color="auto"/>
              <w:left w:val="single" w:sz="4" w:space="0" w:color="auto"/>
              <w:bottom w:val="single" w:sz="4" w:space="0" w:color="auto"/>
              <w:right w:val="nil"/>
            </w:tcBorders>
            <w:vAlign w:val="bottom"/>
          </w:tcPr>
          <w:p w14:paraId="704CC211" w14:textId="080EC963" w:rsidR="0005191F" w:rsidRPr="0072744F" w:rsidRDefault="0005191F" w:rsidP="008E456F">
            <w:pPr>
              <w:spacing w:line="240" w:lineRule="auto"/>
              <w:ind w:firstLine="0"/>
              <w:jc w:val="center"/>
              <w:rPr>
                <w:rFonts w:eastAsia="Times New Roman" w:cs="Arial"/>
                <w:sz w:val="19"/>
                <w:szCs w:val="19"/>
                <w:lang w:eastAsia="ru-RU"/>
              </w:rPr>
            </w:pPr>
            <w:r w:rsidRPr="0005191F">
              <w:rPr>
                <w:rFonts w:eastAsia="Times New Roman" w:cs="Arial"/>
                <w:sz w:val="19"/>
                <w:szCs w:val="19"/>
                <w:lang w:eastAsia="ru-RU"/>
              </w:rPr>
              <w:t>10,01</w:t>
            </w:r>
          </w:p>
        </w:tc>
      </w:tr>
      <w:tr w:rsidR="0005191F" w:rsidRPr="0072744F" w14:paraId="5700EFDD" w14:textId="77777777" w:rsidTr="008736F4">
        <w:trPr>
          <w:trHeight w:val="227"/>
        </w:trPr>
        <w:tc>
          <w:tcPr>
            <w:tcW w:w="701" w:type="dxa"/>
            <w:tcBorders>
              <w:top w:val="single" w:sz="4" w:space="0" w:color="auto"/>
              <w:left w:val="nil"/>
              <w:bottom w:val="single" w:sz="4" w:space="0" w:color="auto"/>
              <w:right w:val="single" w:sz="4" w:space="0" w:color="auto"/>
            </w:tcBorders>
          </w:tcPr>
          <w:p w14:paraId="50D44DEB" w14:textId="77777777" w:rsidR="0005191F" w:rsidRPr="0072744F" w:rsidRDefault="0005191F" w:rsidP="008E456F">
            <w:pPr>
              <w:spacing w:line="240" w:lineRule="auto"/>
              <w:ind w:firstLine="0"/>
              <w:jc w:val="center"/>
              <w:rPr>
                <w:rFonts w:eastAsia="Times New Roman" w:cs="Arial"/>
                <w:sz w:val="19"/>
                <w:szCs w:val="19"/>
                <w:lang w:eastAsia="ru-RU"/>
              </w:rPr>
            </w:pPr>
            <w:r w:rsidRPr="0072744F">
              <w:rPr>
                <w:rFonts w:eastAsia="Times New Roman" w:cs="Arial"/>
                <w:sz w:val="19"/>
                <w:szCs w:val="19"/>
                <w:lang w:eastAsia="ru-RU"/>
              </w:rPr>
              <w:t>2909</w:t>
            </w:r>
          </w:p>
        </w:tc>
        <w:tc>
          <w:tcPr>
            <w:tcW w:w="4964" w:type="dxa"/>
            <w:tcBorders>
              <w:top w:val="single" w:sz="4" w:space="0" w:color="auto"/>
              <w:left w:val="nil"/>
              <w:bottom w:val="single" w:sz="4" w:space="0" w:color="auto"/>
              <w:right w:val="single" w:sz="4" w:space="0" w:color="auto"/>
            </w:tcBorders>
          </w:tcPr>
          <w:p w14:paraId="7BBE08EF" w14:textId="322C6488" w:rsidR="0005191F" w:rsidRPr="0072744F" w:rsidRDefault="0005191F" w:rsidP="0005191F">
            <w:pPr>
              <w:spacing w:line="240" w:lineRule="auto"/>
              <w:ind w:firstLine="0"/>
              <w:rPr>
                <w:rFonts w:eastAsia="Times New Roman" w:cs="Arial"/>
                <w:sz w:val="19"/>
                <w:szCs w:val="19"/>
                <w:lang w:eastAsia="ru-RU"/>
              </w:rPr>
            </w:pPr>
            <w:r w:rsidRPr="0005191F">
              <w:rPr>
                <w:rFonts w:eastAsia="Times New Roman" w:cs="Arial"/>
                <w:sz w:val="19"/>
                <w:szCs w:val="19"/>
                <w:lang w:eastAsia="ru-RU"/>
              </w:rPr>
              <w:t>Пыль неорганическая: до 20% SiO2</w:t>
            </w:r>
          </w:p>
        </w:tc>
        <w:tc>
          <w:tcPr>
            <w:tcW w:w="1134" w:type="dxa"/>
            <w:tcBorders>
              <w:top w:val="single" w:sz="4" w:space="0" w:color="auto"/>
              <w:left w:val="nil"/>
              <w:bottom w:val="single" w:sz="4" w:space="0" w:color="auto"/>
              <w:right w:val="single" w:sz="4" w:space="0" w:color="auto"/>
            </w:tcBorders>
            <w:vAlign w:val="bottom"/>
          </w:tcPr>
          <w:p w14:paraId="4469AD7D" w14:textId="34082975" w:rsidR="0005191F" w:rsidRPr="0072744F" w:rsidRDefault="0005191F" w:rsidP="008E456F">
            <w:pPr>
              <w:spacing w:line="240" w:lineRule="auto"/>
              <w:ind w:firstLine="0"/>
              <w:jc w:val="center"/>
              <w:rPr>
                <w:rFonts w:eastAsia="Times New Roman" w:cs="Arial"/>
                <w:sz w:val="19"/>
                <w:szCs w:val="19"/>
                <w:lang w:eastAsia="ru-RU"/>
              </w:rPr>
            </w:pPr>
            <w:r w:rsidRPr="0005191F">
              <w:rPr>
                <w:rFonts w:eastAsia="Times New Roman" w:cs="Arial"/>
                <w:sz w:val="19"/>
                <w:szCs w:val="19"/>
                <w:lang w:eastAsia="ru-RU"/>
              </w:rPr>
              <w:t>0,039912</w:t>
            </w:r>
          </w:p>
        </w:tc>
        <w:tc>
          <w:tcPr>
            <w:tcW w:w="1276" w:type="dxa"/>
            <w:tcBorders>
              <w:top w:val="single" w:sz="4" w:space="0" w:color="auto"/>
              <w:left w:val="nil"/>
              <w:bottom w:val="single" w:sz="4" w:space="0" w:color="auto"/>
              <w:right w:val="single" w:sz="4" w:space="0" w:color="auto"/>
            </w:tcBorders>
          </w:tcPr>
          <w:p w14:paraId="25316735" w14:textId="77777777" w:rsidR="0005191F" w:rsidRPr="0072744F" w:rsidRDefault="0005191F" w:rsidP="008E456F">
            <w:pPr>
              <w:spacing w:line="240" w:lineRule="auto"/>
              <w:ind w:firstLine="0"/>
              <w:jc w:val="center"/>
              <w:rPr>
                <w:rFonts w:eastAsia="Times New Roman" w:cs="Arial"/>
                <w:sz w:val="19"/>
                <w:szCs w:val="19"/>
                <w:lang w:eastAsia="ru-RU"/>
              </w:rPr>
            </w:pPr>
            <w:r w:rsidRPr="0072744F">
              <w:rPr>
                <w:rFonts w:eastAsia="Times New Roman" w:cs="Arial"/>
                <w:sz w:val="19"/>
                <w:szCs w:val="19"/>
                <w:lang w:eastAsia="ru-RU"/>
              </w:rPr>
              <w:t>36,6</w:t>
            </w:r>
          </w:p>
        </w:tc>
        <w:tc>
          <w:tcPr>
            <w:tcW w:w="567" w:type="dxa"/>
            <w:tcBorders>
              <w:top w:val="single" w:sz="4" w:space="0" w:color="auto"/>
              <w:left w:val="nil"/>
              <w:bottom w:val="single" w:sz="4" w:space="0" w:color="auto"/>
              <w:right w:val="single" w:sz="4" w:space="0" w:color="auto"/>
            </w:tcBorders>
            <w:vAlign w:val="center"/>
          </w:tcPr>
          <w:p w14:paraId="73512B13" w14:textId="77777777" w:rsidR="0005191F" w:rsidRPr="0072744F" w:rsidRDefault="0005191F" w:rsidP="008E456F">
            <w:pPr>
              <w:spacing w:line="240" w:lineRule="auto"/>
              <w:ind w:firstLine="0"/>
              <w:jc w:val="center"/>
              <w:rPr>
                <w:rFonts w:cs="Arial"/>
                <w:sz w:val="19"/>
                <w:szCs w:val="19"/>
              </w:rPr>
            </w:pPr>
            <w:r w:rsidRPr="0072744F">
              <w:rPr>
                <w:rFonts w:cs="Arial"/>
                <w:sz w:val="19"/>
                <w:szCs w:val="19"/>
              </w:rPr>
              <w:t>1</w:t>
            </w:r>
          </w:p>
        </w:tc>
        <w:tc>
          <w:tcPr>
            <w:tcW w:w="1275" w:type="dxa"/>
            <w:tcBorders>
              <w:top w:val="single" w:sz="4" w:space="0" w:color="auto"/>
              <w:left w:val="single" w:sz="4" w:space="0" w:color="auto"/>
              <w:bottom w:val="single" w:sz="4" w:space="0" w:color="auto"/>
              <w:right w:val="nil"/>
            </w:tcBorders>
            <w:vAlign w:val="bottom"/>
          </w:tcPr>
          <w:p w14:paraId="0BEE7B68" w14:textId="3F52D846" w:rsidR="0005191F" w:rsidRPr="0072744F" w:rsidRDefault="0005191F" w:rsidP="008E456F">
            <w:pPr>
              <w:spacing w:line="240" w:lineRule="auto"/>
              <w:ind w:firstLine="0"/>
              <w:jc w:val="center"/>
              <w:rPr>
                <w:rFonts w:eastAsia="Times New Roman" w:cs="Arial"/>
                <w:sz w:val="19"/>
                <w:szCs w:val="19"/>
                <w:lang w:eastAsia="ru-RU"/>
              </w:rPr>
            </w:pPr>
            <w:r w:rsidRPr="0005191F">
              <w:rPr>
                <w:rFonts w:eastAsia="Times New Roman" w:cs="Arial"/>
                <w:sz w:val="19"/>
                <w:szCs w:val="19"/>
                <w:lang w:eastAsia="ru-RU"/>
              </w:rPr>
              <w:t>1,46</w:t>
            </w:r>
          </w:p>
        </w:tc>
      </w:tr>
      <w:tr w:rsidR="0072744F" w:rsidRPr="0072744F" w14:paraId="7EE35140" w14:textId="77777777" w:rsidTr="008E456F">
        <w:trPr>
          <w:trHeight w:hRule="exact" w:val="284"/>
        </w:trPr>
        <w:tc>
          <w:tcPr>
            <w:tcW w:w="8075" w:type="dxa"/>
            <w:gridSpan w:val="4"/>
            <w:tcBorders>
              <w:top w:val="single" w:sz="4" w:space="0" w:color="auto"/>
              <w:left w:val="nil"/>
              <w:bottom w:val="single" w:sz="4" w:space="0" w:color="auto"/>
              <w:right w:val="single" w:sz="4" w:space="0" w:color="auto"/>
            </w:tcBorders>
            <w:hideMark/>
          </w:tcPr>
          <w:p w14:paraId="59FEDC22" w14:textId="77777777" w:rsidR="00785BD6" w:rsidRPr="0072744F" w:rsidRDefault="00785BD6" w:rsidP="008E456F">
            <w:pPr>
              <w:autoSpaceDE w:val="0"/>
              <w:autoSpaceDN w:val="0"/>
              <w:adjustRightInd w:val="0"/>
              <w:spacing w:line="240" w:lineRule="auto"/>
              <w:ind w:firstLine="0"/>
              <w:jc w:val="left"/>
              <w:rPr>
                <w:rFonts w:eastAsia="Times New Roman" w:cs="Arial"/>
                <w:bCs/>
                <w:iCs/>
                <w:sz w:val="20"/>
                <w:szCs w:val="20"/>
                <w:lang w:eastAsia="ru-RU"/>
              </w:rPr>
            </w:pPr>
            <w:r w:rsidRPr="0072744F">
              <w:rPr>
                <w:rFonts w:eastAsia="Times New Roman" w:cs="Arial"/>
                <w:bCs/>
                <w:iCs/>
                <w:sz w:val="20"/>
                <w:szCs w:val="20"/>
                <w:lang w:eastAsia="ru-RU"/>
              </w:rPr>
              <w:t>ИТОГО:</w:t>
            </w:r>
          </w:p>
        </w:tc>
        <w:tc>
          <w:tcPr>
            <w:tcW w:w="567" w:type="dxa"/>
            <w:tcBorders>
              <w:top w:val="single" w:sz="4" w:space="0" w:color="auto"/>
              <w:left w:val="nil"/>
              <w:bottom w:val="single" w:sz="4" w:space="0" w:color="auto"/>
              <w:right w:val="single" w:sz="4" w:space="0" w:color="auto"/>
            </w:tcBorders>
          </w:tcPr>
          <w:p w14:paraId="214FDEF1" w14:textId="77777777" w:rsidR="00785BD6" w:rsidRPr="0072744F" w:rsidRDefault="00785BD6" w:rsidP="008E456F">
            <w:pPr>
              <w:ind w:firstLine="0"/>
              <w:jc w:val="center"/>
              <w:rPr>
                <w:rFonts w:cs="Arial"/>
                <w:sz w:val="19"/>
                <w:szCs w:val="19"/>
              </w:rPr>
            </w:pPr>
          </w:p>
        </w:tc>
        <w:tc>
          <w:tcPr>
            <w:tcW w:w="1275" w:type="dxa"/>
            <w:tcBorders>
              <w:top w:val="single" w:sz="4" w:space="0" w:color="auto"/>
              <w:left w:val="single" w:sz="4" w:space="0" w:color="auto"/>
              <w:bottom w:val="single" w:sz="4" w:space="0" w:color="auto"/>
              <w:right w:val="nil"/>
            </w:tcBorders>
            <w:vAlign w:val="bottom"/>
            <w:hideMark/>
          </w:tcPr>
          <w:p w14:paraId="10288E2F" w14:textId="192B9F60" w:rsidR="00785BD6" w:rsidRPr="0072744F" w:rsidRDefault="0005191F" w:rsidP="008E456F">
            <w:pPr>
              <w:ind w:firstLine="0"/>
              <w:jc w:val="center"/>
              <w:rPr>
                <w:rFonts w:cs="Arial"/>
                <w:sz w:val="19"/>
                <w:szCs w:val="19"/>
              </w:rPr>
            </w:pPr>
            <w:r>
              <w:rPr>
                <w:rFonts w:cs="Arial"/>
                <w:sz w:val="19"/>
                <w:szCs w:val="19"/>
              </w:rPr>
              <w:t>379,16</w:t>
            </w:r>
          </w:p>
        </w:tc>
      </w:tr>
      <w:tr w:rsidR="0072744F" w:rsidRPr="0072744F" w14:paraId="2DD6D58B" w14:textId="77777777" w:rsidTr="008E456F">
        <w:trPr>
          <w:trHeight w:hRule="exact" w:val="284"/>
        </w:trPr>
        <w:tc>
          <w:tcPr>
            <w:tcW w:w="9917" w:type="dxa"/>
            <w:gridSpan w:val="6"/>
            <w:tcBorders>
              <w:top w:val="single" w:sz="4" w:space="0" w:color="auto"/>
              <w:left w:val="nil"/>
              <w:bottom w:val="single" w:sz="4" w:space="0" w:color="auto"/>
              <w:right w:val="single" w:sz="4" w:space="0" w:color="auto"/>
            </w:tcBorders>
          </w:tcPr>
          <w:p w14:paraId="71B0FC95" w14:textId="77777777" w:rsidR="00785BD6" w:rsidRPr="0072744F" w:rsidRDefault="00785BD6" w:rsidP="008E456F">
            <w:pPr>
              <w:ind w:firstLine="0"/>
              <w:jc w:val="left"/>
              <w:rPr>
                <w:rFonts w:cs="Arial"/>
                <w:sz w:val="19"/>
                <w:szCs w:val="19"/>
              </w:rPr>
            </w:pPr>
            <w:r w:rsidRPr="0072744F">
              <w:rPr>
                <w:rFonts w:cs="Arial"/>
                <w:sz w:val="19"/>
                <w:szCs w:val="19"/>
              </w:rPr>
              <w:t>*Ставки платы приняты по взвешенным веществам</w:t>
            </w:r>
          </w:p>
        </w:tc>
      </w:tr>
    </w:tbl>
    <w:p w14:paraId="25CB0140" w14:textId="77777777" w:rsidR="00785BD6" w:rsidRPr="0072744F" w:rsidRDefault="00785BD6" w:rsidP="00785BD6">
      <w:pPr>
        <w:pStyle w:val="afff"/>
        <w:spacing w:line="288" w:lineRule="auto"/>
      </w:pPr>
    </w:p>
    <w:p w14:paraId="77FBC039" w14:textId="17DCEEDF" w:rsidR="00785BD6" w:rsidRPr="0072744F" w:rsidRDefault="00785BD6" w:rsidP="00785BD6">
      <w:pPr>
        <w:pStyle w:val="afff"/>
        <w:spacing w:before="240"/>
      </w:pPr>
      <w:r w:rsidRPr="0072744F">
        <w:lastRenderedPageBreak/>
        <w:t xml:space="preserve">Единовременные компенсационные платежи за выброс загрязняющих веществ в атмосферный воздух в период строительства составят </w:t>
      </w:r>
      <w:r w:rsidR="0005191F">
        <w:rPr>
          <w:rFonts w:cs="Arial"/>
          <w:szCs w:val="22"/>
        </w:rPr>
        <w:t>379,16</w:t>
      </w:r>
      <w:r w:rsidRPr="0072744F">
        <w:rPr>
          <w:rFonts w:cs="Arial"/>
          <w:szCs w:val="22"/>
        </w:rPr>
        <w:t xml:space="preserve"> </w:t>
      </w:r>
      <w:r w:rsidRPr="0072744F">
        <w:t xml:space="preserve">руб. </w:t>
      </w:r>
    </w:p>
    <w:p w14:paraId="100A51F5" w14:textId="77777777" w:rsidR="00785BD6" w:rsidRPr="0072744F" w:rsidRDefault="00785BD6" w:rsidP="00785BD6">
      <w:pPr>
        <w:rPr>
          <w:rFonts w:eastAsia="Times New Roman"/>
          <w:lang w:eastAsia="ru-RU"/>
        </w:rPr>
      </w:pPr>
      <w:r w:rsidRPr="0072744F">
        <w:rPr>
          <w:rFonts w:eastAsia="Times New Roman"/>
          <w:szCs w:val="24"/>
          <w:lang w:eastAsia="ru-RU"/>
        </w:rPr>
        <w:t xml:space="preserve">Эколого-экономические показатели загрязнения атмосферного воздуха в период утилизации бурового шлама приведены в таблице </w:t>
      </w:r>
      <w:r w:rsidRPr="0072744F">
        <w:rPr>
          <w:rFonts w:eastAsia="Times New Roman"/>
          <w:lang w:eastAsia="ru-RU"/>
        </w:rPr>
        <w:fldChar w:fldCharType="begin"/>
      </w:r>
      <w:r w:rsidRPr="0072744F">
        <w:rPr>
          <w:rFonts w:eastAsia="Times New Roman"/>
          <w:lang w:eastAsia="ru-RU"/>
        </w:rPr>
        <w:instrText xml:space="preserve"> REF _Ref428211058 \h  \* MERGEFORMAT </w:instrText>
      </w:r>
      <w:r w:rsidRPr="0072744F">
        <w:rPr>
          <w:rFonts w:eastAsia="Times New Roman"/>
          <w:lang w:eastAsia="ru-RU"/>
        </w:rPr>
      </w:r>
      <w:r w:rsidRPr="0072744F">
        <w:rPr>
          <w:rFonts w:eastAsia="Times New Roman"/>
          <w:lang w:eastAsia="ru-RU"/>
        </w:rPr>
        <w:fldChar w:fldCharType="separate"/>
      </w:r>
      <w:r w:rsidR="00A51CEB" w:rsidRPr="00A51CEB">
        <w:rPr>
          <w:vanish/>
        </w:rPr>
        <w:t>Таблица</w:t>
      </w:r>
      <w:r w:rsidR="00A51CEB" w:rsidRPr="00A51CEB">
        <w:rPr>
          <w:rFonts w:eastAsia="Calibri"/>
          <w:bCs/>
          <w:vanish/>
        </w:rPr>
        <w:t xml:space="preserve"> </w:t>
      </w:r>
      <w:r w:rsidR="00A51CEB" w:rsidRPr="00A51CEB">
        <w:rPr>
          <w:noProof/>
        </w:rPr>
        <w:t>8</w:t>
      </w:r>
      <w:r w:rsidR="00A51CEB" w:rsidRPr="00A51CEB">
        <w:t>.</w:t>
      </w:r>
      <w:r w:rsidR="00A51CEB" w:rsidRPr="00A51CEB">
        <w:rPr>
          <w:noProof/>
        </w:rPr>
        <w:t>2</w:t>
      </w:r>
      <w:r w:rsidRPr="0072744F">
        <w:rPr>
          <w:rFonts w:eastAsia="Times New Roman"/>
          <w:lang w:eastAsia="ru-RU"/>
        </w:rPr>
        <w:fldChar w:fldCharType="end"/>
      </w:r>
    </w:p>
    <w:p w14:paraId="75EC2468" w14:textId="77777777" w:rsidR="00785BD6" w:rsidRPr="0072744F" w:rsidRDefault="00785BD6" w:rsidP="00785BD6">
      <w:pPr>
        <w:ind w:firstLine="0"/>
        <w:rPr>
          <w:rFonts w:eastAsia="Calibri"/>
          <w:b/>
          <w:bCs/>
          <w:sz w:val="20"/>
          <w:szCs w:val="20"/>
        </w:rPr>
      </w:pPr>
      <w:bookmarkStart w:id="350" w:name="_Ref428211058"/>
      <w:r w:rsidRPr="0072744F">
        <w:rPr>
          <w:b/>
          <w:sz w:val="20"/>
          <w:szCs w:val="20"/>
        </w:rPr>
        <w:t>Та</w:t>
      </w:r>
      <w:r w:rsidRPr="0072744F">
        <w:rPr>
          <w:rFonts w:eastAsia="Calibri"/>
          <w:b/>
          <w:bCs/>
          <w:sz w:val="20"/>
          <w:szCs w:val="20"/>
        </w:rPr>
        <w:t xml:space="preserve">блица </w:t>
      </w:r>
      <w:r w:rsidRPr="0072744F">
        <w:rPr>
          <w:rFonts w:eastAsia="Calibri"/>
          <w:b/>
          <w:bCs/>
          <w:sz w:val="20"/>
          <w:szCs w:val="20"/>
        </w:rPr>
        <w:fldChar w:fldCharType="begin"/>
      </w:r>
      <w:r w:rsidRPr="0072744F">
        <w:rPr>
          <w:rFonts w:eastAsia="Calibri"/>
          <w:b/>
          <w:bCs/>
          <w:sz w:val="20"/>
          <w:szCs w:val="20"/>
        </w:rPr>
        <w:instrText xml:space="preserve"> STYLEREF 1 \s </w:instrText>
      </w:r>
      <w:r w:rsidRPr="0072744F">
        <w:rPr>
          <w:rFonts w:eastAsia="Calibri"/>
          <w:b/>
          <w:bCs/>
          <w:sz w:val="20"/>
          <w:szCs w:val="20"/>
        </w:rPr>
        <w:fldChar w:fldCharType="separate"/>
      </w:r>
      <w:r w:rsidR="00A51CEB">
        <w:rPr>
          <w:rFonts w:eastAsia="Calibri"/>
          <w:b/>
          <w:bCs/>
          <w:noProof/>
          <w:sz w:val="20"/>
          <w:szCs w:val="20"/>
        </w:rPr>
        <w:t>8</w:t>
      </w:r>
      <w:r w:rsidRPr="0072744F">
        <w:rPr>
          <w:rFonts w:eastAsia="Calibri"/>
          <w:b/>
          <w:bCs/>
          <w:sz w:val="20"/>
          <w:szCs w:val="20"/>
        </w:rPr>
        <w:fldChar w:fldCharType="end"/>
      </w:r>
      <w:r w:rsidRPr="0072744F">
        <w:rPr>
          <w:rFonts w:eastAsia="Calibri"/>
          <w:b/>
          <w:bCs/>
          <w:sz w:val="20"/>
          <w:szCs w:val="20"/>
        </w:rPr>
        <w:t>.</w:t>
      </w:r>
      <w:r w:rsidRPr="0072744F">
        <w:rPr>
          <w:rFonts w:eastAsia="Calibri"/>
          <w:b/>
          <w:bCs/>
          <w:sz w:val="20"/>
          <w:szCs w:val="20"/>
        </w:rPr>
        <w:fldChar w:fldCharType="begin"/>
      </w:r>
      <w:r w:rsidRPr="0072744F">
        <w:rPr>
          <w:rFonts w:eastAsia="Calibri"/>
          <w:b/>
          <w:bCs/>
          <w:sz w:val="20"/>
          <w:szCs w:val="20"/>
        </w:rPr>
        <w:instrText xml:space="preserve"> SEQ Таблица \* ARABIC \s 1 </w:instrText>
      </w:r>
      <w:r w:rsidRPr="0072744F">
        <w:rPr>
          <w:rFonts w:eastAsia="Calibri"/>
          <w:b/>
          <w:bCs/>
          <w:sz w:val="20"/>
          <w:szCs w:val="20"/>
        </w:rPr>
        <w:fldChar w:fldCharType="separate"/>
      </w:r>
      <w:r w:rsidR="00A51CEB">
        <w:rPr>
          <w:rFonts w:eastAsia="Calibri"/>
          <w:b/>
          <w:bCs/>
          <w:noProof/>
          <w:sz w:val="20"/>
          <w:szCs w:val="20"/>
        </w:rPr>
        <w:t>2</w:t>
      </w:r>
      <w:r w:rsidRPr="0072744F">
        <w:rPr>
          <w:rFonts w:eastAsia="Calibri"/>
          <w:b/>
          <w:bCs/>
          <w:sz w:val="20"/>
          <w:szCs w:val="20"/>
        </w:rPr>
        <w:fldChar w:fldCharType="end"/>
      </w:r>
      <w:bookmarkEnd w:id="350"/>
      <w:r w:rsidRPr="0072744F">
        <w:rPr>
          <w:rFonts w:eastAsia="Calibri"/>
          <w:b/>
          <w:bCs/>
          <w:sz w:val="20"/>
          <w:szCs w:val="20"/>
        </w:rPr>
        <w:t xml:space="preserve"> – Эколого-экономические показатели загрязнения атмосферного воздуха в п</w:t>
      </w:r>
      <w:r w:rsidRPr="0072744F">
        <w:rPr>
          <w:rFonts w:eastAsia="Calibri"/>
          <w:b/>
          <w:bCs/>
          <w:sz w:val="20"/>
          <w:szCs w:val="20"/>
        </w:rPr>
        <w:t>е</w:t>
      </w:r>
      <w:r w:rsidRPr="0072744F">
        <w:rPr>
          <w:rFonts w:eastAsia="Calibri"/>
          <w:b/>
          <w:bCs/>
          <w:sz w:val="20"/>
          <w:szCs w:val="20"/>
        </w:rPr>
        <w:t>риод утилизации бурового шлама</w:t>
      </w:r>
    </w:p>
    <w:tbl>
      <w:tblPr>
        <w:tblW w:w="9917" w:type="dxa"/>
        <w:tblInd w:w="-170" w:type="dxa"/>
        <w:tblLayout w:type="fixed"/>
        <w:tblLook w:val="04A0" w:firstRow="1" w:lastRow="0" w:firstColumn="1" w:lastColumn="0" w:noHBand="0" w:noVBand="1"/>
      </w:tblPr>
      <w:tblGrid>
        <w:gridCol w:w="701"/>
        <w:gridCol w:w="4680"/>
        <w:gridCol w:w="1276"/>
        <w:gridCol w:w="1276"/>
        <w:gridCol w:w="567"/>
        <w:gridCol w:w="1417"/>
      </w:tblGrid>
      <w:tr w:rsidR="0072744F" w:rsidRPr="0072744F" w14:paraId="2B1BF837" w14:textId="77777777" w:rsidTr="008E456F">
        <w:trPr>
          <w:trHeight w:val="227"/>
          <w:tblHeader/>
        </w:trPr>
        <w:tc>
          <w:tcPr>
            <w:tcW w:w="5381" w:type="dxa"/>
            <w:gridSpan w:val="2"/>
            <w:tcBorders>
              <w:top w:val="single" w:sz="4" w:space="0" w:color="auto"/>
              <w:left w:val="nil"/>
              <w:bottom w:val="single" w:sz="4" w:space="0" w:color="auto"/>
              <w:right w:val="single" w:sz="4" w:space="0" w:color="auto"/>
            </w:tcBorders>
            <w:hideMark/>
          </w:tcPr>
          <w:p w14:paraId="7F3D9719" w14:textId="77777777" w:rsidR="00785BD6" w:rsidRPr="0072744F" w:rsidRDefault="00785BD6" w:rsidP="008E456F">
            <w:pPr>
              <w:spacing w:line="240" w:lineRule="auto"/>
              <w:ind w:firstLine="0"/>
              <w:jc w:val="center"/>
              <w:rPr>
                <w:rFonts w:eastAsia="Times New Roman" w:cs="Arial"/>
                <w:sz w:val="20"/>
                <w:szCs w:val="20"/>
                <w:lang w:eastAsia="ru-RU"/>
              </w:rPr>
            </w:pPr>
            <w:r w:rsidRPr="0072744F">
              <w:rPr>
                <w:rFonts w:eastAsia="Times New Roman" w:cs="Arial"/>
                <w:sz w:val="20"/>
                <w:szCs w:val="20"/>
                <w:lang w:eastAsia="ru-RU"/>
              </w:rPr>
              <w:t>Вещество</w:t>
            </w:r>
          </w:p>
        </w:tc>
        <w:tc>
          <w:tcPr>
            <w:tcW w:w="1276" w:type="dxa"/>
            <w:vMerge w:val="restart"/>
            <w:tcBorders>
              <w:top w:val="single" w:sz="4" w:space="0" w:color="auto"/>
              <w:left w:val="nil"/>
              <w:bottom w:val="single" w:sz="4" w:space="0" w:color="auto"/>
              <w:right w:val="single" w:sz="4" w:space="0" w:color="auto"/>
            </w:tcBorders>
            <w:vAlign w:val="center"/>
            <w:hideMark/>
          </w:tcPr>
          <w:p w14:paraId="78DA9AE1" w14:textId="77777777" w:rsidR="00785BD6" w:rsidRPr="0072744F" w:rsidRDefault="00785BD6" w:rsidP="008E456F">
            <w:pPr>
              <w:spacing w:line="240" w:lineRule="auto"/>
              <w:ind w:firstLine="0"/>
              <w:jc w:val="center"/>
              <w:rPr>
                <w:rFonts w:eastAsia="Times New Roman" w:cs="Arial"/>
                <w:sz w:val="20"/>
                <w:szCs w:val="20"/>
                <w:lang w:eastAsia="ru-RU"/>
              </w:rPr>
            </w:pPr>
            <w:proofErr w:type="spellStart"/>
            <w:r w:rsidRPr="0072744F">
              <w:rPr>
                <w:rFonts w:eastAsia="Times New Roman" w:cs="Arial"/>
                <w:sz w:val="20"/>
                <w:szCs w:val="20"/>
                <w:lang w:eastAsia="ru-RU"/>
              </w:rPr>
              <w:t>М</w:t>
            </w:r>
            <w:r w:rsidRPr="0072744F">
              <w:rPr>
                <w:rFonts w:eastAsia="Times New Roman" w:cs="Arial"/>
                <w:sz w:val="20"/>
                <w:szCs w:val="20"/>
                <w:vertAlign w:val="subscript"/>
                <w:lang w:eastAsia="ru-RU"/>
              </w:rPr>
              <w:t>i</w:t>
            </w:r>
            <w:proofErr w:type="spellEnd"/>
            <w:r w:rsidRPr="0072744F">
              <w:rPr>
                <w:rFonts w:eastAsia="Times New Roman" w:cs="Arial"/>
                <w:sz w:val="20"/>
                <w:szCs w:val="20"/>
                <w:lang w:eastAsia="ru-RU"/>
              </w:rPr>
              <w:t xml:space="preserve"> т/год</w:t>
            </w:r>
          </w:p>
        </w:tc>
        <w:tc>
          <w:tcPr>
            <w:tcW w:w="1276" w:type="dxa"/>
            <w:vMerge w:val="restart"/>
            <w:tcBorders>
              <w:top w:val="single" w:sz="4" w:space="0" w:color="auto"/>
              <w:left w:val="nil"/>
              <w:bottom w:val="single" w:sz="4" w:space="0" w:color="auto"/>
              <w:right w:val="single" w:sz="4" w:space="0" w:color="auto"/>
            </w:tcBorders>
            <w:vAlign w:val="center"/>
            <w:hideMark/>
          </w:tcPr>
          <w:p w14:paraId="7574B33B" w14:textId="77777777" w:rsidR="00785BD6" w:rsidRPr="0072744F" w:rsidRDefault="00785BD6" w:rsidP="008E456F">
            <w:pPr>
              <w:spacing w:line="240" w:lineRule="auto"/>
              <w:ind w:left="-113" w:right="-113" w:firstLine="0"/>
              <w:jc w:val="center"/>
              <w:rPr>
                <w:rFonts w:eastAsia="Times New Roman" w:cs="Arial"/>
                <w:sz w:val="20"/>
                <w:szCs w:val="20"/>
                <w:lang w:eastAsia="ru-RU"/>
              </w:rPr>
            </w:pPr>
            <w:r w:rsidRPr="0072744F">
              <w:rPr>
                <w:rFonts w:eastAsia="Times New Roman" w:cs="Arial"/>
                <w:sz w:val="20"/>
                <w:szCs w:val="20"/>
                <w:lang w:eastAsia="ru-RU"/>
              </w:rPr>
              <w:t>Ставка пл</w:t>
            </w:r>
            <w:r w:rsidRPr="0072744F">
              <w:rPr>
                <w:rFonts w:eastAsia="Times New Roman" w:cs="Arial"/>
                <w:sz w:val="20"/>
                <w:szCs w:val="20"/>
                <w:lang w:eastAsia="ru-RU"/>
              </w:rPr>
              <w:t>а</w:t>
            </w:r>
            <w:r w:rsidRPr="0072744F">
              <w:rPr>
                <w:rFonts w:eastAsia="Times New Roman" w:cs="Arial"/>
                <w:sz w:val="20"/>
                <w:szCs w:val="20"/>
                <w:lang w:eastAsia="ru-RU"/>
              </w:rPr>
              <w:t>ты, руб./т</w:t>
            </w:r>
          </w:p>
        </w:tc>
        <w:tc>
          <w:tcPr>
            <w:tcW w:w="567" w:type="dxa"/>
            <w:vMerge w:val="restart"/>
            <w:tcBorders>
              <w:top w:val="single" w:sz="4" w:space="0" w:color="auto"/>
              <w:left w:val="nil"/>
              <w:right w:val="single" w:sz="4" w:space="0" w:color="auto"/>
            </w:tcBorders>
            <w:vAlign w:val="center"/>
          </w:tcPr>
          <w:p w14:paraId="190CC444" w14:textId="77777777" w:rsidR="00785BD6" w:rsidRPr="0072744F" w:rsidRDefault="00785BD6" w:rsidP="008E456F">
            <w:pPr>
              <w:spacing w:line="240" w:lineRule="auto"/>
              <w:ind w:firstLine="0"/>
              <w:jc w:val="center"/>
              <w:rPr>
                <w:rFonts w:eastAsia="Times New Roman" w:cs="Arial"/>
                <w:sz w:val="20"/>
                <w:szCs w:val="20"/>
                <w:lang w:eastAsia="ru-RU"/>
              </w:rPr>
            </w:pPr>
            <w:r w:rsidRPr="0072744F">
              <w:rPr>
                <w:rFonts w:eastAsia="Times New Roman" w:cs="Arial"/>
                <w:sz w:val="20"/>
                <w:szCs w:val="20"/>
                <w:lang w:eastAsia="ru-RU"/>
              </w:rPr>
              <w:t>К</w:t>
            </w:r>
          </w:p>
        </w:tc>
        <w:tc>
          <w:tcPr>
            <w:tcW w:w="1417" w:type="dxa"/>
            <w:vMerge w:val="restart"/>
            <w:tcBorders>
              <w:top w:val="single" w:sz="4" w:space="0" w:color="auto"/>
              <w:left w:val="single" w:sz="4" w:space="0" w:color="auto"/>
              <w:bottom w:val="single" w:sz="4" w:space="0" w:color="auto"/>
              <w:right w:val="nil"/>
            </w:tcBorders>
            <w:vAlign w:val="center"/>
            <w:hideMark/>
          </w:tcPr>
          <w:p w14:paraId="19D2127D" w14:textId="77777777" w:rsidR="00785BD6" w:rsidRPr="0072744F" w:rsidRDefault="00785BD6" w:rsidP="008E456F">
            <w:pPr>
              <w:spacing w:line="240" w:lineRule="auto"/>
              <w:ind w:firstLine="0"/>
              <w:jc w:val="center"/>
              <w:rPr>
                <w:rFonts w:eastAsia="Times New Roman" w:cs="Arial"/>
                <w:sz w:val="20"/>
                <w:szCs w:val="20"/>
                <w:lang w:eastAsia="ru-RU"/>
              </w:rPr>
            </w:pPr>
            <w:r w:rsidRPr="0072744F">
              <w:rPr>
                <w:rFonts w:eastAsia="Times New Roman" w:cs="Arial"/>
                <w:sz w:val="20"/>
                <w:szCs w:val="20"/>
                <w:lang w:eastAsia="ru-RU"/>
              </w:rPr>
              <w:t>Плата за выброс, руб./период</w:t>
            </w:r>
          </w:p>
        </w:tc>
      </w:tr>
      <w:tr w:rsidR="0072744F" w:rsidRPr="0072744F" w14:paraId="2DFC90B8" w14:textId="77777777" w:rsidTr="008E456F">
        <w:trPr>
          <w:trHeight w:val="227"/>
          <w:tblHeader/>
        </w:trPr>
        <w:tc>
          <w:tcPr>
            <w:tcW w:w="701" w:type="dxa"/>
            <w:tcBorders>
              <w:top w:val="single" w:sz="4" w:space="0" w:color="auto"/>
              <w:left w:val="nil"/>
              <w:bottom w:val="single" w:sz="4" w:space="0" w:color="auto"/>
              <w:right w:val="single" w:sz="4" w:space="0" w:color="auto"/>
            </w:tcBorders>
            <w:vAlign w:val="center"/>
            <w:hideMark/>
          </w:tcPr>
          <w:p w14:paraId="6B0E0F4C" w14:textId="77777777" w:rsidR="00785BD6" w:rsidRPr="0072744F" w:rsidRDefault="00785BD6" w:rsidP="008E456F">
            <w:pPr>
              <w:spacing w:line="240" w:lineRule="auto"/>
              <w:ind w:firstLine="0"/>
              <w:jc w:val="center"/>
              <w:rPr>
                <w:rFonts w:eastAsia="Times New Roman" w:cs="Arial"/>
                <w:sz w:val="20"/>
                <w:szCs w:val="20"/>
                <w:lang w:eastAsia="ru-RU"/>
              </w:rPr>
            </w:pPr>
            <w:r w:rsidRPr="0072744F">
              <w:rPr>
                <w:rFonts w:eastAsia="Times New Roman" w:cs="Arial"/>
                <w:sz w:val="20"/>
                <w:szCs w:val="20"/>
                <w:lang w:eastAsia="ru-RU"/>
              </w:rPr>
              <w:t>Код</w:t>
            </w:r>
          </w:p>
        </w:tc>
        <w:tc>
          <w:tcPr>
            <w:tcW w:w="4680" w:type="dxa"/>
            <w:tcBorders>
              <w:top w:val="single" w:sz="4" w:space="0" w:color="auto"/>
              <w:left w:val="nil"/>
              <w:bottom w:val="single" w:sz="4" w:space="0" w:color="auto"/>
              <w:right w:val="single" w:sz="4" w:space="0" w:color="auto"/>
            </w:tcBorders>
            <w:vAlign w:val="center"/>
            <w:hideMark/>
          </w:tcPr>
          <w:p w14:paraId="156DD517" w14:textId="77777777" w:rsidR="00785BD6" w:rsidRPr="0072744F" w:rsidRDefault="00785BD6" w:rsidP="008E456F">
            <w:pPr>
              <w:spacing w:line="240" w:lineRule="auto"/>
              <w:ind w:firstLine="0"/>
              <w:jc w:val="center"/>
              <w:rPr>
                <w:rFonts w:eastAsia="Times New Roman" w:cs="Arial"/>
                <w:sz w:val="20"/>
                <w:szCs w:val="20"/>
                <w:lang w:eastAsia="ru-RU"/>
              </w:rPr>
            </w:pPr>
            <w:r w:rsidRPr="0072744F">
              <w:rPr>
                <w:rFonts w:eastAsia="Times New Roman" w:cs="Arial"/>
                <w:sz w:val="20"/>
                <w:szCs w:val="20"/>
                <w:lang w:eastAsia="ru-RU"/>
              </w:rPr>
              <w:t>Наименование</w:t>
            </w:r>
          </w:p>
        </w:tc>
        <w:tc>
          <w:tcPr>
            <w:tcW w:w="1276" w:type="dxa"/>
            <w:vMerge/>
            <w:tcBorders>
              <w:top w:val="single" w:sz="4" w:space="0" w:color="auto"/>
              <w:left w:val="nil"/>
              <w:bottom w:val="single" w:sz="4" w:space="0" w:color="auto"/>
              <w:right w:val="single" w:sz="4" w:space="0" w:color="auto"/>
            </w:tcBorders>
            <w:vAlign w:val="center"/>
            <w:hideMark/>
          </w:tcPr>
          <w:p w14:paraId="31949E36" w14:textId="77777777" w:rsidR="00785BD6" w:rsidRPr="0072744F" w:rsidRDefault="00785BD6" w:rsidP="008E456F">
            <w:pPr>
              <w:spacing w:line="240" w:lineRule="auto"/>
              <w:ind w:firstLine="0"/>
              <w:jc w:val="left"/>
              <w:rPr>
                <w:rFonts w:eastAsia="Times New Roman" w:cs="Arial"/>
                <w:sz w:val="20"/>
                <w:szCs w:val="20"/>
                <w:highlight w:val="lightGray"/>
                <w:lang w:eastAsia="ru-RU"/>
              </w:rPr>
            </w:pPr>
          </w:p>
        </w:tc>
        <w:tc>
          <w:tcPr>
            <w:tcW w:w="1276" w:type="dxa"/>
            <w:vMerge/>
            <w:tcBorders>
              <w:top w:val="single" w:sz="4" w:space="0" w:color="auto"/>
              <w:left w:val="nil"/>
              <w:bottom w:val="single" w:sz="4" w:space="0" w:color="auto"/>
              <w:right w:val="single" w:sz="4" w:space="0" w:color="auto"/>
            </w:tcBorders>
            <w:vAlign w:val="center"/>
            <w:hideMark/>
          </w:tcPr>
          <w:p w14:paraId="2D8642B4" w14:textId="77777777" w:rsidR="00785BD6" w:rsidRPr="0072744F" w:rsidRDefault="00785BD6" w:rsidP="008E456F">
            <w:pPr>
              <w:spacing w:line="240" w:lineRule="auto"/>
              <w:ind w:firstLine="0"/>
              <w:jc w:val="left"/>
              <w:rPr>
                <w:rFonts w:eastAsia="Times New Roman" w:cs="Arial"/>
                <w:sz w:val="20"/>
                <w:szCs w:val="20"/>
                <w:highlight w:val="lightGray"/>
                <w:lang w:eastAsia="ru-RU"/>
              </w:rPr>
            </w:pPr>
          </w:p>
        </w:tc>
        <w:tc>
          <w:tcPr>
            <w:tcW w:w="567" w:type="dxa"/>
            <w:vMerge/>
            <w:tcBorders>
              <w:left w:val="nil"/>
              <w:bottom w:val="single" w:sz="4" w:space="0" w:color="auto"/>
              <w:right w:val="single" w:sz="4" w:space="0" w:color="auto"/>
            </w:tcBorders>
          </w:tcPr>
          <w:p w14:paraId="12B9B901" w14:textId="77777777" w:rsidR="00785BD6" w:rsidRPr="0072744F" w:rsidRDefault="00785BD6" w:rsidP="008E456F">
            <w:pPr>
              <w:spacing w:line="240" w:lineRule="auto"/>
              <w:ind w:firstLine="0"/>
              <w:jc w:val="left"/>
              <w:rPr>
                <w:rFonts w:eastAsia="Times New Roman" w:cs="Arial"/>
                <w:sz w:val="20"/>
                <w:szCs w:val="20"/>
                <w:highlight w:val="lightGray"/>
                <w:lang w:eastAsia="ru-RU"/>
              </w:rPr>
            </w:pPr>
          </w:p>
        </w:tc>
        <w:tc>
          <w:tcPr>
            <w:tcW w:w="1417" w:type="dxa"/>
            <w:vMerge/>
            <w:tcBorders>
              <w:top w:val="single" w:sz="4" w:space="0" w:color="auto"/>
              <w:left w:val="single" w:sz="4" w:space="0" w:color="auto"/>
              <w:bottom w:val="single" w:sz="4" w:space="0" w:color="auto"/>
              <w:right w:val="nil"/>
            </w:tcBorders>
            <w:vAlign w:val="center"/>
            <w:hideMark/>
          </w:tcPr>
          <w:p w14:paraId="79FB0505" w14:textId="77777777" w:rsidR="00785BD6" w:rsidRPr="0072744F" w:rsidRDefault="00785BD6" w:rsidP="008E456F">
            <w:pPr>
              <w:spacing w:line="240" w:lineRule="auto"/>
              <w:ind w:firstLine="0"/>
              <w:jc w:val="left"/>
              <w:rPr>
                <w:rFonts w:eastAsia="Times New Roman" w:cs="Arial"/>
                <w:sz w:val="20"/>
                <w:szCs w:val="20"/>
                <w:highlight w:val="lightGray"/>
                <w:lang w:eastAsia="ru-RU"/>
              </w:rPr>
            </w:pPr>
          </w:p>
        </w:tc>
      </w:tr>
      <w:tr w:rsidR="002B145B" w:rsidRPr="0072744F" w14:paraId="320AFA7B" w14:textId="77777777" w:rsidTr="008E456F">
        <w:trPr>
          <w:trHeight w:val="227"/>
        </w:trPr>
        <w:tc>
          <w:tcPr>
            <w:tcW w:w="701" w:type="dxa"/>
            <w:tcBorders>
              <w:top w:val="nil"/>
              <w:left w:val="nil"/>
              <w:bottom w:val="single" w:sz="4" w:space="0" w:color="auto"/>
              <w:right w:val="single" w:sz="4" w:space="0" w:color="auto"/>
            </w:tcBorders>
            <w:vAlign w:val="center"/>
            <w:hideMark/>
          </w:tcPr>
          <w:p w14:paraId="4D48BF14" w14:textId="77777777" w:rsidR="002B145B" w:rsidRPr="0072744F" w:rsidRDefault="002B145B" w:rsidP="008E456F">
            <w:pPr>
              <w:spacing w:line="240" w:lineRule="auto"/>
              <w:ind w:firstLine="0"/>
              <w:jc w:val="center"/>
              <w:rPr>
                <w:rFonts w:cs="Arial"/>
                <w:sz w:val="20"/>
                <w:szCs w:val="20"/>
              </w:rPr>
            </w:pPr>
            <w:r w:rsidRPr="0072744F">
              <w:rPr>
                <w:rFonts w:cs="Arial"/>
                <w:sz w:val="20"/>
                <w:szCs w:val="20"/>
              </w:rPr>
              <w:t>0301</w:t>
            </w:r>
          </w:p>
        </w:tc>
        <w:tc>
          <w:tcPr>
            <w:tcW w:w="4680" w:type="dxa"/>
            <w:tcBorders>
              <w:top w:val="nil"/>
              <w:left w:val="nil"/>
              <w:bottom w:val="single" w:sz="4" w:space="0" w:color="auto"/>
              <w:right w:val="single" w:sz="4" w:space="0" w:color="auto"/>
            </w:tcBorders>
            <w:vAlign w:val="center"/>
            <w:hideMark/>
          </w:tcPr>
          <w:p w14:paraId="7AD7531B" w14:textId="77777777" w:rsidR="002B145B" w:rsidRPr="0072744F" w:rsidRDefault="002B145B" w:rsidP="008E456F">
            <w:pPr>
              <w:spacing w:line="240" w:lineRule="auto"/>
              <w:ind w:firstLine="0"/>
              <w:rPr>
                <w:rFonts w:cs="Arial"/>
                <w:sz w:val="20"/>
                <w:szCs w:val="20"/>
              </w:rPr>
            </w:pPr>
            <w:r w:rsidRPr="0072744F">
              <w:rPr>
                <w:rFonts w:cs="Arial"/>
                <w:sz w:val="20"/>
                <w:szCs w:val="20"/>
              </w:rPr>
              <w:t>Азота диоксид (Азот (IV) оксид)</w:t>
            </w:r>
          </w:p>
        </w:tc>
        <w:tc>
          <w:tcPr>
            <w:tcW w:w="1276" w:type="dxa"/>
            <w:tcBorders>
              <w:top w:val="nil"/>
              <w:left w:val="nil"/>
              <w:bottom w:val="single" w:sz="4" w:space="0" w:color="auto"/>
              <w:right w:val="single" w:sz="4" w:space="0" w:color="auto"/>
            </w:tcBorders>
            <w:hideMark/>
          </w:tcPr>
          <w:p w14:paraId="319C21C7" w14:textId="538797D3" w:rsidR="002B145B" w:rsidRPr="002B145B" w:rsidRDefault="002B145B" w:rsidP="008E456F">
            <w:pPr>
              <w:spacing w:line="240" w:lineRule="auto"/>
              <w:ind w:firstLine="0"/>
              <w:jc w:val="center"/>
              <w:rPr>
                <w:rFonts w:eastAsia="Times New Roman" w:cs="Arial"/>
                <w:sz w:val="20"/>
                <w:szCs w:val="20"/>
                <w:highlight w:val="yellow"/>
                <w:lang w:eastAsia="ru-RU"/>
              </w:rPr>
            </w:pPr>
            <w:r w:rsidRPr="002B145B">
              <w:rPr>
                <w:color w:val="000000"/>
                <w:sz w:val="20"/>
                <w:szCs w:val="20"/>
              </w:rPr>
              <w:t>11,043832</w:t>
            </w:r>
          </w:p>
        </w:tc>
        <w:tc>
          <w:tcPr>
            <w:tcW w:w="1276" w:type="dxa"/>
            <w:tcBorders>
              <w:top w:val="nil"/>
              <w:left w:val="nil"/>
              <w:bottom w:val="single" w:sz="4" w:space="0" w:color="auto"/>
              <w:right w:val="single" w:sz="4" w:space="0" w:color="auto"/>
            </w:tcBorders>
            <w:vAlign w:val="center"/>
            <w:hideMark/>
          </w:tcPr>
          <w:p w14:paraId="4DC8A995" w14:textId="77777777" w:rsidR="002B145B" w:rsidRPr="0072744F" w:rsidRDefault="002B145B" w:rsidP="008E456F">
            <w:pPr>
              <w:spacing w:line="240" w:lineRule="auto"/>
              <w:ind w:firstLine="0"/>
              <w:jc w:val="center"/>
              <w:rPr>
                <w:rFonts w:cs="Arial"/>
                <w:sz w:val="20"/>
                <w:szCs w:val="20"/>
              </w:rPr>
            </w:pPr>
            <w:r w:rsidRPr="0072744F">
              <w:rPr>
                <w:rFonts w:cs="Arial"/>
                <w:sz w:val="20"/>
                <w:szCs w:val="20"/>
              </w:rPr>
              <w:t>138,8</w:t>
            </w:r>
          </w:p>
        </w:tc>
        <w:tc>
          <w:tcPr>
            <w:tcW w:w="567" w:type="dxa"/>
            <w:tcBorders>
              <w:top w:val="nil"/>
              <w:left w:val="nil"/>
              <w:bottom w:val="single" w:sz="4" w:space="0" w:color="auto"/>
              <w:right w:val="single" w:sz="4" w:space="0" w:color="auto"/>
            </w:tcBorders>
            <w:vAlign w:val="center"/>
          </w:tcPr>
          <w:p w14:paraId="261E8E40" w14:textId="77777777" w:rsidR="002B145B" w:rsidRPr="0072744F" w:rsidRDefault="002B145B" w:rsidP="008E456F">
            <w:pPr>
              <w:spacing w:line="240" w:lineRule="auto"/>
              <w:ind w:firstLine="0"/>
              <w:jc w:val="center"/>
              <w:rPr>
                <w:rFonts w:cs="Arial"/>
                <w:sz w:val="20"/>
                <w:szCs w:val="20"/>
              </w:rPr>
            </w:pPr>
            <w:r w:rsidRPr="0072744F">
              <w:rPr>
                <w:rFonts w:cs="Arial"/>
                <w:sz w:val="20"/>
                <w:szCs w:val="20"/>
              </w:rPr>
              <w:t>1</w:t>
            </w:r>
          </w:p>
        </w:tc>
        <w:tc>
          <w:tcPr>
            <w:tcW w:w="1417" w:type="dxa"/>
            <w:tcBorders>
              <w:top w:val="nil"/>
              <w:left w:val="single" w:sz="4" w:space="0" w:color="auto"/>
              <w:bottom w:val="single" w:sz="4" w:space="0" w:color="auto"/>
              <w:right w:val="nil"/>
            </w:tcBorders>
            <w:vAlign w:val="bottom"/>
            <w:hideMark/>
          </w:tcPr>
          <w:p w14:paraId="7D43EDE9" w14:textId="7AB95025" w:rsidR="002B145B" w:rsidRPr="002B145B" w:rsidRDefault="002B145B" w:rsidP="008E456F">
            <w:pPr>
              <w:spacing w:line="240" w:lineRule="auto"/>
              <w:ind w:firstLine="0"/>
              <w:jc w:val="center"/>
              <w:rPr>
                <w:color w:val="000000"/>
                <w:sz w:val="20"/>
                <w:szCs w:val="20"/>
              </w:rPr>
            </w:pPr>
            <w:r w:rsidRPr="002B145B">
              <w:rPr>
                <w:color w:val="000000"/>
                <w:sz w:val="20"/>
                <w:szCs w:val="20"/>
              </w:rPr>
              <w:t>1532,88</w:t>
            </w:r>
          </w:p>
        </w:tc>
      </w:tr>
      <w:tr w:rsidR="002B145B" w:rsidRPr="0072744F" w14:paraId="580C65FF" w14:textId="77777777" w:rsidTr="008E456F">
        <w:trPr>
          <w:trHeight w:val="227"/>
        </w:trPr>
        <w:tc>
          <w:tcPr>
            <w:tcW w:w="701" w:type="dxa"/>
            <w:tcBorders>
              <w:top w:val="nil"/>
              <w:left w:val="nil"/>
              <w:bottom w:val="single" w:sz="4" w:space="0" w:color="auto"/>
              <w:right w:val="single" w:sz="4" w:space="0" w:color="auto"/>
            </w:tcBorders>
            <w:vAlign w:val="center"/>
            <w:hideMark/>
          </w:tcPr>
          <w:p w14:paraId="6A381DD1" w14:textId="77777777" w:rsidR="002B145B" w:rsidRPr="0072744F" w:rsidRDefault="002B145B" w:rsidP="008E456F">
            <w:pPr>
              <w:spacing w:line="240" w:lineRule="auto"/>
              <w:ind w:firstLine="0"/>
              <w:jc w:val="center"/>
              <w:rPr>
                <w:rFonts w:cs="Arial"/>
                <w:sz w:val="20"/>
                <w:szCs w:val="20"/>
              </w:rPr>
            </w:pPr>
            <w:r w:rsidRPr="0072744F">
              <w:rPr>
                <w:rFonts w:cs="Arial"/>
                <w:sz w:val="20"/>
                <w:szCs w:val="20"/>
              </w:rPr>
              <w:t>0304</w:t>
            </w:r>
          </w:p>
        </w:tc>
        <w:tc>
          <w:tcPr>
            <w:tcW w:w="4680" w:type="dxa"/>
            <w:tcBorders>
              <w:top w:val="nil"/>
              <w:left w:val="nil"/>
              <w:bottom w:val="single" w:sz="4" w:space="0" w:color="auto"/>
              <w:right w:val="single" w:sz="4" w:space="0" w:color="auto"/>
            </w:tcBorders>
            <w:vAlign w:val="center"/>
            <w:hideMark/>
          </w:tcPr>
          <w:p w14:paraId="05DCD2AA" w14:textId="77777777" w:rsidR="002B145B" w:rsidRPr="0072744F" w:rsidRDefault="002B145B" w:rsidP="008E456F">
            <w:pPr>
              <w:spacing w:line="240" w:lineRule="auto"/>
              <w:ind w:firstLine="0"/>
              <w:rPr>
                <w:rFonts w:cs="Arial"/>
                <w:sz w:val="20"/>
                <w:szCs w:val="20"/>
              </w:rPr>
            </w:pPr>
            <w:r w:rsidRPr="0072744F">
              <w:rPr>
                <w:rFonts w:cs="Arial"/>
                <w:sz w:val="20"/>
                <w:szCs w:val="20"/>
              </w:rPr>
              <w:t>Азот (II) оксид (Азота оксид)</w:t>
            </w:r>
          </w:p>
        </w:tc>
        <w:tc>
          <w:tcPr>
            <w:tcW w:w="1276" w:type="dxa"/>
            <w:tcBorders>
              <w:top w:val="nil"/>
              <w:left w:val="nil"/>
              <w:bottom w:val="single" w:sz="4" w:space="0" w:color="auto"/>
              <w:right w:val="single" w:sz="4" w:space="0" w:color="auto"/>
            </w:tcBorders>
            <w:hideMark/>
          </w:tcPr>
          <w:p w14:paraId="038A8147" w14:textId="7054F46C" w:rsidR="002B145B" w:rsidRPr="002B145B" w:rsidRDefault="002B145B" w:rsidP="008E456F">
            <w:pPr>
              <w:spacing w:line="240" w:lineRule="auto"/>
              <w:ind w:firstLine="0"/>
              <w:jc w:val="center"/>
              <w:rPr>
                <w:rFonts w:eastAsia="Times New Roman" w:cs="Arial"/>
                <w:sz w:val="20"/>
                <w:szCs w:val="20"/>
                <w:highlight w:val="yellow"/>
                <w:lang w:eastAsia="ru-RU"/>
              </w:rPr>
            </w:pPr>
            <w:r w:rsidRPr="002B145B">
              <w:rPr>
                <w:color w:val="000000"/>
                <w:sz w:val="20"/>
                <w:szCs w:val="20"/>
              </w:rPr>
              <w:t>1,794623</w:t>
            </w:r>
          </w:p>
        </w:tc>
        <w:tc>
          <w:tcPr>
            <w:tcW w:w="1276" w:type="dxa"/>
            <w:tcBorders>
              <w:top w:val="nil"/>
              <w:left w:val="nil"/>
              <w:bottom w:val="single" w:sz="4" w:space="0" w:color="auto"/>
              <w:right w:val="single" w:sz="4" w:space="0" w:color="auto"/>
            </w:tcBorders>
            <w:vAlign w:val="center"/>
            <w:hideMark/>
          </w:tcPr>
          <w:p w14:paraId="738E3923" w14:textId="77777777" w:rsidR="002B145B" w:rsidRPr="0072744F" w:rsidRDefault="002B145B" w:rsidP="008E456F">
            <w:pPr>
              <w:spacing w:line="240" w:lineRule="auto"/>
              <w:ind w:firstLine="0"/>
              <w:jc w:val="center"/>
              <w:rPr>
                <w:rFonts w:cs="Arial"/>
                <w:sz w:val="20"/>
                <w:szCs w:val="20"/>
              </w:rPr>
            </w:pPr>
            <w:r w:rsidRPr="0072744F">
              <w:rPr>
                <w:rFonts w:cs="Arial"/>
                <w:sz w:val="20"/>
                <w:szCs w:val="20"/>
              </w:rPr>
              <w:t>93,5</w:t>
            </w:r>
          </w:p>
        </w:tc>
        <w:tc>
          <w:tcPr>
            <w:tcW w:w="567" w:type="dxa"/>
            <w:tcBorders>
              <w:top w:val="nil"/>
              <w:left w:val="nil"/>
              <w:bottom w:val="single" w:sz="4" w:space="0" w:color="auto"/>
              <w:right w:val="single" w:sz="4" w:space="0" w:color="auto"/>
            </w:tcBorders>
            <w:vAlign w:val="center"/>
          </w:tcPr>
          <w:p w14:paraId="3232E455" w14:textId="77777777" w:rsidR="002B145B" w:rsidRPr="0072744F" w:rsidRDefault="002B145B" w:rsidP="008E456F">
            <w:pPr>
              <w:spacing w:line="240" w:lineRule="auto"/>
              <w:ind w:firstLine="0"/>
              <w:jc w:val="center"/>
              <w:rPr>
                <w:rFonts w:cs="Arial"/>
                <w:sz w:val="20"/>
                <w:szCs w:val="20"/>
              </w:rPr>
            </w:pPr>
            <w:r w:rsidRPr="0072744F">
              <w:rPr>
                <w:rFonts w:cs="Arial"/>
                <w:sz w:val="20"/>
                <w:szCs w:val="20"/>
              </w:rPr>
              <w:t>1</w:t>
            </w:r>
          </w:p>
        </w:tc>
        <w:tc>
          <w:tcPr>
            <w:tcW w:w="1417" w:type="dxa"/>
            <w:tcBorders>
              <w:top w:val="nil"/>
              <w:left w:val="single" w:sz="4" w:space="0" w:color="auto"/>
              <w:bottom w:val="single" w:sz="4" w:space="0" w:color="auto"/>
              <w:right w:val="nil"/>
            </w:tcBorders>
            <w:vAlign w:val="bottom"/>
            <w:hideMark/>
          </w:tcPr>
          <w:p w14:paraId="656E6B04" w14:textId="0BD1E92D" w:rsidR="002B145B" w:rsidRPr="002B145B" w:rsidRDefault="002B145B" w:rsidP="008E456F">
            <w:pPr>
              <w:spacing w:line="240" w:lineRule="auto"/>
              <w:ind w:firstLine="0"/>
              <w:jc w:val="center"/>
              <w:rPr>
                <w:color w:val="000000"/>
                <w:sz w:val="20"/>
                <w:szCs w:val="20"/>
              </w:rPr>
            </w:pPr>
            <w:r w:rsidRPr="002B145B">
              <w:rPr>
                <w:color w:val="000000"/>
                <w:sz w:val="20"/>
                <w:szCs w:val="20"/>
              </w:rPr>
              <w:t>167,80</w:t>
            </w:r>
          </w:p>
        </w:tc>
      </w:tr>
      <w:tr w:rsidR="002B145B" w:rsidRPr="0072744F" w14:paraId="25F2B956" w14:textId="77777777" w:rsidTr="008E456F">
        <w:trPr>
          <w:trHeight w:val="227"/>
        </w:trPr>
        <w:tc>
          <w:tcPr>
            <w:tcW w:w="701" w:type="dxa"/>
            <w:tcBorders>
              <w:top w:val="nil"/>
              <w:left w:val="nil"/>
              <w:bottom w:val="single" w:sz="4" w:space="0" w:color="auto"/>
              <w:right w:val="single" w:sz="4" w:space="0" w:color="auto"/>
            </w:tcBorders>
            <w:vAlign w:val="center"/>
            <w:hideMark/>
          </w:tcPr>
          <w:p w14:paraId="6EB1D6E7" w14:textId="77777777" w:rsidR="002B145B" w:rsidRPr="0072744F" w:rsidRDefault="002B145B" w:rsidP="008E456F">
            <w:pPr>
              <w:spacing w:line="240" w:lineRule="auto"/>
              <w:ind w:firstLine="0"/>
              <w:jc w:val="center"/>
              <w:rPr>
                <w:rFonts w:cs="Arial"/>
                <w:sz w:val="20"/>
                <w:szCs w:val="20"/>
              </w:rPr>
            </w:pPr>
            <w:r w:rsidRPr="0072744F">
              <w:rPr>
                <w:rFonts w:cs="Arial"/>
                <w:sz w:val="20"/>
                <w:szCs w:val="20"/>
              </w:rPr>
              <w:t>0328</w:t>
            </w:r>
          </w:p>
        </w:tc>
        <w:tc>
          <w:tcPr>
            <w:tcW w:w="4680" w:type="dxa"/>
            <w:tcBorders>
              <w:top w:val="nil"/>
              <w:left w:val="nil"/>
              <w:bottom w:val="single" w:sz="4" w:space="0" w:color="auto"/>
              <w:right w:val="single" w:sz="4" w:space="0" w:color="auto"/>
            </w:tcBorders>
            <w:vAlign w:val="center"/>
            <w:hideMark/>
          </w:tcPr>
          <w:p w14:paraId="378E5201" w14:textId="77777777" w:rsidR="002B145B" w:rsidRPr="0072744F" w:rsidRDefault="002B145B" w:rsidP="008E456F">
            <w:pPr>
              <w:spacing w:line="240" w:lineRule="auto"/>
              <w:ind w:firstLine="0"/>
              <w:rPr>
                <w:rFonts w:cs="Arial"/>
                <w:sz w:val="20"/>
                <w:szCs w:val="20"/>
              </w:rPr>
            </w:pPr>
            <w:r w:rsidRPr="0072744F">
              <w:rPr>
                <w:rFonts w:cs="Arial"/>
                <w:sz w:val="20"/>
                <w:szCs w:val="20"/>
              </w:rPr>
              <w:t>Углерод (Сажа)</w:t>
            </w:r>
          </w:p>
        </w:tc>
        <w:tc>
          <w:tcPr>
            <w:tcW w:w="1276" w:type="dxa"/>
            <w:tcBorders>
              <w:top w:val="nil"/>
              <w:left w:val="nil"/>
              <w:bottom w:val="single" w:sz="4" w:space="0" w:color="auto"/>
              <w:right w:val="single" w:sz="4" w:space="0" w:color="auto"/>
            </w:tcBorders>
            <w:hideMark/>
          </w:tcPr>
          <w:p w14:paraId="69ECD464" w14:textId="3D1F68C0" w:rsidR="002B145B" w:rsidRPr="002B145B" w:rsidRDefault="002B145B" w:rsidP="008E456F">
            <w:pPr>
              <w:spacing w:line="240" w:lineRule="auto"/>
              <w:ind w:firstLine="0"/>
              <w:jc w:val="center"/>
              <w:rPr>
                <w:rFonts w:eastAsia="Times New Roman" w:cs="Arial"/>
                <w:sz w:val="20"/>
                <w:szCs w:val="20"/>
                <w:highlight w:val="yellow"/>
                <w:lang w:eastAsia="ru-RU"/>
              </w:rPr>
            </w:pPr>
            <w:r w:rsidRPr="002B145B">
              <w:rPr>
                <w:color w:val="000000"/>
                <w:sz w:val="20"/>
                <w:szCs w:val="20"/>
              </w:rPr>
              <w:t>1,765430</w:t>
            </w:r>
          </w:p>
        </w:tc>
        <w:tc>
          <w:tcPr>
            <w:tcW w:w="1276" w:type="dxa"/>
            <w:tcBorders>
              <w:top w:val="nil"/>
              <w:left w:val="nil"/>
              <w:bottom w:val="single" w:sz="4" w:space="0" w:color="auto"/>
              <w:right w:val="single" w:sz="4" w:space="0" w:color="auto"/>
            </w:tcBorders>
            <w:vAlign w:val="center"/>
            <w:hideMark/>
          </w:tcPr>
          <w:p w14:paraId="3D9CECFA" w14:textId="77777777" w:rsidR="002B145B" w:rsidRPr="0072744F" w:rsidRDefault="002B145B" w:rsidP="008E456F">
            <w:pPr>
              <w:spacing w:line="240" w:lineRule="auto"/>
              <w:ind w:firstLine="0"/>
              <w:jc w:val="center"/>
              <w:rPr>
                <w:rFonts w:cs="Arial"/>
                <w:sz w:val="20"/>
                <w:szCs w:val="20"/>
              </w:rPr>
            </w:pPr>
            <w:r w:rsidRPr="0072744F">
              <w:rPr>
                <w:rFonts w:cs="Arial"/>
                <w:sz w:val="20"/>
                <w:szCs w:val="20"/>
              </w:rPr>
              <w:t>36,6*</w:t>
            </w:r>
          </w:p>
        </w:tc>
        <w:tc>
          <w:tcPr>
            <w:tcW w:w="567" w:type="dxa"/>
            <w:tcBorders>
              <w:top w:val="nil"/>
              <w:left w:val="nil"/>
              <w:bottom w:val="single" w:sz="4" w:space="0" w:color="auto"/>
              <w:right w:val="single" w:sz="4" w:space="0" w:color="auto"/>
            </w:tcBorders>
            <w:vAlign w:val="center"/>
          </w:tcPr>
          <w:p w14:paraId="483BF4D5" w14:textId="77777777" w:rsidR="002B145B" w:rsidRPr="0072744F" w:rsidRDefault="002B145B" w:rsidP="008E456F">
            <w:pPr>
              <w:spacing w:line="240" w:lineRule="auto"/>
              <w:ind w:firstLine="0"/>
              <w:jc w:val="center"/>
              <w:rPr>
                <w:rFonts w:cs="Arial"/>
                <w:sz w:val="20"/>
                <w:szCs w:val="20"/>
              </w:rPr>
            </w:pPr>
            <w:r w:rsidRPr="0072744F">
              <w:rPr>
                <w:rFonts w:cs="Arial"/>
                <w:sz w:val="20"/>
                <w:szCs w:val="20"/>
              </w:rPr>
              <w:t>-</w:t>
            </w:r>
          </w:p>
        </w:tc>
        <w:tc>
          <w:tcPr>
            <w:tcW w:w="1417" w:type="dxa"/>
            <w:tcBorders>
              <w:top w:val="nil"/>
              <w:left w:val="single" w:sz="4" w:space="0" w:color="auto"/>
              <w:bottom w:val="single" w:sz="4" w:space="0" w:color="auto"/>
              <w:right w:val="nil"/>
            </w:tcBorders>
            <w:vAlign w:val="bottom"/>
            <w:hideMark/>
          </w:tcPr>
          <w:p w14:paraId="3F2C6A31" w14:textId="6CFF8100" w:rsidR="002B145B" w:rsidRPr="002B145B" w:rsidRDefault="002B145B" w:rsidP="008E456F">
            <w:pPr>
              <w:spacing w:line="240" w:lineRule="auto"/>
              <w:ind w:firstLine="0"/>
              <w:jc w:val="center"/>
              <w:rPr>
                <w:color w:val="000000"/>
                <w:sz w:val="20"/>
                <w:szCs w:val="20"/>
              </w:rPr>
            </w:pPr>
            <w:r w:rsidRPr="002B145B">
              <w:rPr>
                <w:color w:val="000000"/>
                <w:sz w:val="20"/>
                <w:szCs w:val="20"/>
              </w:rPr>
              <w:t>64,61</w:t>
            </w:r>
          </w:p>
        </w:tc>
      </w:tr>
      <w:tr w:rsidR="002B145B" w:rsidRPr="0072744F" w14:paraId="4190B362" w14:textId="77777777" w:rsidTr="008E456F">
        <w:trPr>
          <w:trHeight w:val="227"/>
        </w:trPr>
        <w:tc>
          <w:tcPr>
            <w:tcW w:w="701" w:type="dxa"/>
            <w:tcBorders>
              <w:top w:val="nil"/>
              <w:left w:val="nil"/>
              <w:bottom w:val="single" w:sz="4" w:space="0" w:color="auto"/>
              <w:right w:val="single" w:sz="4" w:space="0" w:color="auto"/>
            </w:tcBorders>
            <w:vAlign w:val="center"/>
            <w:hideMark/>
          </w:tcPr>
          <w:p w14:paraId="6BBCE26B" w14:textId="77777777" w:rsidR="002B145B" w:rsidRPr="0072744F" w:rsidRDefault="002B145B" w:rsidP="008E456F">
            <w:pPr>
              <w:spacing w:line="240" w:lineRule="auto"/>
              <w:ind w:firstLine="0"/>
              <w:jc w:val="center"/>
              <w:rPr>
                <w:rFonts w:cs="Arial"/>
                <w:sz w:val="20"/>
                <w:szCs w:val="20"/>
              </w:rPr>
            </w:pPr>
            <w:r w:rsidRPr="0072744F">
              <w:rPr>
                <w:rFonts w:cs="Arial"/>
                <w:sz w:val="20"/>
                <w:szCs w:val="20"/>
              </w:rPr>
              <w:t>0330</w:t>
            </w:r>
          </w:p>
        </w:tc>
        <w:tc>
          <w:tcPr>
            <w:tcW w:w="4680" w:type="dxa"/>
            <w:tcBorders>
              <w:top w:val="nil"/>
              <w:left w:val="nil"/>
              <w:bottom w:val="single" w:sz="4" w:space="0" w:color="auto"/>
              <w:right w:val="single" w:sz="4" w:space="0" w:color="auto"/>
            </w:tcBorders>
            <w:vAlign w:val="center"/>
            <w:hideMark/>
          </w:tcPr>
          <w:p w14:paraId="48471C54" w14:textId="77777777" w:rsidR="002B145B" w:rsidRPr="0072744F" w:rsidRDefault="002B145B" w:rsidP="008E456F">
            <w:pPr>
              <w:spacing w:line="240" w:lineRule="auto"/>
              <w:ind w:firstLine="0"/>
              <w:rPr>
                <w:rFonts w:cs="Arial"/>
                <w:sz w:val="20"/>
                <w:szCs w:val="20"/>
              </w:rPr>
            </w:pPr>
            <w:r w:rsidRPr="0072744F">
              <w:rPr>
                <w:rFonts w:cs="Arial"/>
                <w:sz w:val="20"/>
                <w:szCs w:val="20"/>
              </w:rPr>
              <w:t>Сера диоксид-Ангидрид сернистый</w:t>
            </w:r>
          </w:p>
        </w:tc>
        <w:tc>
          <w:tcPr>
            <w:tcW w:w="1276" w:type="dxa"/>
            <w:tcBorders>
              <w:top w:val="nil"/>
              <w:left w:val="nil"/>
              <w:bottom w:val="single" w:sz="4" w:space="0" w:color="auto"/>
              <w:right w:val="single" w:sz="4" w:space="0" w:color="auto"/>
            </w:tcBorders>
            <w:hideMark/>
          </w:tcPr>
          <w:p w14:paraId="6B16AD49" w14:textId="6B4D0909" w:rsidR="002B145B" w:rsidRPr="002B145B" w:rsidRDefault="002B145B" w:rsidP="008E456F">
            <w:pPr>
              <w:spacing w:line="240" w:lineRule="auto"/>
              <w:ind w:firstLine="0"/>
              <w:jc w:val="center"/>
              <w:rPr>
                <w:rFonts w:eastAsia="Times New Roman" w:cs="Arial"/>
                <w:sz w:val="20"/>
                <w:szCs w:val="20"/>
                <w:highlight w:val="yellow"/>
                <w:lang w:eastAsia="ru-RU"/>
              </w:rPr>
            </w:pPr>
            <w:r w:rsidRPr="002B145B">
              <w:rPr>
                <w:color w:val="000000"/>
                <w:sz w:val="20"/>
                <w:szCs w:val="20"/>
              </w:rPr>
              <w:t>1,170537</w:t>
            </w:r>
          </w:p>
        </w:tc>
        <w:tc>
          <w:tcPr>
            <w:tcW w:w="1276" w:type="dxa"/>
            <w:tcBorders>
              <w:top w:val="nil"/>
              <w:left w:val="nil"/>
              <w:bottom w:val="single" w:sz="4" w:space="0" w:color="auto"/>
              <w:right w:val="single" w:sz="4" w:space="0" w:color="auto"/>
            </w:tcBorders>
            <w:vAlign w:val="center"/>
            <w:hideMark/>
          </w:tcPr>
          <w:p w14:paraId="6002C380" w14:textId="77777777" w:rsidR="002B145B" w:rsidRPr="0072744F" w:rsidRDefault="002B145B" w:rsidP="008E456F">
            <w:pPr>
              <w:spacing w:line="240" w:lineRule="auto"/>
              <w:ind w:firstLine="0"/>
              <w:jc w:val="center"/>
              <w:rPr>
                <w:rFonts w:cs="Arial"/>
                <w:sz w:val="20"/>
                <w:szCs w:val="20"/>
              </w:rPr>
            </w:pPr>
            <w:r w:rsidRPr="0072744F">
              <w:rPr>
                <w:rFonts w:cs="Arial"/>
                <w:sz w:val="20"/>
                <w:szCs w:val="20"/>
              </w:rPr>
              <w:t>45,4</w:t>
            </w:r>
          </w:p>
        </w:tc>
        <w:tc>
          <w:tcPr>
            <w:tcW w:w="567" w:type="dxa"/>
            <w:tcBorders>
              <w:top w:val="nil"/>
              <w:left w:val="nil"/>
              <w:bottom w:val="single" w:sz="4" w:space="0" w:color="auto"/>
              <w:right w:val="single" w:sz="4" w:space="0" w:color="auto"/>
            </w:tcBorders>
            <w:vAlign w:val="center"/>
          </w:tcPr>
          <w:p w14:paraId="6512FA9C" w14:textId="77777777" w:rsidR="002B145B" w:rsidRPr="0072744F" w:rsidRDefault="002B145B" w:rsidP="008E456F">
            <w:pPr>
              <w:spacing w:line="240" w:lineRule="auto"/>
              <w:ind w:firstLine="0"/>
              <w:jc w:val="center"/>
              <w:rPr>
                <w:rFonts w:cs="Arial"/>
                <w:sz w:val="20"/>
                <w:szCs w:val="20"/>
              </w:rPr>
            </w:pPr>
            <w:r w:rsidRPr="0072744F">
              <w:rPr>
                <w:rFonts w:cs="Arial"/>
                <w:sz w:val="20"/>
                <w:szCs w:val="20"/>
              </w:rPr>
              <w:t>1</w:t>
            </w:r>
          </w:p>
        </w:tc>
        <w:tc>
          <w:tcPr>
            <w:tcW w:w="1417" w:type="dxa"/>
            <w:tcBorders>
              <w:top w:val="nil"/>
              <w:left w:val="single" w:sz="4" w:space="0" w:color="auto"/>
              <w:bottom w:val="single" w:sz="4" w:space="0" w:color="auto"/>
              <w:right w:val="nil"/>
            </w:tcBorders>
            <w:vAlign w:val="bottom"/>
            <w:hideMark/>
          </w:tcPr>
          <w:p w14:paraId="24252F34" w14:textId="5236CA9B" w:rsidR="002B145B" w:rsidRPr="002B145B" w:rsidRDefault="002B145B" w:rsidP="008E456F">
            <w:pPr>
              <w:spacing w:line="240" w:lineRule="auto"/>
              <w:ind w:firstLine="0"/>
              <w:jc w:val="center"/>
              <w:rPr>
                <w:color w:val="000000"/>
                <w:sz w:val="20"/>
                <w:szCs w:val="20"/>
              </w:rPr>
            </w:pPr>
            <w:r w:rsidRPr="002B145B">
              <w:rPr>
                <w:color w:val="000000"/>
                <w:sz w:val="20"/>
                <w:szCs w:val="20"/>
              </w:rPr>
              <w:t>53,14</w:t>
            </w:r>
          </w:p>
        </w:tc>
      </w:tr>
      <w:tr w:rsidR="002B145B" w:rsidRPr="0072744F" w14:paraId="3274C735" w14:textId="77777777" w:rsidTr="008E456F">
        <w:trPr>
          <w:trHeight w:val="227"/>
        </w:trPr>
        <w:tc>
          <w:tcPr>
            <w:tcW w:w="701" w:type="dxa"/>
            <w:tcBorders>
              <w:top w:val="nil"/>
              <w:left w:val="nil"/>
              <w:bottom w:val="single" w:sz="4" w:space="0" w:color="auto"/>
              <w:right w:val="single" w:sz="4" w:space="0" w:color="auto"/>
            </w:tcBorders>
            <w:vAlign w:val="center"/>
            <w:hideMark/>
          </w:tcPr>
          <w:p w14:paraId="673E9A1B" w14:textId="77777777" w:rsidR="002B145B" w:rsidRPr="0072744F" w:rsidRDefault="002B145B" w:rsidP="008E456F">
            <w:pPr>
              <w:spacing w:line="240" w:lineRule="auto"/>
              <w:ind w:firstLine="0"/>
              <w:jc w:val="center"/>
              <w:rPr>
                <w:rFonts w:cs="Arial"/>
                <w:sz w:val="20"/>
                <w:szCs w:val="20"/>
              </w:rPr>
            </w:pPr>
            <w:r w:rsidRPr="0072744F">
              <w:rPr>
                <w:rFonts w:cs="Arial"/>
                <w:sz w:val="20"/>
                <w:szCs w:val="20"/>
              </w:rPr>
              <w:t>0333</w:t>
            </w:r>
          </w:p>
        </w:tc>
        <w:tc>
          <w:tcPr>
            <w:tcW w:w="4680" w:type="dxa"/>
            <w:tcBorders>
              <w:top w:val="nil"/>
              <w:left w:val="nil"/>
              <w:bottom w:val="single" w:sz="4" w:space="0" w:color="auto"/>
              <w:right w:val="single" w:sz="4" w:space="0" w:color="auto"/>
            </w:tcBorders>
            <w:vAlign w:val="center"/>
            <w:hideMark/>
          </w:tcPr>
          <w:p w14:paraId="67AAE00A" w14:textId="77777777" w:rsidR="002B145B" w:rsidRPr="0072744F" w:rsidRDefault="002B145B" w:rsidP="008E456F">
            <w:pPr>
              <w:spacing w:line="240" w:lineRule="auto"/>
              <w:ind w:firstLine="0"/>
              <w:rPr>
                <w:rFonts w:cs="Arial"/>
                <w:sz w:val="20"/>
                <w:szCs w:val="20"/>
              </w:rPr>
            </w:pPr>
            <w:r w:rsidRPr="0072744F">
              <w:rPr>
                <w:rFonts w:cs="Arial"/>
                <w:sz w:val="20"/>
                <w:szCs w:val="20"/>
              </w:rPr>
              <w:t>Сероводород</w:t>
            </w:r>
          </w:p>
        </w:tc>
        <w:tc>
          <w:tcPr>
            <w:tcW w:w="1276" w:type="dxa"/>
            <w:tcBorders>
              <w:top w:val="nil"/>
              <w:left w:val="nil"/>
              <w:bottom w:val="single" w:sz="4" w:space="0" w:color="auto"/>
              <w:right w:val="single" w:sz="4" w:space="0" w:color="auto"/>
            </w:tcBorders>
            <w:hideMark/>
          </w:tcPr>
          <w:p w14:paraId="2161BE7F" w14:textId="64173772" w:rsidR="002B145B" w:rsidRPr="002B145B" w:rsidRDefault="002B145B" w:rsidP="008E456F">
            <w:pPr>
              <w:spacing w:line="240" w:lineRule="auto"/>
              <w:ind w:firstLine="0"/>
              <w:jc w:val="center"/>
              <w:rPr>
                <w:rFonts w:eastAsia="Times New Roman" w:cs="Arial"/>
                <w:sz w:val="20"/>
                <w:szCs w:val="20"/>
                <w:highlight w:val="yellow"/>
                <w:lang w:eastAsia="ru-RU"/>
              </w:rPr>
            </w:pPr>
            <w:r w:rsidRPr="002B145B">
              <w:rPr>
                <w:color w:val="000000"/>
                <w:sz w:val="20"/>
                <w:szCs w:val="20"/>
              </w:rPr>
              <w:t>0,040673</w:t>
            </w:r>
          </w:p>
        </w:tc>
        <w:tc>
          <w:tcPr>
            <w:tcW w:w="1276" w:type="dxa"/>
            <w:tcBorders>
              <w:top w:val="nil"/>
              <w:left w:val="nil"/>
              <w:bottom w:val="single" w:sz="4" w:space="0" w:color="auto"/>
              <w:right w:val="single" w:sz="4" w:space="0" w:color="auto"/>
            </w:tcBorders>
            <w:vAlign w:val="center"/>
            <w:hideMark/>
          </w:tcPr>
          <w:p w14:paraId="3DD5BFF7" w14:textId="77777777" w:rsidR="002B145B" w:rsidRPr="0072744F" w:rsidRDefault="002B145B" w:rsidP="008E456F">
            <w:pPr>
              <w:spacing w:line="240" w:lineRule="auto"/>
              <w:ind w:firstLine="0"/>
              <w:jc w:val="center"/>
              <w:rPr>
                <w:rFonts w:cs="Arial"/>
                <w:sz w:val="20"/>
                <w:szCs w:val="20"/>
              </w:rPr>
            </w:pPr>
            <w:r w:rsidRPr="0072744F">
              <w:rPr>
                <w:rFonts w:cs="Arial"/>
                <w:sz w:val="20"/>
                <w:szCs w:val="20"/>
              </w:rPr>
              <w:t>686,2</w:t>
            </w:r>
          </w:p>
        </w:tc>
        <w:tc>
          <w:tcPr>
            <w:tcW w:w="567" w:type="dxa"/>
            <w:tcBorders>
              <w:top w:val="nil"/>
              <w:left w:val="nil"/>
              <w:bottom w:val="single" w:sz="4" w:space="0" w:color="auto"/>
              <w:right w:val="single" w:sz="4" w:space="0" w:color="auto"/>
            </w:tcBorders>
            <w:vAlign w:val="center"/>
          </w:tcPr>
          <w:p w14:paraId="4C32388D" w14:textId="77777777" w:rsidR="002B145B" w:rsidRPr="0072744F" w:rsidRDefault="002B145B" w:rsidP="008E456F">
            <w:pPr>
              <w:spacing w:line="240" w:lineRule="auto"/>
              <w:ind w:firstLine="0"/>
              <w:jc w:val="center"/>
              <w:rPr>
                <w:rFonts w:cs="Arial"/>
                <w:sz w:val="20"/>
                <w:szCs w:val="20"/>
              </w:rPr>
            </w:pPr>
            <w:r w:rsidRPr="0072744F">
              <w:rPr>
                <w:rFonts w:cs="Arial"/>
                <w:sz w:val="20"/>
                <w:szCs w:val="20"/>
              </w:rPr>
              <w:t>1</w:t>
            </w:r>
          </w:p>
        </w:tc>
        <w:tc>
          <w:tcPr>
            <w:tcW w:w="1417" w:type="dxa"/>
            <w:tcBorders>
              <w:top w:val="nil"/>
              <w:left w:val="single" w:sz="4" w:space="0" w:color="auto"/>
              <w:bottom w:val="single" w:sz="4" w:space="0" w:color="auto"/>
              <w:right w:val="nil"/>
            </w:tcBorders>
            <w:vAlign w:val="bottom"/>
            <w:hideMark/>
          </w:tcPr>
          <w:p w14:paraId="3DB0608D" w14:textId="0951F5B6" w:rsidR="002B145B" w:rsidRPr="002B145B" w:rsidRDefault="002B145B" w:rsidP="008E456F">
            <w:pPr>
              <w:spacing w:line="240" w:lineRule="auto"/>
              <w:ind w:firstLine="0"/>
              <w:jc w:val="center"/>
              <w:rPr>
                <w:color w:val="000000"/>
                <w:sz w:val="20"/>
                <w:szCs w:val="20"/>
              </w:rPr>
            </w:pPr>
            <w:r w:rsidRPr="002B145B">
              <w:rPr>
                <w:color w:val="000000"/>
                <w:sz w:val="20"/>
                <w:szCs w:val="20"/>
              </w:rPr>
              <w:t>27,91</w:t>
            </w:r>
          </w:p>
        </w:tc>
      </w:tr>
      <w:tr w:rsidR="002B145B" w:rsidRPr="0072744F" w14:paraId="75588D64" w14:textId="77777777" w:rsidTr="008E456F">
        <w:trPr>
          <w:trHeight w:val="227"/>
        </w:trPr>
        <w:tc>
          <w:tcPr>
            <w:tcW w:w="701" w:type="dxa"/>
            <w:tcBorders>
              <w:top w:val="single" w:sz="4" w:space="0" w:color="auto"/>
              <w:left w:val="nil"/>
              <w:bottom w:val="single" w:sz="4" w:space="0" w:color="auto"/>
              <w:right w:val="single" w:sz="4" w:space="0" w:color="auto"/>
            </w:tcBorders>
            <w:vAlign w:val="center"/>
            <w:hideMark/>
          </w:tcPr>
          <w:p w14:paraId="450B08C1" w14:textId="77777777" w:rsidR="002B145B" w:rsidRPr="0072744F" w:rsidRDefault="002B145B" w:rsidP="008E456F">
            <w:pPr>
              <w:spacing w:line="240" w:lineRule="auto"/>
              <w:ind w:firstLine="0"/>
              <w:jc w:val="center"/>
              <w:rPr>
                <w:rFonts w:cs="Arial"/>
                <w:sz w:val="20"/>
                <w:szCs w:val="20"/>
              </w:rPr>
            </w:pPr>
            <w:r w:rsidRPr="0072744F">
              <w:rPr>
                <w:rFonts w:cs="Arial"/>
                <w:sz w:val="20"/>
                <w:szCs w:val="20"/>
              </w:rPr>
              <w:t>0337</w:t>
            </w:r>
          </w:p>
        </w:tc>
        <w:tc>
          <w:tcPr>
            <w:tcW w:w="4680" w:type="dxa"/>
            <w:tcBorders>
              <w:top w:val="single" w:sz="4" w:space="0" w:color="auto"/>
              <w:left w:val="nil"/>
              <w:bottom w:val="single" w:sz="4" w:space="0" w:color="auto"/>
              <w:right w:val="single" w:sz="4" w:space="0" w:color="auto"/>
            </w:tcBorders>
            <w:vAlign w:val="center"/>
            <w:hideMark/>
          </w:tcPr>
          <w:p w14:paraId="535BBF69" w14:textId="77777777" w:rsidR="002B145B" w:rsidRPr="0072744F" w:rsidRDefault="002B145B" w:rsidP="008E456F">
            <w:pPr>
              <w:spacing w:line="240" w:lineRule="auto"/>
              <w:ind w:firstLine="0"/>
              <w:rPr>
                <w:rFonts w:cs="Arial"/>
                <w:sz w:val="20"/>
                <w:szCs w:val="20"/>
              </w:rPr>
            </w:pPr>
            <w:r w:rsidRPr="0072744F">
              <w:rPr>
                <w:rFonts w:cs="Arial"/>
                <w:sz w:val="20"/>
                <w:szCs w:val="20"/>
              </w:rPr>
              <w:t>Углерод оксид</w:t>
            </w:r>
          </w:p>
        </w:tc>
        <w:tc>
          <w:tcPr>
            <w:tcW w:w="1276" w:type="dxa"/>
            <w:tcBorders>
              <w:top w:val="single" w:sz="4" w:space="0" w:color="auto"/>
              <w:left w:val="nil"/>
              <w:bottom w:val="single" w:sz="4" w:space="0" w:color="auto"/>
              <w:right w:val="single" w:sz="4" w:space="0" w:color="auto"/>
            </w:tcBorders>
            <w:hideMark/>
          </w:tcPr>
          <w:p w14:paraId="01CAFD2F" w14:textId="2E503738" w:rsidR="002B145B" w:rsidRPr="002B145B" w:rsidRDefault="002B145B" w:rsidP="008E456F">
            <w:pPr>
              <w:spacing w:line="240" w:lineRule="auto"/>
              <w:ind w:firstLine="0"/>
              <w:jc w:val="center"/>
              <w:rPr>
                <w:rFonts w:eastAsia="Times New Roman" w:cs="Arial"/>
                <w:sz w:val="20"/>
                <w:szCs w:val="20"/>
                <w:highlight w:val="yellow"/>
                <w:lang w:eastAsia="ru-RU"/>
              </w:rPr>
            </w:pPr>
            <w:r w:rsidRPr="002B145B">
              <w:rPr>
                <w:color w:val="000000"/>
                <w:sz w:val="20"/>
                <w:szCs w:val="20"/>
              </w:rPr>
              <w:t>9,635954</w:t>
            </w:r>
          </w:p>
        </w:tc>
        <w:tc>
          <w:tcPr>
            <w:tcW w:w="1276" w:type="dxa"/>
            <w:tcBorders>
              <w:top w:val="single" w:sz="4" w:space="0" w:color="auto"/>
              <w:left w:val="nil"/>
              <w:bottom w:val="single" w:sz="4" w:space="0" w:color="auto"/>
              <w:right w:val="single" w:sz="4" w:space="0" w:color="auto"/>
            </w:tcBorders>
            <w:vAlign w:val="center"/>
            <w:hideMark/>
          </w:tcPr>
          <w:p w14:paraId="635FA5FA" w14:textId="77777777" w:rsidR="002B145B" w:rsidRPr="0072744F" w:rsidRDefault="002B145B" w:rsidP="008E456F">
            <w:pPr>
              <w:spacing w:line="240" w:lineRule="auto"/>
              <w:ind w:firstLine="0"/>
              <w:jc w:val="center"/>
              <w:rPr>
                <w:rFonts w:cs="Arial"/>
                <w:sz w:val="20"/>
                <w:szCs w:val="20"/>
              </w:rPr>
            </w:pPr>
            <w:r w:rsidRPr="0072744F">
              <w:rPr>
                <w:rFonts w:cs="Arial"/>
                <w:sz w:val="20"/>
                <w:szCs w:val="20"/>
              </w:rPr>
              <w:t>1,6</w:t>
            </w:r>
          </w:p>
        </w:tc>
        <w:tc>
          <w:tcPr>
            <w:tcW w:w="567" w:type="dxa"/>
            <w:tcBorders>
              <w:top w:val="single" w:sz="4" w:space="0" w:color="auto"/>
              <w:left w:val="nil"/>
              <w:bottom w:val="single" w:sz="4" w:space="0" w:color="auto"/>
              <w:right w:val="single" w:sz="4" w:space="0" w:color="auto"/>
            </w:tcBorders>
            <w:vAlign w:val="center"/>
          </w:tcPr>
          <w:p w14:paraId="676F409C" w14:textId="77777777" w:rsidR="002B145B" w:rsidRPr="0072744F" w:rsidRDefault="002B145B" w:rsidP="008E456F">
            <w:pPr>
              <w:spacing w:line="240" w:lineRule="auto"/>
              <w:ind w:firstLine="0"/>
              <w:jc w:val="center"/>
              <w:rPr>
                <w:rFonts w:cs="Arial"/>
                <w:sz w:val="20"/>
                <w:szCs w:val="20"/>
              </w:rPr>
            </w:pPr>
            <w:r w:rsidRPr="0072744F">
              <w:rPr>
                <w:rFonts w:cs="Arial"/>
                <w:sz w:val="20"/>
                <w:szCs w:val="20"/>
              </w:rPr>
              <w:t>1</w:t>
            </w:r>
          </w:p>
        </w:tc>
        <w:tc>
          <w:tcPr>
            <w:tcW w:w="1417" w:type="dxa"/>
            <w:tcBorders>
              <w:top w:val="single" w:sz="4" w:space="0" w:color="auto"/>
              <w:left w:val="single" w:sz="4" w:space="0" w:color="auto"/>
              <w:bottom w:val="single" w:sz="4" w:space="0" w:color="auto"/>
              <w:right w:val="nil"/>
            </w:tcBorders>
            <w:vAlign w:val="bottom"/>
            <w:hideMark/>
          </w:tcPr>
          <w:p w14:paraId="320E9AE2" w14:textId="0712BCCC" w:rsidR="002B145B" w:rsidRPr="002B145B" w:rsidRDefault="002B145B" w:rsidP="008E456F">
            <w:pPr>
              <w:spacing w:line="240" w:lineRule="auto"/>
              <w:ind w:firstLine="0"/>
              <w:jc w:val="center"/>
              <w:rPr>
                <w:color w:val="000000"/>
                <w:sz w:val="20"/>
                <w:szCs w:val="20"/>
              </w:rPr>
            </w:pPr>
            <w:r w:rsidRPr="002B145B">
              <w:rPr>
                <w:color w:val="000000"/>
                <w:sz w:val="20"/>
                <w:szCs w:val="20"/>
              </w:rPr>
              <w:t>15,42</w:t>
            </w:r>
          </w:p>
        </w:tc>
      </w:tr>
      <w:tr w:rsidR="002B145B" w:rsidRPr="0072744F" w14:paraId="7A3F241E" w14:textId="77777777" w:rsidTr="008E456F">
        <w:trPr>
          <w:trHeight w:val="227"/>
        </w:trPr>
        <w:tc>
          <w:tcPr>
            <w:tcW w:w="701" w:type="dxa"/>
            <w:tcBorders>
              <w:top w:val="single" w:sz="4" w:space="0" w:color="auto"/>
              <w:left w:val="nil"/>
              <w:bottom w:val="single" w:sz="4" w:space="0" w:color="auto"/>
              <w:right w:val="single" w:sz="4" w:space="0" w:color="auto"/>
            </w:tcBorders>
            <w:vAlign w:val="center"/>
          </w:tcPr>
          <w:p w14:paraId="6135257E" w14:textId="77777777" w:rsidR="002B145B" w:rsidRPr="0072744F" w:rsidRDefault="002B145B" w:rsidP="008E456F">
            <w:pPr>
              <w:spacing w:line="240" w:lineRule="auto"/>
              <w:ind w:firstLine="0"/>
              <w:jc w:val="center"/>
              <w:rPr>
                <w:rFonts w:cs="Arial"/>
                <w:sz w:val="20"/>
                <w:szCs w:val="20"/>
              </w:rPr>
            </w:pPr>
            <w:r w:rsidRPr="0072744F">
              <w:rPr>
                <w:rFonts w:cs="Arial"/>
                <w:sz w:val="20"/>
                <w:szCs w:val="20"/>
              </w:rPr>
              <w:t>0415</w:t>
            </w:r>
          </w:p>
        </w:tc>
        <w:tc>
          <w:tcPr>
            <w:tcW w:w="4680" w:type="dxa"/>
            <w:tcBorders>
              <w:top w:val="single" w:sz="4" w:space="0" w:color="auto"/>
              <w:left w:val="nil"/>
              <w:bottom w:val="single" w:sz="4" w:space="0" w:color="auto"/>
              <w:right w:val="single" w:sz="4" w:space="0" w:color="auto"/>
            </w:tcBorders>
          </w:tcPr>
          <w:p w14:paraId="4EEC4FD4" w14:textId="77777777" w:rsidR="002B145B" w:rsidRPr="0072744F" w:rsidRDefault="002B145B" w:rsidP="008E456F">
            <w:pPr>
              <w:autoSpaceDE w:val="0"/>
              <w:autoSpaceDN w:val="0"/>
              <w:adjustRightInd w:val="0"/>
              <w:spacing w:line="240" w:lineRule="auto"/>
              <w:ind w:firstLine="0"/>
              <w:jc w:val="left"/>
              <w:rPr>
                <w:rFonts w:eastAsia="Times New Roman" w:cs="Arial"/>
                <w:bCs/>
                <w:iCs/>
                <w:sz w:val="20"/>
                <w:szCs w:val="20"/>
                <w:lang w:eastAsia="ru-RU"/>
              </w:rPr>
            </w:pPr>
            <w:r w:rsidRPr="0072744F">
              <w:rPr>
                <w:rFonts w:eastAsia="Times New Roman" w:cs="Arial"/>
                <w:bCs/>
                <w:iCs/>
                <w:sz w:val="20"/>
                <w:szCs w:val="20"/>
                <w:lang w:eastAsia="ru-RU"/>
              </w:rPr>
              <w:t>Смесь углеводородов предельных С1-С5</w:t>
            </w:r>
          </w:p>
        </w:tc>
        <w:tc>
          <w:tcPr>
            <w:tcW w:w="1276" w:type="dxa"/>
            <w:tcBorders>
              <w:top w:val="single" w:sz="4" w:space="0" w:color="auto"/>
              <w:left w:val="nil"/>
              <w:bottom w:val="single" w:sz="4" w:space="0" w:color="auto"/>
              <w:right w:val="single" w:sz="4" w:space="0" w:color="auto"/>
            </w:tcBorders>
          </w:tcPr>
          <w:p w14:paraId="5ABF57EC" w14:textId="362E41EA" w:rsidR="002B145B" w:rsidRPr="002B145B" w:rsidRDefault="002B145B" w:rsidP="008E456F">
            <w:pPr>
              <w:spacing w:line="240" w:lineRule="auto"/>
              <w:ind w:firstLine="0"/>
              <w:jc w:val="center"/>
              <w:rPr>
                <w:rFonts w:eastAsia="Times New Roman" w:cs="Arial"/>
                <w:sz w:val="20"/>
                <w:szCs w:val="20"/>
                <w:highlight w:val="yellow"/>
                <w:lang w:eastAsia="ru-RU"/>
              </w:rPr>
            </w:pPr>
            <w:r w:rsidRPr="002B145B">
              <w:rPr>
                <w:color w:val="000000"/>
                <w:sz w:val="20"/>
                <w:szCs w:val="20"/>
              </w:rPr>
              <w:t>49,096469</w:t>
            </w:r>
          </w:p>
        </w:tc>
        <w:tc>
          <w:tcPr>
            <w:tcW w:w="1276" w:type="dxa"/>
            <w:tcBorders>
              <w:top w:val="single" w:sz="4" w:space="0" w:color="auto"/>
              <w:left w:val="nil"/>
              <w:bottom w:val="single" w:sz="4" w:space="0" w:color="auto"/>
              <w:right w:val="single" w:sz="4" w:space="0" w:color="auto"/>
            </w:tcBorders>
            <w:vAlign w:val="center"/>
          </w:tcPr>
          <w:p w14:paraId="799CE5C0" w14:textId="77777777" w:rsidR="002B145B" w:rsidRPr="0072744F" w:rsidRDefault="002B145B" w:rsidP="008E456F">
            <w:pPr>
              <w:spacing w:line="240" w:lineRule="auto"/>
              <w:ind w:firstLine="0"/>
              <w:jc w:val="center"/>
              <w:rPr>
                <w:rFonts w:cs="Arial"/>
                <w:sz w:val="20"/>
                <w:szCs w:val="20"/>
              </w:rPr>
            </w:pPr>
            <w:r w:rsidRPr="0072744F">
              <w:rPr>
                <w:rFonts w:cs="Arial"/>
                <w:sz w:val="20"/>
                <w:szCs w:val="20"/>
              </w:rPr>
              <w:t>108</w:t>
            </w:r>
          </w:p>
        </w:tc>
        <w:tc>
          <w:tcPr>
            <w:tcW w:w="567" w:type="dxa"/>
            <w:tcBorders>
              <w:top w:val="single" w:sz="4" w:space="0" w:color="auto"/>
              <w:left w:val="nil"/>
              <w:bottom w:val="single" w:sz="4" w:space="0" w:color="auto"/>
              <w:right w:val="single" w:sz="4" w:space="0" w:color="auto"/>
            </w:tcBorders>
            <w:vAlign w:val="center"/>
          </w:tcPr>
          <w:p w14:paraId="132701F8" w14:textId="77777777" w:rsidR="002B145B" w:rsidRPr="0072744F" w:rsidRDefault="002B145B" w:rsidP="008E456F">
            <w:pPr>
              <w:spacing w:line="240" w:lineRule="auto"/>
              <w:ind w:firstLine="0"/>
              <w:jc w:val="center"/>
              <w:rPr>
                <w:rFonts w:cs="Arial"/>
                <w:sz w:val="20"/>
                <w:szCs w:val="20"/>
              </w:rPr>
            </w:pPr>
            <w:r w:rsidRPr="0072744F">
              <w:rPr>
                <w:rFonts w:cs="Arial"/>
                <w:sz w:val="20"/>
                <w:szCs w:val="20"/>
              </w:rPr>
              <w:t>1</w:t>
            </w:r>
          </w:p>
        </w:tc>
        <w:tc>
          <w:tcPr>
            <w:tcW w:w="1417" w:type="dxa"/>
            <w:tcBorders>
              <w:top w:val="single" w:sz="4" w:space="0" w:color="auto"/>
              <w:left w:val="single" w:sz="4" w:space="0" w:color="auto"/>
              <w:bottom w:val="single" w:sz="4" w:space="0" w:color="auto"/>
              <w:right w:val="nil"/>
            </w:tcBorders>
            <w:vAlign w:val="bottom"/>
          </w:tcPr>
          <w:p w14:paraId="5A834D73" w14:textId="0E3606AC" w:rsidR="002B145B" w:rsidRPr="002B145B" w:rsidRDefault="002B145B" w:rsidP="008E456F">
            <w:pPr>
              <w:spacing w:line="240" w:lineRule="auto"/>
              <w:ind w:firstLine="0"/>
              <w:jc w:val="center"/>
              <w:rPr>
                <w:color w:val="000000"/>
                <w:sz w:val="20"/>
                <w:szCs w:val="20"/>
              </w:rPr>
            </w:pPr>
            <w:r w:rsidRPr="002B145B">
              <w:rPr>
                <w:color w:val="000000"/>
                <w:sz w:val="20"/>
                <w:szCs w:val="20"/>
              </w:rPr>
              <w:t>5302,42</w:t>
            </w:r>
          </w:p>
        </w:tc>
      </w:tr>
      <w:tr w:rsidR="002B145B" w:rsidRPr="0072744F" w14:paraId="62984234" w14:textId="77777777" w:rsidTr="008E456F">
        <w:trPr>
          <w:trHeight w:hRule="exact" w:val="263"/>
        </w:trPr>
        <w:tc>
          <w:tcPr>
            <w:tcW w:w="701" w:type="dxa"/>
            <w:tcBorders>
              <w:top w:val="single" w:sz="4" w:space="0" w:color="auto"/>
              <w:left w:val="nil"/>
              <w:bottom w:val="single" w:sz="4" w:space="0" w:color="auto"/>
              <w:right w:val="single" w:sz="4" w:space="0" w:color="auto"/>
            </w:tcBorders>
            <w:vAlign w:val="center"/>
          </w:tcPr>
          <w:p w14:paraId="63598FF4" w14:textId="77777777" w:rsidR="002B145B" w:rsidRPr="0072744F" w:rsidRDefault="002B145B" w:rsidP="008E456F">
            <w:pPr>
              <w:spacing w:line="240" w:lineRule="auto"/>
              <w:ind w:firstLine="0"/>
              <w:jc w:val="center"/>
              <w:rPr>
                <w:rFonts w:cs="Arial"/>
                <w:sz w:val="20"/>
                <w:szCs w:val="20"/>
              </w:rPr>
            </w:pPr>
            <w:r w:rsidRPr="0072744F">
              <w:rPr>
                <w:rFonts w:cs="Arial"/>
                <w:sz w:val="20"/>
                <w:szCs w:val="20"/>
              </w:rPr>
              <w:t>0416</w:t>
            </w:r>
          </w:p>
        </w:tc>
        <w:tc>
          <w:tcPr>
            <w:tcW w:w="4680" w:type="dxa"/>
            <w:tcBorders>
              <w:top w:val="single" w:sz="4" w:space="0" w:color="auto"/>
              <w:left w:val="nil"/>
              <w:bottom w:val="single" w:sz="4" w:space="0" w:color="auto"/>
              <w:right w:val="single" w:sz="4" w:space="0" w:color="auto"/>
            </w:tcBorders>
          </w:tcPr>
          <w:p w14:paraId="7DF4639F" w14:textId="77777777" w:rsidR="002B145B" w:rsidRPr="0072744F" w:rsidRDefault="002B145B" w:rsidP="008E456F">
            <w:pPr>
              <w:autoSpaceDE w:val="0"/>
              <w:autoSpaceDN w:val="0"/>
              <w:adjustRightInd w:val="0"/>
              <w:spacing w:line="240" w:lineRule="auto"/>
              <w:ind w:firstLine="0"/>
              <w:jc w:val="left"/>
              <w:rPr>
                <w:rFonts w:eastAsia="Times New Roman" w:cs="Arial"/>
                <w:bCs/>
                <w:iCs/>
                <w:sz w:val="20"/>
                <w:szCs w:val="20"/>
                <w:lang w:eastAsia="ru-RU"/>
              </w:rPr>
            </w:pPr>
            <w:r w:rsidRPr="0072744F">
              <w:rPr>
                <w:rFonts w:eastAsia="Times New Roman" w:cs="Arial"/>
                <w:bCs/>
                <w:iCs/>
                <w:sz w:val="20"/>
                <w:szCs w:val="20"/>
                <w:lang w:eastAsia="ru-RU"/>
              </w:rPr>
              <w:t>Смесь углеводородов предельных С6-С10</w:t>
            </w:r>
          </w:p>
        </w:tc>
        <w:tc>
          <w:tcPr>
            <w:tcW w:w="1276" w:type="dxa"/>
            <w:tcBorders>
              <w:top w:val="single" w:sz="4" w:space="0" w:color="auto"/>
              <w:left w:val="nil"/>
              <w:bottom w:val="single" w:sz="4" w:space="0" w:color="auto"/>
              <w:right w:val="single" w:sz="4" w:space="0" w:color="auto"/>
            </w:tcBorders>
          </w:tcPr>
          <w:p w14:paraId="239EBEC1" w14:textId="4443E82C" w:rsidR="002B145B" w:rsidRPr="002B145B" w:rsidRDefault="002B145B" w:rsidP="008E456F">
            <w:pPr>
              <w:spacing w:line="240" w:lineRule="auto"/>
              <w:ind w:firstLine="0"/>
              <w:jc w:val="center"/>
              <w:rPr>
                <w:rFonts w:eastAsia="Times New Roman" w:cs="Arial"/>
                <w:sz w:val="20"/>
                <w:szCs w:val="20"/>
                <w:highlight w:val="yellow"/>
                <w:lang w:eastAsia="ru-RU"/>
              </w:rPr>
            </w:pPr>
            <w:r w:rsidRPr="002B145B">
              <w:rPr>
                <w:color w:val="000000"/>
                <w:sz w:val="20"/>
                <w:szCs w:val="20"/>
              </w:rPr>
              <w:t>18,158782</w:t>
            </w:r>
          </w:p>
        </w:tc>
        <w:tc>
          <w:tcPr>
            <w:tcW w:w="1276" w:type="dxa"/>
            <w:tcBorders>
              <w:top w:val="single" w:sz="4" w:space="0" w:color="auto"/>
              <w:left w:val="nil"/>
              <w:bottom w:val="single" w:sz="4" w:space="0" w:color="auto"/>
              <w:right w:val="single" w:sz="4" w:space="0" w:color="auto"/>
            </w:tcBorders>
            <w:vAlign w:val="bottom"/>
          </w:tcPr>
          <w:p w14:paraId="1C08AC7C" w14:textId="77777777" w:rsidR="002B145B" w:rsidRPr="0072744F" w:rsidRDefault="002B145B" w:rsidP="008E456F">
            <w:pPr>
              <w:spacing w:line="240" w:lineRule="auto"/>
              <w:ind w:firstLine="0"/>
              <w:jc w:val="center"/>
              <w:rPr>
                <w:rFonts w:cs="Arial"/>
                <w:sz w:val="20"/>
                <w:szCs w:val="20"/>
              </w:rPr>
            </w:pPr>
            <w:r w:rsidRPr="0072744F">
              <w:rPr>
                <w:rFonts w:cs="Arial"/>
                <w:sz w:val="20"/>
                <w:szCs w:val="20"/>
              </w:rPr>
              <w:t>0,1</w:t>
            </w:r>
          </w:p>
        </w:tc>
        <w:tc>
          <w:tcPr>
            <w:tcW w:w="567" w:type="dxa"/>
            <w:tcBorders>
              <w:top w:val="single" w:sz="4" w:space="0" w:color="auto"/>
              <w:left w:val="nil"/>
              <w:bottom w:val="single" w:sz="4" w:space="0" w:color="auto"/>
              <w:right w:val="single" w:sz="4" w:space="0" w:color="auto"/>
            </w:tcBorders>
            <w:vAlign w:val="center"/>
          </w:tcPr>
          <w:p w14:paraId="13CDD7A2" w14:textId="77777777" w:rsidR="002B145B" w:rsidRPr="0072744F" w:rsidRDefault="002B145B" w:rsidP="008E456F">
            <w:pPr>
              <w:spacing w:line="240" w:lineRule="auto"/>
              <w:ind w:firstLine="0"/>
              <w:jc w:val="center"/>
              <w:rPr>
                <w:rFonts w:cs="Arial"/>
                <w:sz w:val="20"/>
                <w:szCs w:val="20"/>
              </w:rPr>
            </w:pPr>
            <w:r w:rsidRPr="0072744F">
              <w:rPr>
                <w:rFonts w:cs="Arial"/>
                <w:sz w:val="20"/>
                <w:szCs w:val="20"/>
              </w:rPr>
              <w:t>1</w:t>
            </w:r>
          </w:p>
        </w:tc>
        <w:tc>
          <w:tcPr>
            <w:tcW w:w="1417" w:type="dxa"/>
            <w:tcBorders>
              <w:top w:val="single" w:sz="4" w:space="0" w:color="auto"/>
              <w:left w:val="single" w:sz="4" w:space="0" w:color="auto"/>
              <w:bottom w:val="single" w:sz="4" w:space="0" w:color="auto"/>
              <w:right w:val="nil"/>
            </w:tcBorders>
            <w:vAlign w:val="bottom"/>
          </w:tcPr>
          <w:p w14:paraId="5AD6195F" w14:textId="3697F066" w:rsidR="002B145B" w:rsidRPr="002B145B" w:rsidRDefault="002B145B" w:rsidP="008E456F">
            <w:pPr>
              <w:spacing w:line="240" w:lineRule="auto"/>
              <w:ind w:firstLine="0"/>
              <w:jc w:val="center"/>
              <w:rPr>
                <w:color w:val="000000"/>
                <w:sz w:val="20"/>
                <w:szCs w:val="20"/>
              </w:rPr>
            </w:pPr>
            <w:r w:rsidRPr="002B145B">
              <w:rPr>
                <w:color w:val="000000"/>
                <w:sz w:val="20"/>
                <w:szCs w:val="20"/>
              </w:rPr>
              <w:t>1,82</w:t>
            </w:r>
          </w:p>
        </w:tc>
      </w:tr>
      <w:tr w:rsidR="002B145B" w:rsidRPr="0072744F" w14:paraId="6A79877C" w14:textId="77777777" w:rsidTr="008E456F">
        <w:trPr>
          <w:trHeight w:val="227"/>
        </w:trPr>
        <w:tc>
          <w:tcPr>
            <w:tcW w:w="701" w:type="dxa"/>
            <w:tcBorders>
              <w:top w:val="single" w:sz="4" w:space="0" w:color="auto"/>
              <w:left w:val="nil"/>
              <w:bottom w:val="single" w:sz="4" w:space="0" w:color="auto"/>
              <w:right w:val="single" w:sz="4" w:space="0" w:color="auto"/>
            </w:tcBorders>
            <w:vAlign w:val="center"/>
          </w:tcPr>
          <w:p w14:paraId="0630A5ED" w14:textId="77777777" w:rsidR="002B145B" w:rsidRPr="0072744F" w:rsidRDefault="002B145B" w:rsidP="008E456F">
            <w:pPr>
              <w:spacing w:line="240" w:lineRule="auto"/>
              <w:ind w:firstLine="0"/>
              <w:jc w:val="center"/>
              <w:rPr>
                <w:rFonts w:cs="Arial"/>
                <w:sz w:val="20"/>
                <w:szCs w:val="20"/>
              </w:rPr>
            </w:pPr>
            <w:r w:rsidRPr="0072744F">
              <w:rPr>
                <w:rFonts w:cs="Arial"/>
                <w:sz w:val="20"/>
                <w:szCs w:val="20"/>
              </w:rPr>
              <w:t>0602</w:t>
            </w:r>
          </w:p>
        </w:tc>
        <w:tc>
          <w:tcPr>
            <w:tcW w:w="4680" w:type="dxa"/>
            <w:tcBorders>
              <w:top w:val="single" w:sz="4" w:space="0" w:color="auto"/>
              <w:left w:val="nil"/>
              <w:bottom w:val="single" w:sz="4" w:space="0" w:color="auto"/>
              <w:right w:val="single" w:sz="4" w:space="0" w:color="auto"/>
            </w:tcBorders>
            <w:vAlign w:val="center"/>
          </w:tcPr>
          <w:p w14:paraId="135A3131" w14:textId="77777777" w:rsidR="002B145B" w:rsidRPr="0072744F" w:rsidRDefault="002B145B" w:rsidP="008E456F">
            <w:pPr>
              <w:spacing w:line="240" w:lineRule="auto"/>
              <w:ind w:firstLine="0"/>
              <w:rPr>
                <w:rFonts w:cs="Arial"/>
                <w:sz w:val="20"/>
                <w:szCs w:val="20"/>
              </w:rPr>
            </w:pPr>
            <w:r w:rsidRPr="0072744F">
              <w:rPr>
                <w:rFonts w:cs="Arial"/>
                <w:sz w:val="20"/>
                <w:szCs w:val="20"/>
              </w:rPr>
              <w:t>Бензол</w:t>
            </w:r>
          </w:p>
        </w:tc>
        <w:tc>
          <w:tcPr>
            <w:tcW w:w="1276" w:type="dxa"/>
            <w:tcBorders>
              <w:top w:val="single" w:sz="4" w:space="0" w:color="auto"/>
              <w:left w:val="nil"/>
              <w:bottom w:val="single" w:sz="4" w:space="0" w:color="auto"/>
              <w:right w:val="single" w:sz="4" w:space="0" w:color="auto"/>
            </w:tcBorders>
          </w:tcPr>
          <w:p w14:paraId="061DF235" w14:textId="2839BE37" w:rsidR="002B145B" w:rsidRPr="002B145B" w:rsidRDefault="002B145B" w:rsidP="008E456F">
            <w:pPr>
              <w:spacing w:line="240" w:lineRule="auto"/>
              <w:ind w:firstLine="0"/>
              <w:jc w:val="center"/>
              <w:rPr>
                <w:rFonts w:eastAsia="Times New Roman" w:cs="Arial"/>
                <w:sz w:val="20"/>
                <w:szCs w:val="20"/>
                <w:highlight w:val="yellow"/>
                <w:lang w:eastAsia="ru-RU"/>
              </w:rPr>
            </w:pPr>
            <w:r w:rsidRPr="002B145B">
              <w:rPr>
                <w:color w:val="000000"/>
                <w:sz w:val="20"/>
                <w:szCs w:val="20"/>
              </w:rPr>
              <w:t>0,237148</w:t>
            </w:r>
          </w:p>
        </w:tc>
        <w:tc>
          <w:tcPr>
            <w:tcW w:w="1276" w:type="dxa"/>
            <w:tcBorders>
              <w:top w:val="single" w:sz="4" w:space="0" w:color="auto"/>
              <w:left w:val="nil"/>
              <w:bottom w:val="single" w:sz="4" w:space="0" w:color="auto"/>
              <w:right w:val="single" w:sz="4" w:space="0" w:color="auto"/>
            </w:tcBorders>
            <w:vAlign w:val="bottom"/>
          </w:tcPr>
          <w:p w14:paraId="45E180B8" w14:textId="77777777" w:rsidR="002B145B" w:rsidRPr="0072744F" w:rsidRDefault="002B145B" w:rsidP="008E456F">
            <w:pPr>
              <w:spacing w:line="240" w:lineRule="auto"/>
              <w:ind w:firstLine="0"/>
              <w:jc w:val="center"/>
              <w:rPr>
                <w:rFonts w:cs="Arial"/>
                <w:sz w:val="20"/>
                <w:szCs w:val="20"/>
              </w:rPr>
            </w:pPr>
            <w:r w:rsidRPr="0072744F">
              <w:rPr>
                <w:rFonts w:cs="Arial"/>
                <w:sz w:val="20"/>
                <w:szCs w:val="20"/>
              </w:rPr>
              <w:t>56,1</w:t>
            </w:r>
          </w:p>
        </w:tc>
        <w:tc>
          <w:tcPr>
            <w:tcW w:w="567" w:type="dxa"/>
            <w:tcBorders>
              <w:top w:val="single" w:sz="4" w:space="0" w:color="auto"/>
              <w:left w:val="nil"/>
              <w:bottom w:val="single" w:sz="4" w:space="0" w:color="auto"/>
              <w:right w:val="single" w:sz="4" w:space="0" w:color="auto"/>
            </w:tcBorders>
            <w:vAlign w:val="center"/>
          </w:tcPr>
          <w:p w14:paraId="7713E5C9" w14:textId="77777777" w:rsidR="002B145B" w:rsidRPr="0072744F" w:rsidRDefault="002B145B" w:rsidP="008E456F">
            <w:pPr>
              <w:spacing w:line="240" w:lineRule="auto"/>
              <w:ind w:firstLine="0"/>
              <w:jc w:val="center"/>
              <w:rPr>
                <w:rFonts w:cs="Arial"/>
                <w:sz w:val="20"/>
                <w:szCs w:val="20"/>
              </w:rPr>
            </w:pPr>
            <w:r w:rsidRPr="0072744F">
              <w:rPr>
                <w:rFonts w:cs="Arial"/>
                <w:sz w:val="20"/>
                <w:szCs w:val="20"/>
              </w:rPr>
              <w:t>1</w:t>
            </w:r>
          </w:p>
        </w:tc>
        <w:tc>
          <w:tcPr>
            <w:tcW w:w="1417" w:type="dxa"/>
            <w:tcBorders>
              <w:top w:val="single" w:sz="4" w:space="0" w:color="auto"/>
              <w:left w:val="single" w:sz="4" w:space="0" w:color="auto"/>
              <w:bottom w:val="single" w:sz="4" w:space="0" w:color="auto"/>
              <w:right w:val="nil"/>
            </w:tcBorders>
            <w:vAlign w:val="bottom"/>
          </w:tcPr>
          <w:p w14:paraId="51635325" w14:textId="377994B2" w:rsidR="002B145B" w:rsidRPr="002B145B" w:rsidRDefault="002B145B" w:rsidP="008E456F">
            <w:pPr>
              <w:spacing w:line="240" w:lineRule="auto"/>
              <w:ind w:firstLine="0"/>
              <w:jc w:val="center"/>
              <w:rPr>
                <w:color w:val="000000"/>
                <w:sz w:val="20"/>
                <w:szCs w:val="20"/>
              </w:rPr>
            </w:pPr>
            <w:r w:rsidRPr="002B145B">
              <w:rPr>
                <w:color w:val="000000"/>
                <w:sz w:val="20"/>
                <w:szCs w:val="20"/>
              </w:rPr>
              <w:t>13,30</w:t>
            </w:r>
          </w:p>
        </w:tc>
      </w:tr>
      <w:tr w:rsidR="002B145B" w:rsidRPr="0072744F" w14:paraId="0047AC3D" w14:textId="77777777" w:rsidTr="008E456F">
        <w:trPr>
          <w:trHeight w:val="227"/>
        </w:trPr>
        <w:tc>
          <w:tcPr>
            <w:tcW w:w="701" w:type="dxa"/>
            <w:tcBorders>
              <w:top w:val="single" w:sz="4" w:space="0" w:color="auto"/>
              <w:left w:val="nil"/>
              <w:bottom w:val="single" w:sz="4" w:space="0" w:color="auto"/>
              <w:right w:val="single" w:sz="4" w:space="0" w:color="auto"/>
            </w:tcBorders>
            <w:vAlign w:val="center"/>
          </w:tcPr>
          <w:p w14:paraId="534F801B" w14:textId="77777777" w:rsidR="002B145B" w:rsidRPr="0072744F" w:rsidRDefault="002B145B" w:rsidP="008E456F">
            <w:pPr>
              <w:spacing w:line="240" w:lineRule="auto"/>
              <w:ind w:firstLine="0"/>
              <w:jc w:val="center"/>
              <w:rPr>
                <w:rFonts w:cs="Arial"/>
                <w:sz w:val="20"/>
                <w:szCs w:val="20"/>
              </w:rPr>
            </w:pPr>
            <w:r w:rsidRPr="0072744F">
              <w:rPr>
                <w:rFonts w:cs="Arial"/>
                <w:sz w:val="20"/>
                <w:szCs w:val="20"/>
              </w:rPr>
              <w:t>0616</w:t>
            </w:r>
          </w:p>
        </w:tc>
        <w:tc>
          <w:tcPr>
            <w:tcW w:w="4680" w:type="dxa"/>
            <w:tcBorders>
              <w:top w:val="single" w:sz="4" w:space="0" w:color="auto"/>
              <w:left w:val="nil"/>
              <w:bottom w:val="single" w:sz="4" w:space="0" w:color="auto"/>
              <w:right w:val="single" w:sz="4" w:space="0" w:color="auto"/>
            </w:tcBorders>
          </w:tcPr>
          <w:p w14:paraId="2BF26067" w14:textId="77777777" w:rsidR="002B145B" w:rsidRPr="0072744F" w:rsidRDefault="002B145B" w:rsidP="008E456F">
            <w:pPr>
              <w:autoSpaceDE w:val="0"/>
              <w:autoSpaceDN w:val="0"/>
              <w:adjustRightInd w:val="0"/>
              <w:spacing w:line="240" w:lineRule="auto"/>
              <w:ind w:firstLine="0"/>
              <w:jc w:val="left"/>
              <w:rPr>
                <w:rFonts w:eastAsia="Times New Roman" w:cs="Arial"/>
                <w:bCs/>
                <w:iCs/>
                <w:sz w:val="20"/>
                <w:szCs w:val="20"/>
                <w:lang w:eastAsia="ru-RU"/>
              </w:rPr>
            </w:pPr>
            <w:r w:rsidRPr="0072744F">
              <w:rPr>
                <w:rFonts w:eastAsia="Times New Roman" w:cs="Arial"/>
                <w:bCs/>
                <w:iCs/>
                <w:sz w:val="20"/>
                <w:szCs w:val="20"/>
                <w:lang w:eastAsia="ru-RU"/>
              </w:rPr>
              <w:t>Диметилбензол (Ксилол) (смесь изомеров о-, м-, п-)</w:t>
            </w:r>
          </w:p>
        </w:tc>
        <w:tc>
          <w:tcPr>
            <w:tcW w:w="1276" w:type="dxa"/>
            <w:tcBorders>
              <w:top w:val="single" w:sz="4" w:space="0" w:color="auto"/>
              <w:left w:val="nil"/>
              <w:bottom w:val="single" w:sz="4" w:space="0" w:color="auto"/>
              <w:right w:val="single" w:sz="4" w:space="0" w:color="auto"/>
            </w:tcBorders>
          </w:tcPr>
          <w:p w14:paraId="0C692C08" w14:textId="0694CFBF" w:rsidR="002B145B" w:rsidRPr="002B145B" w:rsidRDefault="002B145B" w:rsidP="008E456F">
            <w:pPr>
              <w:spacing w:line="240" w:lineRule="auto"/>
              <w:ind w:firstLine="0"/>
              <w:jc w:val="center"/>
              <w:rPr>
                <w:rFonts w:eastAsia="Times New Roman" w:cs="Arial"/>
                <w:sz w:val="20"/>
                <w:szCs w:val="20"/>
                <w:highlight w:val="yellow"/>
                <w:lang w:eastAsia="ru-RU"/>
              </w:rPr>
            </w:pPr>
            <w:r w:rsidRPr="002B145B">
              <w:rPr>
                <w:color w:val="000000"/>
                <w:sz w:val="20"/>
                <w:szCs w:val="20"/>
              </w:rPr>
              <w:t>0,074532</w:t>
            </w:r>
          </w:p>
        </w:tc>
        <w:tc>
          <w:tcPr>
            <w:tcW w:w="1276" w:type="dxa"/>
            <w:tcBorders>
              <w:top w:val="single" w:sz="4" w:space="0" w:color="auto"/>
              <w:left w:val="nil"/>
              <w:bottom w:val="single" w:sz="4" w:space="0" w:color="auto"/>
              <w:right w:val="single" w:sz="4" w:space="0" w:color="auto"/>
            </w:tcBorders>
            <w:vAlign w:val="bottom"/>
          </w:tcPr>
          <w:p w14:paraId="39CAF5DD" w14:textId="77777777" w:rsidR="002B145B" w:rsidRPr="0072744F" w:rsidRDefault="002B145B" w:rsidP="008E456F">
            <w:pPr>
              <w:spacing w:line="240" w:lineRule="auto"/>
              <w:ind w:firstLine="0"/>
              <w:jc w:val="center"/>
              <w:rPr>
                <w:rFonts w:cs="Arial"/>
                <w:sz w:val="20"/>
                <w:szCs w:val="20"/>
              </w:rPr>
            </w:pPr>
            <w:r w:rsidRPr="0072744F">
              <w:rPr>
                <w:rFonts w:cs="Arial"/>
                <w:sz w:val="20"/>
                <w:szCs w:val="20"/>
              </w:rPr>
              <w:t>29,9</w:t>
            </w:r>
          </w:p>
        </w:tc>
        <w:tc>
          <w:tcPr>
            <w:tcW w:w="567" w:type="dxa"/>
            <w:tcBorders>
              <w:top w:val="single" w:sz="4" w:space="0" w:color="auto"/>
              <w:left w:val="nil"/>
              <w:bottom w:val="single" w:sz="4" w:space="0" w:color="auto"/>
              <w:right w:val="single" w:sz="4" w:space="0" w:color="auto"/>
            </w:tcBorders>
            <w:vAlign w:val="center"/>
          </w:tcPr>
          <w:p w14:paraId="3A46F9A6" w14:textId="77777777" w:rsidR="002B145B" w:rsidRPr="0072744F" w:rsidRDefault="002B145B" w:rsidP="008E456F">
            <w:pPr>
              <w:spacing w:line="240" w:lineRule="auto"/>
              <w:ind w:firstLine="0"/>
              <w:jc w:val="center"/>
              <w:rPr>
                <w:rFonts w:cs="Arial"/>
                <w:sz w:val="20"/>
                <w:szCs w:val="20"/>
              </w:rPr>
            </w:pPr>
            <w:r w:rsidRPr="0072744F">
              <w:rPr>
                <w:rFonts w:cs="Arial"/>
                <w:sz w:val="20"/>
                <w:szCs w:val="20"/>
              </w:rPr>
              <w:t>1</w:t>
            </w:r>
          </w:p>
        </w:tc>
        <w:tc>
          <w:tcPr>
            <w:tcW w:w="1417" w:type="dxa"/>
            <w:tcBorders>
              <w:top w:val="single" w:sz="4" w:space="0" w:color="auto"/>
              <w:left w:val="single" w:sz="4" w:space="0" w:color="auto"/>
              <w:bottom w:val="single" w:sz="4" w:space="0" w:color="auto"/>
              <w:right w:val="nil"/>
            </w:tcBorders>
            <w:vAlign w:val="bottom"/>
          </w:tcPr>
          <w:p w14:paraId="4FE43164" w14:textId="138C035D" w:rsidR="002B145B" w:rsidRPr="002B145B" w:rsidRDefault="002B145B" w:rsidP="008E456F">
            <w:pPr>
              <w:spacing w:line="240" w:lineRule="auto"/>
              <w:ind w:firstLine="0"/>
              <w:jc w:val="center"/>
              <w:rPr>
                <w:color w:val="000000"/>
                <w:sz w:val="20"/>
                <w:szCs w:val="20"/>
              </w:rPr>
            </w:pPr>
            <w:r w:rsidRPr="002B145B">
              <w:rPr>
                <w:color w:val="000000"/>
                <w:sz w:val="20"/>
                <w:szCs w:val="20"/>
              </w:rPr>
              <w:t>2,23</w:t>
            </w:r>
          </w:p>
        </w:tc>
      </w:tr>
      <w:tr w:rsidR="002B145B" w:rsidRPr="0072744F" w14:paraId="66B517A0" w14:textId="77777777" w:rsidTr="008E456F">
        <w:trPr>
          <w:trHeight w:val="227"/>
        </w:trPr>
        <w:tc>
          <w:tcPr>
            <w:tcW w:w="701" w:type="dxa"/>
            <w:tcBorders>
              <w:top w:val="single" w:sz="4" w:space="0" w:color="auto"/>
              <w:left w:val="nil"/>
              <w:bottom w:val="single" w:sz="4" w:space="0" w:color="auto"/>
              <w:right w:val="single" w:sz="4" w:space="0" w:color="auto"/>
            </w:tcBorders>
            <w:vAlign w:val="center"/>
          </w:tcPr>
          <w:p w14:paraId="58A74AA5" w14:textId="77777777" w:rsidR="002B145B" w:rsidRPr="0072744F" w:rsidRDefault="002B145B" w:rsidP="008E456F">
            <w:pPr>
              <w:spacing w:line="240" w:lineRule="auto"/>
              <w:ind w:firstLine="0"/>
              <w:jc w:val="center"/>
              <w:rPr>
                <w:rFonts w:cs="Arial"/>
                <w:sz w:val="20"/>
                <w:szCs w:val="20"/>
              </w:rPr>
            </w:pPr>
            <w:r w:rsidRPr="0072744F">
              <w:rPr>
                <w:rFonts w:cs="Arial"/>
                <w:sz w:val="20"/>
                <w:szCs w:val="20"/>
              </w:rPr>
              <w:t>0621</w:t>
            </w:r>
          </w:p>
        </w:tc>
        <w:tc>
          <w:tcPr>
            <w:tcW w:w="4680" w:type="dxa"/>
            <w:tcBorders>
              <w:top w:val="single" w:sz="4" w:space="0" w:color="auto"/>
              <w:left w:val="nil"/>
              <w:bottom w:val="single" w:sz="4" w:space="0" w:color="auto"/>
              <w:right w:val="single" w:sz="4" w:space="0" w:color="auto"/>
            </w:tcBorders>
          </w:tcPr>
          <w:p w14:paraId="24E77569" w14:textId="77777777" w:rsidR="002B145B" w:rsidRPr="0072744F" w:rsidRDefault="002B145B" w:rsidP="008E456F">
            <w:pPr>
              <w:autoSpaceDE w:val="0"/>
              <w:autoSpaceDN w:val="0"/>
              <w:adjustRightInd w:val="0"/>
              <w:spacing w:line="240" w:lineRule="auto"/>
              <w:ind w:firstLine="0"/>
              <w:jc w:val="left"/>
              <w:rPr>
                <w:rFonts w:eastAsia="Times New Roman" w:cs="Arial"/>
                <w:bCs/>
                <w:iCs/>
                <w:sz w:val="20"/>
                <w:szCs w:val="20"/>
                <w:lang w:eastAsia="ru-RU"/>
              </w:rPr>
            </w:pPr>
            <w:r w:rsidRPr="0072744F">
              <w:rPr>
                <w:rFonts w:eastAsia="Times New Roman" w:cs="Arial"/>
                <w:bCs/>
                <w:iCs/>
                <w:sz w:val="20"/>
                <w:szCs w:val="20"/>
                <w:lang w:eastAsia="ru-RU"/>
              </w:rPr>
              <w:t>Метилбензол (Толуол)</w:t>
            </w:r>
          </w:p>
        </w:tc>
        <w:tc>
          <w:tcPr>
            <w:tcW w:w="1276" w:type="dxa"/>
            <w:tcBorders>
              <w:top w:val="single" w:sz="4" w:space="0" w:color="auto"/>
              <w:left w:val="nil"/>
              <w:bottom w:val="single" w:sz="4" w:space="0" w:color="auto"/>
              <w:right w:val="single" w:sz="4" w:space="0" w:color="auto"/>
            </w:tcBorders>
          </w:tcPr>
          <w:p w14:paraId="5E8FFA5C" w14:textId="16C3A168" w:rsidR="002B145B" w:rsidRPr="002B145B" w:rsidRDefault="002B145B" w:rsidP="008E456F">
            <w:pPr>
              <w:spacing w:line="240" w:lineRule="auto"/>
              <w:ind w:firstLine="0"/>
              <w:jc w:val="center"/>
              <w:rPr>
                <w:rFonts w:eastAsia="Times New Roman" w:cs="Arial"/>
                <w:sz w:val="20"/>
                <w:szCs w:val="20"/>
                <w:highlight w:val="yellow"/>
                <w:lang w:eastAsia="ru-RU"/>
              </w:rPr>
            </w:pPr>
            <w:r w:rsidRPr="002B145B">
              <w:rPr>
                <w:color w:val="000000"/>
                <w:sz w:val="20"/>
                <w:szCs w:val="20"/>
              </w:rPr>
              <w:t>0,149065</w:t>
            </w:r>
          </w:p>
        </w:tc>
        <w:tc>
          <w:tcPr>
            <w:tcW w:w="1276" w:type="dxa"/>
            <w:tcBorders>
              <w:top w:val="single" w:sz="4" w:space="0" w:color="auto"/>
              <w:left w:val="nil"/>
              <w:bottom w:val="single" w:sz="4" w:space="0" w:color="auto"/>
              <w:right w:val="single" w:sz="4" w:space="0" w:color="auto"/>
            </w:tcBorders>
            <w:vAlign w:val="bottom"/>
          </w:tcPr>
          <w:p w14:paraId="5484849F" w14:textId="77777777" w:rsidR="002B145B" w:rsidRPr="0072744F" w:rsidRDefault="002B145B" w:rsidP="008E456F">
            <w:pPr>
              <w:spacing w:line="240" w:lineRule="auto"/>
              <w:ind w:firstLine="0"/>
              <w:jc w:val="center"/>
              <w:rPr>
                <w:rFonts w:cs="Arial"/>
                <w:sz w:val="20"/>
                <w:szCs w:val="20"/>
              </w:rPr>
            </w:pPr>
            <w:r w:rsidRPr="0072744F">
              <w:rPr>
                <w:rFonts w:cs="Arial"/>
                <w:sz w:val="20"/>
                <w:szCs w:val="20"/>
              </w:rPr>
              <w:t>9,9</w:t>
            </w:r>
          </w:p>
        </w:tc>
        <w:tc>
          <w:tcPr>
            <w:tcW w:w="567" w:type="dxa"/>
            <w:tcBorders>
              <w:top w:val="single" w:sz="4" w:space="0" w:color="auto"/>
              <w:left w:val="nil"/>
              <w:bottom w:val="single" w:sz="4" w:space="0" w:color="auto"/>
              <w:right w:val="single" w:sz="4" w:space="0" w:color="auto"/>
            </w:tcBorders>
            <w:vAlign w:val="center"/>
          </w:tcPr>
          <w:p w14:paraId="7AE0A27F" w14:textId="77777777" w:rsidR="002B145B" w:rsidRPr="0072744F" w:rsidRDefault="002B145B" w:rsidP="008E456F">
            <w:pPr>
              <w:spacing w:line="240" w:lineRule="auto"/>
              <w:ind w:firstLine="0"/>
              <w:jc w:val="center"/>
              <w:rPr>
                <w:rFonts w:cs="Arial"/>
                <w:sz w:val="20"/>
                <w:szCs w:val="20"/>
              </w:rPr>
            </w:pPr>
            <w:r w:rsidRPr="0072744F">
              <w:rPr>
                <w:rFonts w:cs="Arial"/>
                <w:sz w:val="20"/>
                <w:szCs w:val="20"/>
              </w:rPr>
              <w:t>1</w:t>
            </w:r>
          </w:p>
        </w:tc>
        <w:tc>
          <w:tcPr>
            <w:tcW w:w="1417" w:type="dxa"/>
            <w:tcBorders>
              <w:top w:val="single" w:sz="4" w:space="0" w:color="auto"/>
              <w:left w:val="single" w:sz="4" w:space="0" w:color="auto"/>
              <w:bottom w:val="single" w:sz="4" w:space="0" w:color="auto"/>
              <w:right w:val="nil"/>
            </w:tcBorders>
            <w:vAlign w:val="bottom"/>
          </w:tcPr>
          <w:p w14:paraId="16C6E111" w14:textId="6015003B" w:rsidR="002B145B" w:rsidRPr="002B145B" w:rsidRDefault="002B145B" w:rsidP="008E456F">
            <w:pPr>
              <w:spacing w:line="240" w:lineRule="auto"/>
              <w:ind w:firstLine="0"/>
              <w:jc w:val="center"/>
              <w:rPr>
                <w:color w:val="000000"/>
                <w:sz w:val="20"/>
                <w:szCs w:val="20"/>
              </w:rPr>
            </w:pPr>
            <w:r w:rsidRPr="002B145B">
              <w:rPr>
                <w:color w:val="000000"/>
                <w:sz w:val="20"/>
                <w:szCs w:val="20"/>
              </w:rPr>
              <w:t>1,48</w:t>
            </w:r>
          </w:p>
        </w:tc>
      </w:tr>
      <w:tr w:rsidR="002B145B" w:rsidRPr="0072744F" w14:paraId="2F920650" w14:textId="77777777" w:rsidTr="008E456F">
        <w:trPr>
          <w:trHeight w:val="227"/>
        </w:trPr>
        <w:tc>
          <w:tcPr>
            <w:tcW w:w="701" w:type="dxa"/>
            <w:tcBorders>
              <w:top w:val="single" w:sz="4" w:space="0" w:color="auto"/>
              <w:left w:val="nil"/>
              <w:bottom w:val="single" w:sz="4" w:space="0" w:color="auto"/>
              <w:right w:val="single" w:sz="4" w:space="0" w:color="auto"/>
            </w:tcBorders>
            <w:vAlign w:val="center"/>
            <w:hideMark/>
          </w:tcPr>
          <w:p w14:paraId="4C5835C8" w14:textId="77777777" w:rsidR="002B145B" w:rsidRPr="0072744F" w:rsidRDefault="002B145B" w:rsidP="008E456F">
            <w:pPr>
              <w:spacing w:line="240" w:lineRule="auto"/>
              <w:ind w:firstLine="0"/>
              <w:jc w:val="center"/>
              <w:rPr>
                <w:rFonts w:cs="Arial"/>
                <w:sz w:val="20"/>
                <w:szCs w:val="20"/>
              </w:rPr>
            </w:pPr>
            <w:r w:rsidRPr="0072744F">
              <w:rPr>
                <w:rFonts w:cs="Arial"/>
                <w:sz w:val="20"/>
                <w:szCs w:val="20"/>
              </w:rPr>
              <w:t>2732</w:t>
            </w:r>
          </w:p>
        </w:tc>
        <w:tc>
          <w:tcPr>
            <w:tcW w:w="4680" w:type="dxa"/>
            <w:tcBorders>
              <w:top w:val="single" w:sz="4" w:space="0" w:color="auto"/>
              <w:left w:val="nil"/>
              <w:bottom w:val="single" w:sz="4" w:space="0" w:color="auto"/>
              <w:right w:val="single" w:sz="4" w:space="0" w:color="auto"/>
            </w:tcBorders>
            <w:hideMark/>
          </w:tcPr>
          <w:p w14:paraId="6F141FA2" w14:textId="77777777" w:rsidR="002B145B" w:rsidRPr="0072744F" w:rsidRDefault="002B145B" w:rsidP="008E456F">
            <w:pPr>
              <w:spacing w:line="240" w:lineRule="auto"/>
              <w:ind w:firstLine="0"/>
              <w:rPr>
                <w:rFonts w:cs="Arial"/>
                <w:sz w:val="20"/>
                <w:szCs w:val="20"/>
              </w:rPr>
            </w:pPr>
            <w:r w:rsidRPr="0072744F">
              <w:rPr>
                <w:rFonts w:cs="Arial"/>
                <w:sz w:val="20"/>
                <w:szCs w:val="20"/>
              </w:rPr>
              <w:t>Керосин</w:t>
            </w:r>
          </w:p>
        </w:tc>
        <w:tc>
          <w:tcPr>
            <w:tcW w:w="1276" w:type="dxa"/>
            <w:tcBorders>
              <w:top w:val="single" w:sz="4" w:space="0" w:color="auto"/>
              <w:left w:val="nil"/>
              <w:bottom w:val="single" w:sz="4" w:space="0" w:color="auto"/>
              <w:right w:val="single" w:sz="4" w:space="0" w:color="auto"/>
            </w:tcBorders>
            <w:hideMark/>
          </w:tcPr>
          <w:p w14:paraId="720E6BDB" w14:textId="1261F265" w:rsidR="002B145B" w:rsidRPr="002B145B" w:rsidRDefault="002B145B" w:rsidP="008E456F">
            <w:pPr>
              <w:spacing w:line="240" w:lineRule="auto"/>
              <w:ind w:firstLine="0"/>
              <w:jc w:val="center"/>
              <w:rPr>
                <w:rFonts w:eastAsia="Times New Roman" w:cs="Arial"/>
                <w:sz w:val="20"/>
                <w:szCs w:val="20"/>
                <w:highlight w:val="yellow"/>
                <w:lang w:eastAsia="ru-RU"/>
              </w:rPr>
            </w:pPr>
            <w:r w:rsidRPr="002B145B">
              <w:rPr>
                <w:color w:val="000000"/>
                <w:sz w:val="20"/>
                <w:szCs w:val="20"/>
              </w:rPr>
              <w:t>2,739173</w:t>
            </w:r>
          </w:p>
        </w:tc>
        <w:tc>
          <w:tcPr>
            <w:tcW w:w="1276" w:type="dxa"/>
            <w:tcBorders>
              <w:top w:val="single" w:sz="4" w:space="0" w:color="auto"/>
              <w:left w:val="nil"/>
              <w:bottom w:val="single" w:sz="4" w:space="0" w:color="auto"/>
              <w:right w:val="single" w:sz="4" w:space="0" w:color="auto"/>
            </w:tcBorders>
            <w:vAlign w:val="center"/>
            <w:hideMark/>
          </w:tcPr>
          <w:p w14:paraId="2E4CA0E1" w14:textId="77777777" w:rsidR="002B145B" w:rsidRPr="0072744F" w:rsidRDefault="002B145B" w:rsidP="008E456F">
            <w:pPr>
              <w:spacing w:line="240" w:lineRule="auto"/>
              <w:ind w:firstLine="0"/>
              <w:jc w:val="center"/>
              <w:rPr>
                <w:rFonts w:cs="Arial"/>
                <w:sz w:val="20"/>
                <w:szCs w:val="20"/>
              </w:rPr>
            </w:pPr>
            <w:r w:rsidRPr="0072744F">
              <w:rPr>
                <w:rFonts w:cs="Arial"/>
                <w:sz w:val="20"/>
                <w:szCs w:val="20"/>
              </w:rPr>
              <w:t>6,7</w:t>
            </w:r>
          </w:p>
        </w:tc>
        <w:tc>
          <w:tcPr>
            <w:tcW w:w="567" w:type="dxa"/>
            <w:tcBorders>
              <w:top w:val="single" w:sz="4" w:space="0" w:color="auto"/>
              <w:left w:val="nil"/>
              <w:bottom w:val="single" w:sz="4" w:space="0" w:color="auto"/>
              <w:right w:val="single" w:sz="4" w:space="0" w:color="auto"/>
            </w:tcBorders>
            <w:vAlign w:val="center"/>
          </w:tcPr>
          <w:p w14:paraId="4CC49601" w14:textId="77777777" w:rsidR="002B145B" w:rsidRPr="0072744F" w:rsidRDefault="002B145B" w:rsidP="008E456F">
            <w:pPr>
              <w:spacing w:line="240" w:lineRule="auto"/>
              <w:ind w:firstLine="0"/>
              <w:jc w:val="center"/>
              <w:rPr>
                <w:rFonts w:cs="Arial"/>
                <w:sz w:val="20"/>
                <w:szCs w:val="20"/>
              </w:rPr>
            </w:pPr>
            <w:r w:rsidRPr="0072744F">
              <w:rPr>
                <w:rFonts w:cs="Arial"/>
                <w:sz w:val="20"/>
                <w:szCs w:val="20"/>
              </w:rPr>
              <w:t>1</w:t>
            </w:r>
          </w:p>
        </w:tc>
        <w:tc>
          <w:tcPr>
            <w:tcW w:w="1417" w:type="dxa"/>
            <w:tcBorders>
              <w:top w:val="single" w:sz="4" w:space="0" w:color="auto"/>
              <w:left w:val="single" w:sz="4" w:space="0" w:color="auto"/>
              <w:bottom w:val="single" w:sz="4" w:space="0" w:color="auto"/>
              <w:right w:val="nil"/>
            </w:tcBorders>
            <w:vAlign w:val="bottom"/>
            <w:hideMark/>
          </w:tcPr>
          <w:p w14:paraId="2CBB7C08" w14:textId="1B821EB1" w:rsidR="002B145B" w:rsidRPr="002B145B" w:rsidRDefault="002B145B" w:rsidP="008E456F">
            <w:pPr>
              <w:spacing w:line="240" w:lineRule="auto"/>
              <w:ind w:firstLine="0"/>
              <w:jc w:val="center"/>
              <w:rPr>
                <w:color w:val="000000"/>
                <w:sz w:val="20"/>
                <w:szCs w:val="20"/>
              </w:rPr>
            </w:pPr>
            <w:r w:rsidRPr="002B145B">
              <w:rPr>
                <w:color w:val="000000"/>
                <w:sz w:val="20"/>
                <w:szCs w:val="20"/>
              </w:rPr>
              <w:t>18,35</w:t>
            </w:r>
          </w:p>
        </w:tc>
      </w:tr>
      <w:tr w:rsidR="002B145B" w:rsidRPr="0072744F" w14:paraId="2BFEFB11" w14:textId="77777777" w:rsidTr="008E456F">
        <w:trPr>
          <w:trHeight w:val="227"/>
        </w:trPr>
        <w:tc>
          <w:tcPr>
            <w:tcW w:w="701" w:type="dxa"/>
            <w:tcBorders>
              <w:top w:val="single" w:sz="4" w:space="0" w:color="auto"/>
              <w:left w:val="nil"/>
              <w:bottom w:val="single" w:sz="4" w:space="0" w:color="auto"/>
              <w:right w:val="single" w:sz="4" w:space="0" w:color="auto"/>
            </w:tcBorders>
            <w:vAlign w:val="center"/>
            <w:hideMark/>
          </w:tcPr>
          <w:p w14:paraId="100908E0" w14:textId="77777777" w:rsidR="002B145B" w:rsidRPr="0072744F" w:rsidRDefault="002B145B" w:rsidP="008E456F">
            <w:pPr>
              <w:spacing w:line="240" w:lineRule="auto"/>
              <w:ind w:firstLine="0"/>
              <w:jc w:val="center"/>
              <w:rPr>
                <w:rFonts w:cs="Arial"/>
                <w:sz w:val="20"/>
                <w:szCs w:val="20"/>
              </w:rPr>
            </w:pPr>
            <w:r w:rsidRPr="0072744F">
              <w:rPr>
                <w:rFonts w:cs="Arial"/>
                <w:sz w:val="20"/>
                <w:szCs w:val="20"/>
              </w:rPr>
              <w:t>2754</w:t>
            </w:r>
          </w:p>
        </w:tc>
        <w:tc>
          <w:tcPr>
            <w:tcW w:w="4680" w:type="dxa"/>
            <w:tcBorders>
              <w:top w:val="single" w:sz="4" w:space="0" w:color="auto"/>
              <w:left w:val="nil"/>
              <w:bottom w:val="single" w:sz="4" w:space="0" w:color="auto"/>
              <w:right w:val="single" w:sz="4" w:space="0" w:color="auto"/>
            </w:tcBorders>
            <w:hideMark/>
          </w:tcPr>
          <w:p w14:paraId="45A63CBC" w14:textId="77777777" w:rsidR="002B145B" w:rsidRPr="0072744F" w:rsidRDefault="002B145B" w:rsidP="008E456F">
            <w:pPr>
              <w:spacing w:line="240" w:lineRule="auto"/>
              <w:ind w:firstLine="0"/>
              <w:rPr>
                <w:rFonts w:cs="Arial"/>
                <w:sz w:val="20"/>
                <w:szCs w:val="20"/>
              </w:rPr>
            </w:pPr>
            <w:r w:rsidRPr="0072744F">
              <w:rPr>
                <w:rFonts w:cs="Arial"/>
                <w:sz w:val="20"/>
                <w:szCs w:val="20"/>
              </w:rPr>
              <w:t>Углеводороды предельные C12-C19</w:t>
            </w:r>
          </w:p>
        </w:tc>
        <w:tc>
          <w:tcPr>
            <w:tcW w:w="1276" w:type="dxa"/>
            <w:tcBorders>
              <w:top w:val="single" w:sz="4" w:space="0" w:color="auto"/>
              <w:left w:val="nil"/>
              <w:bottom w:val="single" w:sz="4" w:space="0" w:color="auto"/>
              <w:right w:val="single" w:sz="4" w:space="0" w:color="auto"/>
            </w:tcBorders>
            <w:hideMark/>
          </w:tcPr>
          <w:p w14:paraId="1574DD74" w14:textId="63DDF3C6" w:rsidR="002B145B" w:rsidRPr="002B145B" w:rsidRDefault="002B145B" w:rsidP="008E456F">
            <w:pPr>
              <w:spacing w:line="240" w:lineRule="auto"/>
              <w:ind w:firstLine="0"/>
              <w:jc w:val="center"/>
              <w:rPr>
                <w:rFonts w:eastAsia="Times New Roman" w:cs="Arial"/>
                <w:sz w:val="20"/>
                <w:szCs w:val="20"/>
                <w:highlight w:val="yellow"/>
                <w:lang w:eastAsia="ru-RU"/>
              </w:rPr>
            </w:pPr>
            <w:r w:rsidRPr="002B145B">
              <w:rPr>
                <w:color w:val="000000"/>
                <w:sz w:val="20"/>
                <w:szCs w:val="20"/>
              </w:rPr>
              <w:t>0,006925</w:t>
            </w:r>
          </w:p>
        </w:tc>
        <w:tc>
          <w:tcPr>
            <w:tcW w:w="1276" w:type="dxa"/>
            <w:tcBorders>
              <w:top w:val="single" w:sz="4" w:space="0" w:color="auto"/>
              <w:left w:val="nil"/>
              <w:bottom w:val="single" w:sz="4" w:space="0" w:color="auto"/>
              <w:right w:val="single" w:sz="4" w:space="0" w:color="auto"/>
            </w:tcBorders>
            <w:vAlign w:val="center"/>
            <w:hideMark/>
          </w:tcPr>
          <w:p w14:paraId="3F6066DC" w14:textId="77777777" w:rsidR="002B145B" w:rsidRPr="0072744F" w:rsidRDefault="002B145B" w:rsidP="008E456F">
            <w:pPr>
              <w:spacing w:line="240" w:lineRule="auto"/>
              <w:ind w:firstLine="0"/>
              <w:jc w:val="center"/>
              <w:rPr>
                <w:rFonts w:cs="Arial"/>
                <w:sz w:val="20"/>
                <w:szCs w:val="20"/>
              </w:rPr>
            </w:pPr>
            <w:r w:rsidRPr="0072744F">
              <w:rPr>
                <w:rFonts w:cs="Arial"/>
                <w:sz w:val="20"/>
                <w:szCs w:val="20"/>
              </w:rPr>
              <w:t>10,8</w:t>
            </w:r>
          </w:p>
        </w:tc>
        <w:tc>
          <w:tcPr>
            <w:tcW w:w="567" w:type="dxa"/>
            <w:tcBorders>
              <w:top w:val="single" w:sz="4" w:space="0" w:color="auto"/>
              <w:left w:val="nil"/>
              <w:bottom w:val="single" w:sz="4" w:space="0" w:color="auto"/>
              <w:right w:val="single" w:sz="4" w:space="0" w:color="auto"/>
            </w:tcBorders>
            <w:vAlign w:val="center"/>
          </w:tcPr>
          <w:p w14:paraId="7056D6D8" w14:textId="77777777" w:rsidR="002B145B" w:rsidRPr="0072744F" w:rsidRDefault="002B145B" w:rsidP="008E456F">
            <w:pPr>
              <w:spacing w:line="240" w:lineRule="auto"/>
              <w:ind w:firstLine="0"/>
              <w:jc w:val="center"/>
              <w:rPr>
                <w:rFonts w:cs="Arial"/>
                <w:sz w:val="20"/>
                <w:szCs w:val="20"/>
              </w:rPr>
            </w:pPr>
            <w:r w:rsidRPr="0072744F">
              <w:rPr>
                <w:rFonts w:cs="Arial"/>
                <w:sz w:val="20"/>
                <w:szCs w:val="20"/>
              </w:rPr>
              <w:t>1</w:t>
            </w:r>
          </w:p>
        </w:tc>
        <w:tc>
          <w:tcPr>
            <w:tcW w:w="1417" w:type="dxa"/>
            <w:tcBorders>
              <w:top w:val="single" w:sz="4" w:space="0" w:color="auto"/>
              <w:left w:val="single" w:sz="4" w:space="0" w:color="auto"/>
              <w:bottom w:val="single" w:sz="4" w:space="0" w:color="auto"/>
              <w:right w:val="nil"/>
            </w:tcBorders>
            <w:vAlign w:val="bottom"/>
            <w:hideMark/>
          </w:tcPr>
          <w:p w14:paraId="4E7CFCE7" w14:textId="56F91DE9" w:rsidR="002B145B" w:rsidRPr="002B145B" w:rsidRDefault="002B145B" w:rsidP="008E456F">
            <w:pPr>
              <w:spacing w:line="240" w:lineRule="auto"/>
              <w:ind w:firstLine="0"/>
              <w:jc w:val="center"/>
              <w:rPr>
                <w:color w:val="000000"/>
                <w:sz w:val="20"/>
                <w:szCs w:val="20"/>
              </w:rPr>
            </w:pPr>
            <w:r w:rsidRPr="002B145B">
              <w:rPr>
                <w:color w:val="000000"/>
                <w:sz w:val="20"/>
                <w:szCs w:val="20"/>
              </w:rPr>
              <w:t>0,07</w:t>
            </w:r>
          </w:p>
        </w:tc>
      </w:tr>
      <w:tr w:rsidR="002B145B" w:rsidRPr="0072744F" w14:paraId="1E8AD69C" w14:textId="77777777" w:rsidTr="008E456F">
        <w:trPr>
          <w:trHeight w:val="227"/>
        </w:trPr>
        <w:tc>
          <w:tcPr>
            <w:tcW w:w="701" w:type="dxa"/>
            <w:tcBorders>
              <w:top w:val="single" w:sz="4" w:space="0" w:color="auto"/>
              <w:left w:val="nil"/>
              <w:bottom w:val="single" w:sz="4" w:space="0" w:color="auto"/>
              <w:right w:val="single" w:sz="4" w:space="0" w:color="auto"/>
            </w:tcBorders>
            <w:vAlign w:val="center"/>
          </w:tcPr>
          <w:p w14:paraId="6FF28A26" w14:textId="77777777" w:rsidR="002B145B" w:rsidRPr="0072744F" w:rsidRDefault="002B145B" w:rsidP="008E456F">
            <w:pPr>
              <w:spacing w:line="240" w:lineRule="auto"/>
              <w:ind w:firstLine="0"/>
              <w:jc w:val="center"/>
              <w:rPr>
                <w:rFonts w:cs="Arial"/>
                <w:sz w:val="20"/>
                <w:szCs w:val="20"/>
              </w:rPr>
            </w:pPr>
            <w:r w:rsidRPr="0072744F">
              <w:rPr>
                <w:rFonts w:cs="Arial"/>
                <w:sz w:val="20"/>
                <w:szCs w:val="20"/>
              </w:rPr>
              <w:t>2908</w:t>
            </w:r>
          </w:p>
        </w:tc>
        <w:tc>
          <w:tcPr>
            <w:tcW w:w="4680" w:type="dxa"/>
            <w:tcBorders>
              <w:top w:val="single" w:sz="4" w:space="0" w:color="auto"/>
              <w:left w:val="nil"/>
              <w:bottom w:val="single" w:sz="4" w:space="0" w:color="auto"/>
              <w:right w:val="single" w:sz="4" w:space="0" w:color="auto"/>
            </w:tcBorders>
          </w:tcPr>
          <w:p w14:paraId="46AABEE1" w14:textId="77777777" w:rsidR="002B145B" w:rsidRPr="0072744F" w:rsidRDefault="002B145B" w:rsidP="008E456F">
            <w:pPr>
              <w:spacing w:line="240" w:lineRule="auto"/>
              <w:ind w:firstLine="0"/>
              <w:rPr>
                <w:rFonts w:cs="Arial"/>
                <w:sz w:val="20"/>
                <w:szCs w:val="20"/>
              </w:rPr>
            </w:pPr>
            <w:r w:rsidRPr="0072744F">
              <w:rPr>
                <w:rFonts w:cs="Arial"/>
                <w:sz w:val="20"/>
                <w:szCs w:val="20"/>
              </w:rPr>
              <w:t>Пыль неорганическая: 70-20% SiO2</w:t>
            </w:r>
          </w:p>
        </w:tc>
        <w:tc>
          <w:tcPr>
            <w:tcW w:w="1276" w:type="dxa"/>
            <w:tcBorders>
              <w:top w:val="single" w:sz="4" w:space="0" w:color="auto"/>
              <w:left w:val="nil"/>
              <w:bottom w:val="single" w:sz="4" w:space="0" w:color="auto"/>
              <w:right w:val="single" w:sz="4" w:space="0" w:color="auto"/>
            </w:tcBorders>
          </w:tcPr>
          <w:p w14:paraId="1F6986F2" w14:textId="5C952CC5" w:rsidR="002B145B" w:rsidRPr="002B145B" w:rsidRDefault="002B145B" w:rsidP="008E456F">
            <w:pPr>
              <w:spacing w:line="240" w:lineRule="auto"/>
              <w:ind w:firstLine="0"/>
              <w:jc w:val="center"/>
              <w:rPr>
                <w:rFonts w:eastAsia="Times New Roman" w:cs="Arial"/>
                <w:sz w:val="20"/>
                <w:szCs w:val="20"/>
                <w:highlight w:val="yellow"/>
                <w:lang w:eastAsia="ru-RU"/>
              </w:rPr>
            </w:pPr>
            <w:r w:rsidRPr="002B145B">
              <w:rPr>
                <w:color w:val="000000"/>
                <w:sz w:val="20"/>
                <w:szCs w:val="20"/>
              </w:rPr>
              <w:t>0,053244</w:t>
            </w:r>
          </w:p>
        </w:tc>
        <w:tc>
          <w:tcPr>
            <w:tcW w:w="1276" w:type="dxa"/>
            <w:tcBorders>
              <w:top w:val="single" w:sz="4" w:space="0" w:color="auto"/>
              <w:left w:val="nil"/>
              <w:bottom w:val="single" w:sz="4" w:space="0" w:color="auto"/>
              <w:right w:val="single" w:sz="4" w:space="0" w:color="auto"/>
            </w:tcBorders>
            <w:vAlign w:val="center"/>
          </w:tcPr>
          <w:p w14:paraId="2E6AB726" w14:textId="77777777" w:rsidR="002B145B" w:rsidRPr="0072744F" w:rsidRDefault="002B145B" w:rsidP="008E456F">
            <w:pPr>
              <w:spacing w:line="240" w:lineRule="auto"/>
              <w:ind w:firstLine="0"/>
              <w:jc w:val="center"/>
              <w:rPr>
                <w:rFonts w:cs="Arial"/>
                <w:sz w:val="20"/>
                <w:szCs w:val="20"/>
              </w:rPr>
            </w:pPr>
            <w:r w:rsidRPr="0072744F">
              <w:rPr>
                <w:rFonts w:cs="Arial"/>
                <w:sz w:val="20"/>
                <w:szCs w:val="20"/>
              </w:rPr>
              <w:t>56,1</w:t>
            </w:r>
          </w:p>
        </w:tc>
        <w:tc>
          <w:tcPr>
            <w:tcW w:w="567" w:type="dxa"/>
            <w:tcBorders>
              <w:top w:val="single" w:sz="4" w:space="0" w:color="auto"/>
              <w:left w:val="nil"/>
              <w:bottom w:val="single" w:sz="4" w:space="0" w:color="auto"/>
              <w:right w:val="single" w:sz="4" w:space="0" w:color="auto"/>
            </w:tcBorders>
            <w:vAlign w:val="center"/>
          </w:tcPr>
          <w:p w14:paraId="4F010059" w14:textId="77777777" w:rsidR="002B145B" w:rsidRPr="002B145B" w:rsidRDefault="002B145B" w:rsidP="008E456F">
            <w:pPr>
              <w:spacing w:line="240" w:lineRule="auto"/>
              <w:ind w:firstLine="0"/>
              <w:jc w:val="center"/>
              <w:rPr>
                <w:rFonts w:cs="Arial"/>
                <w:sz w:val="20"/>
                <w:szCs w:val="20"/>
              </w:rPr>
            </w:pPr>
            <w:r w:rsidRPr="002B145B">
              <w:rPr>
                <w:rFonts w:cs="Arial"/>
                <w:sz w:val="20"/>
                <w:szCs w:val="20"/>
              </w:rPr>
              <w:t>1</w:t>
            </w:r>
          </w:p>
        </w:tc>
        <w:tc>
          <w:tcPr>
            <w:tcW w:w="1417" w:type="dxa"/>
            <w:tcBorders>
              <w:top w:val="single" w:sz="4" w:space="0" w:color="auto"/>
              <w:left w:val="single" w:sz="4" w:space="0" w:color="auto"/>
              <w:bottom w:val="single" w:sz="4" w:space="0" w:color="auto"/>
              <w:right w:val="nil"/>
            </w:tcBorders>
            <w:vAlign w:val="bottom"/>
          </w:tcPr>
          <w:p w14:paraId="74774479" w14:textId="6C4440AE" w:rsidR="002B145B" w:rsidRPr="002B145B" w:rsidRDefault="002B145B" w:rsidP="008E456F">
            <w:pPr>
              <w:spacing w:line="240" w:lineRule="auto"/>
              <w:ind w:firstLine="0"/>
              <w:jc w:val="center"/>
              <w:rPr>
                <w:color w:val="000000"/>
                <w:sz w:val="20"/>
                <w:szCs w:val="20"/>
              </w:rPr>
            </w:pPr>
            <w:r w:rsidRPr="002B145B">
              <w:rPr>
                <w:color w:val="000000"/>
                <w:sz w:val="20"/>
                <w:szCs w:val="20"/>
              </w:rPr>
              <w:t>2,99</w:t>
            </w:r>
          </w:p>
        </w:tc>
      </w:tr>
      <w:tr w:rsidR="0072744F" w:rsidRPr="0072744F" w14:paraId="488901A9" w14:textId="77777777" w:rsidTr="008E456F">
        <w:trPr>
          <w:trHeight w:hRule="exact" w:val="284"/>
        </w:trPr>
        <w:tc>
          <w:tcPr>
            <w:tcW w:w="7933" w:type="dxa"/>
            <w:gridSpan w:val="4"/>
            <w:tcBorders>
              <w:top w:val="single" w:sz="4" w:space="0" w:color="auto"/>
              <w:left w:val="nil"/>
              <w:bottom w:val="single" w:sz="4" w:space="0" w:color="auto"/>
              <w:right w:val="single" w:sz="4" w:space="0" w:color="auto"/>
            </w:tcBorders>
            <w:hideMark/>
          </w:tcPr>
          <w:p w14:paraId="4F57F3DD" w14:textId="77777777" w:rsidR="00785BD6" w:rsidRPr="0072744F" w:rsidRDefault="00785BD6" w:rsidP="008E456F">
            <w:pPr>
              <w:spacing w:line="240" w:lineRule="auto"/>
              <w:ind w:firstLine="0"/>
              <w:jc w:val="left"/>
              <w:rPr>
                <w:rFonts w:eastAsia="Times New Roman" w:cs="Arial"/>
                <w:sz w:val="20"/>
                <w:szCs w:val="20"/>
                <w:lang w:eastAsia="ru-RU"/>
              </w:rPr>
            </w:pPr>
            <w:r w:rsidRPr="0072744F">
              <w:rPr>
                <w:rFonts w:cs="Arial"/>
                <w:sz w:val="20"/>
                <w:szCs w:val="20"/>
              </w:rPr>
              <w:t>ИТОГО:</w:t>
            </w:r>
          </w:p>
        </w:tc>
        <w:tc>
          <w:tcPr>
            <w:tcW w:w="567" w:type="dxa"/>
            <w:tcBorders>
              <w:top w:val="single" w:sz="4" w:space="0" w:color="auto"/>
              <w:left w:val="nil"/>
              <w:bottom w:val="single" w:sz="4" w:space="0" w:color="auto"/>
              <w:right w:val="single" w:sz="4" w:space="0" w:color="auto"/>
            </w:tcBorders>
          </w:tcPr>
          <w:p w14:paraId="7C335347" w14:textId="77777777" w:rsidR="00785BD6" w:rsidRPr="002B145B" w:rsidRDefault="00785BD6" w:rsidP="008E456F">
            <w:pPr>
              <w:ind w:firstLine="0"/>
              <w:jc w:val="center"/>
              <w:rPr>
                <w:rFonts w:cs="Arial"/>
                <w:sz w:val="20"/>
                <w:szCs w:val="20"/>
              </w:rPr>
            </w:pPr>
          </w:p>
        </w:tc>
        <w:tc>
          <w:tcPr>
            <w:tcW w:w="1417" w:type="dxa"/>
            <w:tcBorders>
              <w:top w:val="single" w:sz="4" w:space="0" w:color="auto"/>
              <w:left w:val="single" w:sz="4" w:space="0" w:color="auto"/>
              <w:bottom w:val="single" w:sz="4" w:space="0" w:color="auto"/>
              <w:right w:val="nil"/>
            </w:tcBorders>
            <w:vAlign w:val="bottom"/>
            <w:hideMark/>
          </w:tcPr>
          <w:p w14:paraId="580EBD82" w14:textId="5A9A3D5C" w:rsidR="00785BD6" w:rsidRPr="002B145B" w:rsidRDefault="002B145B" w:rsidP="008E456F">
            <w:pPr>
              <w:ind w:firstLine="0"/>
              <w:jc w:val="center"/>
              <w:rPr>
                <w:rFonts w:cs="Arial"/>
                <w:sz w:val="20"/>
                <w:szCs w:val="20"/>
              </w:rPr>
            </w:pPr>
            <w:r w:rsidRPr="002B145B">
              <w:rPr>
                <w:rFonts w:cs="Arial"/>
                <w:sz w:val="20"/>
                <w:szCs w:val="20"/>
              </w:rPr>
              <w:t>7204,42</w:t>
            </w:r>
          </w:p>
        </w:tc>
      </w:tr>
      <w:tr w:rsidR="0072744F" w:rsidRPr="0072744F" w14:paraId="7DD96FF8" w14:textId="77777777" w:rsidTr="008E456F">
        <w:trPr>
          <w:trHeight w:hRule="exact" w:val="284"/>
        </w:trPr>
        <w:tc>
          <w:tcPr>
            <w:tcW w:w="9917" w:type="dxa"/>
            <w:gridSpan w:val="6"/>
            <w:tcBorders>
              <w:top w:val="single" w:sz="4" w:space="0" w:color="auto"/>
              <w:left w:val="nil"/>
              <w:bottom w:val="single" w:sz="4" w:space="0" w:color="auto"/>
              <w:right w:val="single" w:sz="4" w:space="0" w:color="auto"/>
            </w:tcBorders>
          </w:tcPr>
          <w:p w14:paraId="4B119DA4" w14:textId="77777777" w:rsidR="00785BD6" w:rsidRPr="0072744F" w:rsidRDefault="00785BD6" w:rsidP="008E456F">
            <w:pPr>
              <w:ind w:firstLine="0"/>
              <w:jc w:val="left"/>
              <w:rPr>
                <w:rFonts w:cs="Arial"/>
                <w:sz w:val="20"/>
                <w:szCs w:val="20"/>
              </w:rPr>
            </w:pPr>
            <w:r w:rsidRPr="0072744F">
              <w:rPr>
                <w:rFonts w:cs="Arial"/>
                <w:sz w:val="20"/>
                <w:szCs w:val="20"/>
              </w:rPr>
              <w:t>*Ставки платы приняты по взвешенным веществам</w:t>
            </w:r>
          </w:p>
        </w:tc>
      </w:tr>
    </w:tbl>
    <w:p w14:paraId="145E6071" w14:textId="49F3C17E" w:rsidR="00E322C5" w:rsidRPr="0072744F" w:rsidRDefault="00785BD6" w:rsidP="00785BD6">
      <w:pPr>
        <w:pStyle w:val="afff"/>
        <w:spacing w:before="240"/>
      </w:pPr>
      <w:r w:rsidRPr="0072744F">
        <w:t xml:space="preserve">Единовременные компенсационные платежи за выброс загрязняющих веществ в атмосферный воздух в период утилизации бурового шлама составят </w:t>
      </w:r>
      <w:r w:rsidR="002B145B">
        <w:rPr>
          <w:rFonts w:cs="Arial"/>
          <w:szCs w:val="22"/>
        </w:rPr>
        <w:t>7204,42</w:t>
      </w:r>
      <w:r w:rsidRPr="0072744F">
        <w:rPr>
          <w:rFonts w:cs="Arial"/>
          <w:szCs w:val="22"/>
        </w:rPr>
        <w:t xml:space="preserve"> </w:t>
      </w:r>
      <w:r w:rsidRPr="0072744F">
        <w:t xml:space="preserve">руб. </w:t>
      </w:r>
      <w:bookmarkEnd w:id="345"/>
      <w:bookmarkEnd w:id="346"/>
    </w:p>
    <w:p w14:paraId="47F53A6D" w14:textId="77777777" w:rsidR="00C66EFE" w:rsidRPr="0072744F" w:rsidRDefault="00C66EFE" w:rsidP="004345EC">
      <w:pPr>
        <w:pStyle w:val="3"/>
      </w:pPr>
      <w:bookmarkStart w:id="351" w:name="_Toc504730041"/>
      <w:r w:rsidRPr="0072744F">
        <w:rPr>
          <w:rFonts w:cs="Arial"/>
          <w:lang w:eastAsia="ru-RU"/>
        </w:rPr>
        <w:t xml:space="preserve">Расчет платы за пользование водными объектами в период </w:t>
      </w:r>
      <w:r w:rsidRPr="0072744F">
        <w:rPr>
          <w:rFonts w:cs="Arial"/>
          <w:lang w:eastAsia="ru-RU"/>
        </w:rPr>
        <w:br/>
        <w:t>строительства и эксплуатации проектируемых объектов</w:t>
      </w:r>
      <w:bookmarkEnd w:id="347"/>
      <w:bookmarkEnd w:id="351"/>
    </w:p>
    <w:p w14:paraId="71840450" w14:textId="77777777" w:rsidR="00F12E1E" w:rsidRPr="0072744F" w:rsidRDefault="00F12E1E" w:rsidP="00F12E1E">
      <w:r w:rsidRPr="0072744F">
        <w:t xml:space="preserve">На период строительства вода на хозяйственно-бытовые, производственные и противопожарные  нужды привозная, </w:t>
      </w:r>
      <w:r w:rsidRPr="0072744F">
        <w:rPr>
          <w:rFonts w:eastAsia="Times New Roman" w:cs="Arial"/>
          <w:lang w:eastAsia="ru-RU"/>
        </w:rPr>
        <w:t>с водоочистных сооружений площадки ЖМК Сузу</w:t>
      </w:r>
      <w:r w:rsidRPr="0072744F">
        <w:rPr>
          <w:rFonts w:eastAsia="Times New Roman" w:cs="Arial"/>
          <w:lang w:eastAsia="ru-RU"/>
        </w:rPr>
        <w:t>н</w:t>
      </w:r>
      <w:r w:rsidRPr="0072744F">
        <w:rPr>
          <w:rFonts w:eastAsia="Times New Roman" w:cs="Arial"/>
          <w:lang w:eastAsia="ru-RU"/>
        </w:rPr>
        <w:t>ского месторождения</w:t>
      </w:r>
      <w:r w:rsidRPr="0072744F">
        <w:t>, поэтому плата за пользование водными объектами не начисляется.</w:t>
      </w:r>
    </w:p>
    <w:p w14:paraId="70A666C6" w14:textId="02DD67FC" w:rsidR="00F12E1E" w:rsidRPr="0072744F" w:rsidRDefault="00F12E1E" w:rsidP="00F12E1E">
      <w:r w:rsidRPr="0072744F">
        <w:t>Хозяйственно-бытовые стоки в период строительства вывозятся на очистные с</w:t>
      </w:r>
      <w:r w:rsidRPr="0072744F">
        <w:t>о</w:t>
      </w:r>
      <w:r w:rsidRPr="0072744F">
        <w:t xml:space="preserve">оружения  </w:t>
      </w:r>
      <w:r w:rsidRPr="0072744F">
        <w:rPr>
          <w:rFonts w:eastAsia="Times New Roman" w:cs="Arial"/>
          <w:lang w:eastAsia="ru-RU"/>
        </w:rPr>
        <w:t>бытовых сточных вод площад</w:t>
      </w:r>
      <w:r w:rsidR="00922D85" w:rsidRPr="0072744F">
        <w:rPr>
          <w:rFonts w:eastAsia="Times New Roman" w:cs="Arial"/>
          <w:lang w:eastAsia="ru-RU"/>
        </w:rPr>
        <w:t>ки БПО Сузунского месторождения</w:t>
      </w:r>
      <w:r w:rsidRPr="0072744F">
        <w:t>. Плата за в</w:t>
      </w:r>
      <w:r w:rsidRPr="0072744F">
        <w:t>о</w:t>
      </w:r>
      <w:r w:rsidRPr="0072744F">
        <w:t>доотведение не начисляется.</w:t>
      </w:r>
    </w:p>
    <w:p w14:paraId="3AC1A18E" w14:textId="77777777" w:rsidR="00F12E1E" w:rsidRPr="0072744F" w:rsidRDefault="00F12E1E" w:rsidP="00F12E1E">
      <w:r w:rsidRPr="0072744F">
        <w:t xml:space="preserve">На период утилизации бурового шлама вода на хозяйственно-бытовые привозная </w:t>
      </w:r>
      <w:r w:rsidRPr="0072744F">
        <w:rPr>
          <w:rFonts w:eastAsia="Times New Roman" w:cs="Arial"/>
          <w:lang w:eastAsia="ru-RU"/>
        </w:rPr>
        <w:t>с водоочистных сооружений площадки ЖМК Сузунского месторождения</w:t>
      </w:r>
      <w:r w:rsidRPr="0072744F">
        <w:t>, поэтому плата за пользование водными объектами не начисляется.</w:t>
      </w:r>
    </w:p>
    <w:p w14:paraId="4CCC87A4" w14:textId="77777777" w:rsidR="00F76177" w:rsidRDefault="00F12E1E" w:rsidP="00F12E1E">
      <w:pPr>
        <w:sectPr w:rsidR="00F76177" w:rsidSect="00933AFE">
          <w:headerReference w:type="default" r:id="rId50"/>
          <w:footerReference w:type="default" r:id="rId51"/>
          <w:pgSz w:w="11906" w:h="16838"/>
          <w:pgMar w:top="1134" w:right="851" w:bottom="1985" w:left="1701" w:header="284" w:footer="284" w:gutter="0"/>
          <w:cols w:space="708"/>
          <w:docGrid w:linePitch="360"/>
        </w:sectPr>
      </w:pPr>
      <w:r w:rsidRPr="0072744F">
        <w:t>Хозяйственно-бытовые стоки в период утилизации бурового шлама вывозятся на площадку очистных сооружений Сузунского месторождения. Плата за водоотведение не начисляется.</w:t>
      </w:r>
    </w:p>
    <w:p w14:paraId="0523960C" w14:textId="77777777" w:rsidR="00C66EFE" w:rsidRPr="0072744F" w:rsidRDefault="00C66EFE">
      <w:pPr>
        <w:pStyle w:val="3"/>
      </w:pPr>
      <w:bookmarkStart w:id="352" w:name="_Toc504730042"/>
      <w:r w:rsidRPr="0072744F">
        <w:lastRenderedPageBreak/>
        <w:t>Расчет платы за размещение отходов</w:t>
      </w:r>
      <w:bookmarkEnd w:id="352"/>
    </w:p>
    <w:p w14:paraId="6A884057" w14:textId="77777777" w:rsidR="00EA51FA" w:rsidRPr="0068234D" w:rsidRDefault="00EA51FA" w:rsidP="0068234D">
      <w:pPr>
        <w:rPr>
          <w:rFonts w:cs="Arial"/>
        </w:rPr>
      </w:pPr>
      <w:r w:rsidRPr="0068234D">
        <w:rPr>
          <w:rFonts w:cs="Arial"/>
        </w:rPr>
        <w:t>Отходы минеральных масел моторных, мусор от офисных и бытовых помещений организаций несортированный (исключая крупногабаритный), отходы пленки полипроп</w:t>
      </w:r>
      <w:r w:rsidRPr="0068234D">
        <w:rPr>
          <w:rFonts w:cs="Arial"/>
        </w:rPr>
        <w:t>и</w:t>
      </w:r>
      <w:r w:rsidRPr="0068234D">
        <w:rPr>
          <w:rFonts w:cs="Arial"/>
        </w:rPr>
        <w:t>лена и изделий из нее незагрязненные, мешки бумажные невлагопрочные (без битумной пропитки, прослойки и армированных слоев), утратившие потребительские свойства, н</w:t>
      </w:r>
      <w:r w:rsidRPr="0068234D">
        <w:rPr>
          <w:rFonts w:cs="Arial"/>
        </w:rPr>
        <w:t>е</w:t>
      </w:r>
      <w:r w:rsidRPr="0068234D">
        <w:rPr>
          <w:rFonts w:cs="Arial"/>
        </w:rPr>
        <w:t>загрязненные на этапе строительства и рекультивации подлежат обезвреживанию. Плата не начисляется.</w:t>
      </w:r>
    </w:p>
    <w:p w14:paraId="08193F3F" w14:textId="77777777" w:rsidR="00EA51FA" w:rsidRPr="0068234D" w:rsidRDefault="00EA51FA" w:rsidP="0068234D">
      <w:pPr>
        <w:rPr>
          <w:rFonts w:eastAsia="Calibri" w:cs="Arial"/>
        </w:rPr>
      </w:pPr>
      <w:r w:rsidRPr="0068234D">
        <w:rPr>
          <w:rFonts w:eastAsia="Calibri" w:cs="Arial"/>
        </w:rPr>
        <w:t>Черные и цветные металлы являются вторичным сырьем и подлежат реализации (тара из черных металлов, загрязненная лакокрасочными материалами (содержание м</w:t>
      </w:r>
      <w:r w:rsidRPr="0068234D">
        <w:rPr>
          <w:rFonts w:eastAsia="Calibri" w:cs="Arial"/>
        </w:rPr>
        <w:t>е</w:t>
      </w:r>
      <w:r w:rsidRPr="0068234D">
        <w:rPr>
          <w:rFonts w:eastAsia="Calibri" w:cs="Arial"/>
        </w:rPr>
        <w:t>нее 5%), тара из черных металлов, загрязненная нефтепродуктами (содержание нефт</w:t>
      </w:r>
      <w:r w:rsidRPr="0068234D">
        <w:rPr>
          <w:rFonts w:eastAsia="Calibri" w:cs="Arial"/>
        </w:rPr>
        <w:t>е</w:t>
      </w:r>
      <w:r w:rsidRPr="0068234D">
        <w:rPr>
          <w:rFonts w:eastAsia="Calibri" w:cs="Arial"/>
        </w:rPr>
        <w:t>продуктов менее 15%), остатки и огарки стальных сварочных электродов, лом и отходы стальные несортированные). Плата не начисляется.</w:t>
      </w:r>
    </w:p>
    <w:p w14:paraId="3CD600D1" w14:textId="77777777" w:rsidR="00EA51FA" w:rsidRPr="0068234D" w:rsidRDefault="00EA51FA" w:rsidP="0068234D">
      <w:pPr>
        <w:spacing w:before="240"/>
        <w:contextualSpacing/>
        <w:rPr>
          <w:rFonts w:cs="Arial"/>
        </w:rPr>
      </w:pPr>
      <w:r w:rsidRPr="0068234D">
        <w:rPr>
          <w:rFonts w:cs="Arial"/>
        </w:rPr>
        <w:t>Растворы буровые при бурении, нефтяных скважин отработанные малоопасные повторно используются, плата не начисляется.</w:t>
      </w:r>
    </w:p>
    <w:p w14:paraId="52C6A9BE" w14:textId="78EA380D" w:rsidR="00111A17" w:rsidRPr="0068234D" w:rsidRDefault="00EA51FA" w:rsidP="0068234D">
      <w:pPr>
        <w:rPr>
          <w:rFonts w:cs="Arial"/>
        </w:rPr>
      </w:pPr>
      <w:r w:rsidRPr="0068234D">
        <w:rPr>
          <w:rFonts w:cs="Arial"/>
        </w:rPr>
        <w:t>Мусор от офисных и бытовых помещений организованный несортированный (и</w:t>
      </w:r>
      <w:r w:rsidRPr="0068234D">
        <w:rPr>
          <w:rFonts w:cs="Arial"/>
        </w:rPr>
        <w:t>с</w:t>
      </w:r>
      <w:r w:rsidRPr="0068234D">
        <w:rPr>
          <w:rFonts w:cs="Arial"/>
        </w:rPr>
        <w:t>ключая крупногабаритный), обтирочный материал, загрязненный нефтью или нефтепр</w:t>
      </w:r>
      <w:r w:rsidRPr="0068234D">
        <w:rPr>
          <w:rFonts w:cs="Arial"/>
        </w:rPr>
        <w:t>о</w:t>
      </w:r>
      <w:r w:rsidRPr="0068234D">
        <w:rPr>
          <w:rFonts w:cs="Arial"/>
        </w:rPr>
        <w:t>дуктами (содержание нефти или нефтепродуктов менее 15%), отходы полипропиленовой тары незагрязненной, упаковка из бумаги и/или картона, загрязненная цементом подл</w:t>
      </w:r>
      <w:r w:rsidRPr="0068234D">
        <w:rPr>
          <w:rFonts w:cs="Arial"/>
        </w:rPr>
        <w:t>е</w:t>
      </w:r>
      <w:r w:rsidRPr="0068234D">
        <w:rPr>
          <w:rFonts w:cs="Arial"/>
        </w:rPr>
        <w:t>жат обезвреживанию , плата не начисляется.</w:t>
      </w:r>
    </w:p>
    <w:p w14:paraId="2A6ACABF" w14:textId="29CC6B45" w:rsidR="00111A17" w:rsidRPr="0072744F" w:rsidRDefault="00111A17" w:rsidP="0068234D">
      <w:pPr>
        <w:rPr>
          <w:rFonts w:cs="Arial"/>
          <w:spacing w:val="-8"/>
        </w:rPr>
      </w:pPr>
      <w:r w:rsidRPr="0068234D">
        <w:rPr>
          <w:rFonts w:cs="Arial"/>
        </w:rPr>
        <w:t xml:space="preserve">Расчет платы за размещение отходов на этапе </w:t>
      </w:r>
      <w:r w:rsidR="00EA51FA" w:rsidRPr="0068234D">
        <w:rPr>
          <w:rFonts w:cs="Arial"/>
        </w:rPr>
        <w:t>на этапе строительства, эксплуат</w:t>
      </w:r>
      <w:r w:rsidR="00EA51FA" w:rsidRPr="0068234D">
        <w:rPr>
          <w:rFonts w:cs="Arial"/>
        </w:rPr>
        <w:t>а</w:t>
      </w:r>
      <w:r w:rsidR="00EA51FA" w:rsidRPr="0068234D">
        <w:rPr>
          <w:rFonts w:cs="Arial"/>
        </w:rPr>
        <w:t xml:space="preserve">ции и рекультивации шламовых </w:t>
      </w:r>
      <w:r w:rsidR="00EA51FA" w:rsidRPr="00A87CB0">
        <w:rPr>
          <w:rFonts w:cs="Arial"/>
        </w:rPr>
        <w:t>амбаров</w:t>
      </w:r>
      <w:r w:rsidR="00EA51FA">
        <w:rPr>
          <w:rFonts w:cs="Arial"/>
        </w:rPr>
        <w:t xml:space="preserve"> представлен</w:t>
      </w:r>
      <w:r w:rsidRPr="0072744F">
        <w:rPr>
          <w:rFonts w:cs="Arial"/>
          <w:spacing w:val="-8"/>
        </w:rPr>
        <w:t xml:space="preserve"> в таблице</w:t>
      </w:r>
      <w:r w:rsidR="0053261F" w:rsidRPr="0072744F">
        <w:rPr>
          <w:rFonts w:cs="Arial"/>
          <w:spacing w:val="-8"/>
        </w:rPr>
        <w:t xml:space="preserve"> </w:t>
      </w:r>
      <w:r w:rsidR="0053261F" w:rsidRPr="0072744F">
        <w:rPr>
          <w:rFonts w:cs="Arial"/>
          <w:spacing w:val="-8"/>
        </w:rPr>
        <w:fldChar w:fldCharType="begin"/>
      </w:r>
      <w:r w:rsidR="0053261F" w:rsidRPr="0072744F">
        <w:rPr>
          <w:rFonts w:cs="Arial"/>
          <w:spacing w:val="-8"/>
        </w:rPr>
        <w:instrText xml:space="preserve"> REF _Ref494357310 \h  \* MERGEFORMAT </w:instrText>
      </w:r>
      <w:r w:rsidR="0053261F" w:rsidRPr="0072744F">
        <w:rPr>
          <w:rFonts w:cs="Arial"/>
          <w:spacing w:val="-8"/>
        </w:rPr>
      </w:r>
      <w:r w:rsidR="0053261F" w:rsidRPr="0072744F">
        <w:rPr>
          <w:rFonts w:cs="Arial"/>
          <w:spacing w:val="-8"/>
        </w:rPr>
        <w:fldChar w:fldCharType="separate"/>
      </w:r>
      <w:r w:rsidR="00A51CEB" w:rsidRPr="00A51CEB">
        <w:rPr>
          <w:vanish/>
        </w:rPr>
        <w:t>Таблица</w:t>
      </w:r>
      <w:r w:rsidR="00A51CEB" w:rsidRPr="00A51CEB">
        <w:t xml:space="preserve"> </w:t>
      </w:r>
      <w:r w:rsidR="00A51CEB" w:rsidRPr="00A51CEB">
        <w:rPr>
          <w:noProof/>
        </w:rPr>
        <w:t>8</w:t>
      </w:r>
      <w:r w:rsidR="00A51CEB" w:rsidRPr="00A51CEB">
        <w:t>.</w:t>
      </w:r>
      <w:r w:rsidR="00A51CEB" w:rsidRPr="00A51CEB">
        <w:rPr>
          <w:noProof/>
        </w:rPr>
        <w:t>3</w:t>
      </w:r>
      <w:r w:rsidR="0053261F" w:rsidRPr="0072744F">
        <w:rPr>
          <w:rFonts w:cs="Arial"/>
          <w:spacing w:val="-8"/>
        </w:rPr>
        <w:fldChar w:fldCharType="end"/>
      </w:r>
      <w:r w:rsidRPr="0072744F">
        <w:rPr>
          <w:rFonts w:cs="Arial"/>
          <w:spacing w:val="-8"/>
        </w:rPr>
        <w:t>.</w:t>
      </w:r>
    </w:p>
    <w:p w14:paraId="5DF0CA5E" w14:textId="44A221E6" w:rsidR="00111A17" w:rsidRPr="0068234D" w:rsidRDefault="00111A17" w:rsidP="00111A17">
      <w:pPr>
        <w:spacing w:before="220"/>
        <w:ind w:left="1588" w:hanging="1588"/>
        <w:rPr>
          <w:rFonts w:eastAsia="Calibri" w:cs="Arial"/>
          <w:b/>
          <w:bCs/>
          <w:sz w:val="20"/>
          <w:szCs w:val="20"/>
        </w:rPr>
      </w:pPr>
      <w:bookmarkStart w:id="353" w:name="_Ref494357310"/>
      <w:r w:rsidRPr="0072744F">
        <w:rPr>
          <w:b/>
          <w:sz w:val="20"/>
          <w:szCs w:val="20"/>
        </w:rPr>
        <w:t xml:space="preserve">Таблица </w:t>
      </w:r>
      <w:r w:rsidRPr="0072744F">
        <w:rPr>
          <w:b/>
          <w:sz w:val="20"/>
          <w:szCs w:val="20"/>
        </w:rPr>
        <w:fldChar w:fldCharType="begin"/>
      </w:r>
      <w:r w:rsidRPr="0072744F">
        <w:rPr>
          <w:b/>
          <w:sz w:val="20"/>
          <w:szCs w:val="20"/>
        </w:rPr>
        <w:instrText xml:space="preserve"> STYLEREF 1 \s </w:instrText>
      </w:r>
      <w:r w:rsidRPr="0072744F">
        <w:rPr>
          <w:b/>
          <w:sz w:val="20"/>
          <w:szCs w:val="20"/>
        </w:rPr>
        <w:fldChar w:fldCharType="separate"/>
      </w:r>
      <w:r w:rsidR="00A51CEB">
        <w:rPr>
          <w:b/>
          <w:noProof/>
          <w:sz w:val="20"/>
          <w:szCs w:val="20"/>
        </w:rPr>
        <w:t>8</w:t>
      </w:r>
      <w:r w:rsidRPr="0072744F">
        <w:rPr>
          <w:b/>
          <w:sz w:val="20"/>
          <w:szCs w:val="20"/>
        </w:rPr>
        <w:fldChar w:fldCharType="end"/>
      </w:r>
      <w:r w:rsidRPr="0072744F">
        <w:rPr>
          <w:b/>
          <w:sz w:val="20"/>
          <w:szCs w:val="20"/>
        </w:rPr>
        <w:t>.</w:t>
      </w:r>
      <w:r w:rsidRPr="0072744F">
        <w:rPr>
          <w:b/>
          <w:sz w:val="20"/>
          <w:szCs w:val="20"/>
        </w:rPr>
        <w:fldChar w:fldCharType="begin"/>
      </w:r>
      <w:r w:rsidRPr="0072744F">
        <w:rPr>
          <w:b/>
          <w:sz w:val="20"/>
          <w:szCs w:val="20"/>
        </w:rPr>
        <w:instrText xml:space="preserve"> SEQ Таблица \* ARABIC \s 1 </w:instrText>
      </w:r>
      <w:r w:rsidRPr="0072744F">
        <w:rPr>
          <w:b/>
          <w:sz w:val="20"/>
          <w:szCs w:val="20"/>
        </w:rPr>
        <w:fldChar w:fldCharType="separate"/>
      </w:r>
      <w:r w:rsidR="00A51CEB">
        <w:rPr>
          <w:b/>
          <w:noProof/>
          <w:sz w:val="20"/>
          <w:szCs w:val="20"/>
        </w:rPr>
        <w:t>3</w:t>
      </w:r>
      <w:r w:rsidRPr="0072744F">
        <w:rPr>
          <w:b/>
          <w:sz w:val="20"/>
          <w:szCs w:val="20"/>
        </w:rPr>
        <w:fldChar w:fldCharType="end"/>
      </w:r>
      <w:bookmarkEnd w:id="353"/>
      <w:r w:rsidRPr="0072744F">
        <w:rPr>
          <w:b/>
          <w:noProof/>
          <w:sz w:val="20"/>
          <w:szCs w:val="20"/>
        </w:rPr>
        <w:t xml:space="preserve"> </w:t>
      </w:r>
      <w:r w:rsidRPr="0072744F">
        <w:rPr>
          <w:rFonts w:eastAsia="Calibri" w:cs="Arial"/>
          <w:b/>
          <w:bCs/>
          <w:sz w:val="20"/>
          <w:szCs w:val="20"/>
        </w:rPr>
        <w:t xml:space="preserve">- </w:t>
      </w:r>
      <w:r w:rsidRPr="0068234D">
        <w:rPr>
          <w:rFonts w:eastAsia="Calibri" w:cs="Arial"/>
          <w:b/>
          <w:bCs/>
          <w:sz w:val="20"/>
          <w:szCs w:val="20"/>
        </w:rPr>
        <w:t xml:space="preserve">Плата за размещение отходов </w:t>
      </w:r>
      <w:r w:rsidR="00EA51FA" w:rsidRPr="0068234D">
        <w:rPr>
          <w:rFonts w:eastAsia="Calibri" w:cs="Arial"/>
          <w:b/>
          <w:bCs/>
          <w:sz w:val="20"/>
          <w:szCs w:val="20"/>
        </w:rPr>
        <w:t>на этапе строительства, эксплуатации и рекул</w:t>
      </w:r>
      <w:r w:rsidR="00EA51FA" w:rsidRPr="0068234D">
        <w:rPr>
          <w:rFonts w:eastAsia="Calibri" w:cs="Arial"/>
          <w:b/>
          <w:bCs/>
          <w:sz w:val="20"/>
          <w:szCs w:val="20"/>
        </w:rPr>
        <w:t>ь</w:t>
      </w:r>
      <w:r w:rsidR="00EA51FA" w:rsidRPr="0068234D">
        <w:rPr>
          <w:rFonts w:eastAsia="Calibri" w:cs="Arial"/>
          <w:b/>
          <w:bCs/>
          <w:sz w:val="20"/>
          <w:szCs w:val="20"/>
        </w:rPr>
        <w:t>тивации шламовых амбаров</w:t>
      </w:r>
    </w:p>
    <w:tbl>
      <w:tblPr>
        <w:tblW w:w="9926" w:type="dxa"/>
        <w:tblInd w:w="-176"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3832"/>
        <w:gridCol w:w="1132"/>
        <w:gridCol w:w="1274"/>
        <w:gridCol w:w="850"/>
        <w:gridCol w:w="1278"/>
        <w:gridCol w:w="1560"/>
      </w:tblGrid>
      <w:tr w:rsidR="0068234D" w:rsidRPr="0068234D" w14:paraId="1072E256" w14:textId="77777777" w:rsidTr="0068234D">
        <w:trPr>
          <w:cantSplit/>
          <w:trHeight w:val="715"/>
          <w:tblHeader/>
        </w:trPr>
        <w:tc>
          <w:tcPr>
            <w:tcW w:w="1930" w:type="pct"/>
            <w:tcBorders>
              <w:top w:val="single" w:sz="4" w:space="0" w:color="auto"/>
              <w:left w:val="nil"/>
              <w:right w:val="single" w:sz="4" w:space="0" w:color="auto"/>
            </w:tcBorders>
            <w:vAlign w:val="center"/>
            <w:hideMark/>
          </w:tcPr>
          <w:p w14:paraId="641CF3E1" w14:textId="77777777" w:rsidR="0068234D" w:rsidRPr="0068234D" w:rsidRDefault="0068234D" w:rsidP="00EA51FA">
            <w:pPr>
              <w:spacing w:line="240" w:lineRule="auto"/>
              <w:ind w:firstLine="35"/>
              <w:jc w:val="center"/>
              <w:rPr>
                <w:rFonts w:cs="Arial"/>
                <w:b/>
                <w:sz w:val="18"/>
                <w:szCs w:val="20"/>
              </w:rPr>
            </w:pPr>
            <w:r w:rsidRPr="0068234D">
              <w:rPr>
                <w:rFonts w:cs="Arial"/>
                <w:sz w:val="18"/>
                <w:szCs w:val="20"/>
              </w:rPr>
              <w:t>Наименование отходов</w:t>
            </w:r>
          </w:p>
        </w:tc>
        <w:tc>
          <w:tcPr>
            <w:tcW w:w="570" w:type="pct"/>
            <w:tcBorders>
              <w:top w:val="single" w:sz="4" w:space="0" w:color="auto"/>
              <w:left w:val="single" w:sz="4" w:space="0" w:color="auto"/>
              <w:right w:val="single" w:sz="4" w:space="0" w:color="auto"/>
            </w:tcBorders>
            <w:vAlign w:val="center"/>
            <w:hideMark/>
          </w:tcPr>
          <w:p w14:paraId="45C4F2E1" w14:textId="77777777" w:rsidR="0068234D" w:rsidRPr="0068234D" w:rsidRDefault="0068234D" w:rsidP="00EA51FA">
            <w:pPr>
              <w:spacing w:line="240" w:lineRule="auto"/>
              <w:ind w:firstLine="35"/>
              <w:jc w:val="center"/>
              <w:rPr>
                <w:rFonts w:cs="Arial"/>
                <w:b/>
                <w:sz w:val="18"/>
                <w:szCs w:val="20"/>
              </w:rPr>
            </w:pPr>
            <w:r w:rsidRPr="0068234D">
              <w:rPr>
                <w:rFonts w:cs="Arial"/>
                <w:sz w:val="18"/>
                <w:szCs w:val="20"/>
              </w:rPr>
              <w:t>Класс опасности</w:t>
            </w:r>
          </w:p>
        </w:tc>
        <w:tc>
          <w:tcPr>
            <w:tcW w:w="642" w:type="pct"/>
            <w:tcBorders>
              <w:top w:val="single" w:sz="4" w:space="0" w:color="auto"/>
              <w:left w:val="single" w:sz="4" w:space="0" w:color="auto"/>
              <w:right w:val="single" w:sz="4" w:space="0" w:color="auto"/>
            </w:tcBorders>
            <w:vAlign w:val="center"/>
            <w:hideMark/>
          </w:tcPr>
          <w:p w14:paraId="2FA66A0C" w14:textId="77777777" w:rsidR="0068234D" w:rsidRPr="0068234D" w:rsidRDefault="0068234D" w:rsidP="00EA51FA">
            <w:pPr>
              <w:spacing w:line="240" w:lineRule="auto"/>
              <w:ind w:firstLine="35"/>
              <w:jc w:val="center"/>
              <w:rPr>
                <w:rFonts w:cs="Arial"/>
                <w:b/>
                <w:sz w:val="18"/>
                <w:szCs w:val="20"/>
              </w:rPr>
            </w:pPr>
            <w:r w:rsidRPr="0068234D">
              <w:rPr>
                <w:rFonts w:cs="Arial"/>
                <w:sz w:val="18"/>
                <w:szCs w:val="20"/>
              </w:rPr>
              <w:t>Норматив, руб./т</w:t>
            </w:r>
          </w:p>
        </w:tc>
        <w:tc>
          <w:tcPr>
            <w:tcW w:w="428" w:type="pct"/>
            <w:tcBorders>
              <w:top w:val="single" w:sz="4" w:space="0" w:color="auto"/>
              <w:left w:val="single" w:sz="4" w:space="0" w:color="auto"/>
              <w:right w:val="single" w:sz="4" w:space="0" w:color="auto"/>
            </w:tcBorders>
            <w:vAlign w:val="center"/>
            <w:hideMark/>
          </w:tcPr>
          <w:p w14:paraId="1E3F0CB4" w14:textId="77777777" w:rsidR="0068234D" w:rsidRPr="0068234D" w:rsidRDefault="0068234D" w:rsidP="00EA51FA">
            <w:pPr>
              <w:spacing w:line="240" w:lineRule="auto"/>
              <w:ind w:firstLine="35"/>
              <w:jc w:val="center"/>
              <w:rPr>
                <w:rFonts w:cs="Arial"/>
                <w:b/>
                <w:sz w:val="18"/>
                <w:szCs w:val="20"/>
              </w:rPr>
            </w:pPr>
            <w:r w:rsidRPr="0068234D">
              <w:rPr>
                <w:rFonts w:cs="Arial"/>
                <w:sz w:val="18"/>
                <w:szCs w:val="20"/>
              </w:rPr>
              <w:t>К</w:t>
            </w:r>
          </w:p>
        </w:tc>
        <w:tc>
          <w:tcPr>
            <w:tcW w:w="644" w:type="pct"/>
            <w:tcBorders>
              <w:top w:val="single" w:sz="4" w:space="0" w:color="auto"/>
              <w:left w:val="single" w:sz="4" w:space="0" w:color="auto"/>
              <w:right w:val="single" w:sz="4" w:space="0" w:color="auto"/>
            </w:tcBorders>
            <w:vAlign w:val="center"/>
            <w:hideMark/>
          </w:tcPr>
          <w:p w14:paraId="73D70DA9" w14:textId="77777777" w:rsidR="0068234D" w:rsidRPr="0068234D" w:rsidRDefault="0068234D" w:rsidP="00EA51FA">
            <w:pPr>
              <w:spacing w:line="240" w:lineRule="auto"/>
              <w:ind w:firstLine="35"/>
              <w:jc w:val="center"/>
              <w:rPr>
                <w:rFonts w:cs="Arial"/>
                <w:b/>
                <w:sz w:val="18"/>
                <w:szCs w:val="20"/>
              </w:rPr>
            </w:pPr>
            <w:r w:rsidRPr="0068234D">
              <w:rPr>
                <w:rFonts w:cs="Arial"/>
                <w:sz w:val="18"/>
                <w:szCs w:val="20"/>
              </w:rPr>
              <w:t>Количество, т</w:t>
            </w:r>
          </w:p>
        </w:tc>
        <w:tc>
          <w:tcPr>
            <w:tcW w:w="786" w:type="pct"/>
            <w:tcBorders>
              <w:top w:val="single" w:sz="4" w:space="0" w:color="auto"/>
              <w:left w:val="single" w:sz="4" w:space="0" w:color="auto"/>
              <w:right w:val="nil"/>
            </w:tcBorders>
            <w:vAlign w:val="center"/>
            <w:hideMark/>
          </w:tcPr>
          <w:p w14:paraId="1C33F60C" w14:textId="77777777" w:rsidR="0068234D" w:rsidRPr="0068234D" w:rsidRDefault="0068234D" w:rsidP="00EA51FA">
            <w:pPr>
              <w:spacing w:line="240" w:lineRule="auto"/>
              <w:ind w:firstLine="35"/>
              <w:jc w:val="center"/>
              <w:rPr>
                <w:rFonts w:cs="Arial"/>
                <w:b/>
                <w:sz w:val="18"/>
                <w:szCs w:val="20"/>
              </w:rPr>
            </w:pPr>
            <w:r w:rsidRPr="0068234D">
              <w:rPr>
                <w:rFonts w:cs="Arial"/>
                <w:sz w:val="18"/>
                <w:szCs w:val="20"/>
              </w:rPr>
              <w:t>Плата, руб.</w:t>
            </w:r>
          </w:p>
        </w:tc>
      </w:tr>
      <w:tr w:rsidR="0068234D" w:rsidRPr="0068234D" w14:paraId="6DB1BE13" w14:textId="77777777" w:rsidTr="0068234D">
        <w:trPr>
          <w:cantSplit/>
          <w:trHeight w:val="20"/>
        </w:trPr>
        <w:tc>
          <w:tcPr>
            <w:tcW w:w="5000" w:type="pct"/>
            <w:gridSpan w:val="6"/>
            <w:tcBorders>
              <w:top w:val="single" w:sz="4" w:space="0" w:color="auto"/>
              <w:left w:val="nil"/>
              <w:bottom w:val="single" w:sz="4" w:space="0" w:color="auto"/>
              <w:right w:val="single" w:sz="4" w:space="0" w:color="auto"/>
            </w:tcBorders>
            <w:vAlign w:val="center"/>
          </w:tcPr>
          <w:p w14:paraId="056E25EE" w14:textId="77777777" w:rsidR="00EA51FA" w:rsidRPr="0068234D" w:rsidRDefault="00EA51FA" w:rsidP="00EA51FA">
            <w:pPr>
              <w:spacing w:line="240" w:lineRule="auto"/>
              <w:ind w:firstLine="0"/>
              <w:jc w:val="left"/>
              <w:rPr>
                <w:rFonts w:cs="Arial"/>
                <w:sz w:val="18"/>
                <w:szCs w:val="20"/>
              </w:rPr>
            </w:pPr>
            <w:r w:rsidRPr="0068234D">
              <w:rPr>
                <w:rFonts w:cs="Arial"/>
                <w:sz w:val="18"/>
                <w:szCs w:val="20"/>
              </w:rPr>
              <w:t>Период строительства</w:t>
            </w:r>
          </w:p>
        </w:tc>
      </w:tr>
      <w:tr w:rsidR="0068234D" w:rsidRPr="0068234D" w14:paraId="0E491FA9" w14:textId="77777777" w:rsidTr="0068234D">
        <w:trPr>
          <w:cantSplit/>
          <w:trHeight w:val="20"/>
        </w:trPr>
        <w:tc>
          <w:tcPr>
            <w:tcW w:w="1930" w:type="pct"/>
            <w:tcBorders>
              <w:top w:val="single" w:sz="4" w:space="0" w:color="auto"/>
              <w:left w:val="nil"/>
              <w:bottom w:val="single" w:sz="4" w:space="0" w:color="auto"/>
              <w:right w:val="single" w:sz="4" w:space="0" w:color="auto"/>
            </w:tcBorders>
            <w:vAlign w:val="center"/>
          </w:tcPr>
          <w:p w14:paraId="56D5DBF5" w14:textId="77777777" w:rsidR="0068234D" w:rsidRPr="0068234D" w:rsidRDefault="0068234D" w:rsidP="00EA51FA">
            <w:pPr>
              <w:spacing w:line="240" w:lineRule="auto"/>
              <w:ind w:firstLine="0"/>
              <w:rPr>
                <w:rFonts w:cs="Arial"/>
                <w:sz w:val="18"/>
                <w:szCs w:val="20"/>
              </w:rPr>
            </w:pPr>
            <w:r w:rsidRPr="0068234D">
              <w:rPr>
                <w:rFonts w:cs="Arial"/>
                <w:sz w:val="18"/>
                <w:szCs w:val="20"/>
              </w:rPr>
              <w:t>Отходы прочих теплоизоляционных мат</w:t>
            </w:r>
            <w:r w:rsidRPr="0068234D">
              <w:rPr>
                <w:rFonts w:cs="Arial"/>
                <w:sz w:val="18"/>
                <w:szCs w:val="20"/>
              </w:rPr>
              <w:t>е</w:t>
            </w:r>
            <w:r w:rsidRPr="0068234D">
              <w:rPr>
                <w:rFonts w:cs="Arial"/>
                <w:sz w:val="18"/>
                <w:szCs w:val="20"/>
              </w:rPr>
              <w:t>риалов на основе минерального волокна незагрязненные</w:t>
            </w:r>
          </w:p>
        </w:tc>
        <w:tc>
          <w:tcPr>
            <w:tcW w:w="570" w:type="pct"/>
            <w:tcBorders>
              <w:top w:val="single" w:sz="4" w:space="0" w:color="auto"/>
              <w:left w:val="single" w:sz="4" w:space="0" w:color="auto"/>
              <w:bottom w:val="single" w:sz="4" w:space="0" w:color="auto"/>
              <w:right w:val="single" w:sz="4" w:space="0" w:color="auto"/>
            </w:tcBorders>
            <w:vAlign w:val="center"/>
          </w:tcPr>
          <w:p w14:paraId="656425FC" w14:textId="77777777" w:rsidR="0068234D" w:rsidRPr="0068234D" w:rsidRDefault="0068234D" w:rsidP="00EA51FA">
            <w:pPr>
              <w:spacing w:line="240" w:lineRule="auto"/>
              <w:ind w:firstLine="35"/>
              <w:jc w:val="center"/>
              <w:rPr>
                <w:rFonts w:cs="Arial"/>
                <w:sz w:val="18"/>
                <w:szCs w:val="20"/>
              </w:rPr>
            </w:pPr>
            <w:r w:rsidRPr="0068234D">
              <w:rPr>
                <w:rFonts w:cs="Arial"/>
                <w:sz w:val="18"/>
                <w:szCs w:val="20"/>
              </w:rPr>
              <w:t>4</w:t>
            </w:r>
          </w:p>
        </w:tc>
        <w:tc>
          <w:tcPr>
            <w:tcW w:w="642" w:type="pct"/>
            <w:tcBorders>
              <w:top w:val="single" w:sz="4" w:space="0" w:color="auto"/>
              <w:left w:val="single" w:sz="4" w:space="0" w:color="auto"/>
              <w:bottom w:val="single" w:sz="4" w:space="0" w:color="auto"/>
              <w:right w:val="single" w:sz="4" w:space="0" w:color="auto"/>
            </w:tcBorders>
            <w:vAlign w:val="center"/>
          </w:tcPr>
          <w:p w14:paraId="4E122889" w14:textId="77777777" w:rsidR="0068234D" w:rsidRPr="0068234D" w:rsidRDefault="0068234D" w:rsidP="00EA51FA">
            <w:pPr>
              <w:spacing w:line="240" w:lineRule="auto"/>
              <w:ind w:firstLine="35"/>
              <w:jc w:val="center"/>
              <w:rPr>
                <w:rFonts w:cs="Arial"/>
                <w:sz w:val="18"/>
                <w:szCs w:val="20"/>
              </w:rPr>
            </w:pPr>
            <w:r w:rsidRPr="0068234D">
              <w:rPr>
                <w:rFonts w:cs="Arial"/>
                <w:sz w:val="18"/>
                <w:szCs w:val="20"/>
              </w:rPr>
              <w:t>663,2</w:t>
            </w:r>
          </w:p>
        </w:tc>
        <w:tc>
          <w:tcPr>
            <w:tcW w:w="428" w:type="pct"/>
            <w:tcBorders>
              <w:top w:val="single" w:sz="4" w:space="0" w:color="auto"/>
              <w:left w:val="single" w:sz="4" w:space="0" w:color="auto"/>
              <w:bottom w:val="single" w:sz="4" w:space="0" w:color="auto"/>
              <w:right w:val="single" w:sz="4" w:space="0" w:color="auto"/>
            </w:tcBorders>
            <w:vAlign w:val="center"/>
          </w:tcPr>
          <w:p w14:paraId="29A9F081" w14:textId="77777777" w:rsidR="0068234D" w:rsidRPr="0068234D" w:rsidRDefault="0068234D" w:rsidP="00EA51FA">
            <w:pPr>
              <w:spacing w:line="240" w:lineRule="auto"/>
              <w:ind w:firstLine="35"/>
              <w:jc w:val="center"/>
              <w:rPr>
                <w:rFonts w:cs="Arial"/>
                <w:sz w:val="18"/>
                <w:szCs w:val="20"/>
              </w:rPr>
            </w:pPr>
            <w:r w:rsidRPr="0068234D">
              <w:rPr>
                <w:rFonts w:cs="Arial"/>
                <w:sz w:val="18"/>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14:paraId="7667324C" w14:textId="367862FB" w:rsidR="0068234D" w:rsidRPr="0068234D" w:rsidRDefault="00311161" w:rsidP="00EA51FA">
            <w:pPr>
              <w:spacing w:line="240" w:lineRule="auto"/>
              <w:ind w:firstLine="0"/>
              <w:jc w:val="center"/>
              <w:rPr>
                <w:rFonts w:cs="Arial"/>
                <w:sz w:val="18"/>
                <w:szCs w:val="20"/>
              </w:rPr>
            </w:pPr>
            <w:r>
              <w:rPr>
                <w:rFonts w:cs="Arial"/>
                <w:sz w:val="18"/>
                <w:szCs w:val="20"/>
              </w:rPr>
              <w:t>0,00014</w:t>
            </w:r>
          </w:p>
        </w:tc>
        <w:tc>
          <w:tcPr>
            <w:tcW w:w="786" w:type="pct"/>
            <w:tcBorders>
              <w:top w:val="single" w:sz="4" w:space="0" w:color="auto"/>
              <w:left w:val="single" w:sz="4" w:space="0" w:color="auto"/>
              <w:bottom w:val="single" w:sz="4" w:space="0" w:color="auto"/>
              <w:right w:val="nil"/>
            </w:tcBorders>
            <w:vAlign w:val="center"/>
          </w:tcPr>
          <w:p w14:paraId="045A10F4" w14:textId="745A8E2B" w:rsidR="0068234D" w:rsidRPr="0068234D" w:rsidRDefault="0068234D" w:rsidP="00311161">
            <w:pPr>
              <w:spacing w:line="240" w:lineRule="auto"/>
              <w:ind w:firstLine="0"/>
              <w:jc w:val="center"/>
              <w:rPr>
                <w:rFonts w:cs="Arial"/>
                <w:sz w:val="18"/>
                <w:szCs w:val="20"/>
              </w:rPr>
            </w:pPr>
            <w:r w:rsidRPr="0068234D">
              <w:rPr>
                <w:rFonts w:cs="Arial"/>
                <w:sz w:val="18"/>
                <w:szCs w:val="20"/>
              </w:rPr>
              <w:t>0,</w:t>
            </w:r>
            <w:r w:rsidR="00311161">
              <w:rPr>
                <w:rFonts w:cs="Arial"/>
                <w:sz w:val="18"/>
                <w:szCs w:val="20"/>
              </w:rPr>
              <w:t>09</w:t>
            </w:r>
          </w:p>
        </w:tc>
      </w:tr>
      <w:tr w:rsidR="0068234D" w:rsidRPr="0068234D" w14:paraId="508E7E5A" w14:textId="77777777" w:rsidTr="0068234D">
        <w:trPr>
          <w:cantSplit/>
          <w:trHeight w:val="20"/>
        </w:trPr>
        <w:tc>
          <w:tcPr>
            <w:tcW w:w="1930" w:type="pct"/>
            <w:tcBorders>
              <w:top w:val="single" w:sz="4" w:space="0" w:color="auto"/>
              <w:left w:val="nil"/>
              <w:bottom w:val="single" w:sz="4" w:space="0" w:color="auto"/>
              <w:right w:val="single" w:sz="4" w:space="0" w:color="auto"/>
            </w:tcBorders>
            <w:vAlign w:val="center"/>
          </w:tcPr>
          <w:p w14:paraId="265040A8" w14:textId="77777777" w:rsidR="0068234D" w:rsidRPr="0068234D" w:rsidRDefault="0068234D" w:rsidP="00EA51FA">
            <w:pPr>
              <w:spacing w:line="240" w:lineRule="auto"/>
              <w:ind w:firstLine="0"/>
              <w:rPr>
                <w:rFonts w:cs="Arial"/>
                <w:sz w:val="18"/>
                <w:szCs w:val="20"/>
              </w:rPr>
            </w:pPr>
            <w:r w:rsidRPr="0068234D">
              <w:rPr>
                <w:rFonts w:eastAsia="Calibri" w:cs="Arial"/>
                <w:sz w:val="18"/>
                <w:szCs w:val="20"/>
              </w:rPr>
              <w:t>Отходы битума нефтяного</w:t>
            </w:r>
          </w:p>
        </w:tc>
        <w:tc>
          <w:tcPr>
            <w:tcW w:w="570" w:type="pct"/>
            <w:tcBorders>
              <w:top w:val="single" w:sz="4" w:space="0" w:color="auto"/>
              <w:left w:val="single" w:sz="4" w:space="0" w:color="auto"/>
              <w:bottom w:val="single" w:sz="4" w:space="0" w:color="auto"/>
              <w:right w:val="single" w:sz="4" w:space="0" w:color="auto"/>
            </w:tcBorders>
            <w:vAlign w:val="center"/>
          </w:tcPr>
          <w:p w14:paraId="6FCD3197" w14:textId="77777777" w:rsidR="0068234D" w:rsidRPr="0068234D" w:rsidRDefault="0068234D" w:rsidP="00EA51FA">
            <w:pPr>
              <w:spacing w:line="240" w:lineRule="auto"/>
              <w:ind w:firstLine="35"/>
              <w:jc w:val="center"/>
              <w:rPr>
                <w:rFonts w:cs="Arial"/>
                <w:sz w:val="18"/>
                <w:szCs w:val="20"/>
              </w:rPr>
            </w:pPr>
            <w:r w:rsidRPr="0068234D">
              <w:rPr>
                <w:rFonts w:cs="Arial"/>
                <w:sz w:val="18"/>
                <w:szCs w:val="20"/>
              </w:rPr>
              <w:t>4</w:t>
            </w:r>
          </w:p>
        </w:tc>
        <w:tc>
          <w:tcPr>
            <w:tcW w:w="642" w:type="pct"/>
            <w:tcBorders>
              <w:top w:val="single" w:sz="4" w:space="0" w:color="auto"/>
              <w:left w:val="single" w:sz="4" w:space="0" w:color="auto"/>
              <w:bottom w:val="single" w:sz="4" w:space="0" w:color="auto"/>
              <w:right w:val="single" w:sz="4" w:space="0" w:color="auto"/>
            </w:tcBorders>
            <w:vAlign w:val="center"/>
          </w:tcPr>
          <w:p w14:paraId="2DF44F6A" w14:textId="77777777" w:rsidR="0068234D" w:rsidRPr="0068234D" w:rsidRDefault="0068234D" w:rsidP="00EA51FA">
            <w:pPr>
              <w:spacing w:line="240" w:lineRule="auto"/>
              <w:ind w:firstLine="35"/>
              <w:jc w:val="center"/>
              <w:rPr>
                <w:rFonts w:cs="Arial"/>
                <w:sz w:val="18"/>
                <w:szCs w:val="20"/>
              </w:rPr>
            </w:pPr>
            <w:r w:rsidRPr="0068234D">
              <w:rPr>
                <w:rFonts w:cs="Arial"/>
                <w:sz w:val="18"/>
                <w:szCs w:val="20"/>
              </w:rPr>
              <w:t>663,2</w:t>
            </w:r>
          </w:p>
        </w:tc>
        <w:tc>
          <w:tcPr>
            <w:tcW w:w="428" w:type="pct"/>
            <w:tcBorders>
              <w:top w:val="single" w:sz="4" w:space="0" w:color="auto"/>
              <w:left w:val="single" w:sz="4" w:space="0" w:color="auto"/>
              <w:bottom w:val="single" w:sz="4" w:space="0" w:color="auto"/>
              <w:right w:val="single" w:sz="4" w:space="0" w:color="auto"/>
            </w:tcBorders>
            <w:vAlign w:val="center"/>
          </w:tcPr>
          <w:p w14:paraId="10975C2B" w14:textId="77777777" w:rsidR="0068234D" w:rsidRPr="0068234D" w:rsidRDefault="0068234D" w:rsidP="00EA51FA">
            <w:pPr>
              <w:spacing w:line="240" w:lineRule="auto"/>
              <w:ind w:firstLine="35"/>
              <w:jc w:val="center"/>
              <w:rPr>
                <w:rFonts w:cs="Arial"/>
                <w:sz w:val="18"/>
                <w:szCs w:val="20"/>
              </w:rPr>
            </w:pPr>
            <w:r w:rsidRPr="0068234D">
              <w:rPr>
                <w:rFonts w:cs="Arial"/>
                <w:sz w:val="18"/>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14:paraId="33ECCABE" w14:textId="647EB731" w:rsidR="0068234D" w:rsidRPr="0068234D" w:rsidRDefault="00311161" w:rsidP="00EA51FA">
            <w:pPr>
              <w:spacing w:line="240" w:lineRule="auto"/>
              <w:ind w:firstLine="0"/>
              <w:jc w:val="center"/>
              <w:rPr>
                <w:rFonts w:cs="Arial"/>
                <w:sz w:val="18"/>
                <w:szCs w:val="20"/>
              </w:rPr>
            </w:pPr>
            <w:r>
              <w:rPr>
                <w:rFonts w:cs="Arial"/>
                <w:sz w:val="18"/>
                <w:szCs w:val="20"/>
              </w:rPr>
              <w:t>4,411</w:t>
            </w:r>
          </w:p>
        </w:tc>
        <w:tc>
          <w:tcPr>
            <w:tcW w:w="786" w:type="pct"/>
            <w:tcBorders>
              <w:top w:val="single" w:sz="4" w:space="0" w:color="auto"/>
              <w:left w:val="single" w:sz="4" w:space="0" w:color="auto"/>
              <w:bottom w:val="single" w:sz="4" w:space="0" w:color="auto"/>
              <w:right w:val="nil"/>
            </w:tcBorders>
            <w:vAlign w:val="center"/>
          </w:tcPr>
          <w:p w14:paraId="688BA6E5" w14:textId="2626FF2D" w:rsidR="0068234D" w:rsidRPr="0068234D" w:rsidRDefault="00311161" w:rsidP="00EA51FA">
            <w:pPr>
              <w:spacing w:line="240" w:lineRule="auto"/>
              <w:ind w:firstLine="0"/>
              <w:jc w:val="center"/>
              <w:rPr>
                <w:rFonts w:cs="Arial"/>
                <w:sz w:val="18"/>
                <w:szCs w:val="20"/>
              </w:rPr>
            </w:pPr>
            <w:r>
              <w:rPr>
                <w:rFonts w:cs="Arial"/>
                <w:sz w:val="18"/>
                <w:szCs w:val="20"/>
              </w:rPr>
              <w:t>2925,38</w:t>
            </w:r>
          </w:p>
        </w:tc>
      </w:tr>
      <w:tr w:rsidR="0068234D" w:rsidRPr="0068234D" w14:paraId="406C9D6E" w14:textId="77777777" w:rsidTr="0068234D">
        <w:trPr>
          <w:cantSplit/>
          <w:trHeight w:val="20"/>
        </w:trPr>
        <w:tc>
          <w:tcPr>
            <w:tcW w:w="1930" w:type="pct"/>
            <w:tcBorders>
              <w:top w:val="single" w:sz="4" w:space="0" w:color="auto"/>
              <w:left w:val="nil"/>
              <w:bottom w:val="single" w:sz="4" w:space="0" w:color="auto"/>
              <w:right w:val="single" w:sz="4" w:space="0" w:color="auto"/>
            </w:tcBorders>
            <w:vAlign w:val="center"/>
          </w:tcPr>
          <w:p w14:paraId="05921066" w14:textId="77777777" w:rsidR="0068234D" w:rsidRPr="0068234D" w:rsidRDefault="0068234D" w:rsidP="00EA51FA">
            <w:pPr>
              <w:spacing w:line="240" w:lineRule="auto"/>
              <w:ind w:firstLine="0"/>
              <w:rPr>
                <w:rFonts w:eastAsia="Calibri" w:cs="Arial"/>
                <w:sz w:val="18"/>
                <w:szCs w:val="20"/>
              </w:rPr>
            </w:pPr>
            <w:r w:rsidRPr="0068234D">
              <w:rPr>
                <w:rFonts w:cs="Arial"/>
                <w:sz w:val="18"/>
                <w:szCs w:val="20"/>
              </w:rPr>
              <w:t>Шлак сварочный</w:t>
            </w:r>
          </w:p>
        </w:tc>
        <w:tc>
          <w:tcPr>
            <w:tcW w:w="570" w:type="pct"/>
            <w:tcBorders>
              <w:top w:val="single" w:sz="4" w:space="0" w:color="auto"/>
              <w:left w:val="single" w:sz="4" w:space="0" w:color="auto"/>
              <w:bottom w:val="single" w:sz="4" w:space="0" w:color="auto"/>
              <w:right w:val="single" w:sz="4" w:space="0" w:color="auto"/>
            </w:tcBorders>
            <w:vAlign w:val="center"/>
          </w:tcPr>
          <w:p w14:paraId="4F8BDA64" w14:textId="77777777" w:rsidR="0068234D" w:rsidRPr="0068234D" w:rsidRDefault="0068234D" w:rsidP="00EA51FA">
            <w:pPr>
              <w:spacing w:line="240" w:lineRule="auto"/>
              <w:ind w:firstLine="35"/>
              <w:jc w:val="center"/>
              <w:rPr>
                <w:rFonts w:cs="Arial"/>
                <w:sz w:val="18"/>
                <w:szCs w:val="20"/>
              </w:rPr>
            </w:pPr>
            <w:r w:rsidRPr="0068234D">
              <w:rPr>
                <w:rFonts w:cs="Arial"/>
                <w:sz w:val="18"/>
                <w:szCs w:val="20"/>
              </w:rPr>
              <w:t>4</w:t>
            </w:r>
          </w:p>
        </w:tc>
        <w:tc>
          <w:tcPr>
            <w:tcW w:w="642" w:type="pct"/>
            <w:tcBorders>
              <w:top w:val="single" w:sz="4" w:space="0" w:color="auto"/>
              <w:left w:val="single" w:sz="4" w:space="0" w:color="auto"/>
              <w:bottom w:val="single" w:sz="4" w:space="0" w:color="auto"/>
              <w:right w:val="single" w:sz="4" w:space="0" w:color="auto"/>
            </w:tcBorders>
            <w:vAlign w:val="center"/>
          </w:tcPr>
          <w:p w14:paraId="43461727" w14:textId="77777777" w:rsidR="0068234D" w:rsidRPr="0068234D" w:rsidRDefault="0068234D" w:rsidP="00EA51FA">
            <w:pPr>
              <w:spacing w:line="240" w:lineRule="auto"/>
              <w:ind w:firstLine="35"/>
              <w:jc w:val="center"/>
              <w:rPr>
                <w:rFonts w:cs="Arial"/>
                <w:sz w:val="18"/>
                <w:szCs w:val="20"/>
              </w:rPr>
            </w:pPr>
            <w:r w:rsidRPr="0068234D">
              <w:rPr>
                <w:rFonts w:cs="Arial"/>
                <w:sz w:val="18"/>
                <w:szCs w:val="20"/>
              </w:rPr>
              <w:t>663,2</w:t>
            </w:r>
          </w:p>
        </w:tc>
        <w:tc>
          <w:tcPr>
            <w:tcW w:w="428" w:type="pct"/>
            <w:tcBorders>
              <w:top w:val="single" w:sz="4" w:space="0" w:color="auto"/>
              <w:left w:val="single" w:sz="4" w:space="0" w:color="auto"/>
              <w:bottom w:val="single" w:sz="4" w:space="0" w:color="auto"/>
              <w:right w:val="single" w:sz="4" w:space="0" w:color="auto"/>
            </w:tcBorders>
            <w:vAlign w:val="center"/>
          </w:tcPr>
          <w:p w14:paraId="72F3116D" w14:textId="77777777" w:rsidR="0068234D" w:rsidRPr="0068234D" w:rsidRDefault="0068234D" w:rsidP="00EA51FA">
            <w:pPr>
              <w:spacing w:line="240" w:lineRule="auto"/>
              <w:ind w:firstLine="35"/>
              <w:jc w:val="center"/>
              <w:rPr>
                <w:rFonts w:cs="Arial"/>
                <w:sz w:val="18"/>
                <w:szCs w:val="20"/>
              </w:rPr>
            </w:pPr>
            <w:r w:rsidRPr="0068234D">
              <w:rPr>
                <w:rFonts w:cs="Arial"/>
                <w:sz w:val="18"/>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14:paraId="2FFCA512" w14:textId="58787F8F" w:rsidR="0068234D" w:rsidRPr="0068234D" w:rsidRDefault="0068234D" w:rsidP="00311161">
            <w:pPr>
              <w:spacing w:line="240" w:lineRule="auto"/>
              <w:ind w:firstLine="0"/>
              <w:jc w:val="center"/>
              <w:rPr>
                <w:rFonts w:cs="Arial"/>
                <w:sz w:val="18"/>
                <w:szCs w:val="20"/>
              </w:rPr>
            </w:pPr>
            <w:r w:rsidRPr="0068234D">
              <w:rPr>
                <w:rFonts w:cs="Arial"/>
                <w:sz w:val="18"/>
                <w:szCs w:val="20"/>
              </w:rPr>
              <w:t>0,00</w:t>
            </w:r>
            <w:r w:rsidR="00311161">
              <w:rPr>
                <w:rFonts w:cs="Arial"/>
                <w:sz w:val="18"/>
                <w:szCs w:val="20"/>
              </w:rPr>
              <w:t>1</w:t>
            </w:r>
          </w:p>
        </w:tc>
        <w:tc>
          <w:tcPr>
            <w:tcW w:w="786" w:type="pct"/>
            <w:tcBorders>
              <w:top w:val="single" w:sz="4" w:space="0" w:color="auto"/>
              <w:left w:val="single" w:sz="4" w:space="0" w:color="auto"/>
              <w:bottom w:val="single" w:sz="4" w:space="0" w:color="auto"/>
              <w:right w:val="nil"/>
            </w:tcBorders>
            <w:vAlign w:val="center"/>
          </w:tcPr>
          <w:p w14:paraId="0998A7DE" w14:textId="51957282" w:rsidR="0068234D" w:rsidRPr="0068234D" w:rsidRDefault="00311161" w:rsidP="00EA51FA">
            <w:pPr>
              <w:spacing w:line="240" w:lineRule="auto"/>
              <w:ind w:firstLine="0"/>
              <w:jc w:val="center"/>
              <w:rPr>
                <w:rFonts w:cs="Arial"/>
                <w:sz w:val="18"/>
                <w:szCs w:val="20"/>
              </w:rPr>
            </w:pPr>
            <w:r>
              <w:rPr>
                <w:rFonts w:cs="Arial"/>
                <w:sz w:val="18"/>
                <w:szCs w:val="20"/>
              </w:rPr>
              <w:t>0,66</w:t>
            </w:r>
          </w:p>
        </w:tc>
      </w:tr>
      <w:tr w:rsidR="0068234D" w:rsidRPr="007F042D" w14:paraId="03172E90" w14:textId="77777777" w:rsidTr="0068234D">
        <w:trPr>
          <w:cantSplit/>
          <w:trHeight w:val="20"/>
        </w:trPr>
        <w:tc>
          <w:tcPr>
            <w:tcW w:w="1930" w:type="pct"/>
            <w:tcBorders>
              <w:top w:val="single" w:sz="4" w:space="0" w:color="auto"/>
              <w:left w:val="nil"/>
              <w:bottom w:val="single" w:sz="4" w:space="0" w:color="auto"/>
              <w:right w:val="single" w:sz="4" w:space="0" w:color="auto"/>
            </w:tcBorders>
            <w:vAlign w:val="center"/>
          </w:tcPr>
          <w:p w14:paraId="21E05E21" w14:textId="77777777" w:rsidR="0068234D" w:rsidRPr="007F042D" w:rsidRDefault="0068234D" w:rsidP="00EA51FA">
            <w:pPr>
              <w:spacing w:line="240" w:lineRule="auto"/>
              <w:ind w:firstLine="0"/>
              <w:rPr>
                <w:rFonts w:cs="Arial"/>
                <w:sz w:val="18"/>
                <w:szCs w:val="20"/>
              </w:rPr>
            </w:pPr>
            <w:r w:rsidRPr="007F042D">
              <w:rPr>
                <w:rFonts w:cs="Arial"/>
                <w:sz w:val="18"/>
                <w:szCs w:val="20"/>
              </w:rPr>
              <w:t>Отходы цемента в кусковой форме</w:t>
            </w:r>
          </w:p>
        </w:tc>
        <w:tc>
          <w:tcPr>
            <w:tcW w:w="570" w:type="pct"/>
            <w:tcBorders>
              <w:top w:val="single" w:sz="4" w:space="0" w:color="auto"/>
              <w:left w:val="single" w:sz="4" w:space="0" w:color="auto"/>
              <w:bottom w:val="single" w:sz="4" w:space="0" w:color="auto"/>
              <w:right w:val="single" w:sz="4" w:space="0" w:color="auto"/>
            </w:tcBorders>
            <w:vAlign w:val="center"/>
          </w:tcPr>
          <w:p w14:paraId="3787D14F" w14:textId="77777777" w:rsidR="0068234D" w:rsidRPr="007F042D" w:rsidRDefault="0068234D" w:rsidP="00EA51FA">
            <w:pPr>
              <w:spacing w:line="240" w:lineRule="auto"/>
              <w:ind w:firstLine="35"/>
              <w:jc w:val="center"/>
              <w:rPr>
                <w:rFonts w:cs="Arial"/>
                <w:sz w:val="18"/>
                <w:szCs w:val="20"/>
              </w:rPr>
            </w:pPr>
            <w:r w:rsidRPr="007F042D">
              <w:rPr>
                <w:rFonts w:cs="Arial"/>
                <w:sz w:val="18"/>
                <w:szCs w:val="20"/>
              </w:rPr>
              <w:t>5</w:t>
            </w:r>
          </w:p>
        </w:tc>
        <w:tc>
          <w:tcPr>
            <w:tcW w:w="642" w:type="pct"/>
            <w:tcBorders>
              <w:top w:val="single" w:sz="4" w:space="0" w:color="auto"/>
              <w:left w:val="single" w:sz="4" w:space="0" w:color="auto"/>
              <w:bottom w:val="single" w:sz="4" w:space="0" w:color="auto"/>
              <w:right w:val="single" w:sz="4" w:space="0" w:color="auto"/>
            </w:tcBorders>
            <w:vAlign w:val="center"/>
          </w:tcPr>
          <w:p w14:paraId="70759BD0" w14:textId="77777777" w:rsidR="0068234D" w:rsidRPr="007F042D" w:rsidRDefault="0068234D" w:rsidP="00EA51FA">
            <w:pPr>
              <w:spacing w:line="240" w:lineRule="auto"/>
              <w:ind w:firstLine="35"/>
              <w:jc w:val="center"/>
              <w:rPr>
                <w:rFonts w:cs="Arial"/>
                <w:sz w:val="18"/>
                <w:szCs w:val="20"/>
              </w:rPr>
            </w:pPr>
            <w:r w:rsidRPr="007F042D">
              <w:rPr>
                <w:rFonts w:cs="Arial"/>
                <w:sz w:val="18"/>
                <w:szCs w:val="20"/>
              </w:rPr>
              <w:t>17,3</w:t>
            </w:r>
          </w:p>
        </w:tc>
        <w:tc>
          <w:tcPr>
            <w:tcW w:w="428" w:type="pct"/>
            <w:tcBorders>
              <w:top w:val="single" w:sz="4" w:space="0" w:color="auto"/>
              <w:left w:val="single" w:sz="4" w:space="0" w:color="auto"/>
              <w:bottom w:val="single" w:sz="4" w:space="0" w:color="auto"/>
              <w:right w:val="single" w:sz="4" w:space="0" w:color="auto"/>
            </w:tcBorders>
            <w:vAlign w:val="center"/>
          </w:tcPr>
          <w:p w14:paraId="6AE76BC7" w14:textId="77777777" w:rsidR="0068234D" w:rsidRPr="007F042D" w:rsidRDefault="0068234D" w:rsidP="00EA51FA">
            <w:pPr>
              <w:spacing w:line="240" w:lineRule="auto"/>
              <w:ind w:firstLine="35"/>
              <w:jc w:val="center"/>
              <w:rPr>
                <w:rFonts w:cs="Arial"/>
                <w:sz w:val="18"/>
                <w:szCs w:val="20"/>
              </w:rPr>
            </w:pPr>
            <w:r w:rsidRPr="007F042D">
              <w:rPr>
                <w:rFonts w:cs="Arial"/>
                <w:sz w:val="18"/>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14:paraId="7072CA93" w14:textId="74D2986A" w:rsidR="0068234D" w:rsidRPr="007F042D" w:rsidRDefault="00311161" w:rsidP="00EA51FA">
            <w:pPr>
              <w:spacing w:line="240" w:lineRule="auto"/>
              <w:ind w:firstLine="0"/>
              <w:jc w:val="center"/>
              <w:rPr>
                <w:rFonts w:cs="Arial"/>
                <w:sz w:val="18"/>
                <w:szCs w:val="20"/>
              </w:rPr>
            </w:pPr>
            <w:r>
              <w:rPr>
                <w:rFonts w:cs="Arial"/>
                <w:sz w:val="18"/>
                <w:szCs w:val="20"/>
              </w:rPr>
              <w:t>0,267</w:t>
            </w:r>
          </w:p>
        </w:tc>
        <w:tc>
          <w:tcPr>
            <w:tcW w:w="786" w:type="pct"/>
            <w:tcBorders>
              <w:top w:val="single" w:sz="4" w:space="0" w:color="auto"/>
              <w:left w:val="single" w:sz="4" w:space="0" w:color="auto"/>
              <w:bottom w:val="single" w:sz="4" w:space="0" w:color="auto"/>
              <w:right w:val="nil"/>
            </w:tcBorders>
            <w:vAlign w:val="center"/>
          </w:tcPr>
          <w:p w14:paraId="681EDD28" w14:textId="1AB24917" w:rsidR="0068234D" w:rsidRPr="007F042D" w:rsidRDefault="00311161" w:rsidP="00EA51FA">
            <w:pPr>
              <w:spacing w:line="240" w:lineRule="auto"/>
              <w:ind w:firstLine="0"/>
              <w:jc w:val="center"/>
              <w:rPr>
                <w:rFonts w:cs="Arial"/>
                <w:sz w:val="18"/>
                <w:szCs w:val="20"/>
              </w:rPr>
            </w:pPr>
            <w:r>
              <w:rPr>
                <w:rFonts w:cs="Arial"/>
                <w:sz w:val="18"/>
                <w:szCs w:val="20"/>
              </w:rPr>
              <w:t>4,62</w:t>
            </w:r>
          </w:p>
        </w:tc>
      </w:tr>
      <w:tr w:rsidR="0068234D" w:rsidRPr="007F042D" w14:paraId="4A0A4F7F" w14:textId="77777777" w:rsidTr="0068234D">
        <w:trPr>
          <w:cantSplit/>
          <w:trHeight w:val="20"/>
        </w:trPr>
        <w:tc>
          <w:tcPr>
            <w:tcW w:w="4214" w:type="pct"/>
            <w:gridSpan w:val="5"/>
            <w:tcBorders>
              <w:top w:val="single" w:sz="4" w:space="0" w:color="auto"/>
              <w:left w:val="nil"/>
              <w:bottom w:val="single" w:sz="4" w:space="0" w:color="auto"/>
              <w:right w:val="single" w:sz="4" w:space="0" w:color="auto"/>
            </w:tcBorders>
            <w:vAlign w:val="center"/>
          </w:tcPr>
          <w:p w14:paraId="2B61F46C" w14:textId="77777777" w:rsidR="0068234D" w:rsidRPr="007F042D" w:rsidRDefault="0068234D" w:rsidP="00EA51FA">
            <w:pPr>
              <w:spacing w:line="240" w:lineRule="auto"/>
              <w:ind w:firstLine="0"/>
              <w:jc w:val="left"/>
              <w:rPr>
                <w:rFonts w:cs="Arial"/>
                <w:sz w:val="18"/>
                <w:szCs w:val="20"/>
              </w:rPr>
            </w:pPr>
            <w:r>
              <w:rPr>
                <w:rFonts w:cs="Arial"/>
                <w:sz w:val="18"/>
                <w:szCs w:val="20"/>
              </w:rPr>
              <w:t>Итого:</w:t>
            </w:r>
          </w:p>
        </w:tc>
        <w:tc>
          <w:tcPr>
            <w:tcW w:w="786" w:type="pct"/>
            <w:tcBorders>
              <w:top w:val="single" w:sz="4" w:space="0" w:color="auto"/>
              <w:left w:val="single" w:sz="4" w:space="0" w:color="auto"/>
              <w:bottom w:val="single" w:sz="4" w:space="0" w:color="auto"/>
              <w:right w:val="nil"/>
            </w:tcBorders>
            <w:vAlign w:val="center"/>
          </w:tcPr>
          <w:p w14:paraId="31775526" w14:textId="15A33031" w:rsidR="0068234D" w:rsidRPr="007F042D" w:rsidRDefault="00861E55" w:rsidP="00EA51FA">
            <w:pPr>
              <w:spacing w:line="240" w:lineRule="auto"/>
              <w:ind w:firstLine="0"/>
              <w:jc w:val="center"/>
              <w:rPr>
                <w:rFonts w:cs="Arial"/>
                <w:sz w:val="18"/>
                <w:szCs w:val="20"/>
              </w:rPr>
            </w:pPr>
            <w:r>
              <w:rPr>
                <w:rFonts w:cs="Arial"/>
                <w:sz w:val="18"/>
                <w:szCs w:val="20"/>
              </w:rPr>
              <w:t>2930,75</w:t>
            </w:r>
          </w:p>
        </w:tc>
      </w:tr>
      <w:tr w:rsidR="0068234D" w:rsidRPr="0068234D" w14:paraId="6155C3F4" w14:textId="77777777" w:rsidTr="0068234D">
        <w:trPr>
          <w:cantSplit/>
          <w:trHeight w:val="20"/>
        </w:trPr>
        <w:tc>
          <w:tcPr>
            <w:tcW w:w="5000" w:type="pct"/>
            <w:gridSpan w:val="6"/>
            <w:tcBorders>
              <w:top w:val="single" w:sz="4" w:space="0" w:color="auto"/>
              <w:left w:val="nil"/>
              <w:bottom w:val="single" w:sz="4" w:space="0" w:color="auto"/>
              <w:right w:val="single" w:sz="4" w:space="0" w:color="auto"/>
            </w:tcBorders>
            <w:vAlign w:val="center"/>
          </w:tcPr>
          <w:p w14:paraId="089899ED" w14:textId="77777777" w:rsidR="00EA51FA" w:rsidRPr="0068234D" w:rsidRDefault="00EA51FA" w:rsidP="00EA51FA">
            <w:pPr>
              <w:spacing w:line="240" w:lineRule="auto"/>
              <w:ind w:firstLine="0"/>
              <w:jc w:val="left"/>
              <w:rPr>
                <w:rFonts w:cs="Arial"/>
                <w:sz w:val="18"/>
                <w:szCs w:val="20"/>
              </w:rPr>
            </w:pPr>
            <w:r w:rsidRPr="0068234D">
              <w:rPr>
                <w:rFonts w:cs="Arial"/>
                <w:sz w:val="18"/>
                <w:szCs w:val="20"/>
              </w:rPr>
              <w:t>Период эксплуатации</w:t>
            </w:r>
          </w:p>
        </w:tc>
      </w:tr>
      <w:tr w:rsidR="0068234D" w:rsidRPr="0068234D" w14:paraId="7E4EA5C7" w14:textId="77777777" w:rsidTr="0068234D">
        <w:trPr>
          <w:cantSplit/>
          <w:trHeight w:val="20"/>
        </w:trPr>
        <w:tc>
          <w:tcPr>
            <w:tcW w:w="1930" w:type="pct"/>
            <w:tcBorders>
              <w:top w:val="single" w:sz="4" w:space="0" w:color="auto"/>
              <w:left w:val="nil"/>
              <w:bottom w:val="single" w:sz="4" w:space="0" w:color="auto"/>
              <w:right w:val="single" w:sz="4" w:space="0" w:color="auto"/>
            </w:tcBorders>
            <w:vAlign w:val="center"/>
          </w:tcPr>
          <w:p w14:paraId="324B63F3" w14:textId="77777777" w:rsidR="0068234D" w:rsidRPr="0068234D" w:rsidRDefault="0068234D" w:rsidP="00EA51FA">
            <w:pPr>
              <w:spacing w:line="240" w:lineRule="auto"/>
              <w:ind w:firstLine="0"/>
              <w:rPr>
                <w:rFonts w:cs="Arial"/>
                <w:sz w:val="18"/>
                <w:szCs w:val="20"/>
              </w:rPr>
            </w:pPr>
            <w:r w:rsidRPr="0068234D">
              <w:rPr>
                <w:rFonts w:cs="Arial"/>
                <w:sz w:val="18"/>
                <w:szCs w:val="20"/>
              </w:rPr>
              <w:t>Шламы буровые при бурении, связанном с добычей сырой нефти, малоопасные</w:t>
            </w:r>
          </w:p>
        </w:tc>
        <w:tc>
          <w:tcPr>
            <w:tcW w:w="570" w:type="pct"/>
            <w:tcBorders>
              <w:top w:val="single" w:sz="4" w:space="0" w:color="auto"/>
              <w:left w:val="single" w:sz="4" w:space="0" w:color="auto"/>
              <w:bottom w:val="single" w:sz="4" w:space="0" w:color="auto"/>
              <w:right w:val="single" w:sz="4" w:space="0" w:color="auto"/>
            </w:tcBorders>
            <w:vAlign w:val="center"/>
          </w:tcPr>
          <w:p w14:paraId="114621DE" w14:textId="77777777" w:rsidR="0068234D" w:rsidRPr="0068234D" w:rsidRDefault="0068234D" w:rsidP="00EA51FA">
            <w:pPr>
              <w:spacing w:line="240" w:lineRule="auto"/>
              <w:ind w:firstLine="35"/>
              <w:jc w:val="center"/>
              <w:rPr>
                <w:rFonts w:cs="Arial"/>
                <w:sz w:val="18"/>
                <w:szCs w:val="20"/>
              </w:rPr>
            </w:pPr>
            <w:r w:rsidRPr="0068234D">
              <w:rPr>
                <w:rFonts w:cs="Arial"/>
                <w:sz w:val="18"/>
                <w:szCs w:val="20"/>
              </w:rPr>
              <w:t>4</w:t>
            </w:r>
          </w:p>
        </w:tc>
        <w:tc>
          <w:tcPr>
            <w:tcW w:w="642" w:type="pct"/>
            <w:tcBorders>
              <w:top w:val="single" w:sz="4" w:space="0" w:color="auto"/>
              <w:left w:val="single" w:sz="4" w:space="0" w:color="auto"/>
              <w:bottom w:val="single" w:sz="4" w:space="0" w:color="auto"/>
              <w:right w:val="single" w:sz="4" w:space="0" w:color="auto"/>
            </w:tcBorders>
            <w:vAlign w:val="center"/>
          </w:tcPr>
          <w:p w14:paraId="4A8E0B27" w14:textId="77777777" w:rsidR="0068234D" w:rsidRPr="0068234D" w:rsidRDefault="0068234D" w:rsidP="00EA51FA">
            <w:pPr>
              <w:spacing w:line="240" w:lineRule="auto"/>
              <w:ind w:firstLine="35"/>
              <w:jc w:val="center"/>
              <w:rPr>
                <w:rFonts w:cs="Arial"/>
                <w:sz w:val="18"/>
                <w:szCs w:val="20"/>
              </w:rPr>
            </w:pPr>
            <w:r w:rsidRPr="0068234D">
              <w:rPr>
                <w:rFonts w:cs="Arial"/>
                <w:sz w:val="18"/>
                <w:szCs w:val="20"/>
              </w:rPr>
              <w:t>663,2</w:t>
            </w:r>
          </w:p>
        </w:tc>
        <w:tc>
          <w:tcPr>
            <w:tcW w:w="428" w:type="pct"/>
            <w:tcBorders>
              <w:top w:val="single" w:sz="4" w:space="0" w:color="auto"/>
              <w:left w:val="single" w:sz="4" w:space="0" w:color="auto"/>
              <w:bottom w:val="single" w:sz="4" w:space="0" w:color="auto"/>
              <w:right w:val="single" w:sz="4" w:space="0" w:color="auto"/>
            </w:tcBorders>
            <w:vAlign w:val="center"/>
          </w:tcPr>
          <w:p w14:paraId="464EB846" w14:textId="77777777" w:rsidR="0068234D" w:rsidRPr="0068234D" w:rsidRDefault="0068234D" w:rsidP="00EA51FA">
            <w:pPr>
              <w:spacing w:line="240" w:lineRule="auto"/>
              <w:ind w:firstLine="35"/>
              <w:jc w:val="center"/>
              <w:rPr>
                <w:rFonts w:cs="Arial"/>
                <w:sz w:val="18"/>
                <w:szCs w:val="20"/>
              </w:rPr>
            </w:pPr>
            <w:r w:rsidRPr="0068234D">
              <w:rPr>
                <w:rFonts w:cs="Arial"/>
                <w:sz w:val="18"/>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14:paraId="057820D8" w14:textId="7471326C" w:rsidR="0068234D" w:rsidRPr="0068234D" w:rsidRDefault="00DF5683" w:rsidP="00EA51FA">
            <w:pPr>
              <w:spacing w:line="240" w:lineRule="auto"/>
              <w:ind w:right="114" w:firstLine="0"/>
              <w:jc w:val="center"/>
              <w:rPr>
                <w:rFonts w:cs="Arial"/>
                <w:bCs/>
                <w:sz w:val="18"/>
                <w:szCs w:val="20"/>
              </w:rPr>
            </w:pPr>
            <w:r>
              <w:rPr>
                <w:rFonts w:cs="Arial"/>
                <w:bCs/>
                <w:sz w:val="18"/>
                <w:szCs w:val="20"/>
              </w:rPr>
              <w:t>43500</w:t>
            </w:r>
          </w:p>
        </w:tc>
        <w:tc>
          <w:tcPr>
            <w:tcW w:w="786" w:type="pct"/>
            <w:tcBorders>
              <w:top w:val="single" w:sz="4" w:space="0" w:color="auto"/>
              <w:left w:val="single" w:sz="4" w:space="0" w:color="auto"/>
              <w:bottom w:val="single" w:sz="4" w:space="0" w:color="auto"/>
              <w:right w:val="nil"/>
            </w:tcBorders>
            <w:vAlign w:val="center"/>
          </w:tcPr>
          <w:p w14:paraId="03FC3A21" w14:textId="7B5245E6" w:rsidR="0068234D" w:rsidRPr="0068234D" w:rsidRDefault="00DF5683" w:rsidP="00EA51FA">
            <w:pPr>
              <w:spacing w:line="240" w:lineRule="auto"/>
              <w:ind w:right="114" w:firstLine="0"/>
              <w:jc w:val="center"/>
              <w:rPr>
                <w:rFonts w:cs="Arial"/>
                <w:bCs/>
                <w:sz w:val="18"/>
                <w:szCs w:val="20"/>
              </w:rPr>
            </w:pPr>
            <w:r>
              <w:rPr>
                <w:rFonts w:cs="Arial"/>
                <w:bCs/>
                <w:sz w:val="18"/>
                <w:szCs w:val="20"/>
              </w:rPr>
              <w:t>28849200,00</w:t>
            </w:r>
          </w:p>
        </w:tc>
      </w:tr>
      <w:tr w:rsidR="0068234D" w:rsidRPr="0068234D" w14:paraId="19586B6F" w14:textId="77777777" w:rsidTr="0068234D">
        <w:trPr>
          <w:cantSplit/>
          <w:trHeight w:val="20"/>
        </w:trPr>
        <w:tc>
          <w:tcPr>
            <w:tcW w:w="1930" w:type="pct"/>
            <w:tcBorders>
              <w:top w:val="single" w:sz="4" w:space="0" w:color="auto"/>
              <w:left w:val="nil"/>
              <w:bottom w:val="single" w:sz="4" w:space="0" w:color="auto"/>
              <w:right w:val="single" w:sz="4" w:space="0" w:color="auto"/>
            </w:tcBorders>
            <w:vAlign w:val="center"/>
          </w:tcPr>
          <w:p w14:paraId="2A3AC06D" w14:textId="300C5462" w:rsidR="0068234D" w:rsidRPr="0068234D" w:rsidRDefault="0068234D" w:rsidP="00DF5683">
            <w:pPr>
              <w:spacing w:line="240" w:lineRule="auto"/>
              <w:ind w:firstLine="0"/>
              <w:rPr>
                <w:rFonts w:cs="Arial"/>
                <w:sz w:val="18"/>
                <w:szCs w:val="20"/>
              </w:rPr>
            </w:pPr>
            <w:r w:rsidRPr="0068234D">
              <w:rPr>
                <w:rFonts w:cs="Arial"/>
                <w:sz w:val="18"/>
                <w:szCs w:val="20"/>
              </w:rPr>
              <w:t>Воды сточные буровые при бурении, св</w:t>
            </w:r>
            <w:r w:rsidRPr="0068234D">
              <w:rPr>
                <w:rFonts w:cs="Arial"/>
                <w:sz w:val="18"/>
                <w:szCs w:val="20"/>
              </w:rPr>
              <w:t>я</w:t>
            </w:r>
            <w:r w:rsidRPr="0068234D">
              <w:rPr>
                <w:rFonts w:cs="Arial"/>
                <w:sz w:val="18"/>
                <w:szCs w:val="20"/>
              </w:rPr>
              <w:t>занном с добычей сырой нефти, мал</w:t>
            </w:r>
            <w:r w:rsidRPr="0068234D">
              <w:rPr>
                <w:rFonts w:cs="Arial"/>
                <w:sz w:val="18"/>
                <w:szCs w:val="20"/>
              </w:rPr>
              <w:t>о</w:t>
            </w:r>
            <w:r w:rsidR="00DF5683">
              <w:rPr>
                <w:rFonts w:cs="Arial"/>
                <w:sz w:val="18"/>
                <w:szCs w:val="20"/>
              </w:rPr>
              <w:t>опасные</w:t>
            </w:r>
          </w:p>
        </w:tc>
        <w:tc>
          <w:tcPr>
            <w:tcW w:w="570" w:type="pct"/>
            <w:tcBorders>
              <w:top w:val="single" w:sz="4" w:space="0" w:color="auto"/>
              <w:left w:val="single" w:sz="4" w:space="0" w:color="auto"/>
              <w:bottom w:val="single" w:sz="4" w:space="0" w:color="auto"/>
              <w:right w:val="single" w:sz="4" w:space="0" w:color="auto"/>
            </w:tcBorders>
            <w:vAlign w:val="center"/>
          </w:tcPr>
          <w:p w14:paraId="2AF4D643" w14:textId="77777777" w:rsidR="0068234D" w:rsidRPr="0068234D" w:rsidRDefault="0068234D" w:rsidP="00EA51FA">
            <w:pPr>
              <w:spacing w:line="240" w:lineRule="auto"/>
              <w:ind w:firstLine="35"/>
              <w:jc w:val="center"/>
              <w:rPr>
                <w:rFonts w:cs="Arial"/>
                <w:sz w:val="18"/>
                <w:szCs w:val="20"/>
              </w:rPr>
            </w:pPr>
            <w:r w:rsidRPr="0068234D">
              <w:rPr>
                <w:rFonts w:cs="Arial"/>
                <w:sz w:val="18"/>
                <w:szCs w:val="20"/>
              </w:rPr>
              <w:t>4</w:t>
            </w:r>
          </w:p>
        </w:tc>
        <w:tc>
          <w:tcPr>
            <w:tcW w:w="642" w:type="pct"/>
            <w:tcBorders>
              <w:top w:val="single" w:sz="4" w:space="0" w:color="auto"/>
              <w:left w:val="single" w:sz="4" w:space="0" w:color="auto"/>
              <w:bottom w:val="single" w:sz="4" w:space="0" w:color="auto"/>
              <w:right w:val="single" w:sz="4" w:space="0" w:color="auto"/>
            </w:tcBorders>
            <w:vAlign w:val="center"/>
          </w:tcPr>
          <w:p w14:paraId="0DCC98D1" w14:textId="77777777" w:rsidR="0068234D" w:rsidRPr="0068234D" w:rsidRDefault="0068234D" w:rsidP="00EA51FA">
            <w:pPr>
              <w:spacing w:line="240" w:lineRule="auto"/>
              <w:ind w:firstLine="35"/>
              <w:jc w:val="center"/>
              <w:rPr>
                <w:rFonts w:cs="Arial"/>
                <w:sz w:val="18"/>
                <w:szCs w:val="20"/>
              </w:rPr>
            </w:pPr>
            <w:r w:rsidRPr="0068234D">
              <w:rPr>
                <w:rFonts w:cs="Arial"/>
                <w:sz w:val="18"/>
                <w:szCs w:val="20"/>
              </w:rPr>
              <w:t>663,2</w:t>
            </w:r>
          </w:p>
        </w:tc>
        <w:tc>
          <w:tcPr>
            <w:tcW w:w="428" w:type="pct"/>
            <w:tcBorders>
              <w:top w:val="single" w:sz="4" w:space="0" w:color="auto"/>
              <w:left w:val="single" w:sz="4" w:space="0" w:color="auto"/>
              <w:bottom w:val="single" w:sz="4" w:space="0" w:color="auto"/>
              <w:right w:val="single" w:sz="4" w:space="0" w:color="auto"/>
            </w:tcBorders>
            <w:vAlign w:val="center"/>
          </w:tcPr>
          <w:p w14:paraId="7D0F408C" w14:textId="77777777" w:rsidR="0068234D" w:rsidRPr="0068234D" w:rsidRDefault="0068234D" w:rsidP="00EA51FA">
            <w:pPr>
              <w:spacing w:line="240" w:lineRule="auto"/>
              <w:ind w:firstLine="35"/>
              <w:jc w:val="center"/>
              <w:rPr>
                <w:rFonts w:cs="Arial"/>
                <w:sz w:val="18"/>
                <w:szCs w:val="20"/>
              </w:rPr>
            </w:pPr>
            <w:r w:rsidRPr="0068234D">
              <w:rPr>
                <w:rFonts w:cs="Arial"/>
                <w:sz w:val="18"/>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14:paraId="31872D27" w14:textId="5609CB1F" w:rsidR="0068234D" w:rsidRPr="0068234D" w:rsidRDefault="00DF5683" w:rsidP="00EA51FA">
            <w:pPr>
              <w:spacing w:line="240" w:lineRule="auto"/>
              <w:ind w:right="114" w:firstLine="0"/>
              <w:jc w:val="center"/>
              <w:rPr>
                <w:rFonts w:cs="Arial"/>
                <w:bCs/>
                <w:sz w:val="18"/>
                <w:szCs w:val="20"/>
              </w:rPr>
            </w:pPr>
            <w:r>
              <w:rPr>
                <w:rFonts w:cs="Arial"/>
                <w:bCs/>
                <w:sz w:val="18"/>
                <w:szCs w:val="20"/>
              </w:rPr>
              <w:t>1195,96</w:t>
            </w:r>
          </w:p>
        </w:tc>
        <w:tc>
          <w:tcPr>
            <w:tcW w:w="786" w:type="pct"/>
            <w:tcBorders>
              <w:top w:val="single" w:sz="4" w:space="0" w:color="auto"/>
              <w:left w:val="single" w:sz="4" w:space="0" w:color="auto"/>
              <w:bottom w:val="single" w:sz="4" w:space="0" w:color="auto"/>
              <w:right w:val="nil"/>
            </w:tcBorders>
            <w:vAlign w:val="center"/>
          </w:tcPr>
          <w:p w14:paraId="7A3D3648" w14:textId="0DFCF913" w:rsidR="0068234D" w:rsidRPr="0068234D" w:rsidRDefault="00DF5683" w:rsidP="00EA51FA">
            <w:pPr>
              <w:spacing w:line="240" w:lineRule="auto"/>
              <w:ind w:right="114" w:firstLine="0"/>
              <w:jc w:val="center"/>
              <w:rPr>
                <w:rFonts w:cs="Arial"/>
                <w:bCs/>
                <w:sz w:val="18"/>
                <w:szCs w:val="20"/>
              </w:rPr>
            </w:pPr>
            <w:r>
              <w:rPr>
                <w:rFonts w:cs="Arial"/>
                <w:bCs/>
                <w:sz w:val="18"/>
                <w:szCs w:val="20"/>
              </w:rPr>
              <w:t>793160,67</w:t>
            </w:r>
          </w:p>
        </w:tc>
      </w:tr>
      <w:tr w:rsidR="0068234D" w:rsidRPr="007F042D" w14:paraId="4CC6C3AD" w14:textId="77777777" w:rsidTr="0068234D">
        <w:trPr>
          <w:cantSplit/>
          <w:trHeight w:val="20"/>
        </w:trPr>
        <w:tc>
          <w:tcPr>
            <w:tcW w:w="4214" w:type="pct"/>
            <w:gridSpan w:val="5"/>
            <w:tcBorders>
              <w:top w:val="single" w:sz="4" w:space="0" w:color="auto"/>
              <w:left w:val="nil"/>
              <w:bottom w:val="single" w:sz="4" w:space="0" w:color="auto"/>
              <w:right w:val="single" w:sz="4" w:space="0" w:color="auto"/>
            </w:tcBorders>
            <w:vAlign w:val="center"/>
          </w:tcPr>
          <w:p w14:paraId="701E3DCA" w14:textId="77777777" w:rsidR="0068234D" w:rsidRPr="0068234D" w:rsidRDefault="0068234D" w:rsidP="00EA51FA">
            <w:pPr>
              <w:spacing w:line="240" w:lineRule="auto"/>
              <w:ind w:firstLine="0"/>
              <w:jc w:val="left"/>
              <w:rPr>
                <w:rFonts w:cs="Arial"/>
                <w:sz w:val="18"/>
                <w:szCs w:val="20"/>
              </w:rPr>
            </w:pPr>
            <w:r w:rsidRPr="0068234D">
              <w:rPr>
                <w:rFonts w:cs="Arial"/>
                <w:sz w:val="18"/>
                <w:szCs w:val="20"/>
              </w:rPr>
              <w:t>Итого:</w:t>
            </w:r>
          </w:p>
        </w:tc>
        <w:tc>
          <w:tcPr>
            <w:tcW w:w="786" w:type="pct"/>
            <w:tcBorders>
              <w:top w:val="single" w:sz="4" w:space="0" w:color="auto"/>
              <w:left w:val="single" w:sz="4" w:space="0" w:color="auto"/>
              <w:bottom w:val="single" w:sz="4" w:space="0" w:color="auto"/>
              <w:right w:val="nil"/>
            </w:tcBorders>
            <w:vAlign w:val="center"/>
          </w:tcPr>
          <w:p w14:paraId="417BFDDC" w14:textId="0DE0239A" w:rsidR="0068234D" w:rsidRPr="0068234D" w:rsidRDefault="00DF5683" w:rsidP="00EA51FA">
            <w:pPr>
              <w:spacing w:line="240" w:lineRule="auto"/>
              <w:ind w:firstLine="0"/>
              <w:jc w:val="center"/>
              <w:rPr>
                <w:rFonts w:cs="Arial"/>
                <w:sz w:val="18"/>
                <w:szCs w:val="20"/>
              </w:rPr>
            </w:pPr>
            <w:r>
              <w:rPr>
                <w:rFonts w:cs="Arial"/>
                <w:sz w:val="18"/>
                <w:szCs w:val="20"/>
              </w:rPr>
              <w:t xml:space="preserve">29 642 360,67 </w:t>
            </w:r>
          </w:p>
        </w:tc>
      </w:tr>
      <w:tr w:rsidR="0068234D" w:rsidRPr="0068234D" w14:paraId="3EF75FF8" w14:textId="77777777" w:rsidTr="0068234D">
        <w:trPr>
          <w:cantSplit/>
          <w:trHeight w:val="20"/>
        </w:trPr>
        <w:tc>
          <w:tcPr>
            <w:tcW w:w="5000" w:type="pct"/>
            <w:gridSpan w:val="6"/>
            <w:tcBorders>
              <w:top w:val="single" w:sz="4" w:space="0" w:color="auto"/>
              <w:left w:val="nil"/>
              <w:bottom w:val="single" w:sz="4" w:space="0" w:color="auto"/>
              <w:right w:val="single" w:sz="4" w:space="0" w:color="auto"/>
            </w:tcBorders>
            <w:vAlign w:val="center"/>
          </w:tcPr>
          <w:p w14:paraId="004DAD20" w14:textId="77777777" w:rsidR="00EA51FA" w:rsidRPr="0068234D" w:rsidRDefault="00EA51FA" w:rsidP="00EA51FA">
            <w:pPr>
              <w:spacing w:line="240" w:lineRule="auto"/>
              <w:ind w:firstLine="0"/>
              <w:jc w:val="left"/>
              <w:rPr>
                <w:rFonts w:cs="Arial"/>
                <w:sz w:val="18"/>
                <w:szCs w:val="20"/>
              </w:rPr>
            </w:pPr>
            <w:r w:rsidRPr="0068234D">
              <w:rPr>
                <w:rFonts w:cs="Arial"/>
                <w:sz w:val="18"/>
                <w:szCs w:val="20"/>
              </w:rPr>
              <w:t>Период рекультивации</w:t>
            </w:r>
          </w:p>
        </w:tc>
      </w:tr>
      <w:tr w:rsidR="0068234D" w:rsidRPr="0068234D" w14:paraId="624D129E" w14:textId="77777777" w:rsidTr="0068234D">
        <w:trPr>
          <w:cantSplit/>
          <w:trHeight w:val="20"/>
        </w:trPr>
        <w:tc>
          <w:tcPr>
            <w:tcW w:w="1930" w:type="pct"/>
            <w:tcBorders>
              <w:top w:val="single" w:sz="4" w:space="0" w:color="auto"/>
              <w:left w:val="nil"/>
              <w:bottom w:val="single" w:sz="4" w:space="0" w:color="auto"/>
              <w:right w:val="single" w:sz="4" w:space="0" w:color="auto"/>
            </w:tcBorders>
            <w:vAlign w:val="center"/>
          </w:tcPr>
          <w:p w14:paraId="3329818A" w14:textId="77777777" w:rsidR="0068234D" w:rsidRPr="0068234D" w:rsidRDefault="0068234D" w:rsidP="00EA51FA">
            <w:pPr>
              <w:spacing w:line="240" w:lineRule="auto"/>
              <w:ind w:firstLine="0"/>
              <w:rPr>
                <w:rFonts w:cs="Arial"/>
                <w:sz w:val="18"/>
                <w:szCs w:val="20"/>
              </w:rPr>
            </w:pPr>
            <w:r w:rsidRPr="0068234D">
              <w:rPr>
                <w:rFonts w:cs="Arial"/>
                <w:sz w:val="18"/>
                <w:szCs w:val="20"/>
              </w:rPr>
              <w:lastRenderedPageBreak/>
              <w:t>Отходы цемента в кусковой форме (отх</w:t>
            </w:r>
            <w:r w:rsidRPr="0068234D">
              <w:rPr>
                <w:rFonts w:cs="Arial"/>
                <w:sz w:val="18"/>
                <w:szCs w:val="20"/>
              </w:rPr>
              <w:t>о</w:t>
            </w:r>
            <w:r w:rsidRPr="0068234D">
              <w:rPr>
                <w:rFonts w:cs="Arial"/>
                <w:sz w:val="18"/>
                <w:szCs w:val="20"/>
              </w:rPr>
              <w:t>ды цемента, образующиеся в результате обезвреживания отходов бурения мет</w:t>
            </w:r>
            <w:r w:rsidRPr="0068234D">
              <w:rPr>
                <w:rFonts w:cs="Arial"/>
                <w:sz w:val="18"/>
                <w:szCs w:val="20"/>
              </w:rPr>
              <w:t>о</w:t>
            </w:r>
            <w:r w:rsidRPr="0068234D">
              <w:rPr>
                <w:rFonts w:cs="Arial"/>
                <w:sz w:val="18"/>
                <w:szCs w:val="20"/>
              </w:rPr>
              <w:t>дом отверждения)</w:t>
            </w:r>
          </w:p>
        </w:tc>
        <w:tc>
          <w:tcPr>
            <w:tcW w:w="570" w:type="pct"/>
            <w:tcBorders>
              <w:top w:val="single" w:sz="4" w:space="0" w:color="auto"/>
              <w:left w:val="single" w:sz="4" w:space="0" w:color="auto"/>
              <w:bottom w:val="single" w:sz="4" w:space="0" w:color="auto"/>
              <w:right w:val="single" w:sz="4" w:space="0" w:color="auto"/>
            </w:tcBorders>
            <w:vAlign w:val="center"/>
          </w:tcPr>
          <w:p w14:paraId="5A5B6831" w14:textId="77777777" w:rsidR="0068234D" w:rsidRPr="0068234D" w:rsidRDefault="0068234D" w:rsidP="00EA51FA">
            <w:pPr>
              <w:spacing w:line="240" w:lineRule="auto"/>
              <w:ind w:firstLine="35"/>
              <w:jc w:val="center"/>
              <w:rPr>
                <w:rFonts w:cs="Arial"/>
                <w:sz w:val="18"/>
                <w:szCs w:val="20"/>
              </w:rPr>
            </w:pPr>
            <w:r w:rsidRPr="0068234D">
              <w:rPr>
                <w:rFonts w:cs="Arial"/>
                <w:sz w:val="18"/>
                <w:szCs w:val="20"/>
              </w:rPr>
              <w:t>5</w:t>
            </w:r>
          </w:p>
        </w:tc>
        <w:tc>
          <w:tcPr>
            <w:tcW w:w="642" w:type="pct"/>
            <w:tcBorders>
              <w:top w:val="single" w:sz="4" w:space="0" w:color="auto"/>
              <w:left w:val="single" w:sz="4" w:space="0" w:color="auto"/>
              <w:bottom w:val="single" w:sz="4" w:space="0" w:color="auto"/>
              <w:right w:val="single" w:sz="4" w:space="0" w:color="auto"/>
            </w:tcBorders>
            <w:vAlign w:val="center"/>
          </w:tcPr>
          <w:p w14:paraId="7FB91090" w14:textId="77777777" w:rsidR="0068234D" w:rsidRPr="0068234D" w:rsidRDefault="0068234D" w:rsidP="00EA51FA">
            <w:pPr>
              <w:spacing w:line="240" w:lineRule="auto"/>
              <w:ind w:firstLine="35"/>
              <w:jc w:val="center"/>
              <w:rPr>
                <w:rFonts w:cs="Arial"/>
                <w:sz w:val="18"/>
                <w:szCs w:val="20"/>
              </w:rPr>
            </w:pPr>
            <w:r w:rsidRPr="0068234D">
              <w:rPr>
                <w:rFonts w:cs="Arial"/>
                <w:sz w:val="18"/>
                <w:szCs w:val="20"/>
              </w:rPr>
              <w:t>17,3</w:t>
            </w:r>
          </w:p>
        </w:tc>
        <w:tc>
          <w:tcPr>
            <w:tcW w:w="428" w:type="pct"/>
            <w:tcBorders>
              <w:top w:val="single" w:sz="4" w:space="0" w:color="auto"/>
              <w:left w:val="single" w:sz="4" w:space="0" w:color="auto"/>
              <w:bottom w:val="single" w:sz="4" w:space="0" w:color="auto"/>
              <w:right w:val="single" w:sz="4" w:space="0" w:color="auto"/>
            </w:tcBorders>
            <w:vAlign w:val="center"/>
          </w:tcPr>
          <w:p w14:paraId="79BD72AC" w14:textId="77777777" w:rsidR="0068234D" w:rsidRPr="0068234D" w:rsidRDefault="0068234D" w:rsidP="00EA51FA">
            <w:pPr>
              <w:spacing w:line="240" w:lineRule="auto"/>
              <w:ind w:firstLine="35"/>
              <w:jc w:val="center"/>
              <w:rPr>
                <w:rFonts w:cs="Arial"/>
                <w:sz w:val="18"/>
                <w:szCs w:val="20"/>
              </w:rPr>
            </w:pPr>
            <w:r w:rsidRPr="0068234D">
              <w:rPr>
                <w:rFonts w:cs="Arial"/>
                <w:sz w:val="18"/>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14:paraId="3B3619ED" w14:textId="4250EA3B" w:rsidR="0068234D" w:rsidRPr="00641A6C" w:rsidRDefault="00641A6C" w:rsidP="00EA51FA">
            <w:pPr>
              <w:spacing w:line="240" w:lineRule="auto"/>
              <w:ind w:firstLine="0"/>
              <w:jc w:val="center"/>
              <w:rPr>
                <w:rFonts w:cs="Arial"/>
                <w:sz w:val="18"/>
                <w:szCs w:val="18"/>
              </w:rPr>
            </w:pPr>
            <w:r>
              <w:rPr>
                <w:rFonts w:cs="Arial"/>
                <w:sz w:val="18"/>
                <w:szCs w:val="18"/>
              </w:rPr>
              <w:t>4621,875</w:t>
            </w:r>
          </w:p>
        </w:tc>
        <w:tc>
          <w:tcPr>
            <w:tcW w:w="786" w:type="pct"/>
            <w:tcBorders>
              <w:top w:val="single" w:sz="4" w:space="0" w:color="auto"/>
              <w:left w:val="single" w:sz="4" w:space="0" w:color="auto"/>
              <w:bottom w:val="single" w:sz="4" w:space="0" w:color="auto"/>
              <w:right w:val="nil"/>
            </w:tcBorders>
            <w:vAlign w:val="center"/>
          </w:tcPr>
          <w:p w14:paraId="3CECC4F7" w14:textId="6A4E579D" w:rsidR="0068234D" w:rsidRPr="00641A6C" w:rsidRDefault="00641A6C" w:rsidP="00EA51FA">
            <w:pPr>
              <w:spacing w:line="240" w:lineRule="auto"/>
              <w:ind w:firstLine="0"/>
              <w:jc w:val="center"/>
              <w:rPr>
                <w:rFonts w:cs="Arial"/>
                <w:sz w:val="20"/>
                <w:szCs w:val="20"/>
              </w:rPr>
            </w:pPr>
            <w:r>
              <w:rPr>
                <w:rFonts w:cs="Arial"/>
                <w:sz w:val="20"/>
                <w:szCs w:val="20"/>
              </w:rPr>
              <w:t>79958,44</w:t>
            </w:r>
          </w:p>
        </w:tc>
      </w:tr>
      <w:tr w:rsidR="0068234D" w:rsidRPr="0068234D" w14:paraId="6B5D2C0F" w14:textId="77777777" w:rsidTr="0068234D">
        <w:trPr>
          <w:cantSplit/>
          <w:trHeight w:val="314"/>
        </w:trPr>
        <w:tc>
          <w:tcPr>
            <w:tcW w:w="4214" w:type="pct"/>
            <w:gridSpan w:val="5"/>
            <w:tcBorders>
              <w:top w:val="single" w:sz="4" w:space="0" w:color="auto"/>
              <w:left w:val="nil"/>
              <w:bottom w:val="single" w:sz="4" w:space="0" w:color="auto"/>
              <w:right w:val="single" w:sz="4" w:space="0" w:color="auto"/>
            </w:tcBorders>
            <w:vAlign w:val="center"/>
            <w:hideMark/>
          </w:tcPr>
          <w:p w14:paraId="41D01DE7" w14:textId="77777777" w:rsidR="0068234D" w:rsidRPr="0068234D" w:rsidRDefault="0068234D" w:rsidP="00EA51FA">
            <w:pPr>
              <w:spacing w:line="240" w:lineRule="auto"/>
              <w:ind w:firstLine="35"/>
              <w:jc w:val="left"/>
              <w:rPr>
                <w:rFonts w:cs="Arial"/>
                <w:sz w:val="18"/>
                <w:szCs w:val="20"/>
              </w:rPr>
            </w:pPr>
            <w:r w:rsidRPr="0068234D">
              <w:rPr>
                <w:rFonts w:cs="Arial"/>
                <w:sz w:val="18"/>
                <w:szCs w:val="20"/>
              </w:rPr>
              <w:t>Итого:</w:t>
            </w:r>
          </w:p>
        </w:tc>
        <w:tc>
          <w:tcPr>
            <w:tcW w:w="784" w:type="pct"/>
            <w:tcBorders>
              <w:top w:val="single" w:sz="4" w:space="0" w:color="auto"/>
              <w:left w:val="single" w:sz="4" w:space="0" w:color="auto"/>
              <w:bottom w:val="single" w:sz="4" w:space="0" w:color="auto"/>
              <w:right w:val="nil"/>
            </w:tcBorders>
            <w:vAlign w:val="center"/>
          </w:tcPr>
          <w:p w14:paraId="78EB064A" w14:textId="6377209C" w:rsidR="0068234D" w:rsidRPr="0068234D" w:rsidRDefault="00641A6C" w:rsidP="00EA51FA">
            <w:pPr>
              <w:spacing w:line="240" w:lineRule="auto"/>
              <w:ind w:firstLine="0"/>
              <w:jc w:val="center"/>
              <w:rPr>
                <w:rFonts w:cs="Arial"/>
                <w:b/>
                <w:sz w:val="20"/>
                <w:szCs w:val="20"/>
              </w:rPr>
            </w:pPr>
            <w:r>
              <w:rPr>
                <w:rFonts w:cs="Arial"/>
                <w:b/>
                <w:sz w:val="20"/>
                <w:szCs w:val="20"/>
              </w:rPr>
              <w:t>79958,44</w:t>
            </w:r>
          </w:p>
        </w:tc>
      </w:tr>
    </w:tbl>
    <w:p w14:paraId="4F2D5915" w14:textId="738AEC21" w:rsidR="00EA51FA" w:rsidRPr="0068234D" w:rsidRDefault="00EA51FA" w:rsidP="0068234D">
      <w:pPr>
        <w:spacing w:before="240"/>
        <w:contextualSpacing/>
        <w:rPr>
          <w:rFonts w:cs="Arial"/>
        </w:rPr>
      </w:pPr>
      <w:r w:rsidRPr="0068234D">
        <w:rPr>
          <w:rFonts w:cs="Arial"/>
        </w:rPr>
        <w:t xml:space="preserve">Единовременные компенсационные платежи за размещение отходов в период </w:t>
      </w:r>
      <w:r w:rsidRPr="0068234D">
        <w:rPr>
          <w:rFonts w:eastAsia="Calibri" w:cs="Arial"/>
          <w:spacing w:val="-6"/>
        </w:rPr>
        <w:t xml:space="preserve">строительства и рекультивации </w:t>
      </w:r>
      <w:r w:rsidRPr="0068234D">
        <w:rPr>
          <w:rFonts w:cs="Arial"/>
        </w:rPr>
        <w:t xml:space="preserve">составят: </w:t>
      </w:r>
      <w:r w:rsidR="00641A6C">
        <w:rPr>
          <w:rFonts w:cs="Arial"/>
        </w:rPr>
        <w:t>82889,19</w:t>
      </w:r>
      <w:r w:rsidRPr="0068234D">
        <w:rPr>
          <w:rFonts w:cs="Arial"/>
        </w:rPr>
        <w:t xml:space="preserve"> </w:t>
      </w:r>
      <w:r w:rsidR="0068234D">
        <w:rPr>
          <w:rFonts w:cs="Arial"/>
        </w:rPr>
        <w:t>рублей.</w:t>
      </w:r>
    </w:p>
    <w:p w14:paraId="19BF5E49" w14:textId="3732D347" w:rsidR="00EA51FA" w:rsidRPr="0068234D" w:rsidRDefault="00EA51FA" w:rsidP="0068234D">
      <w:pPr>
        <w:spacing w:before="240"/>
        <w:contextualSpacing/>
        <w:rPr>
          <w:rFonts w:cs="Arial"/>
        </w:rPr>
      </w:pPr>
      <w:r w:rsidRPr="0068234D">
        <w:rPr>
          <w:rFonts w:cs="Arial"/>
        </w:rPr>
        <w:t xml:space="preserve">Единовременные компенсационные платежи за размещение отходов в период </w:t>
      </w:r>
      <w:r w:rsidRPr="0068234D">
        <w:rPr>
          <w:rFonts w:eastAsia="Calibri" w:cs="Arial"/>
          <w:spacing w:val="-6"/>
        </w:rPr>
        <w:t>эк</w:t>
      </w:r>
      <w:r w:rsidRPr="0068234D">
        <w:rPr>
          <w:rFonts w:eastAsia="Calibri" w:cs="Arial"/>
          <w:spacing w:val="-6"/>
        </w:rPr>
        <w:t>с</w:t>
      </w:r>
      <w:r w:rsidRPr="0068234D">
        <w:rPr>
          <w:rFonts w:eastAsia="Calibri" w:cs="Arial"/>
          <w:spacing w:val="-6"/>
        </w:rPr>
        <w:t xml:space="preserve">плуатации </w:t>
      </w:r>
      <w:r w:rsidRPr="0068234D">
        <w:rPr>
          <w:rFonts w:cs="Arial"/>
        </w:rPr>
        <w:t xml:space="preserve">составят: </w:t>
      </w:r>
      <w:r w:rsidR="00641A6C">
        <w:rPr>
          <w:rFonts w:cs="Arial"/>
        </w:rPr>
        <w:t>29 642 360,67</w:t>
      </w:r>
      <w:r w:rsidR="0068234D">
        <w:rPr>
          <w:rFonts w:cs="Arial"/>
        </w:rPr>
        <w:t xml:space="preserve"> рублей</w:t>
      </w:r>
      <w:r w:rsidRPr="0068234D">
        <w:rPr>
          <w:rFonts w:cs="Arial"/>
        </w:rPr>
        <w:t>.</w:t>
      </w:r>
    </w:p>
    <w:p w14:paraId="613B4EE4" w14:textId="5D90E053" w:rsidR="00111A17" w:rsidRPr="0072744F" w:rsidRDefault="00EA51FA" w:rsidP="0068234D">
      <w:pPr>
        <w:spacing w:before="240"/>
        <w:contextualSpacing/>
        <w:rPr>
          <w:rFonts w:cs="Arial"/>
        </w:rPr>
      </w:pPr>
      <w:r w:rsidRPr="0068234D">
        <w:t xml:space="preserve">Проведенный расчет является предварительным и не является основанием к </w:t>
      </w:r>
      <w:r w:rsidRPr="002E2795">
        <w:rPr>
          <w:rFonts w:cs="Arial"/>
          <w:spacing w:val="-2"/>
        </w:rPr>
        <w:t>пл</w:t>
      </w:r>
      <w:r w:rsidRPr="002E2795">
        <w:rPr>
          <w:rFonts w:cs="Arial"/>
          <w:spacing w:val="-2"/>
        </w:rPr>
        <w:t>а</w:t>
      </w:r>
      <w:r w:rsidRPr="002E2795">
        <w:rPr>
          <w:rFonts w:cs="Arial"/>
          <w:spacing w:val="-2"/>
        </w:rPr>
        <w:t>тежу за размещение отходов. Точное количество отходов и плата за их размещение опр</w:t>
      </w:r>
      <w:r w:rsidRPr="002E2795">
        <w:rPr>
          <w:rFonts w:cs="Arial"/>
          <w:spacing w:val="-2"/>
        </w:rPr>
        <w:t>е</w:t>
      </w:r>
      <w:r w:rsidRPr="002E2795">
        <w:rPr>
          <w:rFonts w:cs="Arial"/>
          <w:spacing w:val="-2"/>
        </w:rPr>
        <w:t>деляется эксплуатирующим предприятием по фактическому состоянию.</w:t>
      </w:r>
    </w:p>
    <w:p w14:paraId="504177E8" w14:textId="2DB75013" w:rsidR="00B8563C" w:rsidRPr="0072744F" w:rsidRDefault="00B8563C" w:rsidP="0068234D">
      <w:pPr>
        <w:pStyle w:val="2"/>
        <w:spacing w:line="360" w:lineRule="auto"/>
        <w:ind w:left="709" w:right="-2" w:firstLine="0"/>
      </w:pPr>
      <w:bookmarkStart w:id="354" w:name="_Toc467827352"/>
      <w:bookmarkStart w:id="355" w:name="_Toc504730043"/>
      <w:r w:rsidRPr="0072744F">
        <w:t>Оценка возможного ущерба природным ресурсам</w:t>
      </w:r>
      <w:bookmarkEnd w:id="354"/>
      <w:bookmarkEnd w:id="355"/>
    </w:p>
    <w:p w14:paraId="2E5BE9DA" w14:textId="4D227C52" w:rsidR="00B8563C" w:rsidRPr="0072744F" w:rsidRDefault="00B8563C" w:rsidP="0068234D">
      <w:pPr>
        <w:rPr>
          <w:rFonts w:eastAsia="Calibri" w:cs="Arial"/>
          <w:bCs/>
        </w:rPr>
      </w:pPr>
      <w:r w:rsidRPr="0072744F">
        <w:rPr>
          <w:rFonts w:eastAsia="Calibri" w:cs="Arial"/>
          <w:bCs/>
        </w:rPr>
        <w:t>Оценка возможного ущерба природным ресурсам настоящим проектом не пред</w:t>
      </w:r>
      <w:r w:rsidRPr="0072744F">
        <w:rPr>
          <w:rFonts w:eastAsia="Calibri" w:cs="Arial"/>
          <w:bCs/>
        </w:rPr>
        <w:t>у</w:t>
      </w:r>
      <w:r w:rsidRPr="0072744F">
        <w:rPr>
          <w:rFonts w:eastAsia="Calibri" w:cs="Arial"/>
          <w:bCs/>
        </w:rPr>
        <w:t xml:space="preserve">смотрена, так как строительство шламовых амбаров </w:t>
      </w:r>
      <w:r w:rsidR="00785BD6" w:rsidRPr="0072744F">
        <w:rPr>
          <w:rFonts w:eastAsia="Calibri" w:cs="Arial"/>
          <w:bCs/>
        </w:rPr>
        <w:t xml:space="preserve">и площадок временного накопления отходов бурения </w:t>
      </w:r>
      <w:r w:rsidRPr="0072744F">
        <w:rPr>
          <w:rFonts w:eastAsia="Calibri" w:cs="Arial"/>
          <w:bCs/>
        </w:rPr>
        <w:t>и обезвреживание бурового шлама будет производится на ранее отв</w:t>
      </w:r>
      <w:r w:rsidRPr="0072744F">
        <w:rPr>
          <w:rFonts w:eastAsia="Calibri" w:cs="Arial"/>
          <w:bCs/>
        </w:rPr>
        <w:t>е</w:t>
      </w:r>
      <w:r w:rsidRPr="0072744F">
        <w:rPr>
          <w:rFonts w:eastAsia="Calibri" w:cs="Arial"/>
          <w:bCs/>
        </w:rPr>
        <w:t>денной территории, на существующих кустовых площадках.</w:t>
      </w:r>
    </w:p>
    <w:p w14:paraId="6C87ACDC" w14:textId="277E0949" w:rsidR="00B8563C" w:rsidRPr="0072744F" w:rsidRDefault="00B8563C" w:rsidP="0068234D">
      <w:r w:rsidRPr="0072744F">
        <w:t xml:space="preserve">На данные кустовые площадки имеются согласования Министерства природных ресурсов и экологии Красноярского края, которые представлены в </w:t>
      </w:r>
      <w:r w:rsidR="004F7872" w:rsidRPr="0072744F">
        <w:t>п</w:t>
      </w:r>
      <w:r w:rsidRPr="0072744F">
        <w:t>риложении К.</w:t>
      </w:r>
    </w:p>
    <w:p w14:paraId="4AE26973" w14:textId="3F08425C" w:rsidR="00370138" w:rsidRPr="0072744F" w:rsidRDefault="00370138" w:rsidP="0068234D">
      <w:r w:rsidRPr="0072744F">
        <w:t>Расчет ущерба рыбному хозяйству выполнен отдельным томом</w:t>
      </w:r>
      <w:r w:rsidR="00785BD6" w:rsidRPr="0072744F">
        <w:br/>
      </w:r>
      <w:r w:rsidR="006B014A" w:rsidRPr="0072744F">
        <w:t xml:space="preserve"> 1750616/0357Д-01-ПД-700000-ООС5</w:t>
      </w:r>
      <w:r w:rsidRPr="0072744F">
        <w:t>. Заключение Федерального агентства по рыболо</w:t>
      </w:r>
      <w:r w:rsidRPr="0072744F">
        <w:t>в</w:t>
      </w:r>
      <w:r w:rsidRPr="0072744F">
        <w:t>ству Енисейское территориальное управление №08/2392  от 20.07.2017 г. о согласовании осуществления деятельности в рамках проектной документации «Обустройство Сузунск</w:t>
      </w:r>
      <w:r w:rsidRPr="0072744F">
        <w:t>о</w:t>
      </w:r>
      <w:r w:rsidRPr="0072744F">
        <w:t>го месторождения. Шламовые амбары кустовых площадок №№2, 3, 4, 5, 6, 8, 10, 11, 12, 13, 14, 15, 1Г, 2Г» представлено в приложении Л.</w:t>
      </w:r>
    </w:p>
    <w:p w14:paraId="4D4594A4" w14:textId="77777777" w:rsidR="00EA51FA" w:rsidRPr="0072744F" w:rsidRDefault="00EA51FA" w:rsidP="000A78C3">
      <w:pPr>
        <w:spacing w:before="220"/>
        <w:ind w:left="1588" w:hanging="1588"/>
        <w:rPr>
          <w:rFonts w:eastAsia="Calibri" w:cs="Arial"/>
          <w:b/>
          <w:bCs/>
          <w:sz w:val="20"/>
          <w:szCs w:val="20"/>
        </w:rPr>
      </w:pPr>
    </w:p>
    <w:p w14:paraId="5DDA5CF4" w14:textId="77777777" w:rsidR="00EF23B6" w:rsidRDefault="00EF23B6" w:rsidP="000A78C3">
      <w:pPr>
        <w:ind w:firstLine="0"/>
        <w:rPr>
          <w:rFonts w:cs="Arial"/>
          <w:snapToGrid w:val="0"/>
          <w:highlight w:val="lightGray"/>
        </w:rPr>
      </w:pPr>
    </w:p>
    <w:p w14:paraId="6753758C" w14:textId="77777777" w:rsidR="00EA51FA" w:rsidRPr="0072744F" w:rsidRDefault="00EA51FA" w:rsidP="000A78C3">
      <w:pPr>
        <w:ind w:firstLine="0"/>
        <w:rPr>
          <w:rFonts w:cs="Arial"/>
          <w:snapToGrid w:val="0"/>
          <w:highlight w:val="lightGray"/>
        </w:rPr>
        <w:sectPr w:rsidR="00EA51FA" w:rsidRPr="0072744F" w:rsidSect="00933AFE">
          <w:headerReference w:type="default" r:id="rId52"/>
          <w:footerReference w:type="default" r:id="rId53"/>
          <w:pgSz w:w="11906" w:h="16838"/>
          <w:pgMar w:top="1134" w:right="851" w:bottom="1985" w:left="1701" w:header="284" w:footer="284" w:gutter="0"/>
          <w:cols w:space="708"/>
          <w:docGrid w:linePitch="360"/>
        </w:sectPr>
      </w:pPr>
    </w:p>
    <w:p w14:paraId="7E2B2981" w14:textId="453B7F71" w:rsidR="005415D3" w:rsidRPr="0072744F" w:rsidRDefault="005415D3">
      <w:pPr>
        <w:pStyle w:val="1"/>
      </w:pPr>
      <w:bookmarkStart w:id="356" w:name="_Toc504730044"/>
      <w:bookmarkStart w:id="357" w:name="_GoBack"/>
      <w:bookmarkEnd w:id="357"/>
      <w:r w:rsidRPr="0072744F">
        <w:lastRenderedPageBreak/>
        <w:t>Заключение</w:t>
      </w:r>
      <w:bookmarkEnd w:id="356"/>
    </w:p>
    <w:p w14:paraId="499DEDDC" w14:textId="77777777" w:rsidR="005415D3" w:rsidRPr="0072744F" w:rsidRDefault="005415D3" w:rsidP="00173E17">
      <w:pPr>
        <w:rPr>
          <w:rFonts w:eastAsia="Times New Roman" w:cs="Arial"/>
        </w:rPr>
      </w:pPr>
      <w:r w:rsidRPr="0072744F">
        <w:rPr>
          <w:rFonts w:eastAsia="Times New Roman" w:cs="Arial"/>
        </w:rPr>
        <w:t>Оценка воздействия проектируемого объекта на окружающую природную среду проводилась в соответствии с требованиями Законов РФ «Об охране окружающей ср</w:t>
      </w:r>
      <w:r w:rsidRPr="0072744F">
        <w:rPr>
          <w:rFonts w:eastAsia="Times New Roman" w:cs="Arial"/>
        </w:rPr>
        <w:t>е</w:t>
      </w:r>
      <w:r w:rsidRPr="0072744F">
        <w:rPr>
          <w:rFonts w:eastAsia="Times New Roman" w:cs="Arial"/>
        </w:rPr>
        <w:t>ды», «Об экологической экспертизе», «О животном мире», «Земельного Кодекса РФ», а также в соответствии с требованиями «Положения об оценке воздействия на окружа</w:t>
      </w:r>
      <w:r w:rsidRPr="0072744F">
        <w:rPr>
          <w:rFonts w:eastAsia="Times New Roman" w:cs="Arial"/>
        </w:rPr>
        <w:t>ю</w:t>
      </w:r>
      <w:r w:rsidRPr="0072744F">
        <w:rPr>
          <w:rFonts w:eastAsia="Times New Roman" w:cs="Arial"/>
        </w:rPr>
        <w:t>щую среду в Российской Федерации» № 372 от 16.05.2000г. и в соответствии с требов</w:t>
      </w:r>
      <w:r w:rsidRPr="0072744F">
        <w:rPr>
          <w:rFonts w:eastAsia="Times New Roman" w:cs="Arial"/>
        </w:rPr>
        <w:t>а</w:t>
      </w:r>
      <w:r w:rsidRPr="0072744F">
        <w:rPr>
          <w:rFonts w:eastAsia="Times New Roman" w:cs="Arial"/>
        </w:rPr>
        <w:t>ниями других нормативных федеральных и региональных документов.</w:t>
      </w:r>
    </w:p>
    <w:p w14:paraId="4ABAFBFE" w14:textId="77777777" w:rsidR="005415D3" w:rsidRPr="0072744F" w:rsidRDefault="005415D3" w:rsidP="00173E17">
      <w:pPr>
        <w:rPr>
          <w:rFonts w:eastAsia="Times New Roman" w:cs="Arial"/>
        </w:rPr>
      </w:pPr>
      <w:r w:rsidRPr="0072744F">
        <w:rPr>
          <w:rFonts w:eastAsia="Times New Roman" w:cs="Arial"/>
        </w:rPr>
        <w:t>Проведенный анализ природных особенностей территории района работ и оценка воздействия проектируемых объектов на компоненты окружающей природной среды и социально-экономическую сферу позволяет сделать следующие выводы:</w:t>
      </w:r>
    </w:p>
    <w:p w14:paraId="205FAD56" w14:textId="63139A8B" w:rsidR="004F7872" w:rsidRPr="0072744F" w:rsidRDefault="004F7872" w:rsidP="00173E17">
      <w:pPr>
        <w:rPr>
          <w:highlight w:val="yellow"/>
        </w:rPr>
      </w:pPr>
      <w:r w:rsidRPr="0072744F">
        <w:rPr>
          <w:rFonts w:eastAsia="Calibri"/>
        </w:rPr>
        <w:t>Район работ</w:t>
      </w:r>
      <w:r w:rsidRPr="0072744F">
        <w:t xml:space="preserve"> в административном отношении расположен в Таймырском (Долгано-Ненецком) муниципальном районе Красноярского края на территории Сузунского </w:t>
      </w:r>
      <w:r w:rsidRPr="0072744F">
        <w:rPr>
          <w:rFonts w:cs="Arial"/>
          <w:bCs/>
        </w:rPr>
        <w:t>мест</w:t>
      </w:r>
      <w:r w:rsidRPr="0072744F">
        <w:rPr>
          <w:rFonts w:cs="Arial"/>
          <w:bCs/>
        </w:rPr>
        <w:t>о</w:t>
      </w:r>
      <w:r w:rsidRPr="0072744F">
        <w:rPr>
          <w:rFonts w:cs="Arial"/>
          <w:bCs/>
        </w:rPr>
        <w:t>рождения</w:t>
      </w:r>
      <w:r w:rsidRPr="0072744F">
        <w:t xml:space="preserve">. </w:t>
      </w:r>
    </w:p>
    <w:p w14:paraId="11898081" w14:textId="1D37FE94" w:rsidR="004F7872" w:rsidRPr="0072744F" w:rsidRDefault="004F7872" w:rsidP="00173E17">
      <w:r w:rsidRPr="0072744F">
        <w:t xml:space="preserve">Ближайшие к месторождению населённые пункты – города Дудинка и </w:t>
      </w:r>
      <w:proofErr w:type="spellStart"/>
      <w:r w:rsidRPr="0072744F">
        <w:t>Игарка</w:t>
      </w:r>
      <w:proofErr w:type="spellEnd"/>
      <w:r w:rsidRPr="0072744F">
        <w:t xml:space="preserve"> – находятся в ста пятидесяти километрах северо-восточнее и в ста шестидесяти киломе</w:t>
      </w:r>
      <w:r w:rsidRPr="0072744F">
        <w:t>т</w:t>
      </w:r>
      <w:r w:rsidRPr="0072744F">
        <w:t xml:space="preserve">рах юго-восточнее района работ соответственно. </w:t>
      </w:r>
    </w:p>
    <w:p w14:paraId="13068682" w14:textId="77777777" w:rsidR="00BD059F" w:rsidRPr="00173E17" w:rsidRDefault="00BD059F" w:rsidP="00173E17">
      <w:pPr>
        <w:rPr>
          <w:spacing w:val="-2"/>
        </w:rPr>
      </w:pPr>
      <w:r w:rsidRPr="00173E17">
        <w:rPr>
          <w:spacing w:val="-2"/>
        </w:rPr>
        <w:t xml:space="preserve">Согласно техническим отчетам по результатам ранее выполненных инженерных изысканий в целях обустройства Сузунского месторождения по договорам </w:t>
      </w:r>
      <w:r w:rsidRPr="00173E17">
        <w:rPr>
          <w:spacing w:val="-2"/>
        </w:rPr>
        <w:br/>
        <w:t>№№ 1750614/0260Д, 1750615/0508Д участки проектирования шламовых амбаров и площ</w:t>
      </w:r>
      <w:r w:rsidRPr="00173E17">
        <w:rPr>
          <w:spacing w:val="-2"/>
        </w:rPr>
        <w:t>а</w:t>
      </w:r>
      <w:r w:rsidRPr="00173E17">
        <w:rPr>
          <w:spacing w:val="-2"/>
        </w:rPr>
        <w:t>док временного накопления отходов бурения на кустовых площадках №№ 10, 12, 14 расп</w:t>
      </w:r>
      <w:r w:rsidRPr="00173E17">
        <w:rPr>
          <w:spacing w:val="-2"/>
        </w:rPr>
        <w:t>о</w:t>
      </w:r>
      <w:r w:rsidRPr="00173E17">
        <w:rPr>
          <w:spacing w:val="-2"/>
        </w:rPr>
        <w:t>ложены вне водоохранных зон, или зон сезонного подтопления каких-либо водотоков.</w:t>
      </w:r>
    </w:p>
    <w:p w14:paraId="61549D77" w14:textId="13D0EC12" w:rsidR="007B7A12" w:rsidRPr="0072744F" w:rsidRDefault="007B7A12" w:rsidP="00173E17">
      <w:pPr>
        <w:tabs>
          <w:tab w:val="left" w:pos="0"/>
        </w:tabs>
        <w:contextualSpacing/>
        <w:rPr>
          <w:rFonts w:eastAsia="Times New Roman" w:cs="Arial"/>
          <w:highlight w:val="lightGray"/>
        </w:rPr>
      </w:pPr>
      <w:r w:rsidRPr="0072744F">
        <w:rPr>
          <w:rFonts w:eastAsia="Times New Roman" w:cs="Arial"/>
        </w:rPr>
        <w:t>Особо охраняемых природных территорий (заповедников, заказников) федерал</w:t>
      </w:r>
      <w:r w:rsidRPr="0072744F">
        <w:rPr>
          <w:rFonts w:eastAsia="Times New Roman" w:cs="Arial"/>
        </w:rPr>
        <w:t>ь</w:t>
      </w:r>
      <w:r w:rsidRPr="0072744F">
        <w:rPr>
          <w:rFonts w:eastAsia="Times New Roman" w:cs="Arial"/>
        </w:rPr>
        <w:t xml:space="preserve">ного, краевого и местного значения в районе работ нет. </w:t>
      </w:r>
    </w:p>
    <w:p w14:paraId="25956892" w14:textId="58133657" w:rsidR="001C2492" w:rsidRPr="0072744F" w:rsidRDefault="00785BD6" w:rsidP="00173E17">
      <w:pPr>
        <w:pStyle w:val="afff"/>
      </w:pPr>
      <w:r w:rsidRPr="0072744F">
        <w:t>Загрязнение атмосферы в период проведения строительных работ будет происх</w:t>
      </w:r>
      <w:r w:rsidRPr="0072744F">
        <w:t>о</w:t>
      </w:r>
      <w:r w:rsidRPr="0072744F">
        <w:t>дить за счет сгорания топлива в двигателях машин и механизмов, при проведении авт</w:t>
      </w:r>
      <w:r w:rsidRPr="0072744F">
        <w:t>о</w:t>
      </w:r>
      <w:r w:rsidRPr="0072744F">
        <w:t xml:space="preserve">заправочных работ, при работе дизельной электростанции, при пересыпке строительных материалов, при сварочных, покрасочных работах. </w:t>
      </w:r>
      <w:r w:rsidR="001C2492" w:rsidRPr="0072744F">
        <w:t>Общее количество загрязняющих в</w:t>
      </w:r>
      <w:r w:rsidR="001C2492" w:rsidRPr="0072744F">
        <w:t>е</w:t>
      </w:r>
      <w:r w:rsidR="001C2492" w:rsidRPr="0072744F">
        <w:t xml:space="preserve">ществ составит </w:t>
      </w:r>
      <w:r w:rsidR="00625246" w:rsidRPr="00625246">
        <w:rPr>
          <w:rFonts w:cs="Arial"/>
          <w:szCs w:val="22"/>
        </w:rPr>
        <w:t>7,043790</w:t>
      </w:r>
      <w:r w:rsidR="00625246">
        <w:rPr>
          <w:rFonts w:cs="Arial"/>
          <w:sz w:val="20"/>
          <w:szCs w:val="20"/>
        </w:rPr>
        <w:t xml:space="preserve"> </w:t>
      </w:r>
      <w:r w:rsidR="001C2492" w:rsidRPr="0072744F">
        <w:t>т/период.</w:t>
      </w:r>
    </w:p>
    <w:p w14:paraId="0A3C2739" w14:textId="77777777" w:rsidR="00BA6013" w:rsidRPr="00B072F5" w:rsidRDefault="00BA6013" w:rsidP="00173E17">
      <w:pPr>
        <w:tabs>
          <w:tab w:val="left" w:pos="9348"/>
        </w:tabs>
        <w:rPr>
          <w:rFonts w:cs="Arial"/>
        </w:rPr>
      </w:pPr>
      <w:r w:rsidRPr="0072744F">
        <w:t xml:space="preserve">Загрязнение атмосферы в период </w:t>
      </w:r>
      <w:r w:rsidRPr="0072744F">
        <w:rPr>
          <w:rFonts w:cs="Arial"/>
        </w:rPr>
        <w:t>утилизации бурового шлама</w:t>
      </w:r>
      <w:r>
        <w:rPr>
          <w:rFonts w:cs="Arial"/>
        </w:rPr>
        <w:t xml:space="preserve"> на кустовой пл</w:t>
      </w:r>
      <w:r>
        <w:rPr>
          <w:rFonts w:cs="Arial"/>
        </w:rPr>
        <w:t>о</w:t>
      </w:r>
      <w:r>
        <w:rPr>
          <w:rFonts w:cs="Arial"/>
        </w:rPr>
        <w:t xml:space="preserve">щадке №14 будет происходить </w:t>
      </w:r>
      <w:r w:rsidRPr="0072744F">
        <w:t>за счет сгорания топлива в двигателях машин и механи</w:t>
      </w:r>
      <w:r w:rsidRPr="0072744F">
        <w:t>з</w:t>
      </w:r>
      <w:r w:rsidRPr="0072744F">
        <w:t>мов, при временном хранении бурового шлама в шламовом амбаре, при пересыпке ц</w:t>
      </w:r>
      <w:r w:rsidRPr="0072744F">
        <w:t>е</w:t>
      </w:r>
      <w:r w:rsidRPr="0072744F">
        <w:t>мента для приготовления инертного материала, при заправке автотранспорта.</w:t>
      </w:r>
    </w:p>
    <w:p w14:paraId="564574CE" w14:textId="55EA1511" w:rsidR="001C2492" w:rsidRPr="0072744F" w:rsidRDefault="001C2492" w:rsidP="00173E17">
      <w:pPr>
        <w:pStyle w:val="afff"/>
      </w:pPr>
      <w:r w:rsidRPr="0072744F">
        <w:t>Общее количество загрязняющих веществ</w:t>
      </w:r>
      <w:r w:rsidR="00E90745" w:rsidRPr="0072744F">
        <w:t xml:space="preserve"> в период утилизации бурового шлама</w:t>
      </w:r>
      <w:r w:rsidRPr="0072744F">
        <w:t xml:space="preserve"> составит </w:t>
      </w:r>
      <w:r w:rsidR="00644250" w:rsidRPr="00AA5810">
        <w:rPr>
          <w:color w:val="000000"/>
          <w:sz w:val="20"/>
          <w:szCs w:val="20"/>
        </w:rPr>
        <w:t>95,966387</w:t>
      </w:r>
      <w:r w:rsidR="00644250">
        <w:rPr>
          <w:color w:val="000000"/>
          <w:sz w:val="20"/>
          <w:szCs w:val="20"/>
        </w:rPr>
        <w:t xml:space="preserve"> </w:t>
      </w:r>
      <w:r w:rsidRPr="0072744F">
        <w:t>т/год.</w:t>
      </w:r>
    </w:p>
    <w:p w14:paraId="419ED8B4" w14:textId="77777777" w:rsidR="001C2492" w:rsidRPr="0072744F" w:rsidRDefault="001C2492" w:rsidP="00173E17">
      <w:pPr>
        <w:pStyle w:val="afff"/>
      </w:pPr>
      <w:r w:rsidRPr="0072744F">
        <w:t>Согласно выполненным расчетам, концентрации загрязняющих веществ на гран</w:t>
      </w:r>
      <w:r w:rsidRPr="0072744F">
        <w:t>и</w:t>
      </w:r>
      <w:r w:rsidRPr="0072744F">
        <w:t>це санитарно-защитной зоны не превысят 1 ПДК.</w:t>
      </w:r>
    </w:p>
    <w:p w14:paraId="05EC5161" w14:textId="4DD4BC36" w:rsidR="001C2492" w:rsidRPr="0072744F" w:rsidRDefault="001C2492" w:rsidP="00173E17">
      <w:pPr>
        <w:tabs>
          <w:tab w:val="left" w:pos="540"/>
          <w:tab w:val="left" w:pos="1080"/>
        </w:tabs>
        <w:contextualSpacing/>
        <w:rPr>
          <w:rFonts w:eastAsia="Times New Roman" w:cs="Arial"/>
          <w:spacing w:val="-2"/>
        </w:rPr>
      </w:pPr>
      <w:r w:rsidRPr="0072744F">
        <w:rPr>
          <w:rFonts w:eastAsia="Calibri" w:cs="Arial"/>
        </w:rPr>
        <w:lastRenderedPageBreak/>
        <w:t xml:space="preserve">В период проведения работ </w:t>
      </w:r>
      <w:r w:rsidR="00CF5DFD" w:rsidRPr="0072744F">
        <w:rPr>
          <w:rFonts w:eastAsia="Calibri" w:cs="Arial"/>
        </w:rPr>
        <w:t>предусмотрены природоохранные</w:t>
      </w:r>
      <w:r w:rsidRPr="0072744F">
        <w:rPr>
          <w:rFonts w:eastAsia="Calibri" w:cs="Arial"/>
        </w:rPr>
        <w:t xml:space="preserve"> мероприяти</w:t>
      </w:r>
      <w:r w:rsidR="00CF5DFD" w:rsidRPr="0072744F">
        <w:rPr>
          <w:rFonts w:eastAsia="Calibri" w:cs="Arial"/>
        </w:rPr>
        <w:t>я</w:t>
      </w:r>
      <w:r w:rsidRPr="0072744F">
        <w:rPr>
          <w:rFonts w:eastAsia="Calibri" w:cs="Arial"/>
        </w:rPr>
        <w:t xml:space="preserve"> по сбору, транспортиро</w:t>
      </w:r>
      <w:r w:rsidR="00CF5DFD" w:rsidRPr="0072744F">
        <w:rPr>
          <w:rFonts w:eastAsia="Calibri" w:cs="Arial"/>
        </w:rPr>
        <w:t>ванию, утилизации, обезвреживанию</w:t>
      </w:r>
      <w:r w:rsidRPr="0072744F">
        <w:rPr>
          <w:rFonts w:eastAsia="Calibri" w:cs="Arial"/>
        </w:rPr>
        <w:t xml:space="preserve"> и размещению, образующихся отходов в соответствии с классом опасности, их своевременному вывозу, передаче пре</w:t>
      </w:r>
      <w:r w:rsidRPr="0072744F">
        <w:rPr>
          <w:rFonts w:eastAsia="Calibri" w:cs="Arial"/>
        </w:rPr>
        <w:t>д</w:t>
      </w:r>
      <w:r w:rsidRPr="0072744F">
        <w:rPr>
          <w:rFonts w:eastAsia="Calibri" w:cs="Arial"/>
        </w:rPr>
        <w:t xml:space="preserve">приятиям, имеющим лицензии на осуществление деятельности </w:t>
      </w:r>
      <w:r w:rsidR="00CF5DFD" w:rsidRPr="0072744F">
        <w:t>по сбору, транспортир</w:t>
      </w:r>
      <w:r w:rsidR="00CF5DFD" w:rsidRPr="0072744F">
        <w:t>о</w:t>
      </w:r>
      <w:r w:rsidR="00CF5DFD" w:rsidRPr="0072744F">
        <w:t>ванию, обработке, утилизации, обезвреживанию, размещению отходов I-IV классов опа</w:t>
      </w:r>
      <w:r w:rsidR="00CF5DFD" w:rsidRPr="0072744F">
        <w:t>с</w:t>
      </w:r>
      <w:r w:rsidR="00CF5DFD" w:rsidRPr="0072744F">
        <w:t>ности</w:t>
      </w:r>
      <w:r w:rsidRPr="0072744F">
        <w:rPr>
          <w:rFonts w:eastAsia="Calibri" w:cs="Arial"/>
        </w:rPr>
        <w:t xml:space="preserve">. </w:t>
      </w:r>
      <w:r w:rsidRPr="0072744F">
        <w:rPr>
          <w:rFonts w:eastAsia="Times New Roman" w:cs="Arial"/>
          <w:spacing w:val="-2"/>
        </w:rPr>
        <w:t>В период проведения строительн</w:t>
      </w:r>
      <w:r w:rsidR="00CF5DFD" w:rsidRPr="0072744F">
        <w:rPr>
          <w:rFonts w:eastAsia="Times New Roman" w:cs="Arial"/>
          <w:spacing w:val="-2"/>
        </w:rPr>
        <w:t xml:space="preserve">ых </w:t>
      </w:r>
      <w:r w:rsidR="00EA76A1" w:rsidRPr="0072744F">
        <w:rPr>
          <w:rFonts w:eastAsia="Times New Roman" w:cs="Arial"/>
          <w:spacing w:val="-2"/>
        </w:rPr>
        <w:t xml:space="preserve">и рекультивационных </w:t>
      </w:r>
      <w:r w:rsidRPr="0072744F">
        <w:rPr>
          <w:rFonts w:eastAsia="Times New Roman" w:cs="Arial"/>
          <w:spacing w:val="-2"/>
        </w:rPr>
        <w:t xml:space="preserve">работ общее количество образующихся отходов составит </w:t>
      </w:r>
      <w:r w:rsidR="00EA76A1" w:rsidRPr="0072744F">
        <w:rPr>
          <w:rFonts w:eastAsia="Times New Roman" w:cs="Arial"/>
          <w:spacing w:val="-2"/>
        </w:rPr>
        <w:t xml:space="preserve">– </w:t>
      </w:r>
      <w:r w:rsidR="00173E17" w:rsidRPr="00173E17">
        <w:rPr>
          <w:rFonts w:cs="Arial"/>
        </w:rPr>
        <w:t>4929,77</w:t>
      </w:r>
      <w:r w:rsidR="00173E17">
        <w:rPr>
          <w:rFonts w:cs="Arial"/>
          <w:sz w:val="20"/>
          <w:szCs w:val="20"/>
        </w:rPr>
        <w:t xml:space="preserve"> </w:t>
      </w:r>
      <w:r w:rsidR="00EA76A1" w:rsidRPr="0072744F">
        <w:rPr>
          <w:rFonts w:eastAsia="Times New Roman" w:cs="Arial"/>
          <w:spacing w:val="-2"/>
        </w:rPr>
        <w:t>т</w:t>
      </w:r>
      <w:r w:rsidRPr="0072744F">
        <w:rPr>
          <w:rFonts w:eastAsia="Times New Roman" w:cs="Arial"/>
          <w:spacing w:val="-2"/>
        </w:rPr>
        <w:t xml:space="preserve">. </w:t>
      </w:r>
      <w:r w:rsidRPr="0072744F">
        <w:rPr>
          <w:rFonts w:eastAsia="Calibri"/>
        </w:rPr>
        <w:t xml:space="preserve">В период </w:t>
      </w:r>
      <w:r w:rsidR="00EA76A1" w:rsidRPr="0072744F">
        <w:rPr>
          <w:rFonts w:eastAsia="Calibri"/>
        </w:rPr>
        <w:t>эксплуатации</w:t>
      </w:r>
      <w:r w:rsidRPr="0072744F">
        <w:rPr>
          <w:rFonts w:eastAsia="Calibri"/>
        </w:rPr>
        <w:t xml:space="preserve"> шламовых амбаров </w:t>
      </w:r>
      <w:r w:rsidRPr="0072744F">
        <w:rPr>
          <w:rFonts w:eastAsia="Times New Roman" w:cs="Arial"/>
          <w:spacing w:val="-2"/>
        </w:rPr>
        <w:t xml:space="preserve">общее количество отходов составит </w:t>
      </w:r>
      <w:r w:rsidR="00173E17" w:rsidRPr="00173E17">
        <w:rPr>
          <w:rFonts w:cs="Arial"/>
        </w:rPr>
        <w:t>49512,408</w:t>
      </w:r>
      <w:r w:rsidR="00173E17">
        <w:rPr>
          <w:rFonts w:cs="Arial"/>
          <w:sz w:val="20"/>
          <w:szCs w:val="20"/>
        </w:rPr>
        <w:t xml:space="preserve"> </w:t>
      </w:r>
      <w:r w:rsidR="00BD059F">
        <w:rPr>
          <w:rFonts w:eastAsia="Times New Roman" w:cs="Arial"/>
          <w:spacing w:val="-2"/>
        </w:rPr>
        <w:t>т</w:t>
      </w:r>
      <w:r w:rsidRPr="0072744F">
        <w:rPr>
          <w:rFonts w:eastAsia="Times New Roman" w:cs="Arial"/>
          <w:spacing w:val="-2"/>
        </w:rPr>
        <w:t>.</w:t>
      </w:r>
    </w:p>
    <w:p w14:paraId="5A584E07" w14:textId="50995DD3" w:rsidR="00BD059F" w:rsidRDefault="00BD059F" w:rsidP="00173E17">
      <w:r>
        <w:t>На момент начала проведения строительно-монтажных работ и работ по утилиз</w:t>
      </w:r>
      <w:r>
        <w:t>а</w:t>
      </w:r>
      <w:r>
        <w:t>ции бурового шлама кустовые площадки, на которых располагаются шламовые амбары будут отсыпаны. Степень и масштабы воздействия на растительность, животный мир и почвы рассмотрены и учтены в рамках договоров по инженерной подготовке кустовых площадок. На проектную документацию имеются п</w:t>
      </w:r>
      <w:r w:rsidR="00105F42">
        <w:t xml:space="preserve">оложительные заключения ГГЭ </w:t>
      </w:r>
      <w:r w:rsidR="00105F42">
        <w:br/>
        <w:t>№№</w:t>
      </w:r>
      <w:r>
        <w:t>350-16/КРЭ-2914/03 от 28.11.2016 г., 089-16/КРЭ-2747/03 от 28.03.2016 г.</w:t>
      </w:r>
      <w:r w:rsidR="00105F42">
        <w:t xml:space="preserve"> (прилож</w:t>
      </w:r>
      <w:r w:rsidR="00105F42">
        <w:t>е</w:t>
      </w:r>
      <w:r w:rsidR="00105F42">
        <w:t>ние Н)</w:t>
      </w:r>
      <w:r>
        <w:t xml:space="preserve"> и согласования Министерства природных ресурсов и экологии Красноярского края, которые представлены в приложении К.</w:t>
      </w:r>
    </w:p>
    <w:p w14:paraId="55FA9D80" w14:textId="77777777" w:rsidR="001C2492" w:rsidRPr="0072744F" w:rsidRDefault="001C2492" w:rsidP="00173E17">
      <w:pPr>
        <w:ind w:firstLine="720"/>
        <w:rPr>
          <w:rFonts w:eastAsia="Calibri" w:cs="Arial"/>
        </w:rPr>
      </w:pPr>
      <w:r w:rsidRPr="0072744F">
        <w:rPr>
          <w:rFonts w:eastAsia="Calibri" w:cs="Arial"/>
        </w:rPr>
        <w:t>На основании сделанных выводов объем воздействия на окружающую среду да</w:t>
      </w:r>
      <w:r w:rsidRPr="0072744F">
        <w:rPr>
          <w:rFonts w:eastAsia="Calibri" w:cs="Arial"/>
        </w:rPr>
        <w:t>н</w:t>
      </w:r>
      <w:r w:rsidRPr="0072744F">
        <w:rPr>
          <w:rFonts w:eastAsia="Calibri" w:cs="Arial"/>
        </w:rPr>
        <w:t xml:space="preserve">ной проектной документацией оценивается как минимально возможный и допустимый при создании объектов данного типа. Принятые технические решения и природоохранные мероприятия отвечают современным требованиям защиты окружающей среды.  </w:t>
      </w:r>
    </w:p>
    <w:p w14:paraId="51B35B7D" w14:textId="77777777" w:rsidR="00E90745" w:rsidRPr="0072744F" w:rsidRDefault="00E90745" w:rsidP="001C2492">
      <w:pPr>
        <w:ind w:firstLine="0"/>
        <w:rPr>
          <w:rFonts w:cs="Arial"/>
          <w:bCs/>
          <w:highlight w:val="lightGray"/>
        </w:rPr>
        <w:sectPr w:rsidR="00E90745" w:rsidRPr="0072744F" w:rsidSect="00933AFE">
          <w:headerReference w:type="default" r:id="rId54"/>
          <w:footerReference w:type="default" r:id="rId55"/>
          <w:pgSz w:w="11906" w:h="16838"/>
          <w:pgMar w:top="1134" w:right="851" w:bottom="1985" w:left="1701" w:header="284" w:footer="284" w:gutter="0"/>
          <w:cols w:space="708"/>
          <w:docGrid w:linePitch="360"/>
        </w:sectPr>
      </w:pPr>
    </w:p>
    <w:p w14:paraId="22D922A3" w14:textId="77777777" w:rsidR="00F84947" w:rsidRPr="0072744F" w:rsidRDefault="001819AD" w:rsidP="001819AD">
      <w:pPr>
        <w:pStyle w:val="1"/>
      </w:pPr>
      <w:bookmarkStart w:id="358" w:name="_Toc504730045"/>
      <w:r w:rsidRPr="0072744F">
        <w:lastRenderedPageBreak/>
        <w:t>Ссылочные нормативные документы</w:t>
      </w:r>
      <w:bookmarkEnd w:id="292"/>
      <w:bookmarkEnd w:id="293"/>
      <w:bookmarkEnd w:id="358"/>
    </w:p>
    <w:tbl>
      <w:tblPr>
        <w:tblW w:w="9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1E0" w:firstRow="1" w:lastRow="1" w:firstColumn="1" w:lastColumn="1" w:noHBand="0" w:noVBand="0"/>
      </w:tblPr>
      <w:tblGrid>
        <w:gridCol w:w="3970"/>
        <w:gridCol w:w="4648"/>
        <w:gridCol w:w="1304"/>
      </w:tblGrid>
      <w:tr w:rsidR="0072744F" w:rsidRPr="0072744F" w14:paraId="703DE06C" w14:textId="77777777" w:rsidTr="00D51396">
        <w:trPr>
          <w:cantSplit/>
          <w:trHeight w:val="1134"/>
          <w:tblHeader/>
          <w:jc w:val="center"/>
        </w:trPr>
        <w:tc>
          <w:tcPr>
            <w:tcW w:w="8618" w:type="dxa"/>
            <w:gridSpan w:val="2"/>
            <w:tcBorders>
              <w:left w:val="nil"/>
              <w:bottom w:val="single" w:sz="4" w:space="0" w:color="auto"/>
            </w:tcBorders>
            <w:shd w:val="clear" w:color="auto" w:fill="auto"/>
            <w:vAlign w:val="center"/>
          </w:tcPr>
          <w:p w14:paraId="672F6842" w14:textId="77777777" w:rsidR="00D51396" w:rsidRPr="0072744F" w:rsidRDefault="00D51396" w:rsidP="00D51396">
            <w:pPr>
              <w:spacing w:line="240" w:lineRule="auto"/>
              <w:ind w:firstLine="0"/>
              <w:jc w:val="center"/>
              <w:rPr>
                <w:rFonts w:eastAsia="Times New Roman"/>
              </w:rPr>
            </w:pPr>
            <w:r w:rsidRPr="0072744F">
              <w:rPr>
                <w:rFonts w:eastAsia="Times New Roman"/>
              </w:rPr>
              <w:t>Обозначение документа, на который дана ссылка</w:t>
            </w:r>
          </w:p>
        </w:tc>
        <w:tc>
          <w:tcPr>
            <w:tcW w:w="1304" w:type="dxa"/>
            <w:tcBorders>
              <w:right w:val="nil"/>
            </w:tcBorders>
            <w:shd w:val="clear" w:color="auto" w:fill="auto"/>
            <w:tcMar>
              <w:top w:w="108" w:type="dxa"/>
              <w:bottom w:w="108" w:type="dxa"/>
            </w:tcMar>
            <w:vAlign w:val="center"/>
          </w:tcPr>
          <w:p w14:paraId="20BF9182" w14:textId="77777777" w:rsidR="00D51396" w:rsidRPr="0072744F" w:rsidRDefault="00D51396" w:rsidP="00D51396">
            <w:pPr>
              <w:spacing w:line="240" w:lineRule="auto"/>
              <w:ind w:firstLine="0"/>
              <w:jc w:val="center"/>
              <w:rPr>
                <w:rFonts w:eastAsia="Times New Roman"/>
              </w:rPr>
            </w:pPr>
            <w:r w:rsidRPr="0072744F">
              <w:rPr>
                <w:rFonts w:eastAsia="Times New Roman"/>
              </w:rPr>
              <w:t>Номер раздела, пункта, подпункта тома</w:t>
            </w:r>
          </w:p>
        </w:tc>
      </w:tr>
      <w:tr w:rsidR="0072744F" w:rsidRPr="0072744F" w14:paraId="669582C9" w14:textId="77777777" w:rsidTr="006117D5">
        <w:trPr>
          <w:cantSplit/>
          <w:trHeight w:hRule="exact" w:val="397"/>
          <w:jc w:val="center"/>
        </w:trPr>
        <w:tc>
          <w:tcPr>
            <w:tcW w:w="3970" w:type="dxa"/>
            <w:tcBorders>
              <w:left w:val="nil"/>
              <w:right w:val="nil"/>
            </w:tcBorders>
            <w:shd w:val="clear" w:color="auto" w:fill="auto"/>
          </w:tcPr>
          <w:p w14:paraId="10D771EB" w14:textId="77777777" w:rsidR="00D51396" w:rsidRPr="0072744F" w:rsidRDefault="00D51396" w:rsidP="00D51396">
            <w:pPr>
              <w:spacing w:line="240" w:lineRule="auto"/>
              <w:ind w:firstLine="0"/>
              <w:jc w:val="left"/>
              <w:rPr>
                <w:rFonts w:eastAsia="Times New Roman" w:cs="Arial"/>
              </w:rPr>
            </w:pPr>
            <w:r w:rsidRPr="0072744F">
              <w:rPr>
                <w:rFonts w:eastAsia="Times New Roman" w:cs="Arial"/>
              </w:rPr>
              <w:t>Закон РФ от 10.01.2002 г № 7-ФЗ</w:t>
            </w:r>
          </w:p>
        </w:tc>
        <w:tc>
          <w:tcPr>
            <w:tcW w:w="4648" w:type="dxa"/>
            <w:tcBorders>
              <w:left w:val="nil"/>
            </w:tcBorders>
            <w:shd w:val="clear" w:color="auto" w:fill="auto"/>
          </w:tcPr>
          <w:p w14:paraId="343A0064" w14:textId="77777777" w:rsidR="00D51396" w:rsidRPr="0072744F" w:rsidRDefault="00D51396" w:rsidP="00D51396">
            <w:pPr>
              <w:spacing w:line="240" w:lineRule="auto"/>
              <w:ind w:firstLine="0"/>
              <w:jc w:val="left"/>
              <w:rPr>
                <w:rFonts w:eastAsia="Times New Roman" w:cs="Arial"/>
              </w:rPr>
            </w:pPr>
            <w:r w:rsidRPr="0072744F">
              <w:rPr>
                <w:rFonts w:eastAsia="Times New Roman" w:cs="Arial"/>
              </w:rPr>
              <w:t>Об охране окружающей среды</w:t>
            </w:r>
          </w:p>
        </w:tc>
        <w:tc>
          <w:tcPr>
            <w:tcW w:w="1304" w:type="dxa"/>
            <w:tcBorders>
              <w:right w:val="nil"/>
            </w:tcBorders>
            <w:shd w:val="clear" w:color="auto" w:fill="auto"/>
          </w:tcPr>
          <w:p w14:paraId="302DC2C3" w14:textId="77777777" w:rsidR="00D51396" w:rsidRPr="0072744F" w:rsidRDefault="00D51396" w:rsidP="00D51396">
            <w:pPr>
              <w:spacing w:line="240" w:lineRule="auto"/>
              <w:ind w:firstLine="0"/>
              <w:jc w:val="left"/>
              <w:rPr>
                <w:rFonts w:eastAsia="Times New Roman"/>
              </w:rPr>
            </w:pPr>
            <w:r w:rsidRPr="0072744F">
              <w:rPr>
                <w:rFonts w:eastAsia="Times New Roman"/>
              </w:rPr>
              <w:t>1</w:t>
            </w:r>
          </w:p>
        </w:tc>
      </w:tr>
      <w:tr w:rsidR="0072744F" w:rsidRPr="0072744F" w14:paraId="5DD71E0B" w14:textId="77777777" w:rsidTr="006117D5">
        <w:trPr>
          <w:cantSplit/>
          <w:trHeight w:hRule="exact" w:val="397"/>
          <w:jc w:val="center"/>
        </w:trPr>
        <w:tc>
          <w:tcPr>
            <w:tcW w:w="3970" w:type="dxa"/>
            <w:tcBorders>
              <w:left w:val="nil"/>
              <w:right w:val="nil"/>
            </w:tcBorders>
            <w:shd w:val="clear" w:color="auto" w:fill="auto"/>
          </w:tcPr>
          <w:p w14:paraId="10C751F5" w14:textId="77777777" w:rsidR="00D51396" w:rsidRPr="0072744F" w:rsidRDefault="00D51396" w:rsidP="00D51396">
            <w:pPr>
              <w:spacing w:line="240" w:lineRule="auto"/>
              <w:ind w:firstLine="0"/>
              <w:jc w:val="left"/>
              <w:rPr>
                <w:rFonts w:eastAsia="Times New Roman"/>
              </w:rPr>
            </w:pPr>
            <w:r w:rsidRPr="0072744F">
              <w:rPr>
                <w:rFonts w:eastAsia="Times New Roman" w:cs="Arial"/>
              </w:rPr>
              <w:t xml:space="preserve">Закон РФ от 04.05.1999г № 96 – ФЗ </w:t>
            </w:r>
          </w:p>
        </w:tc>
        <w:tc>
          <w:tcPr>
            <w:tcW w:w="4648" w:type="dxa"/>
            <w:tcBorders>
              <w:left w:val="nil"/>
            </w:tcBorders>
            <w:shd w:val="clear" w:color="auto" w:fill="auto"/>
          </w:tcPr>
          <w:p w14:paraId="499FDDEC" w14:textId="77777777" w:rsidR="00D51396" w:rsidRPr="0072744F" w:rsidRDefault="00D51396" w:rsidP="00D51396">
            <w:pPr>
              <w:spacing w:line="240" w:lineRule="auto"/>
              <w:ind w:firstLine="0"/>
              <w:jc w:val="left"/>
              <w:rPr>
                <w:rFonts w:eastAsia="Times New Roman"/>
              </w:rPr>
            </w:pPr>
            <w:r w:rsidRPr="0072744F">
              <w:rPr>
                <w:rFonts w:eastAsia="Times New Roman" w:cs="Arial"/>
              </w:rPr>
              <w:t>Об охране атмосферного воздуха</w:t>
            </w:r>
          </w:p>
        </w:tc>
        <w:tc>
          <w:tcPr>
            <w:tcW w:w="1304" w:type="dxa"/>
            <w:tcBorders>
              <w:right w:val="nil"/>
            </w:tcBorders>
            <w:shd w:val="clear" w:color="auto" w:fill="auto"/>
          </w:tcPr>
          <w:p w14:paraId="1511903D" w14:textId="77777777" w:rsidR="00D51396" w:rsidRPr="0072744F" w:rsidRDefault="00D51396" w:rsidP="00D51396">
            <w:pPr>
              <w:spacing w:line="240" w:lineRule="auto"/>
              <w:ind w:firstLine="0"/>
              <w:jc w:val="left"/>
              <w:rPr>
                <w:rFonts w:eastAsia="Times New Roman"/>
              </w:rPr>
            </w:pPr>
            <w:r w:rsidRPr="0072744F">
              <w:rPr>
                <w:rFonts w:eastAsia="Times New Roman"/>
              </w:rPr>
              <w:t>1</w:t>
            </w:r>
          </w:p>
        </w:tc>
      </w:tr>
      <w:tr w:rsidR="0072744F" w:rsidRPr="0072744F" w14:paraId="0B62908B" w14:textId="77777777" w:rsidTr="006117D5">
        <w:trPr>
          <w:cantSplit/>
          <w:trHeight w:hRule="exact" w:val="397"/>
          <w:jc w:val="center"/>
        </w:trPr>
        <w:tc>
          <w:tcPr>
            <w:tcW w:w="3970" w:type="dxa"/>
            <w:tcBorders>
              <w:left w:val="nil"/>
              <w:right w:val="nil"/>
            </w:tcBorders>
            <w:shd w:val="clear" w:color="auto" w:fill="auto"/>
          </w:tcPr>
          <w:p w14:paraId="20A87A71" w14:textId="77777777" w:rsidR="00D51396" w:rsidRPr="0072744F" w:rsidRDefault="00D51396" w:rsidP="00D51396">
            <w:pPr>
              <w:spacing w:line="240" w:lineRule="auto"/>
              <w:ind w:firstLine="0"/>
              <w:jc w:val="left"/>
              <w:rPr>
                <w:rFonts w:eastAsia="Times New Roman"/>
              </w:rPr>
            </w:pPr>
            <w:r w:rsidRPr="0072744F">
              <w:rPr>
                <w:rFonts w:eastAsia="Times New Roman" w:cs="Arial"/>
              </w:rPr>
              <w:t>Закон РФ от 23.11.1995 N 174-ФЗ</w:t>
            </w:r>
          </w:p>
        </w:tc>
        <w:tc>
          <w:tcPr>
            <w:tcW w:w="4648" w:type="dxa"/>
            <w:tcBorders>
              <w:left w:val="nil"/>
            </w:tcBorders>
            <w:shd w:val="clear" w:color="auto" w:fill="auto"/>
          </w:tcPr>
          <w:p w14:paraId="7A6E10D9" w14:textId="77777777" w:rsidR="00D51396" w:rsidRPr="0072744F" w:rsidRDefault="00D51396" w:rsidP="00D51396">
            <w:pPr>
              <w:spacing w:line="240" w:lineRule="auto"/>
              <w:ind w:firstLine="0"/>
              <w:jc w:val="left"/>
              <w:rPr>
                <w:rFonts w:eastAsia="Times New Roman"/>
              </w:rPr>
            </w:pPr>
            <w:r w:rsidRPr="0072744F">
              <w:rPr>
                <w:rFonts w:eastAsia="Times New Roman" w:cs="Arial"/>
              </w:rPr>
              <w:t>Об экологической экспертизе</w:t>
            </w:r>
          </w:p>
        </w:tc>
        <w:tc>
          <w:tcPr>
            <w:tcW w:w="1304" w:type="dxa"/>
            <w:tcBorders>
              <w:right w:val="nil"/>
            </w:tcBorders>
            <w:shd w:val="clear" w:color="auto" w:fill="auto"/>
          </w:tcPr>
          <w:p w14:paraId="6B893FD4" w14:textId="77777777" w:rsidR="00D51396" w:rsidRPr="0072744F" w:rsidRDefault="00D51396" w:rsidP="00D51396">
            <w:pPr>
              <w:spacing w:line="240" w:lineRule="auto"/>
              <w:ind w:firstLine="0"/>
              <w:jc w:val="left"/>
              <w:rPr>
                <w:rFonts w:eastAsia="Times New Roman"/>
              </w:rPr>
            </w:pPr>
            <w:r w:rsidRPr="0072744F">
              <w:rPr>
                <w:rFonts w:eastAsia="Times New Roman"/>
              </w:rPr>
              <w:t xml:space="preserve">1 </w:t>
            </w:r>
          </w:p>
        </w:tc>
      </w:tr>
      <w:tr w:rsidR="0072744F" w:rsidRPr="0072744F" w14:paraId="5550A404" w14:textId="77777777" w:rsidTr="006117D5">
        <w:trPr>
          <w:cantSplit/>
          <w:trHeight w:hRule="exact" w:val="397"/>
          <w:jc w:val="center"/>
        </w:trPr>
        <w:tc>
          <w:tcPr>
            <w:tcW w:w="3970" w:type="dxa"/>
            <w:tcBorders>
              <w:left w:val="nil"/>
              <w:right w:val="nil"/>
            </w:tcBorders>
            <w:shd w:val="clear" w:color="auto" w:fill="auto"/>
          </w:tcPr>
          <w:p w14:paraId="5F4FE6F5" w14:textId="77777777" w:rsidR="00D51396" w:rsidRPr="0072744F" w:rsidRDefault="00D51396" w:rsidP="00D51396">
            <w:pPr>
              <w:spacing w:line="240" w:lineRule="auto"/>
              <w:ind w:firstLine="0"/>
              <w:jc w:val="left"/>
              <w:rPr>
                <w:rFonts w:eastAsia="Times New Roman"/>
              </w:rPr>
            </w:pPr>
            <w:r w:rsidRPr="0072744F">
              <w:rPr>
                <w:rFonts w:eastAsia="Times New Roman" w:cs="Arial"/>
              </w:rPr>
              <w:t>Закон РФ от 24.06.1998 № 89-ФЗ</w:t>
            </w:r>
          </w:p>
        </w:tc>
        <w:tc>
          <w:tcPr>
            <w:tcW w:w="4648" w:type="dxa"/>
            <w:tcBorders>
              <w:left w:val="nil"/>
            </w:tcBorders>
            <w:shd w:val="clear" w:color="auto" w:fill="auto"/>
          </w:tcPr>
          <w:p w14:paraId="175C2344" w14:textId="77777777" w:rsidR="00D51396" w:rsidRPr="0072744F" w:rsidRDefault="00D51396" w:rsidP="00D51396">
            <w:pPr>
              <w:spacing w:line="240" w:lineRule="auto"/>
              <w:ind w:firstLine="0"/>
              <w:jc w:val="left"/>
              <w:rPr>
                <w:rFonts w:eastAsia="Times New Roman"/>
              </w:rPr>
            </w:pPr>
            <w:r w:rsidRPr="0072744F">
              <w:rPr>
                <w:rFonts w:eastAsia="Times New Roman" w:cs="Arial"/>
              </w:rPr>
              <w:t>Об отходах производства и потребления</w:t>
            </w:r>
          </w:p>
        </w:tc>
        <w:tc>
          <w:tcPr>
            <w:tcW w:w="1304" w:type="dxa"/>
            <w:tcBorders>
              <w:right w:val="nil"/>
            </w:tcBorders>
            <w:shd w:val="clear" w:color="auto" w:fill="auto"/>
          </w:tcPr>
          <w:p w14:paraId="44C1AE83" w14:textId="77777777" w:rsidR="00D51396" w:rsidRPr="0072744F" w:rsidRDefault="00D51396" w:rsidP="00D51396">
            <w:pPr>
              <w:spacing w:line="240" w:lineRule="auto"/>
              <w:ind w:firstLine="0"/>
              <w:jc w:val="left"/>
              <w:rPr>
                <w:rFonts w:eastAsia="Times New Roman"/>
              </w:rPr>
            </w:pPr>
            <w:r w:rsidRPr="0072744F">
              <w:rPr>
                <w:rFonts w:eastAsia="Times New Roman"/>
              </w:rPr>
              <w:t>1</w:t>
            </w:r>
          </w:p>
        </w:tc>
      </w:tr>
      <w:tr w:rsidR="0072744F" w:rsidRPr="0072744F" w14:paraId="50E1D474" w14:textId="77777777" w:rsidTr="006117D5">
        <w:trPr>
          <w:cantSplit/>
          <w:trHeight w:hRule="exact" w:val="397"/>
          <w:jc w:val="center"/>
        </w:trPr>
        <w:tc>
          <w:tcPr>
            <w:tcW w:w="3970" w:type="dxa"/>
            <w:tcBorders>
              <w:left w:val="nil"/>
              <w:right w:val="nil"/>
            </w:tcBorders>
            <w:shd w:val="clear" w:color="auto" w:fill="auto"/>
          </w:tcPr>
          <w:p w14:paraId="11B111C9" w14:textId="77777777" w:rsidR="00D51396" w:rsidRPr="0072744F" w:rsidRDefault="00D51396" w:rsidP="00D51396">
            <w:pPr>
              <w:spacing w:line="240" w:lineRule="auto"/>
              <w:ind w:firstLine="0"/>
              <w:jc w:val="left"/>
              <w:rPr>
                <w:rFonts w:eastAsia="Times New Roman"/>
              </w:rPr>
            </w:pPr>
            <w:r w:rsidRPr="0072744F">
              <w:rPr>
                <w:rFonts w:eastAsia="Times New Roman" w:cs="Arial"/>
              </w:rPr>
              <w:t>Закон РФ от 21.02.1992 N 2395-1</w:t>
            </w:r>
          </w:p>
        </w:tc>
        <w:tc>
          <w:tcPr>
            <w:tcW w:w="4648" w:type="dxa"/>
            <w:tcBorders>
              <w:left w:val="nil"/>
            </w:tcBorders>
            <w:shd w:val="clear" w:color="auto" w:fill="auto"/>
          </w:tcPr>
          <w:p w14:paraId="510407D0" w14:textId="77777777" w:rsidR="00D51396" w:rsidRPr="0072744F" w:rsidRDefault="00D51396" w:rsidP="00D51396">
            <w:pPr>
              <w:spacing w:line="240" w:lineRule="auto"/>
              <w:ind w:firstLine="0"/>
              <w:jc w:val="left"/>
              <w:rPr>
                <w:rFonts w:eastAsia="Times New Roman"/>
              </w:rPr>
            </w:pPr>
            <w:r w:rsidRPr="0072744F">
              <w:rPr>
                <w:rFonts w:eastAsia="Times New Roman" w:cs="Arial"/>
              </w:rPr>
              <w:t>О недрах</w:t>
            </w:r>
          </w:p>
        </w:tc>
        <w:tc>
          <w:tcPr>
            <w:tcW w:w="1304" w:type="dxa"/>
            <w:tcBorders>
              <w:right w:val="nil"/>
            </w:tcBorders>
            <w:shd w:val="clear" w:color="auto" w:fill="auto"/>
          </w:tcPr>
          <w:p w14:paraId="22AC8E75" w14:textId="77777777" w:rsidR="00D51396" w:rsidRPr="0072744F" w:rsidRDefault="00D51396" w:rsidP="00D51396">
            <w:pPr>
              <w:spacing w:line="240" w:lineRule="auto"/>
              <w:ind w:firstLine="0"/>
              <w:jc w:val="left"/>
              <w:rPr>
                <w:rFonts w:eastAsia="Times New Roman"/>
              </w:rPr>
            </w:pPr>
            <w:r w:rsidRPr="0072744F">
              <w:rPr>
                <w:rFonts w:eastAsia="Times New Roman"/>
              </w:rPr>
              <w:t>1</w:t>
            </w:r>
          </w:p>
        </w:tc>
      </w:tr>
      <w:tr w:rsidR="0072744F" w:rsidRPr="0072744F" w14:paraId="23C893CC" w14:textId="77777777" w:rsidTr="006117D5">
        <w:trPr>
          <w:cantSplit/>
          <w:trHeight w:hRule="exact" w:val="397"/>
          <w:jc w:val="center"/>
        </w:trPr>
        <w:tc>
          <w:tcPr>
            <w:tcW w:w="3970" w:type="dxa"/>
            <w:tcBorders>
              <w:left w:val="nil"/>
              <w:right w:val="nil"/>
            </w:tcBorders>
            <w:shd w:val="clear" w:color="auto" w:fill="auto"/>
          </w:tcPr>
          <w:p w14:paraId="02A03797" w14:textId="77777777" w:rsidR="00D51396" w:rsidRPr="0072744F" w:rsidRDefault="00D51396" w:rsidP="00D51396">
            <w:pPr>
              <w:spacing w:line="240" w:lineRule="auto"/>
              <w:ind w:firstLine="0"/>
              <w:jc w:val="left"/>
              <w:rPr>
                <w:rFonts w:eastAsia="Times New Roman"/>
              </w:rPr>
            </w:pPr>
            <w:r w:rsidRPr="0072744F">
              <w:rPr>
                <w:rFonts w:eastAsia="Times New Roman" w:cs="Arial"/>
              </w:rPr>
              <w:t>Закон РФ от 24.04.1995г № 52-ФЗ</w:t>
            </w:r>
          </w:p>
        </w:tc>
        <w:tc>
          <w:tcPr>
            <w:tcW w:w="4648" w:type="dxa"/>
            <w:tcBorders>
              <w:left w:val="nil"/>
            </w:tcBorders>
            <w:shd w:val="clear" w:color="auto" w:fill="auto"/>
          </w:tcPr>
          <w:p w14:paraId="57816057" w14:textId="77777777" w:rsidR="00D51396" w:rsidRPr="0072744F" w:rsidRDefault="00D51396" w:rsidP="00D51396">
            <w:pPr>
              <w:spacing w:line="240" w:lineRule="auto"/>
              <w:ind w:firstLine="0"/>
              <w:jc w:val="left"/>
              <w:rPr>
                <w:rFonts w:eastAsia="Times New Roman"/>
              </w:rPr>
            </w:pPr>
            <w:r w:rsidRPr="0072744F">
              <w:rPr>
                <w:rFonts w:eastAsia="Times New Roman" w:cs="Arial"/>
              </w:rPr>
              <w:t>О животном мире</w:t>
            </w:r>
          </w:p>
        </w:tc>
        <w:tc>
          <w:tcPr>
            <w:tcW w:w="1304" w:type="dxa"/>
            <w:tcBorders>
              <w:right w:val="nil"/>
            </w:tcBorders>
            <w:shd w:val="clear" w:color="auto" w:fill="auto"/>
          </w:tcPr>
          <w:p w14:paraId="1959C433" w14:textId="77777777" w:rsidR="00D51396" w:rsidRPr="0072744F" w:rsidRDefault="00D51396" w:rsidP="00D51396">
            <w:pPr>
              <w:spacing w:line="240" w:lineRule="auto"/>
              <w:ind w:firstLine="0"/>
              <w:jc w:val="left"/>
              <w:rPr>
                <w:rFonts w:eastAsia="Times New Roman"/>
              </w:rPr>
            </w:pPr>
            <w:r w:rsidRPr="0072744F">
              <w:rPr>
                <w:rFonts w:eastAsia="Times New Roman"/>
              </w:rPr>
              <w:t xml:space="preserve">1 </w:t>
            </w:r>
          </w:p>
        </w:tc>
      </w:tr>
      <w:tr w:rsidR="0072744F" w:rsidRPr="0072744F" w14:paraId="515A80E4" w14:textId="77777777" w:rsidTr="00D51396">
        <w:trPr>
          <w:cantSplit/>
          <w:trHeight w:val="454"/>
          <w:jc w:val="center"/>
        </w:trPr>
        <w:tc>
          <w:tcPr>
            <w:tcW w:w="3970" w:type="dxa"/>
            <w:tcBorders>
              <w:left w:val="nil"/>
              <w:right w:val="nil"/>
            </w:tcBorders>
            <w:shd w:val="clear" w:color="auto" w:fill="auto"/>
          </w:tcPr>
          <w:p w14:paraId="60DAC695" w14:textId="77777777" w:rsidR="00D51396" w:rsidRPr="0072744F" w:rsidRDefault="00D51396" w:rsidP="00D51396">
            <w:pPr>
              <w:spacing w:line="240" w:lineRule="auto"/>
              <w:ind w:firstLine="0"/>
              <w:jc w:val="left"/>
              <w:rPr>
                <w:rFonts w:eastAsia="Times New Roman"/>
              </w:rPr>
            </w:pPr>
            <w:r w:rsidRPr="0072744F">
              <w:rPr>
                <w:rFonts w:eastAsia="Times New Roman" w:cs="Arial"/>
              </w:rPr>
              <w:t>Закон РФ от 30.03.1999г №52-ФЗ</w:t>
            </w:r>
          </w:p>
        </w:tc>
        <w:tc>
          <w:tcPr>
            <w:tcW w:w="4648" w:type="dxa"/>
            <w:tcBorders>
              <w:left w:val="nil"/>
            </w:tcBorders>
            <w:shd w:val="clear" w:color="auto" w:fill="auto"/>
          </w:tcPr>
          <w:p w14:paraId="44013B4A" w14:textId="77777777" w:rsidR="00D51396" w:rsidRPr="0072744F" w:rsidRDefault="00D51396" w:rsidP="00D51396">
            <w:pPr>
              <w:spacing w:line="240" w:lineRule="auto"/>
              <w:ind w:firstLine="0"/>
              <w:jc w:val="left"/>
              <w:rPr>
                <w:rFonts w:eastAsia="Times New Roman"/>
              </w:rPr>
            </w:pPr>
            <w:r w:rsidRPr="0072744F">
              <w:rPr>
                <w:rFonts w:eastAsia="Times New Roman" w:cs="Arial"/>
              </w:rPr>
              <w:t>О санитарно-эпидемиологическом благ</w:t>
            </w:r>
            <w:r w:rsidRPr="0072744F">
              <w:rPr>
                <w:rFonts w:eastAsia="Times New Roman" w:cs="Arial"/>
              </w:rPr>
              <w:t>о</w:t>
            </w:r>
            <w:r w:rsidRPr="0072744F">
              <w:rPr>
                <w:rFonts w:eastAsia="Times New Roman" w:cs="Arial"/>
              </w:rPr>
              <w:t>получии населения</w:t>
            </w:r>
          </w:p>
        </w:tc>
        <w:tc>
          <w:tcPr>
            <w:tcW w:w="1304" w:type="dxa"/>
            <w:tcBorders>
              <w:right w:val="nil"/>
            </w:tcBorders>
            <w:shd w:val="clear" w:color="auto" w:fill="auto"/>
          </w:tcPr>
          <w:p w14:paraId="7E4C54B4" w14:textId="77777777" w:rsidR="00D51396" w:rsidRPr="0072744F" w:rsidRDefault="00D51396" w:rsidP="00D51396">
            <w:pPr>
              <w:spacing w:line="240" w:lineRule="auto"/>
              <w:ind w:firstLine="0"/>
              <w:jc w:val="left"/>
              <w:rPr>
                <w:rFonts w:eastAsia="Times New Roman"/>
              </w:rPr>
            </w:pPr>
            <w:r w:rsidRPr="0072744F">
              <w:rPr>
                <w:rFonts w:eastAsia="Times New Roman"/>
              </w:rPr>
              <w:t>1</w:t>
            </w:r>
          </w:p>
        </w:tc>
      </w:tr>
      <w:tr w:rsidR="0072744F" w:rsidRPr="0072744F" w14:paraId="59AE543B" w14:textId="77777777" w:rsidTr="00D51396">
        <w:trPr>
          <w:cantSplit/>
          <w:trHeight w:val="454"/>
          <w:jc w:val="center"/>
        </w:trPr>
        <w:tc>
          <w:tcPr>
            <w:tcW w:w="3970" w:type="dxa"/>
            <w:tcBorders>
              <w:left w:val="nil"/>
              <w:right w:val="nil"/>
            </w:tcBorders>
            <w:shd w:val="clear" w:color="auto" w:fill="auto"/>
          </w:tcPr>
          <w:p w14:paraId="180F7C47" w14:textId="77777777" w:rsidR="00D51396" w:rsidRPr="0072744F" w:rsidRDefault="00D51396" w:rsidP="00D51396">
            <w:pPr>
              <w:spacing w:line="240" w:lineRule="auto"/>
              <w:ind w:firstLine="0"/>
              <w:jc w:val="left"/>
              <w:rPr>
                <w:rFonts w:eastAsia="Times New Roman"/>
              </w:rPr>
            </w:pPr>
            <w:r w:rsidRPr="0072744F">
              <w:rPr>
                <w:rFonts w:eastAsia="Times New Roman" w:cs="Arial"/>
              </w:rPr>
              <w:t>Закон РФ от 14.03.1995 г № 33-ФЗ</w:t>
            </w:r>
          </w:p>
        </w:tc>
        <w:tc>
          <w:tcPr>
            <w:tcW w:w="4648" w:type="dxa"/>
            <w:tcBorders>
              <w:left w:val="nil"/>
            </w:tcBorders>
            <w:shd w:val="clear" w:color="auto" w:fill="auto"/>
          </w:tcPr>
          <w:p w14:paraId="251F7448" w14:textId="77777777" w:rsidR="00D51396" w:rsidRPr="0072744F" w:rsidRDefault="00D51396" w:rsidP="00D51396">
            <w:pPr>
              <w:spacing w:line="240" w:lineRule="auto"/>
              <w:ind w:firstLine="0"/>
              <w:jc w:val="left"/>
              <w:rPr>
                <w:rFonts w:eastAsia="Times New Roman"/>
              </w:rPr>
            </w:pPr>
            <w:r w:rsidRPr="0072744F">
              <w:rPr>
                <w:rFonts w:eastAsia="Times New Roman" w:cs="Arial"/>
              </w:rPr>
              <w:t>Об особо охраняемых природных терр</w:t>
            </w:r>
            <w:r w:rsidRPr="0072744F">
              <w:rPr>
                <w:rFonts w:eastAsia="Times New Roman" w:cs="Arial"/>
              </w:rPr>
              <w:t>и</w:t>
            </w:r>
            <w:r w:rsidRPr="0072744F">
              <w:rPr>
                <w:rFonts w:eastAsia="Times New Roman" w:cs="Arial"/>
              </w:rPr>
              <w:t>ториях</w:t>
            </w:r>
          </w:p>
        </w:tc>
        <w:tc>
          <w:tcPr>
            <w:tcW w:w="1304" w:type="dxa"/>
            <w:tcBorders>
              <w:right w:val="nil"/>
            </w:tcBorders>
            <w:shd w:val="clear" w:color="auto" w:fill="auto"/>
          </w:tcPr>
          <w:p w14:paraId="42BCA262" w14:textId="77777777" w:rsidR="00D51396" w:rsidRPr="0072744F" w:rsidRDefault="00D51396" w:rsidP="00D51396">
            <w:pPr>
              <w:spacing w:line="240" w:lineRule="auto"/>
              <w:ind w:firstLine="0"/>
              <w:jc w:val="left"/>
              <w:rPr>
                <w:rFonts w:eastAsia="Times New Roman"/>
              </w:rPr>
            </w:pPr>
            <w:r w:rsidRPr="0072744F">
              <w:rPr>
                <w:rFonts w:eastAsia="Times New Roman"/>
              </w:rPr>
              <w:t xml:space="preserve">1 </w:t>
            </w:r>
          </w:p>
        </w:tc>
      </w:tr>
      <w:tr w:rsidR="0072744F" w:rsidRPr="0072744F" w14:paraId="7ECB2D1E" w14:textId="77777777" w:rsidTr="006117D5">
        <w:trPr>
          <w:cantSplit/>
          <w:trHeight w:hRule="exact" w:val="397"/>
          <w:jc w:val="center"/>
        </w:trPr>
        <w:tc>
          <w:tcPr>
            <w:tcW w:w="3970" w:type="dxa"/>
            <w:tcBorders>
              <w:left w:val="nil"/>
              <w:right w:val="nil"/>
            </w:tcBorders>
            <w:shd w:val="clear" w:color="auto" w:fill="auto"/>
          </w:tcPr>
          <w:p w14:paraId="0FE231FB" w14:textId="77777777" w:rsidR="00D51396" w:rsidRPr="0072744F" w:rsidRDefault="00D51396" w:rsidP="00D51396">
            <w:pPr>
              <w:spacing w:line="240" w:lineRule="auto"/>
              <w:ind w:firstLine="0"/>
              <w:jc w:val="left"/>
              <w:rPr>
                <w:rFonts w:eastAsia="Times New Roman"/>
              </w:rPr>
            </w:pPr>
            <w:r w:rsidRPr="0072744F">
              <w:rPr>
                <w:rFonts w:eastAsia="Times New Roman" w:cs="Arial"/>
              </w:rPr>
              <w:t>Закон РФ от 29.12.2004г № 190-ФЗ</w:t>
            </w:r>
          </w:p>
        </w:tc>
        <w:tc>
          <w:tcPr>
            <w:tcW w:w="4648" w:type="dxa"/>
            <w:tcBorders>
              <w:left w:val="nil"/>
            </w:tcBorders>
            <w:shd w:val="clear" w:color="auto" w:fill="auto"/>
          </w:tcPr>
          <w:p w14:paraId="73A415CA" w14:textId="77777777" w:rsidR="00D51396" w:rsidRPr="0072744F" w:rsidRDefault="00D51396" w:rsidP="00D51396">
            <w:pPr>
              <w:spacing w:line="240" w:lineRule="auto"/>
              <w:ind w:firstLine="0"/>
              <w:jc w:val="left"/>
              <w:rPr>
                <w:rFonts w:eastAsia="Times New Roman"/>
              </w:rPr>
            </w:pPr>
            <w:r w:rsidRPr="0072744F">
              <w:rPr>
                <w:rFonts w:eastAsia="Times New Roman" w:cs="Arial"/>
              </w:rPr>
              <w:t>Градостроительный кодекс РФ</w:t>
            </w:r>
          </w:p>
        </w:tc>
        <w:tc>
          <w:tcPr>
            <w:tcW w:w="1304" w:type="dxa"/>
            <w:tcBorders>
              <w:right w:val="nil"/>
            </w:tcBorders>
            <w:shd w:val="clear" w:color="auto" w:fill="auto"/>
          </w:tcPr>
          <w:p w14:paraId="78E4DBA4" w14:textId="77777777" w:rsidR="00D51396" w:rsidRPr="0072744F" w:rsidRDefault="00D51396" w:rsidP="00D51396">
            <w:pPr>
              <w:spacing w:line="240" w:lineRule="auto"/>
              <w:ind w:firstLine="0"/>
              <w:jc w:val="left"/>
              <w:rPr>
                <w:rFonts w:eastAsia="Times New Roman"/>
              </w:rPr>
            </w:pPr>
            <w:r w:rsidRPr="0072744F">
              <w:rPr>
                <w:rFonts w:eastAsia="Times New Roman"/>
              </w:rPr>
              <w:t xml:space="preserve">1 </w:t>
            </w:r>
          </w:p>
        </w:tc>
      </w:tr>
      <w:tr w:rsidR="0072744F" w:rsidRPr="0072744F" w14:paraId="6070FEFE" w14:textId="77777777" w:rsidTr="006117D5">
        <w:trPr>
          <w:cantSplit/>
          <w:trHeight w:hRule="exact" w:val="397"/>
          <w:jc w:val="center"/>
        </w:trPr>
        <w:tc>
          <w:tcPr>
            <w:tcW w:w="3970" w:type="dxa"/>
            <w:tcBorders>
              <w:left w:val="nil"/>
              <w:right w:val="nil"/>
            </w:tcBorders>
            <w:shd w:val="clear" w:color="auto" w:fill="auto"/>
          </w:tcPr>
          <w:p w14:paraId="538ED28E" w14:textId="77777777" w:rsidR="00D51396" w:rsidRPr="0072744F" w:rsidRDefault="00D51396" w:rsidP="00D51396">
            <w:pPr>
              <w:spacing w:line="240" w:lineRule="auto"/>
              <w:ind w:firstLine="0"/>
              <w:jc w:val="left"/>
              <w:rPr>
                <w:rFonts w:eastAsia="Times New Roman"/>
              </w:rPr>
            </w:pPr>
            <w:r w:rsidRPr="0072744F">
              <w:rPr>
                <w:rFonts w:eastAsia="Times New Roman" w:cs="Arial"/>
              </w:rPr>
              <w:t>Закон РФ от 3.06.2006 г. № 74-ФЗ</w:t>
            </w:r>
          </w:p>
        </w:tc>
        <w:tc>
          <w:tcPr>
            <w:tcW w:w="4648" w:type="dxa"/>
            <w:tcBorders>
              <w:left w:val="nil"/>
            </w:tcBorders>
            <w:shd w:val="clear" w:color="auto" w:fill="auto"/>
          </w:tcPr>
          <w:p w14:paraId="293078C4" w14:textId="77777777" w:rsidR="00D51396" w:rsidRPr="0072744F" w:rsidRDefault="00D51396" w:rsidP="00D51396">
            <w:pPr>
              <w:spacing w:line="240" w:lineRule="auto"/>
              <w:ind w:firstLine="0"/>
              <w:jc w:val="left"/>
              <w:rPr>
                <w:rFonts w:eastAsia="Times New Roman"/>
              </w:rPr>
            </w:pPr>
            <w:r w:rsidRPr="0072744F">
              <w:rPr>
                <w:rFonts w:eastAsia="Times New Roman" w:cs="Arial"/>
              </w:rPr>
              <w:t>Водный кодекс РФ</w:t>
            </w:r>
          </w:p>
        </w:tc>
        <w:tc>
          <w:tcPr>
            <w:tcW w:w="1304" w:type="dxa"/>
            <w:tcBorders>
              <w:right w:val="nil"/>
            </w:tcBorders>
            <w:shd w:val="clear" w:color="auto" w:fill="auto"/>
          </w:tcPr>
          <w:p w14:paraId="4395AF40" w14:textId="77777777" w:rsidR="00D51396" w:rsidRPr="0072744F" w:rsidRDefault="00D51396" w:rsidP="00D51396">
            <w:pPr>
              <w:spacing w:line="240" w:lineRule="auto"/>
              <w:ind w:firstLine="0"/>
              <w:jc w:val="left"/>
              <w:rPr>
                <w:rFonts w:eastAsia="Times New Roman"/>
              </w:rPr>
            </w:pPr>
            <w:r w:rsidRPr="0072744F">
              <w:rPr>
                <w:rFonts w:eastAsia="Times New Roman"/>
              </w:rPr>
              <w:t>1</w:t>
            </w:r>
          </w:p>
        </w:tc>
      </w:tr>
      <w:tr w:rsidR="0072744F" w:rsidRPr="0072744F" w14:paraId="48E4B162" w14:textId="77777777" w:rsidTr="006117D5">
        <w:trPr>
          <w:cantSplit/>
          <w:trHeight w:hRule="exact" w:val="397"/>
          <w:jc w:val="center"/>
        </w:trPr>
        <w:tc>
          <w:tcPr>
            <w:tcW w:w="3970" w:type="dxa"/>
            <w:tcBorders>
              <w:left w:val="nil"/>
              <w:right w:val="nil"/>
            </w:tcBorders>
            <w:shd w:val="clear" w:color="auto" w:fill="auto"/>
          </w:tcPr>
          <w:p w14:paraId="69F340D2" w14:textId="77777777" w:rsidR="00D51396" w:rsidRPr="0072744F" w:rsidRDefault="00D51396" w:rsidP="00D51396">
            <w:pPr>
              <w:spacing w:line="240" w:lineRule="auto"/>
              <w:ind w:firstLine="0"/>
              <w:jc w:val="left"/>
              <w:rPr>
                <w:rFonts w:eastAsia="Times New Roman"/>
              </w:rPr>
            </w:pPr>
            <w:r w:rsidRPr="0072744F">
              <w:rPr>
                <w:rFonts w:eastAsia="Times New Roman"/>
              </w:rPr>
              <w:t xml:space="preserve">Закон РФ </w:t>
            </w:r>
            <w:r w:rsidRPr="0072744F">
              <w:rPr>
                <w:rFonts w:eastAsia="Times New Roman" w:cs="Arial"/>
              </w:rPr>
              <w:t>от 25.10.2001г. № 136-ФЗ</w:t>
            </w:r>
          </w:p>
        </w:tc>
        <w:tc>
          <w:tcPr>
            <w:tcW w:w="4648" w:type="dxa"/>
            <w:tcBorders>
              <w:left w:val="nil"/>
            </w:tcBorders>
            <w:shd w:val="clear" w:color="auto" w:fill="auto"/>
          </w:tcPr>
          <w:p w14:paraId="340A9D5E" w14:textId="77777777" w:rsidR="00D51396" w:rsidRPr="0072744F" w:rsidRDefault="00D51396" w:rsidP="00D51396">
            <w:pPr>
              <w:spacing w:line="240" w:lineRule="auto"/>
              <w:ind w:firstLine="0"/>
              <w:jc w:val="left"/>
              <w:rPr>
                <w:rFonts w:eastAsia="Times New Roman"/>
              </w:rPr>
            </w:pPr>
            <w:r w:rsidRPr="0072744F">
              <w:rPr>
                <w:rFonts w:eastAsia="Times New Roman" w:cs="Arial"/>
              </w:rPr>
              <w:t>Земельный Кодекс РФ</w:t>
            </w:r>
          </w:p>
        </w:tc>
        <w:tc>
          <w:tcPr>
            <w:tcW w:w="1304" w:type="dxa"/>
            <w:tcBorders>
              <w:right w:val="nil"/>
            </w:tcBorders>
            <w:shd w:val="clear" w:color="auto" w:fill="auto"/>
          </w:tcPr>
          <w:p w14:paraId="1643FA44" w14:textId="77777777" w:rsidR="00D51396" w:rsidRPr="0072744F" w:rsidRDefault="00D51396" w:rsidP="00D51396">
            <w:pPr>
              <w:spacing w:line="240" w:lineRule="auto"/>
              <w:ind w:firstLine="0"/>
              <w:jc w:val="left"/>
              <w:rPr>
                <w:rFonts w:eastAsia="Times New Roman"/>
              </w:rPr>
            </w:pPr>
            <w:r w:rsidRPr="0072744F">
              <w:rPr>
                <w:rFonts w:eastAsia="Times New Roman"/>
              </w:rPr>
              <w:t xml:space="preserve">1 </w:t>
            </w:r>
          </w:p>
        </w:tc>
      </w:tr>
      <w:tr w:rsidR="0072744F" w:rsidRPr="0072744F" w14:paraId="2CE3B4A3" w14:textId="77777777" w:rsidTr="00D51396">
        <w:trPr>
          <w:cantSplit/>
          <w:trHeight w:val="454"/>
          <w:jc w:val="center"/>
        </w:trPr>
        <w:tc>
          <w:tcPr>
            <w:tcW w:w="3970" w:type="dxa"/>
            <w:tcBorders>
              <w:left w:val="nil"/>
              <w:right w:val="nil"/>
            </w:tcBorders>
            <w:shd w:val="clear" w:color="auto" w:fill="auto"/>
          </w:tcPr>
          <w:p w14:paraId="0875DCAA" w14:textId="77777777" w:rsidR="00D51396" w:rsidRPr="0072744F" w:rsidRDefault="00D51396" w:rsidP="00D51396">
            <w:pPr>
              <w:spacing w:line="240" w:lineRule="auto"/>
              <w:ind w:firstLine="0"/>
              <w:jc w:val="left"/>
              <w:rPr>
                <w:rFonts w:eastAsia="Times New Roman"/>
              </w:rPr>
            </w:pPr>
            <w:r w:rsidRPr="0072744F">
              <w:rPr>
                <w:rFonts w:eastAsia="Times New Roman"/>
              </w:rPr>
              <w:t xml:space="preserve">Закон РФ </w:t>
            </w:r>
            <w:r w:rsidRPr="0072744F">
              <w:rPr>
                <w:rFonts w:eastAsia="Times New Roman" w:cs="Arial"/>
              </w:rPr>
              <w:t>от 21.07.2014г. № 219-ФЗ</w:t>
            </w:r>
          </w:p>
        </w:tc>
        <w:tc>
          <w:tcPr>
            <w:tcW w:w="4648" w:type="dxa"/>
            <w:tcBorders>
              <w:left w:val="nil"/>
            </w:tcBorders>
            <w:shd w:val="clear" w:color="auto" w:fill="auto"/>
          </w:tcPr>
          <w:p w14:paraId="2C9F13FD" w14:textId="77777777" w:rsidR="00D51396" w:rsidRPr="0072744F" w:rsidRDefault="00D51396" w:rsidP="00D51396">
            <w:pPr>
              <w:spacing w:line="240" w:lineRule="auto"/>
              <w:ind w:firstLine="0"/>
              <w:jc w:val="left"/>
              <w:rPr>
                <w:rFonts w:eastAsia="Times New Roman" w:cs="Arial"/>
              </w:rPr>
            </w:pPr>
            <w:r w:rsidRPr="0072744F">
              <w:t>О внесении изменений в Федеральный закон «Об охране окружающей среды» и отдельные законодательные акты Росси</w:t>
            </w:r>
            <w:r w:rsidRPr="0072744F">
              <w:t>й</w:t>
            </w:r>
            <w:r w:rsidRPr="0072744F">
              <w:t>ской Федерации</w:t>
            </w:r>
          </w:p>
        </w:tc>
        <w:tc>
          <w:tcPr>
            <w:tcW w:w="1304" w:type="dxa"/>
            <w:tcBorders>
              <w:right w:val="nil"/>
            </w:tcBorders>
            <w:shd w:val="clear" w:color="auto" w:fill="auto"/>
          </w:tcPr>
          <w:p w14:paraId="6DCEAD85" w14:textId="77777777" w:rsidR="00D51396" w:rsidRPr="0072744F" w:rsidRDefault="00D51396" w:rsidP="00D51396">
            <w:pPr>
              <w:spacing w:line="240" w:lineRule="auto"/>
              <w:ind w:firstLine="0"/>
              <w:jc w:val="left"/>
              <w:rPr>
                <w:rFonts w:eastAsia="Times New Roman"/>
              </w:rPr>
            </w:pPr>
            <w:r w:rsidRPr="0072744F">
              <w:rPr>
                <w:rFonts w:eastAsia="Times New Roman"/>
              </w:rPr>
              <w:t>8.1</w:t>
            </w:r>
          </w:p>
        </w:tc>
      </w:tr>
      <w:tr w:rsidR="0072744F" w:rsidRPr="0072744F" w14:paraId="13A90480" w14:textId="77777777" w:rsidTr="00D51396">
        <w:trPr>
          <w:cantSplit/>
          <w:trHeight w:val="454"/>
          <w:jc w:val="center"/>
        </w:trPr>
        <w:tc>
          <w:tcPr>
            <w:tcW w:w="3970" w:type="dxa"/>
            <w:tcBorders>
              <w:left w:val="nil"/>
              <w:right w:val="nil"/>
            </w:tcBorders>
            <w:shd w:val="clear" w:color="auto" w:fill="auto"/>
          </w:tcPr>
          <w:p w14:paraId="3695ABA7" w14:textId="77777777" w:rsidR="00D51396" w:rsidRPr="0072744F" w:rsidRDefault="00D51396" w:rsidP="00D51396">
            <w:pPr>
              <w:spacing w:line="240" w:lineRule="auto"/>
              <w:ind w:firstLine="0"/>
              <w:jc w:val="left"/>
              <w:rPr>
                <w:rFonts w:eastAsia="Times New Roman"/>
              </w:rPr>
            </w:pPr>
            <w:r w:rsidRPr="0072744F">
              <w:rPr>
                <w:rFonts w:eastAsia="Times New Roman" w:cs="Arial"/>
              </w:rPr>
              <w:t>Постановление Правительства РФ от 16.02.2008г № 87</w:t>
            </w:r>
          </w:p>
        </w:tc>
        <w:tc>
          <w:tcPr>
            <w:tcW w:w="4648" w:type="dxa"/>
            <w:tcBorders>
              <w:left w:val="nil"/>
            </w:tcBorders>
            <w:shd w:val="clear" w:color="auto" w:fill="auto"/>
          </w:tcPr>
          <w:p w14:paraId="26E708BA" w14:textId="77777777" w:rsidR="00D51396" w:rsidRPr="0072744F" w:rsidRDefault="00D51396" w:rsidP="00D51396">
            <w:pPr>
              <w:spacing w:line="240" w:lineRule="auto"/>
              <w:ind w:firstLine="0"/>
              <w:jc w:val="left"/>
              <w:rPr>
                <w:rFonts w:eastAsia="Times New Roman"/>
              </w:rPr>
            </w:pPr>
            <w:r w:rsidRPr="0072744F">
              <w:rPr>
                <w:rFonts w:eastAsia="Times New Roman" w:cs="Arial"/>
              </w:rPr>
              <w:t>О составе разделов проектной докуме</w:t>
            </w:r>
            <w:r w:rsidRPr="0072744F">
              <w:rPr>
                <w:rFonts w:eastAsia="Times New Roman" w:cs="Arial"/>
              </w:rPr>
              <w:t>н</w:t>
            </w:r>
            <w:r w:rsidRPr="0072744F">
              <w:rPr>
                <w:rFonts w:eastAsia="Times New Roman" w:cs="Arial"/>
              </w:rPr>
              <w:t>тации и требованиях к их содержанию</w:t>
            </w:r>
          </w:p>
        </w:tc>
        <w:tc>
          <w:tcPr>
            <w:tcW w:w="1304" w:type="dxa"/>
            <w:tcBorders>
              <w:right w:val="nil"/>
            </w:tcBorders>
            <w:shd w:val="clear" w:color="auto" w:fill="auto"/>
          </w:tcPr>
          <w:p w14:paraId="08467FFF" w14:textId="77777777" w:rsidR="00D51396" w:rsidRPr="0072744F" w:rsidRDefault="00D51396" w:rsidP="00D51396">
            <w:pPr>
              <w:spacing w:line="240" w:lineRule="auto"/>
              <w:ind w:firstLine="0"/>
              <w:jc w:val="left"/>
              <w:rPr>
                <w:rFonts w:eastAsia="Times New Roman"/>
              </w:rPr>
            </w:pPr>
            <w:r w:rsidRPr="0072744F">
              <w:rPr>
                <w:rFonts w:eastAsia="Times New Roman"/>
              </w:rPr>
              <w:t xml:space="preserve">1 </w:t>
            </w:r>
          </w:p>
        </w:tc>
      </w:tr>
      <w:tr w:rsidR="0072744F" w:rsidRPr="0072744F" w14:paraId="217DEEF1" w14:textId="77777777" w:rsidTr="00D51396">
        <w:trPr>
          <w:cantSplit/>
          <w:trHeight w:val="454"/>
          <w:jc w:val="center"/>
        </w:trPr>
        <w:tc>
          <w:tcPr>
            <w:tcW w:w="3970" w:type="dxa"/>
            <w:tcBorders>
              <w:left w:val="nil"/>
              <w:right w:val="nil"/>
            </w:tcBorders>
            <w:shd w:val="clear" w:color="auto" w:fill="auto"/>
          </w:tcPr>
          <w:p w14:paraId="561E5214" w14:textId="77777777" w:rsidR="00D51396" w:rsidRPr="0072744F" w:rsidRDefault="00D51396" w:rsidP="00D51396">
            <w:pPr>
              <w:spacing w:line="240" w:lineRule="auto"/>
              <w:ind w:firstLine="0"/>
              <w:jc w:val="left"/>
              <w:rPr>
                <w:rFonts w:eastAsia="Times New Roman" w:cs="Arial"/>
              </w:rPr>
            </w:pPr>
            <w:r w:rsidRPr="0072744F">
              <w:t>Постановление Правительства РФ от 13 сентября 2016 г. № 913</w:t>
            </w:r>
          </w:p>
        </w:tc>
        <w:tc>
          <w:tcPr>
            <w:tcW w:w="4648" w:type="dxa"/>
            <w:tcBorders>
              <w:left w:val="nil"/>
            </w:tcBorders>
            <w:shd w:val="clear" w:color="auto" w:fill="auto"/>
          </w:tcPr>
          <w:p w14:paraId="643FB037" w14:textId="77777777" w:rsidR="00D51396" w:rsidRPr="0072744F" w:rsidRDefault="00D51396" w:rsidP="00D51396">
            <w:pPr>
              <w:spacing w:line="240" w:lineRule="auto"/>
              <w:ind w:firstLine="0"/>
              <w:jc w:val="left"/>
              <w:rPr>
                <w:rFonts w:eastAsia="Times New Roman" w:cs="Arial"/>
              </w:rPr>
            </w:pPr>
            <w:r w:rsidRPr="0072744F">
              <w:t>О ставках платы за негативное возде</w:t>
            </w:r>
            <w:r w:rsidRPr="0072744F">
              <w:t>й</w:t>
            </w:r>
            <w:r w:rsidRPr="0072744F">
              <w:t>ствие на окружающую среду и дополн</w:t>
            </w:r>
            <w:r w:rsidRPr="0072744F">
              <w:t>и</w:t>
            </w:r>
            <w:r w:rsidRPr="0072744F">
              <w:t>тельных коэффициентах</w:t>
            </w:r>
          </w:p>
        </w:tc>
        <w:tc>
          <w:tcPr>
            <w:tcW w:w="1304" w:type="dxa"/>
            <w:tcBorders>
              <w:right w:val="nil"/>
            </w:tcBorders>
            <w:shd w:val="clear" w:color="auto" w:fill="auto"/>
          </w:tcPr>
          <w:p w14:paraId="7A581DD8" w14:textId="77777777" w:rsidR="00D51396" w:rsidRPr="0072744F" w:rsidRDefault="00D51396" w:rsidP="00D51396">
            <w:pPr>
              <w:spacing w:line="240" w:lineRule="auto"/>
              <w:ind w:firstLine="0"/>
              <w:jc w:val="left"/>
              <w:rPr>
                <w:rFonts w:eastAsia="Times New Roman"/>
              </w:rPr>
            </w:pPr>
            <w:r w:rsidRPr="0072744F">
              <w:rPr>
                <w:rFonts w:eastAsia="Times New Roman"/>
              </w:rPr>
              <w:t>8.1</w:t>
            </w:r>
          </w:p>
        </w:tc>
      </w:tr>
      <w:tr w:rsidR="0072744F" w:rsidRPr="0072744F" w14:paraId="4341ECF2" w14:textId="77777777" w:rsidTr="00D51396">
        <w:trPr>
          <w:cantSplit/>
          <w:trHeight w:val="454"/>
          <w:jc w:val="center"/>
        </w:trPr>
        <w:tc>
          <w:tcPr>
            <w:tcW w:w="3970" w:type="dxa"/>
            <w:tcBorders>
              <w:left w:val="nil"/>
              <w:right w:val="nil"/>
            </w:tcBorders>
            <w:shd w:val="clear" w:color="auto" w:fill="auto"/>
          </w:tcPr>
          <w:p w14:paraId="13BB8E51" w14:textId="403A8814" w:rsidR="006117D5" w:rsidRPr="0072744F" w:rsidRDefault="006117D5" w:rsidP="00D51396">
            <w:pPr>
              <w:spacing w:line="240" w:lineRule="auto"/>
              <w:ind w:firstLine="0"/>
              <w:jc w:val="left"/>
              <w:rPr>
                <w:rFonts w:eastAsia="Times New Roman"/>
              </w:rPr>
            </w:pPr>
            <w:r w:rsidRPr="0072744F">
              <w:rPr>
                <w:rFonts w:eastAsia="Times New Roman" w:cs="Arial"/>
              </w:rPr>
              <w:t>Приказ Росприроднадзора от 22.05.2017 г. №242</w:t>
            </w:r>
          </w:p>
        </w:tc>
        <w:tc>
          <w:tcPr>
            <w:tcW w:w="4648" w:type="dxa"/>
            <w:tcBorders>
              <w:left w:val="nil"/>
            </w:tcBorders>
            <w:shd w:val="clear" w:color="auto" w:fill="auto"/>
          </w:tcPr>
          <w:p w14:paraId="1D4F85C8" w14:textId="681D46B1" w:rsidR="006117D5" w:rsidRPr="0072744F" w:rsidRDefault="006117D5" w:rsidP="00D51396">
            <w:pPr>
              <w:spacing w:line="240" w:lineRule="auto"/>
              <w:ind w:firstLine="0"/>
              <w:jc w:val="left"/>
              <w:rPr>
                <w:rFonts w:eastAsia="Times New Roman"/>
              </w:rPr>
            </w:pPr>
            <w:r w:rsidRPr="0072744F">
              <w:rPr>
                <w:rFonts w:eastAsia="Times New Roman" w:cs="Arial"/>
              </w:rPr>
              <w:t>Об утверждении федерального классиф</w:t>
            </w:r>
            <w:r w:rsidRPr="0072744F">
              <w:rPr>
                <w:rFonts w:eastAsia="Times New Roman" w:cs="Arial"/>
              </w:rPr>
              <w:t>и</w:t>
            </w:r>
            <w:r w:rsidRPr="0072744F">
              <w:rPr>
                <w:rFonts w:eastAsia="Times New Roman" w:cs="Arial"/>
              </w:rPr>
              <w:t xml:space="preserve">кационного каталога отходов </w:t>
            </w:r>
          </w:p>
        </w:tc>
        <w:tc>
          <w:tcPr>
            <w:tcW w:w="1304" w:type="dxa"/>
            <w:tcBorders>
              <w:right w:val="nil"/>
            </w:tcBorders>
            <w:shd w:val="clear" w:color="auto" w:fill="auto"/>
          </w:tcPr>
          <w:p w14:paraId="0ECC00A8" w14:textId="77777777" w:rsidR="006117D5" w:rsidRPr="0072744F" w:rsidRDefault="006117D5" w:rsidP="00D51396">
            <w:pPr>
              <w:spacing w:line="240" w:lineRule="auto"/>
              <w:ind w:firstLine="0"/>
              <w:jc w:val="left"/>
              <w:rPr>
                <w:rFonts w:eastAsia="Times New Roman"/>
              </w:rPr>
            </w:pPr>
            <w:r w:rsidRPr="0072744F">
              <w:rPr>
                <w:rFonts w:eastAsia="Times New Roman"/>
              </w:rPr>
              <w:t>5.7</w:t>
            </w:r>
          </w:p>
        </w:tc>
      </w:tr>
      <w:tr w:rsidR="0072744F" w:rsidRPr="0072744F" w14:paraId="57FC8E15" w14:textId="77777777" w:rsidTr="00D51396">
        <w:trPr>
          <w:cantSplit/>
          <w:trHeight w:val="454"/>
          <w:jc w:val="center"/>
        </w:trPr>
        <w:tc>
          <w:tcPr>
            <w:tcW w:w="3970" w:type="dxa"/>
            <w:tcBorders>
              <w:left w:val="nil"/>
              <w:right w:val="nil"/>
            </w:tcBorders>
            <w:shd w:val="clear" w:color="auto" w:fill="auto"/>
          </w:tcPr>
          <w:p w14:paraId="532BD76E" w14:textId="77777777" w:rsidR="00D51396" w:rsidRPr="0072744F" w:rsidRDefault="00D51396" w:rsidP="00D51396">
            <w:pPr>
              <w:spacing w:line="240" w:lineRule="auto"/>
              <w:ind w:firstLine="0"/>
              <w:jc w:val="left"/>
              <w:rPr>
                <w:rFonts w:eastAsia="Times New Roman" w:cs="Arial"/>
              </w:rPr>
            </w:pPr>
            <w:r w:rsidRPr="0072744F">
              <w:t>ГОСТ 17.4.2.01-81</w:t>
            </w:r>
          </w:p>
        </w:tc>
        <w:tc>
          <w:tcPr>
            <w:tcW w:w="4648" w:type="dxa"/>
            <w:tcBorders>
              <w:left w:val="nil"/>
            </w:tcBorders>
            <w:shd w:val="clear" w:color="auto" w:fill="auto"/>
          </w:tcPr>
          <w:p w14:paraId="53F476CB" w14:textId="77777777" w:rsidR="00D51396" w:rsidRPr="0072744F" w:rsidRDefault="00D51396" w:rsidP="00D51396">
            <w:pPr>
              <w:spacing w:line="240" w:lineRule="auto"/>
              <w:ind w:firstLine="0"/>
              <w:jc w:val="left"/>
              <w:rPr>
                <w:rFonts w:eastAsia="Times New Roman" w:cs="Arial"/>
              </w:rPr>
            </w:pPr>
            <w:r w:rsidRPr="0072744F">
              <w:rPr>
                <w:rFonts w:cs="Arial"/>
              </w:rPr>
              <w:t>Охрана природы. Почвы. Номенклатура показателей санитарного состояния</w:t>
            </w:r>
          </w:p>
        </w:tc>
        <w:tc>
          <w:tcPr>
            <w:tcW w:w="1304" w:type="dxa"/>
            <w:tcBorders>
              <w:right w:val="nil"/>
            </w:tcBorders>
            <w:shd w:val="clear" w:color="auto" w:fill="auto"/>
          </w:tcPr>
          <w:p w14:paraId="647E2FCC" w14:textId="77777777" w:rsidR="00D51396" w:rsidRPr="0072744F" w:rsidRDefault="00D51396" w:rsidP="00D51396">
            <w:pPr>
              <w:spacing w:line="240" w:lineRule="auto"/>
              <w:ind w:firstLine="0"/>
              <w:jc w:val="left"/>
              <w:rPr>
                <w:rFonts w:eastAsia="Times New Roman"/>
              </w:rPr>
            </w:pPr>
            <w:r w:rsidRPr="0072744F">
              <w:rPr>
                <w:rFonts w:eastAsia="Times New Roman"/>
              </w:rPr>
              <w:t>7.3</w:t>
            </w:r>
          </w:p>
        </w:tc>
      </w:tr>
      <w:tr w:rsidR="0072744F" w:rsidRPr="0072744F" w14:paraId="6755A89F" w14:textId="77777777" w:rsidTr="00D51396">
        <w:trPr>
          <w:cantSplit/>
          <w:trHeight w:val="454"/>
          <w:jc w:val="center"/>
        </w:trPr>
        <w:tc>
          <w:tcPr>
            <w:tcW w:w="3970" w:type="dxa"/>
            <w:tcBorders>
              <w:left w:val="nil"/>
              <w:right w:val="nil"/>
            </w:tcBorders>
            <w:shd w:val="clear" w:color="auto" w:fill="auto"/>
          </w:tcPr>
          <w:p w14:paraId="0EE3A7D4" w14:textId="77777777" w:rsidR="00D51396" w:rsidRPr="0072744F" w:rsidRDefault="00D51396" w:rsidP="00D51396">
            <w:pPr>
              <w:spacing w:line="240" w:lineRule="auto"/>
              <w:ind w:firstLine="0"/>
              <w:jc w:val="left"/>
              <w:rPr>
                <w:rFonts w:cs="Arial"/>
              </w:rPr>
            </w:pPr>
            <w:r w:rsidRPr="0072744F">
              <w:rPr>
                <w:rFonts w:eastAsia="Times New Roman" w:cs="Arial"/>
              </w:rPr>
              <w:t>ГОСТ 17.4.2.02-83</w:t>
            </w:r>
          </w:p>
        </w:tc>
        <w:tc>
          <w:tcPr>
            <w:tcW w:w="4648" w:type="dxa"/>
            <w:tcBorders>
              <w:left w:val="nil"/>
            </w:tcBorders>
            <w:shd w:val="clear" w:color="auto" w:fill="auto"/>
          </w:tcPr>
          <w:p w14:paraId="4EAA2E95" w14:textId="77777777" w:rsidR="00D51396" w:rsidRPr="0072744F" w:rsidRDefault="00D51396" w:rsidP="00D51396">
            <w:pPr>
              <w:spacing w:line="240" w:lineRule="auto"/>
              <w:ind w:firstLine="0"/>
              <w:jc w:val="left"/>
              <w:rPr>
                <w:rFonts w:eastAsia="Times New Roman" w:cs="Arial"/>
              </w:rPr>
            </w:pPr>
            <w:r w:rsidRPr="0072744F">
              <w:rPr>
                <w:rFonts w:cs="Arial"/>
              </w:rPr>
              <w:t>Охрана природы. Почвы. Номенклатура показателей пригодности нарушенного плодородного слоя почв для землевания</w:t>
            </w:r>
          </w:p>
        </w:tc>
        <w:tc>
          <w:tcPr>
            <w:tcW w:w="1304" w:type="dxa"/>
            <w:tcBorders>
              <w:right w:val="nil"/>
            </w:tcBorders>
            <w:shd w:val="clear" w:color="auto" w:fill="auto"/>
          </w:tcPr>
          <w:p w14:paraId="71C9D74D" w14:textId="77777777" w:rsidR="00D51396" w:rsidRPr="0072744F" w:rsidRDefault="00D51396" w:rsidP="00D51396">
            <w:pPr>
              <w:spacing w:line="240" w:lineRule="auto"/>
              <w:ind w:firstLine="0"/>
              <w:jc w:val="left"/>
              <w:rPr>
                <w:rFonts w:eastAsia="Times New Roman"/>
              </w:rPr>
            </w:pPr>
            <w:r w:rsidRPr="0072744F">
              <w:rPr>
                <w:rFonts w:eastAsia="Times New Roman"/>
              </w:rPr>
              <w:t>7.3</w:t>
            </w:r>
          </w:p>
        </w:tc>
      </w:tr>
      <w:tr w:rsidR="0072744F" w:rsidRPr="0072744F" w14:paraId="1B08469E" w14:textId="77777777" w:rsidTr="00D51396">
        <w:trPr>
          <w:cantSplit/>
          <w:trHeight w:val="454"/>
          <w:jc w:val="center"/>
        </w:trPr>
        <w:tc>
          <w:tcPr>
            <w:tcW w:w="3970" w:type="dxa"/>
            <w:tcBorders>
              <w:left w:val="nil"/>
              <w:right w:val="nil"/>
            </w:tcBorders>
            <w:shd w:val="clear" w:color="auto" w:fill="auto"/>
          </w:tcPr>
          <w:p w14:paraId="5C32BB25" w14:textId="77777777" w:rsidR="00D51396" w:rsidRPr="0072744F" w:rsidRDefault="00D51396" w:rsidP="00D51396">
            <w:pPr>
              <w:spacing w:line="240" w:lineRule="auto"/>
              <w:ind w:firstLine="0"/>
              <w:jc w:val="left"/>
              <w:rPr>
                <w:rFonts w:cs="Arial"/>
              </w:rPr>
            </w:pPr>
            <w:r w:rsidRPr="0072744F">
              <w:rPr>
                <w:rFonts w:eastAsia="Times New Roman" w:cs="Arial"/>
              </w:rPr>
              <w:lastRenderedPageBreak/>
              <w:t>ГОСТ 17.4.3.06-86</w:t>
            </w:r>
          </w:p>
        </w:tc>
        <w:tc>
          <w:tcPr>
            <w:tcW w:w="4648" w:type="dxa"/>
            <w:tcBorders>
              <w:left w:val="nil"/>
            </w:tcBorders>
            <w:shd w:val="clear" w:color="auto" w:fill="auto"/>
          </w:tcPr>
          <w:p w14:paraId="21425D0D" w14:textId="77777777" w:rsidR="00D51396" w:rsidRPr="0072744F" w:rsidRDefault="00D51396" w:rsidP="00D51396">
            <w:pPr>
              <w:spacing w:line="240" w:lineRule="auto"/>
              <w:ind w:firstLine="0"/>
              <w:jc w:val="left"/>
              <w:rPr>
                <w:rFonts w:eastAsia="Times New Roman" w:cs="Arial"/>
              </w:rPr>
            </w:pPr>
            <w:r w:rsidRPr="0072744F">
              <w:rPr>
                <w:rFonts w:cs="Arial"/>
              </w:rPr>
              <w:t>Охрана природы. Почвы. Общие требов</w:t>
            </w:r>
            <w:r w:rsidRPr="0072744F">
              <w:rPr>
                <w:rFonts w:cs="Arial"/>
              </w:rPr>
              <w:t>а</w:t>
            </w:r>
            <w:r w:rsidRPr="0072744F">
              <w:rPr>
                <w:rFonts w:cs="Arial"/>
              </w:rPr>
              <w:t>ния к классификации почв по влиянию на них химических загрязняющих веществ</w:t>
            </w:r>
          </w:p>
        </w:tc>
        <w:tc>
          <w:tcPr>
            <w:tcW w:w="1304" w:type="dxa"/>
            <w:tcBorders>
              <w:right w:val="nil"/>
            </w:tcBorders>
            <w:shd w:val="clear" w:color="auto" w:fill="auto"/>
          </w:tcPr>
          <w:p w14:paraId="09F870B3" w14:textId="77777777" w:rsidR="00D51396" w:rsidRPr="0072744F" w:rsidRDefault="00D51396" w:rsidP="00D51396">
            <w:pPr>
              <w:spacing w:line="240" w:lineRule="auto"/>
              <w:ind w:firstLine="0"/>
              <w:jc w:val="left"/>
              <w:rPr>
                <w:rFonts w:eastAsia="Times New Roman"/>
              </w:rPr>
            </w:pPr>
            <w:r w:rsidRPr="0072744F">
              <w:rPr>
                <w:rFonts w:eastAsia="Times New Roman"/>
              </w:rPr>
              <w:t>7.3</w:t>
            </w:r>
          </w:p>
        </w:tc>
      </w:tr>
      <w:tr w:rsidR="0072744F" w:rsidRPr="0072744F" w14:paraId="39AB956D" w14:textId="77777777" w:rsidTr="00D51396">
        <w:trPr>
          <w:cantSplit/>
          <w:trHeight w:val="454"/>
          <w:jc w:val="center"/>
        </w:trPr>
        <w:tc>
          <w:tcPr>
            <w:tcW w:w="3970" w:type="dxa"/>
            <w:tcBorders>
              <w:left w:val="nil"/>
              <w:right w:val="nil"/>
            </w:tcBorders>
            <w:shd w:val="clear" w:color="auto" w:fill="auto"/>
          </w:tcPr>
          <w:p w14:paraId="2789C8BB" w14:textId="77777777" w:rsidR="00D51396" w:rsidRPr="0072744F" w:rsidRDefault="00D51396" w:rsidP="00D51396">
            <w:pPr>
              <w:spacing w:line="240" w:lineRule="auto"/>
              <w:ind w:firstLine="0"/>
              <w:jc w:val="left"/>
              <w:rPr>
                <w:rFonts w:eastAsia="Times New Roman" w:cs="Arial"/>
              </w:rPr>
            </w:pPr>
            <w:r w:rsidRPr="0072744F">
              <w:t>ГОСТ 17.4.3.01-83</w:t>
            </w:r>
          </w:p>
        </w:tc>
        <w:tc>
          <w:tcPr>
            <w:tcW w:w="4648" w:type="dxa"/>
            <w:tcBorders>
              <w:left w:val="nil"/>
            </w:tcBorders>
            <w:shd w:val="clear" w:color="auto" w:fill="auto"/>
          </w:tcPr>
          <w:p w14:paraId="6BE683A6" w14:textId="7DDBFB09" w:rsidR="00D51396" w:rsidRPr="0072744F" w:rsidRDefault="00C33C2F" w:rsidP="00D51396">
            <w:pPr>
              <w:spacing w:line="240" w:lineRule="auto"/>
              <w:ind w:firstLine="0"/>
              <w:jc w:val="left"/>
              <w:rPr>
                <w:rFonts w:cs="Arial"/>
              </w:rPr>
            </w:pPr>
            <w:r w:rsidRPr="0072744F">
              <w:t xml:space="preserve">Охрана природы. </w:t>
            </w:r>
            <w:r w:rsidR="00D51396" w:rsidRPr="0072744F">
              <w:t>Почвы. Общие требов</w:t>
            </w:r>
            <w:r w:rsidR="00D51396" w:rsidRPr="0072744F">
              <w:t>а</w:t>
            </w:r>
            <w:r w:rsidR="00D51396" w:rsidRPr="0072744F">
              <w:t>ния к отбору проб</w:t>
            </w:r>
          </w:p>
        </w:tc>
        <w:tc>
          <w:tcPr>
            <w:tcW w:w="1304" w:type="dxa"/>
            <w:tcBorders>
              <w:right w:val="nil"/>
            </w:tcBorders>
            <w:shd w:val="clear" w:color="auto" w:fill="auto"/>
          </w:tcPr>
          <w:p w14:paraId="05556FB8" w14:textId="77777777" w:rsidR="00D51396" w:rsidRPr="0072744F" w:rsidRDefault="00D51396" w:rsidP="00D51396">
            <w:pPr>
              <w:spacing w:line="240" w:lineRule="auto"/>
              <w:ind w:firstLine="0"/>
              <w:jc w:val="left"/>
              <w:rPr>
                <w:rFonts w:eastAsia="Times New Roman"/>
              </w:rPr>
            </w:pPr>
            <w:r w:rsidRPr="0072744F">
              <w:rPr>
                <w:rFonts w:eastAsia="Times New Roman"/>
              </w:rPr>
              <w:t>7.3</w:t>
            </w:r>
          </w:p>
        </w:tc>
      </w:tr>
      <w:tr w:rsidR="0072744F" w:rsidRPr="0072744F" w14:paraId="6AB0B974" w14:textId="77777777" w:rsidTr="00D51396">
        <w:trPr>
          <w:cantSplit/>
          <w:trHeight w:val="454"/>
          <w:jc w:val="center"/>
        </w:trPr>
        <w:tc>
          <w:tcPr>
            <w:tcW w:w="3970" w:type="dxa"/>
            <w:tcBorders>
              <w:left w:val="nil"/>
              <w:right w:val="nil"/>
            </w:tcBorders>
            <w:shd w:val="clear" w:color="auto" w:fill="auto"/>
          </w:tcPr>
          <w:p w14:paraId="06903731" w14:textId="77777777" w:rsidR="00D51396" w:rsidRPr="0072744F" w:rsidRDefault="00D51396" w:rsidP="00D51396">
            <w:pPr>
              <w:spacing w:line="240" w:lineRule="auto"/>
              <w:ind w:firstLine="0"/>
              <w:jc w:val="left"/>
              <w:rPr>
                <w:rFonts w:cs="Arial"/>
              </w:rPr>
            </w:pPr>
            <w:r w:rsidRPr="0072744F">
              <w:rPr>
                <w:rFonts w:cs="Arial"/>
              </w:rPr>
              <w:t>ГОСТ 17.4.4.02-84</w:t>
            </w:r>
          </w:p>
        </w:tc>
        <w:tc>
          <w:tcPr>
            <w:tcW w:w="4648" w:type="dxa"/>
            <w:tcBorders>
              <w:left w:val="nil"/>
            </w:tcBorders>
            <w:shd w:val="clear" w:color="auto" w:fill="auto"/>
          </w:tcPr>
          <w:p w14:paraId="65A1F5F1" w14:textId="69E88C42" w:rsidR="00D51396" w:rsidRPr="0072744F" w:rsidRDefault="00C33C2F" w:rsidP="00D51396">
            <w:pPr>
              <w:spacing w:line="240" w:lineRule="auto"/>
              <w:ind w:firstLine="0"/>
              <w:jc w:val="left"/>
              <w:rPr>
                <w:rFonts w:eastAsia="Times New Roman" w:cs="Arial"/>
              </w:rPr>
            </w:pPr>
            <w:r w:rsidRPr="0072744F">
              <w:rPr>
                <w:rFonts w:cs="Arial"/>
              </w:rPr>
              <w:t xml:space="preserve">Охрана природы. </w:t>
            </w:r>
            <w:r w:rsidR="00D51396" w:rsidRPr="0072744F">
              <w:rPr>
                <w:rFonts w:cs="Arial"/>
              </w:rPr>
              <w:t>Почвы. Методы отбора и подготовки проб для химического, бакт</w:t>
            </w:r>
            <w:r w:rsidR="00D51396" w:rsidRPr="0072744F">
              <w:rPr>
                <w:rFonts w:cs="Arial"/>
              </w:rPr>
              <w:t>е</w:t>
            </w:r>
            <w:r w:rsidR="00D51396" w:rsidRPr="0072744F">
              <w:rPr>
                <w:rFonts w:cs="Arial"/>
              </w:rPr>
              <w:t>риологического, гельминтологического анализа</w:t>
            </w:r>
          </w:p>
        </w:tc>
        <w:tc>
          <w:tcPr>
            <w:tcW w:w="1304" w:type="dxa"/>
            <w:tcBorders>
              <w:right w:val="nil"/>
            </w:tcBorders>
            <w:shd w:val="clear" w:color="auto" w:fill="auto"/>
          </w:tcPr>
          <w:p w14:paraId="1164FFA9" w14:textId="77777777" w:rsidR="00D51396" w:rsidRPr="0072744F" w:rsidRDefault="00D51396" w:rsidP="00D51396">
            <w:pPr>
              <w:spacing w:line="240" w:lineRule="auto"/>
              <w:ind w:firstLine="0"/>
              <w:jc w:val="left"/>
              <w:rPr>
                <w:rFonts w:eastAsia="Times New Roman"/>
              </w:rPr>
            </w:pPr>
            <w:r w:rsidRPr="0072744F">
              <w:rPr>
                <w:rFonts w:eastAsia="Times New Roman"/>
              </w:rPr>
              <w:t>7.3</w:t>
            </w:r>
          </w:p>
        </w:tc>
      </w:tr>
      <w:tr w:rsidR="0072744F" w:rsidRPr="0072744F" w14:paraId="44F6B382" w14:textId="77777777" w:rsidTr="00CF103C">
        <w:trPr>
          <w:cantSplit/>
          <w:trHeight w:hRule="exact" w:val="397"/>
          <w:jc w:val="center"/>
        </w:trPr>
        <w:tc>
          <w:tcPr>
            <w:tcW w:w="3970" w:type="dxa"/>
            <w:tcBorders>
              <w:left w:val="nil"/>
              <w:right w:val="nil"/>
            </w:tcBorders>
            <w:shd w:val="clear" w:color="auto" w:fill="auto"/>
          </w:tcPr>
          <w:p w14:paraId="18C786C9" w14:textId="77777777" w:rsidR="00D51396" w:rsidRPr="0072744F" w:rsidRDefault="00D51396" w:rsidP="00D51396">
            <w:pPr>
              <w:spacing w:line="240" w:lineRule="auto"/>
              <w:ind w:firstLine="0"/>
              <w:jc w:val="left"/>
              <w:rPr>
                <w:rFonts w:cs="Arial"/>
              </w:rPr>
            </w:pPr>
            <w:r w:rsidRPr="0072744F">
              <w:rPr>
                <w:rFonts w:cs="Arial"/>
              </w:rPr>
              <w:t>ГОСТ 31861-2012</w:t>
            </w:r>
          </w:p>
        </w:tc>
        <w:tc>
          <w:tcPr>
            <w:tcW w:w="4648" w:type="dxa"/>
            <w:tcBorders>
              <w:left w:val="nil"/>
            </w:tcBorders>
            <w:shd w:val="clear" w:color="auto" w:fill="auto"/>
          </w:tcPr>
          <w:p w14:paraId="398A9939" w14:textId="77777777" w:rsidR="00D51396" w:rsidRPr="0072744F" w:rsidRDefault="00D51396" w:rsidP="00D51396">
            <w:pPr>
              <w:spacing w:line="240" w:lineRule="auto"/>
              <w:ind w:firstLine="0"/>
              <w:jc w:val="left"/>
              <w:rPr>
                <w:rFonts w:eastAsia="Times New Roman" w:cs="Arial"/>
              </w:rPr>
            </w:pPr>
            <w:r w:rsidRPr="0072744F">
              <w:rPr>
                <w:rFonts w:cs="Arial"/>
              </w:rPr>
              <w:t>Вода. Общие требования к отбору проб</w:t>
            </w:r>
          </w:p>
        </w:tc>
        <w:tc>
          <w:tcPr>
            <w:tcW w:w="1304" w:type="dxa"/>
            <w:tcBorders>
              <w:right w:val="nil"/>
            </w:tcBorders>
            <w:shd w:val="clear" w:color="auto" w:fill="auto"/>
          </w:tcPr>
          <w:p w14:paraId="1524EF22" w14:textId="77777777" w:rsidR="00D51396" w:rsidRPr="0072744F" w:rsidRDefault="00D51396" w:rsidP="00D51396">
            <w:pPr>
              <w:spacing w:line="240" w:lineRule="auto"/>
              <w:ind w:firstLine="0"/>
              <w:jc w:val="left"/>
              <w:rPr>
                <w:rFonts w:eastAsia="Times New Roman"/>
              </w:rPr>
            </w:pPr>
            <w:r w:rsidRPr="0072744F">
              <w:rPr>
                <w:rFonts w:eastAsia="Times New Roman"/>
              </w:rPr>
              <w:t>7.6</w:t>
            </w:r>
          </w:p>
        </w:tc>
      </w:tr>
      <w:tr w:rsidR="0072744F" w:rsidRPr="0072744F" w14:paraId="717B779E" w14:textId="77777777" w:rsidTr="00D51396">
        <w:trPr>
          <w:cantSplit/>
          <w:trHeight w:val="454"/>
          <w:jc w:val="center"/>
        </w:trPr>
        <w:tc>
          <w:tcPr>
            <w:tcW w:w="3970" w:type="dxa"/>
            <w:tcBorders>
              <w:left w:val="nil"/>
              <w:right w:val="nil"/>
            </w:tcBorders>
            <w:shd w:val="clear" w:color="auto" w:fill="auto"/>
          </w:tcPr>
          <w:p w14:paraId="475158FE" w14:textId="77777777" w:rsidR="00D51396" w:rsidRPr="0072744F" w:rsidRDefault="00D51396" w:rsidP="00D51396">
            <w:pPr>
              <w:spacing w:line="240" w:lineRule="auto"/>
              <w:ind w:firstLine="0"/>
              <w:jc w:val="left"/>
              <w:rPr>
                <w:rFonts w:eastAsia="Times New Roman" w:cs="Arial"/>
              </w:rPr>
            </w:pPr>
            <w:r w:rsidRPr="0072744F">
              <w:rPr>
                <w:rFonts w:eastAsia="Times New Roman" w:cs="Arial"/>
              </w:rPr>
              <w:t>СП 51.13330.2011</w:t>
            </w:r>
          </w:p>
        </w:tc>
        <w:tc>
          <w:tcPr>
            <w:tcW w:w="4648" w:type="dxa"/>
            <w:tcBorders>
              <w:left w:val="nil"/>
            </w:tcBorders>
            <w:shd w:val="clear" w:color="auto" w:fill="auto"/>
          </w:tcPr>
          <w:p w14:paraId="16CFEF27" w14:textId="77777777" w:rsidR="00D51396" w:rsidRPr="0072744F" w:rsidRDefault="00D51396" w:rsidP="00D51396">
            <w:pPr>
              <w:spacing w:line="240" w:lineRule="auto"/>
              <w:ind w:firstLine="0"/>
              <w:jc w:val="left"/>
              <w:rPr>
                <w:rFonts w:eastAsia="Times New Roman" w:cs="Arial"/>
              </w:rPr>
            </w:pPr>
            <w:r w:rsidRPr="0072744F">
              <w:rPr>
                <w:rFonts w:eastAsia="Times New Roman" w:cs="Arial"/>
              </w:rPr>
              <w:t>Защита от шума. Актуализированная р</w:t>
            </w:r>
            <w:r w:rsidRPr="0072744F">
              <w:rPr>
                <w:rFonts w:eastAsia="Times New Roman" w:cs="Arial"/>
              </w:rPr>
              <w:t>е</w:t>
            </w:r>
            <w:r w:rsidRPr="0072744F">
              <w:rPr>
                <w:rFonts w:eastAsia="Times New Roman" w:cs="Arial"/>
              </w:rPr>
              <w:t xml:space="preserve">дакция СНиП 23-03-2003 </w:t>
            </w:r>
          </w:p>
        </w:tc>
        <w:tc>
          <w:tcPr>
            <w:tcW w:w="1304" w:type="dxa"/>
            <w:tcBorders>
              <w:right w:val="nil"/>
            </w:tcBorders>
            <w:shd w:val="clear" w:color="auto" w:fill="auto"/>
          </w:tcPr>
          <w:p w14:paraId="42166DB4" w14:textId="77777777" w:rsidR="00D51396" w:rsidRPr="0072744F" w:rsidRDefault="00D51396" w:rsidP="00D51396">
            <w:pPr>
              <w:spacing w:line="240" w:lineRule="auto"/>
              <w:ind w:firstLine="0"/>
              <w:jc w:val="left"/>
              <w:rPr>
                <w:rFonts w:eastAsia="Times New Roman"/>
              </w:rPr>
            </w:pPr>
            <w:r w:rsidRPr="0072744F">
              <w:rPr>
                <w:rFonts w:eastAsia="Times New Roman"/>
              </w:rPr>
              <w:t>5.2.1</w:t>
            </w:r>
          </w:p>
        </w:tc>
      </w:tr>
      <w:tr w:rsidR="0072744F" w:rsidRPr="0072744F" w14:paraId="67901BE2" w14:textId="77777777" w:rsidTr="00D51396">
        <w:trPr>
          <w:cantSplit/>
          <w:trHeight w:val="454"/>
          <w:jc w:val="center"/>
        </w:trPr>
        <w:tc>
          <w:tcPr>
            <w:tcW w:w="3970" w:type="dxa"/>
            <w:tcBorders>
              <w:left w:val="nil"/>
              <w:right w:val="nil"/>
            </w:tcBorders>
            <w:shd w:val="clear" w:color="auto" w:fill="auto"/>
          </w:tcPr>
          <w:p w14:paraId="28A8D173" w14:textId="77777777" w:rsidR="00D51396" w:rsidRPr="0072744F" w:rsidRDefault="00D51396" w:rsidP="00D51396">
            <w:pPr>
              <w:spacing w:line="240" w:lineRule="auto"/>
              <w:ind w:firstLine="0"/>
              <w:jc w:val="left"/>
              <w:rPr>
                <w:rFonts w:eastAsia="Times New Roman" w:cs="Arial"/>
              </w:rPr>
            </w:pPr>
            <w:r w:rsidRPr="0072744F">
              <w:rPr>
                <w:rFonts w:eastAsia="Times New Roman" w:cs="Arial"/>
              </w:rPr>
              <w:t>СП 131.13330.2012</w:t>
            </w:r>
          </w:p>
        </w:tc>
        <w:tc>
          <w:tcPr>
            <w:tcW w:w="4648" w:type="dxa"/>
            <w:tcBorders>
              <w:left w:val="nil"/>
            </w:tcBorders>
            <w:shd w:val="clear" w:color="auto" w:fill="auto"/>
          </w:tcPr>
          <w:p w14:paraId="6F77F5BA" w14:textId="77777777" w:rsidR="00D51396" w:rsidRPr="0072744F" w:rsidRDefault="00D51396" w:rsidP="00D51396">
            <w:pPr>
              <w:spacing w:line="240" w:lineRule="auto"/>
              <w:ind w:firstLine="0"/>
              <w:jc w:val="left"/>
              <w:rPr>
                <w:rFonts w:eastAsia="Times New Roman" w:cs="Arial"/>
              </w:rPr>
            </w:pPr>
            <w:r w:rsidRPr="0072744F">
              <w:rPr>
                <w:rFonts w:cs="Arial"/>
              </w:rPr>
              <w:t>Строительная климатология. Актуализ</w:t>
            </w:r>
            <w:r w:rsidRPr="0072744F">
              <w:rPr>
                <w:rFonts w:cs="Arial"/>
              </w:rPr>
              <w:t>и</w:t>
            </w:r>
            <w:r w:rsidRPr="0072744F">
              <w:rPr>
                <w:rFonts w:cs="Arial"/>
              </w:rPr>
              <w:t>рованная редакция СНиП 23-01-99*</w:t>
            </w:r>
          </w:p>
        </w:tc>
        <w:tc>
          <w:tcPr>
            <w:tcW w:w="1304" w:type="dxa"/>
            <w:tcBorders>
              <w:right w:val="nil"/>
            </w:tcBorders>
            <w:shd w:val="clear" w:color="auto" w:fill="auto"/>
          </w:tcPr>
          <w:p w14:paraId="681ACF50" w14:textId="77777777" w:rsidR="00D51396" w:rsidRPr="0072744F" w:rsidRDefault="00D51396" w:rsidP="00D51396">
            <w:pPr>
              <w:spacing w:line="240" w:lineRule="auto"/>
              <w:ind w:firstLine="0"/>
              <w:jc w:val="left"/>
              <w:rPr>
                <w:rFonts w:eastAsia="Times New Roman"/>
              </w:rPr>
            </w:pPr>
            <w:r w:rsidRPr="0072744F">
              <w:rPr>
                <w:rFonts w:eastAsia="Times New Roman"/>
              </w:rPr>
              <w:t>3</w:t>
            </w:r>
          </w:p>
        </w:tc>
      </w:tr>
      <w:tr w:rsidR="0072744F" w:rsidRPr="0072744F" w14:paraId="30123DD9" w14:textId="77777777" w:rsidTr="00D51396">
        <w:trPr>
          <w:cantSplit/>
          <w:trHeight w:val="454"/>
          <w:jc w:val="center"/>
        </w:trPr>
        <w:tc>
          <w:tcPr>
            <w:tcW w:w="3970" w:type="dxa"/>
            <w:tcBorders>
              <w:left w:val="nil"/>
              <w:right w:val="nil"/>
            </w:tcBorders>
            <w:shd w:val="clear" w:color="auto" w:fill="auto"/>
          </w:tcPr>
          <w:p w14:paraId="1E8A958E" w14:textId="77777777" w:rsidR="00D51396" w:rsidRPr="0072744F" w:rsidRDefault="00D51396" w:rsidP="00D51396">
            <w:pPr>
              <w:spacing w:line="240" w:lineRule="auto"/>
              <w:ind w:firstLine="0"/>
              <w:jc w:val="left"/>
              <w:rPr>
                <w:rFonts w:eastAsia="Times New Roman" w:cs="Arial"/>
              </w:rPr>
            </w:pPr>
            <w:r w:rsidRPr="0072744F">
              <w:rPr>
                <w:rFonts w:eastAsia="Times New Roman" w:cs="Arial"/>
              </w:rPr>
              <w:t>СП 2.1.7.1386-03</w:t>
            </w:r>
          </w:p>
        </w:tc>
        <w:tc>
          <w:tcPr>
            <w:tcW w:w="4648" w:type="dxa"/>
            <w:tcBorders>
              <w:left w:val="nil"/>
            </w:tcBorders>
            <w:shd w:val="clear" w:color="auto" w:fill="auto"/>
          </w:tcPr>
          <w:p w14:paraId="45982401" w14:textId="77777777" w:rsidR="00D51396" w:rsidRPr="0072744F" w:rsidRDefault="00D51396" w:rsidP="00D51396">
            <w:pPr>
              <w:spacing w:line="240" w:lineRule="auto"/>
              <w:ind w:firstLine="0"/>
              <w:jc w:val="left"/>
              <w:rPr>
                <w:rFonts w:cs="Arial"/>
              </w:rPr>
            </w:pPr>
            <w:r w:rsidRPr="0072744F">
              <w:rPr>
                <w:rFonts w:cs="Arial"/>
              </w:rPr>
              <w:t>Санитарные правила по определению класса опасности токсичных отходов пр</w:t>
            </w:r>
            <w:r w:rsidRPr="0072744F">
              <w:rPr>
                <w:rFonts w:cs="Arial"/>
              </w:rPr>
              <w:t>о</w:t>
            </w:r>
            <w:r w:rsidRPr="0072744F">
              <w:rPr>
                <w:rFonts w:cs="Arial"/>
              </w:rPr>
              <w:t>изводства и потребления</w:t>
            </w:r>
          </w:p>
        </w:tc>
        <w:tc>
          <w:tcPr>
            <w:tcW w:w="1304" w:type="dxa"/>
            <w:tcBorders>
              <w:right w:val="nil"/>
            </w:tcBorders>
            <w:shd w:val="clear" w:color="auto" w:fill="auto"/>
          </w:tcPr>
          <w:p w14:paraId="78AA15C6" w14:textId="77777777" w:rsidR="00D51396" w:rsidRPr="0072744F" w:rsidRDefault="00D51396" w:rsidP="00D51396">
            <w:pPr>
              <w:spacing w:line="240" w:lineRule="auto"/>
              <w:ind w:firstLine="0"/>
              <w:jc w:val="left"/>
              <w:rPr>
                <w:rFonts w:eastAsia="Times New Roman"/>
              </w:rPr>
            </w:pPr>
            <w:r w:rsidRPr="0072744F">
              <w:rPr>
                <w:rFonts w:eastAsia="Times New Roman"/>
              </w:rPr>
              <w:t>5.8.3</w:t>
            </w:r>
          </w:p>
        </w:tc>
      </w:tr>
      <w:tr w:rsidR="0072744F" w:rsidRPr="0072744F" w14:paraId="5CAEA675" w14:textId="77777777" w:rsidTr="00D51396">
        <w:trPr>
          <w:cantSplit/>
          <w:trHeight w:val="454"/>
          <w:jc w:val="center"/>
        </w:trPr>
        <w:tc>
          <w:tcPr>
            <w:tcW w:w="3970" w:type="dxa"/>
            <w:tcBorders>
              <w:left w:val="nil"/>
              <w:right w:val="nil"/>
            </w:tcBorders>
            <w:shd w:val="clear" w:color="auto" w:fill="auto"/>
          </w:tcPr>
          <w:p w14:paraId="46DB7D7B" w14:textId="77777777" w:rsidR="00C33C2F" w:rsidRPr="0072744F" w:rsidRDefault="00C33C2F" w:rsidP="00D51396">
            <w:pPr>
              <w:spacing w:line="240" w:lineRule="auto"/>
              <w:ind w:firstLine="0"/>
              <w:jc w:val="left"/>
              <w:rPr>
                <w:rFonts w:eastAsia="Times New Roman" w:cs="Arial"/>
              </w:rPr>
            </w:pPr>
            <w:r w:rsidRPr="0072744F">
              <w:t>СП 14.13330.2014</w:t>
            </w:r>
          </w:p>
        </w:tc>
        <w:tc>
          <w:tcPr>
            <w:tcW w:w="4648" w:type="dxa"/>
            <w:tcBorders>
              <w:left w:val="nil"/>
            </w:tcBorders>
            <w:shd w:val="clear" w:color="auto" w:fill="auto"/>
          </w:tcPr>
          <w:p w14:paraId="082BDDBB" w14:textId="77777777" w:rsidR="00C33C2F" w:rsidRPr="0072744F" w:rsidRDefault="00C33C2F" w:rsidP="00E54C9D">
            <w:pPr>
              <w:tabs>
                <w:tab w:val="left" w:pos="1021"/>
              </w:tabs>
              <w:spacing w:line="240" w:lineRule="auto"/>
              <w:ind w:firstLine="0"/>
              <w:jc w:val="left"/>
            </w:pPr>
            <w:r w:rsidRPr="0072744F">
              <w:t>Строительство в сейсмических районах.</w:t>
            </w:r>
          </w:p>
          <w:p w14:paraId="6D69B4BE" w14:textId="15E604CF" w:rsidR="00C33C2F" w:rsidRPr="0072744F" w:rsidRDefault="00C33C2F" w:rsidP="00D51396">
            <w:pPr>
              <w:tabs>
                <w:tab w:val="left" w:pos="1021"/>
              </w:tabs>
              <w:spacing w:line="240" w:lineRule="auto"/>
              <w:ind w:firstLine="0"/>
              <w:jc w:val="left"/>
              <w:rPr>
                <w:rFonts w:cs="Arial"/>
              </w:rPr>
            </w:pPr>
            <w:r w:rsidRPr="0072744F">
              <w:t xml:space="preserve">Актуализированная редакция </w:t>
            </w:r>
            <w:r w:rsidRPr="0072744F">
              <w:br/>
              <w:t xml:space="preserve">СНиП </w:t>
            </w:r>
            <w:r w:rsidRPr="0072744F">
              <w:rPr>
                <w:lang w:val="en-US"/>
              </w:rPr>
              <w:t>II</w:t>
            </w:r>
            <w:r w:rsidRPr="0072744F">
              <w:t>-7-81*</w:t>
            </w:r>
          </w:p>
        </w:tc>
        <w:tc>
          <w:tcPr>
            <w:tcW w:w="1304" w:type="dxa"/>
            <w:tcBorders>
              <w:right w:val="nil"/>
            </w:tcBorders>
            <w:shd w:val="clear" w:color="auto" w:fill="auto"/>
          </w:tcPr>
          <w:p w14:paraId="0B47CDCB" w14:textId="77777777" w:rsidR="00C33C2F" w:rsidRPr="0072744F" w:rsidRDefault="00C33C2F" w:rsidP="00D51396">
            <w:pPr>
              <w:spacing w:line="240" w:lineRule="auto"/>
              <w:ind w:firstLine="0"/>
              <w:jc w:val="left"/>
              <w:rPr>
                <w:rFonts w:eastAsia="Times New Roman"/>
              </w:rPr>
            </w:pPr>
            <w:r w:rsidRPr="0072744F">
              <w:rPr>
                <w:rFonts w:eastAsia="Times New Roman"/>
              </w:rPr>
              <w:t>3.2.2</w:t>
            </w:r>
          </w:p>
        </w:tc>
      </w:tr>
      <w:tr w:rsidR="0072744F" w:rsidRPr="0072744F" w14:paraId="711D5C57" w14:textId="77777777" w:rsidTr="00D51396">
        <w:trPr>
          <w:cantSplit/>
          <w:trHeight w:val="454"/>
          <w:jc w:val="center"/>
        </w:trPr>
        <w:tc>
          <w:tcPr>
            <w:tcW w:w="3970" w:type="dxa"/>
            <w:tcBorders>
              <w:left w:val="nil"/>
              <w:right w:val="nil"/>
            </w:tcBorders>
            <w:shd w:val="clear" w:color="auto" w:fill="auto"/>
          </w:tcPr>
          <w:p w14:paraId="3334BBCF" w14:textId="77777777" w:rsidR="00D51396" w:rsidRPr="0072744F" w:rsidRDefault="00D51396" w:rsidP="00D51396">
            <w:pPr>
              <w:spacing w:line="240" w:lineRule="auto"/>
              <w:ind w:firstLine="0"/>
              <w:jc w:val="left"/>
            </w:pPr>
            <w:r w:rsidRPr="0072744F">
              <w:rPr>
                <w:rFonts w:eastAsia="TimesNewRomanPSMT" w:cs="Arial"/>
                <w:lang w:eastAsia="ru-RU"/>
              </w:rPr>
              <w:t>СП 11-102-97</w:t>
            </w:r>
          </w:p>
        </w:tc>
        <w:tc>
          <w:tcPr>
            <w:tcW w:w="4648" w:type="dxa"/>
            <w:tcBorders>
              <w:left w:val="nil"/>
            </w:tcBorders>
            <w:shd w:val="clear" w:color="auto" w:fill="auto"/>
          </w:tcPr>
          <w:p w14:paraId="0915BDDB" w14:textId="77777777" w:rsidR="00D51396" w:rsidRPr="0072744F" w:rsidRDefault="00D51396" w:rsidP="00D51396">
            <w:pPr>
              <w:tabs>
                <w:tab w:val="left" w:pos="1021"/>
              </w:tabs>
              <w:spacing w:line="240" w:lineRule="auto"/>
              <w:ind w:firstLine="0"/>
              <w:jc w:val="left"/>
            </w:pPr>
            <w:r w:rsidRPr="0072744F">
              <w:t>Инженерно-экологические изыскания для строительства</w:t>
            </w:r>
          </w:p>
        </w:tc>
        <w:tc>
          <w:tcPr>
            <w:tcW w:w="1304" w:type="dxa"/>
            <w:tcBorders>
              <w:right w:val="nil"/>
            </w:tcBorders>
            <w:shd w:val="clear" w:color="auto" w:fill="auto"/>
          </w:tcPr>
          <w:p w14:paraId="2221433E" w14:textId="77777777" w:rsidR="00D51396" w:rsidRPr="0072744F" w:rsidRDefault="00D51396" w:rsidP="00D51396">
            <w:pPr>
              <w:spacing w:line="240" w:lineRule="auto"/>
              <w:ind w:firstLine="0"/>
              <w:jc w:val="left"/>
              <w:rPr>
                <w:rFonts w:eastAsia="Times New Roman"/>
              </w:rPr>
            </w:pPr>
            <w:r w:rsidRPr="0072744F">
              <w:rPr>
                <w:rFonts w:eastAsia="Times New Roman"/>
              </w:rPr>
              <w:t>4.2</w:t>
            </w:r>
          </w:p>
        </w:tc>
      </w:tr>
      <w:tr w:rsidR="0072744F" w:rsidRPr="0072744F" w14:paraId="700C2602" w14:textId="77777777" w:rsidTr="00D51396">
        <w:trPr>
          <w:cantSplit/>
          <w:trHeight w:val="454"/>
          <w:jc w:val="center"/>
        </w:trPr>
        <w:tc>
          <w:tcPr>
            <w:tcW w:w="3970" w:type="dxa"/>
            <w:tcBorders>
              <w:left w:val="nil"/>
              <w:right w:val="nil"/>
            </w:tcBorders>
            <w:shd w:val="clear" w:color="auto" w:fill="auto"/>
          </w:tcPr>
          <w:p w14:paraId="0E6C6600" w14:textId="77777777" w:rsidR="00D51396" w:rsidRPr="0072744F" w:rsidRDefault="00D51396" w:rsidP="00D51396">
            <w:pPr>
              <w:spacing w:line="240" w:lineRule="auto"/>
              <w:ind w:firstLine="0"/>
              <w:jc w:val="left"/>
            </w:pPr>
            <w:r w:rsidRPr="0072744F">
              <w:t>РД 39Р-0136201-07-96</w:t>
            </w:r>
          </w:p>
        </w:tc>
        <w:tc>
          <w:tcPr>
            <w:tcW w:w="4648" w:type="dxa"/>
            <w:tcBorders>
              <w:left w:val="nil"/>
            </w:tcBorders>
            <w:shd w:val="clear" w:color="auto" w:fill="auto"/>
          </w:tcPr>
          <w:p w14:paraId="6F91D328" w14:textId="77777777" w:rsidR="00D51396" w:rsidRPr="0072744F" w:rsidRDefault="00D51396" w:rsidP="00D51396">
            <w:pPr>
              <w:tabs>
                <w:tab w:val="left" w:pos="1021"/>
              </w:tabs>
              <w:spacing w:line="240" w:lineRule="auto"/>
              <w:ind w:firstLine="0"/>
              <w:jc w:val="left"/>
            </w:pPr>
            <w:r w:rsidRPr="0072744F">
              <w:t>Технология нейтрализации отходов бур</w:t>
            </w:r>
            <w:r w:rsidRPr="0072744F">
              <w:t>е</w:t>
            </w:r>
            <w:r w:rsidRPr="0072744F">
              <w:t>ния методом отверждения с использов</w:t>
            </w:r>
            <w:r w:rsidRPr="0072744F">
              <w:t>а</w:t>
            </w:r>
            <w:r w:rsidRPr="0072744F">
              <w:t>нием цементной пыли</w:t>
            </w:r>
          </w:p>
        </w:tc>
        <w:tc>
          <w:tcPr>
            <w:tcW w:w="1304" w:type="dxa"/>
            <w:tcBorders>
              <w:right w:val="nil"/>
            </w:tcBorders>
            <w:shd w:val="clear" w:color="auto" w:fill="auto"/>
          </w:tcPr>
          <w:p w14:paraId="485E9879" w14:textId="77777777" w:rsidR="00D51396" w:rsidRPr="0072744F" w:rsidRDefault="00D51396" w:rsidP="00D51396">
            <w:pPr>
              <w:spacing w:line="240" w:lineRule="auto"/>
              <w:ind w:firstLine="0"/>
              <w:jc w:val="left"/>
              <w:rPr>
                <w:rFonts w:eastAsia="Times New Roman"/>
              </w:rPr>
            </w:pPr>
            <w:r w:rsidRPr="0072744F">
              <w:rPr>
                <w:rFonts w:eastAsia="Times New Roman"/>
              </w:rPr>
              <w:t>2.2.2</w:t>
            </w:r>
          </w:p>
        </w:tc>
      </w:tr>
      <w:tr w:rsidR="0072744F" w:rsidRPr="0072744F" w14:paraId="1B93B422" w14:textId="77777777" w:rsidTr="00D51396">
        <w:trPr>
          <w:cantSplit/>
          <w:trHeight w:val="454"/>
          <w:jc w:val="center"/>
        </w:trPr>
        <w:tc>
          <w:tcPr>
            <w:tcW w:w="3970" w:type="dxa"/>
            <w:tcBorders>
              <w:left w:val="nil"/>
              <w:right w:val="nil"/>
            </w:tcBorders>
            <w:shd w:val="clear" w:color="auto" w:fill="auto"/>
          </w:tcPr>
          <w:p w14:paraId="1D1B0294" w14:textId="77777777" w:rsidR="00D51396" w:rsidRPr="0072744F" w:rsidRDefault="00D51396" w:rsidP="00D51396">
            <w:pPr>
              <w:spacing w:line="240" w:lineRule="auto"/>
              <w:ind w:firstLine="0"/>
              <w:jc w:val="left"/>
            </w:pPr>
            <w:r w:rsidRPr="0072744F">
              <w:t>РД 51-1-96</w:t>
            </w:r>
          </w:p>
        </w:tc>
        <w:tc>
          <w:tcPr>
            <w:tcW w:w="4648" w:type="dxa"/>
            <w:tcBorders>
              <w:left w:val="nil"/>
            </w:tcBorders>
            <w:shd w:val="clear" w:color="auto" w:fill="auto"/>
          </w:tcPr>
          <w:p w14:paraId="303EB851" w14:textId="4DFA5748" w:rsidR="00D51396" w:rsidRPr="0072744F" w:rsidRDefault="00D51396" w:rsidP="00D51396">
            <w:pPr>
              <w:tabs>
                <w:tab w:val="left" w:pos="1021"/>
              </w:tabs>
              <w:spacing w:line="240" w:lineRule="auto"/>
              <w:ind w:firstLine="0"/>
              <w:jc w:val="left"/>
            </w:pPr>
            <w:r w:rsidRPr="0072744F">
              <w:rPr>
                <w:rFonts w:cs="Arial"/>
              </w:rPr>
              <w:t xml:space="preserve">Инструкция по охране окружающей среды </w:t>
            </w:r>
            <w:r w:rsidRPr="0072744F">
              <w:rPr>
                <w:rFonts w:cs="Arial"/>
              </w:rPr>
              <w:br/>
              <w:t xml:space="preserve">при строительстве скважин на суше на месторождениях углеводородов </w:t>
            </w:r>
            <w:proofErr w:type="spellStart"/>
            <w:r w:rsidRPr="0072744F">
              <w:rPr>
                <w:rFonts w:cs="Arial"/>
              </w:rPr>
              <w:t>полико</w:t>
            </w:r>
            <w:r w:rsidRPr="0072744F">
              <w:rPr>
                <w:rFonts w:cs="Arial"/>
              </w:rPr>
              <w:t>м</w:t>
            </w:r>
            <w:r w:rsidR="00CF103C" w:rsidRPr="0072744F">
              <w:rPr>
                <w:rFonts w:cs="Arial"/>
              </w:rPr>
              <w:t>понентного</w:t>
            </w:r>
            <w:proofErr w:type="spellEnd"/>
            <w:r w:rsidR="00CF103C" w:rsidRPr="0072744F">
              <w:rPr>
                <w:rFonts w:cs="Arial"/>
              </w:rPr>
              <w:t xml:space="preserve"> состава, </w:t>
            </w:r>
            <w:r w:rsidRPr="0072744F">
              <w:rPr>
                <w:rFonts w:cs="Arial"/>
              </w:rPr>
              <w:t>в том числе серов</w:t>
            </w:r>
            <w:r w:rsidRPr="0072744F">
              <w:rPr>
                <w:rFonts w:cs="Arial"/>
              </w:rPr>
              <w:t>о</w:t>
            </w:r>
            <w:r w:rsidRPr="0072744F">
              <w:rPr>
                <w:rFonts w:cs="Arial"/>
              </w:rPr>
              <w:t>дородсодержащих</w:t>
            </w:r>
          </w:p>
        </w:tc>
        <w:tc>
          <w:tcPr>
            <w:tcW w:w="1304" w:type="dxa"/>
            <w:tcBorders>
              <w:right w:val="nil"/>
            </w:tcBorders>
            <w:shd w:val="clear" w:color="auto" w:fill="auto"/>
          </w:tcPr>
          <w:p w14:paraId="7131B904" w14:textId="77777777" w:rsidR="00D51396" w:rsidRPr="0072744F" w:rsidRDefault="00D51396" w:rsidP="00D51396">
            <w:pPr>
              <w:spacing w:line="240" w:lineRule="auto"/>
              <w:ind w:firstLine="0"/>
              <w:jc w:val="left"/>
              <w:rPr>
                <w:rFonts w:eastAsia="Times New Roman"/>
              </w:rPr>
            </w:pPr>
            <w:r w:rsidRPr="0072744F">
              <w:rPr>
                <w:rFonts w:eastAsia="Times New Roman"/>
              </w:rPr>
              <w:t>5.5.4</w:t>
            </w:r>
          </w:p>
        </w:tc>
      </w:tr>
      <w:tr w:rsidR="0072744F" w:rsidRPr="0072744F" w14:paraId="5E081D6E" w14:textId="77777777" w:rsidTr="00D51396">
        <w:trPr>
          <w:cantSplit/>
          <w:trHeight w:val="454"/>
          <w:jc w:val="center"/>
        </w:trPr>
        <w:tc>
          <w:tcPr>
            <w:tcW w:w="3970" w:type="dxa"/>
            <w:tcBorders>
              <w:left w:val="nil"/>
              <w:right w:val="nil"/>
            </w:tcBorders>
            <w:shd w:val="clear" w:color="auto" w:fill="auto"/>
          </w:tcPr>
          <w:p w14:paraId="0C724290" w14:textId="77777777" w:rsidR="00D51396" w:rsidRPr="0072744F" w:rsidRDefault="00D51396" w:rsidP="00D51396">
            <w:pPr>
              <w:spacing w:line="240" w:lineRule="auto"/>
              <w:ind w:firstLine="0"/>
              <w:jc w:val="left"/>
            </w:pPr>
            <w:r w:rsidRPr="0072744F">
              <w:t>РД 39-133-94</w:t>
            </w:r>
          </w:p>
        </w:tc>
        <w:tc>
          <w:tcPr>
            <w:tcW w:w="4648" w:type="dxa"/>
            <w:tcBorders>
              <w:left w:val="nil"/>
            </w:tcBorders>
            <w:shd w:val="clear" w:color="auto" w:fill="auto"/>
          </w:tcPr>
          <w:p w14:paraId="1670495C" w14:textId="77777777" w:rsidR="00D51396" w:rsidRPr="0072744F" w:rsidRDefault="00D51396" w:rsidP="00D51396">
            <w:pPr>
              <w:spacing w:line="240" w:lineRule="auto"/>
              <w:ind w:firstLine="0"/>
              <w:jc w:val="left"/>
              <w:rPr>
                <w:rFonts w:cs="Arial"/>
              </w:rPr>
            </w:pPr>
            <w:r w:rsidRPr="0072744F">
              <w:rPr>
                <w:rFonts w:cs="Arial"/>
              </w:rPr>
              <w:t>Инструкция по охране окружающей среды при строительстве скважин на нефть и газ на суше</w:t>
            </w:r>
          </w:p>
        </w:tc>
        <w:tc>
          <w:tcPr>
            <w:tcW w:w="1304" w:type="dxa"/>
            <w:tcBorders>
              <w:right w:val="nil"/>
            </w:tcBorders>
            <w:shd w:val="clear" w:color="auto" w:fill="auto"/>
          </w:tcPr>
          <w:p w14:paraId="6CBB06FE" w14:textId="77777777" w:rsidR="00D51396" w:rsidRPr="0072744F" w:rsidRDefault="00D51396" w:rsidP="00D51396">
            <w:pPr>
              <w:spacing w:line="240" w:lineRule="auto"/>
              <w:ind w:firstLine="0"/>
              <w:jc w:val="left"/>
              <w:rPr>
                <w:rFonts w:eastAsia="Times New Roman"/>
              </w:rPr>
            </w:pPr>
            <w:r w:rsidRPr="0072744F">
              <w:rPr>
                <w:rFonts w:eastAsia="Times New Roman"/>
              </w:rPr>
              <w:t>5.5.4</w:t>
            </w:r>
          </w:p>
        </w:tc>
      </w:tr>
      <w:tr w:rsidR="0072744F" w:rsidRPr="0072744F" w14:paraId="4DFDC4B8" w14:textId="77777777" w:rsidTr="00D51396">
        <w:trPr>
          <w:cantSplit/>
          <w:trHeight w:val="454"/>
          <w:jc w:val="center"/>
        </w:trPr>
        <w:tc>
          <w:tcPr>
            <w:tcW w:w="3970" w:type="dxa"/>
            <w:tcBorders>
              <w:left w:val="nil"/>
              <w:right w:val="nil"/>
            </w:tcBorders>
            <w:shd w:val="clear" w:color="auto" w:fill="auto"/>
          </w:tcPr>
          <w:p w14:paraId="785DF92C" w14:textId="77777777" w:rsidR="00D51396" w:rsidRPr="0072744F" w:rsidRDefault="00D51396" w:rsidP="00D51396">
            <w:pPr>
              <w:spacing w:line="240" w:lineRule="auto"/>
              <w:ind w:firstLine="0"/>
              <w:jc w:val="left"/>
              <w:rPr>
                <w:rFonts w:cs="Arial"/>
              </w:rPr>
            </w:pPr>
            <w:r w:rsidRPr="0072744F">
              <w:rPr>
                <w:rFonts w:eastAsia="Times New Roman" w:cs="Arial"/>
                <w:lang w:eastAsia="ru-RU"/>
              </w:rPr>
              <w:t>СанПиН 2.1.4.1175-02</w:t>
            </w:r>
          </w:p>
        </w:tc>
        <w:tc>
          <w:tcPr>
            <w:tcW w:w="4648" w:type="dxa"/>
            <w:tcBorders>
              <w:left w:val="nil"/>
            </w:tcBorders>
            <w:shd w:val="clear" w:color="auto" w:fill="auto"/>
          </w:tcPr>
          <w:p w14:paraId="482D029F" w14:textId="77777777" w:rsidR="00D51396" w:rsidRPr="0072744F" w:rsidRDefault="00D51396" w:rsidP="00D51396">
            <w:pPr>
              <w:spacing w:line="240" w:lineRule="auto"/>
              <w:ind w:firstLine="0"/>
              <w:jc w:val="left"/>
              <w:rPr>
                <w:rFonts w:cs="Arial"/>
              </w:rPr>
            </w:pPr>
            <w:r w:rsidRPr="0072744F">
              <w:rPr>
                <w:rFonts w:cs="Arial"/>
              </w:rPr>
              <w:t>Гигиенические требования к качеству в</w:t>
            </w:r>
            <w:r w:rsidRPr="0072744F">
              <w:rPr>
                <w:rFonts w:cs="Arial"/>
              </w:rPr>
              <w:t>о</w:t>
            </w:r>
            <w:r w:rsidRPr="0072744F">
              <w:rPr>
                <w:rFonts w:cs="Arial"/>
              </w:rPr>
              <w:t>ды нецентрализованного водоснабжения. Санитарная охрана источников</w:t>
            </w:r>
          </w:p>
        </w:tc>
        <w:tc>
          <w:tcPr>
            <w:tcW w:w="1304" w:type="dxa"/>
            <w:tcBorders>
              <w:right w:val="nil"/>
            </w:tcBorders>
            <w:shd w:val="clear" w:color="auto" w:fill="auto"/>
          </w:tcPr>
          <w:p w14:paraId="01CA6E80" w14:textId="1FB6A217" w:rsidR="00D51396" w:rsidRPr="0072744F" w:rsidRDefault="00C33C2F" w:rsidP="00D51396">
            <w:pPr>
              <w:spacing w:line="240" w:lineRule="auto"/>
              <w:ind w:firstLine="0"/>
              <w:jc w:val="left"/>
              <w:rPr>
                <w:rFonts w:eastAsia="Times New Roman"/>
              </w:rPr>
            </w:pPr>
            <w:r w:rsidRPr="0072744F">
              <w:rPr>
                <w:rFonts w:eastAsia="Times New Roman"/>
              </w:rPr>
              <w:t>5.4.1</w:t>
            </w:r>
          </w:p>
        </w:tc>
      </w:tr>
      <w:tr w:rsidR="0072744F" w:rsidRPr="0072744F" w14:paraId="71AFFE66" w14:textId="77777777" w:rsidTr="00D51396">
        <w:trPr>
          <w:cantSplit/>
          <w:trHeight w:val="454"/>
          <w:jc w:val="center"/>
        </w:trPr>
        <w:tc>
          <w:tcPr>
            <w:tcW w:w="3970" w:type="dxa"/>
            <w:tcBorders>
              <w:left w:val="nil"/>
              <w:right w:val="nil"/>
            </w:tcBorders>
            <w:shd w:val="clear" w:color="auto" w:fill="auto"/>
          </w:tcPr>
          <w:p w14:paraId="1B70A4BC" w14:textId="77777777" w:rsidR="00D51396" w:rsidRPr="0072744F" w:rsidRDefault="00D51396" w:rsidP="00D51396">
            <w:pPr>
              <w:spacing w:line="240" w:lineRule="auto"/>
              <w:ind w:firstLine="0"/>
              <w:jc w:val="left"/>
              <w:rPr>
                <w:rFonts w:eastAsia="Times New Roman" w:cs="Arial"/>
              </w:rPr>
            </w:pPr>
            <w:r w:rsidRPr="0072744F">
              <w:rPr>
                <w:rFonts w:eastAsia="Times New Roman" w:cs="Arial"/>
              </w:rPr>
              <w:lastRenderedPageBreak/>
              <w:t>СанПиН 2.1.4.1074-01</w:t>
            </w:r>
          </w:p>
        </w:tc>
        <w:tc>
          <w:tcPr>
            <w:tcW w:w="4648" w:type="dxa"/>
            <w:tcBorders>
              <w:left w:val="nil"/>
            </w:tcBorders>
            <w:shd w:val="clear" w:color="auto" w:fill="auto"/>
          </w:tcPr>
          <w:p w14:paraId="4B6C7B44" w14:textId="77777777" w:rsidR="00D51396" w:rsidRPr="0072744F" w:rsidRDefault="00D51396" w:rsidP="00D51396">
            <w:pPr>
              <w:spacing w:line="240" w:lineRule="auto"/>
              <w:ind w:firstLine="0"/>
              <w:jc w:val="left"/>
              <w:rPr>
                <w:rFonts w:eastAsia="Times New Roman" w:cs="Arial"/>
              </w:rPr>
            </w:pPr>
            <w:r w:rsidRPr="0072744F">
              <w:rPr>
                <w:rFonts w:eastAsia="Times New Roman" w:cs="Arial"/>
              </w:rPr>
              <w:t>Питьевая вода. Гигиенические требования к качеству воды централизованных систем питьевого водоснабжения. Контроль кач</w:t>
            </w:r>
            <w:r w:rsidRPr="0072744F">
              <w:rPr>
                <w:rFonts w:eastAsia="Times New Roman" w:cs="Arial"/>
              </w:rPr>
              <w:t>е</w:t>
            </w:r>
            <w:r w:rsidRPr="0072744F">
              <w:rPr>
                <w:rFonts w:eastAsia="Times New Roman" w:cs="Arial"/>
              </w:rPr>
              <w:t>ства.</w:t>
            </w:r>
          </w:p>
        </w:tc>
        <w:tc>
          <w:tcPr>
            <w:tcW w:w="1304" w:type="dxa"/>
            <w:tcBorders>
              <w:right w:val="nil"/>
            </w:tcBorders>
            <w:shd w:val="clear" w:color="auto" w:fill="auto"/>
          </w:tcPr>
          <w:p w14:paraId="1BC1B7AC" w14:textId="21D630C5" w:rsidR="00D51396" w:rsidRPr="0072744F" w:rsidRDefault="00C33C2F" w:rsidP="00D51396">
            <w:pPr>
              <w:spacing w:line="240" w:lineRule="auto"/>
              <w:ind w:firstLine="0"/>
              <w:jc w:val="left"/>
              <w:rPr>
                <w:rFonts w:eastAsia="Times New Roman"/>
              </w:rPr>
            </w:pPr>
            <w:r w:rsidRPr="0072744F">
              <w:rPr>
                <w:rFonts w:eastAsia="Times New Roman"/>
              </w:rPr>
              <w:t>5.4.1</w:t>
            </w:r>
          </w:p>
        </w:tc>
      </w:tr>
      <w:tr w:rsidR="0072744F" w:rsidRPr="0072744F" w14:paraId="29744607" w14:textId="77777777" w:rsidTr="00D51396">
        <w:trPr>
          <w:cantSplit/>
          <w:trHeight w:val="454"/>
          <w:jc w:val="center"/>
        </w:trPr>
        <w:tc>
          <w:tcPr>
            <w:tcW w:w="3970" w:type="dxa"/>
            <w:tcBorders>
              <w:left w:val="nil"/>
              <w:right w:val="nil"/>
            </w:tcBorders>
            <w:shd w:val="clear" w:color="auto" w:fill="auto"/>
          </w:tcPr>
          <w:p w14:paraId="07BF82BF" w14:textId="77777777" w:rsidR="00D51396" w:rsidRPr="0072744F" w:rsidRDefault="00D51396" w:rsidP="00D51396">
            <w:pPr>
              <w:spacing w:line="240" w:lineRule="auto"/>
              <w:ind w:firstLine="0"/>
              <w:jc w:val="left"/>
              <w:rPr>
                <w:rFonts w:eastAsia="Times New Roman" w:cs="Arial"/>
              </w:rPr>
            </w:pPr>
            <w:proofErr w:type="spellStart"/>
            <w:r w:rsidRPr="0072744F">
              <w:rPr>
                <w:rFonts w:eastAsia="Times New Roman" w:cs="Arial"/>
              </w:rPr>
              <w:t>СанПин</w:t>
            </w:r>
            <w:proofErr w:type="spellEnd"/>
            <w:r w:rsidRPr="0072744F">
              <w:rPr>
                <w:rFonts w:eastAsia="Times New Roman" w:cs="Arial"/>
              </w:rPr>
              <w:t xml:space="preserve"> 2.2.1/2.1.1.1200-03</w:t>
            </w:r>
          </w:p>
        </w:tc>
        <w:tc>
          <w:tcPr>
            <w:tcW w:w="4648" w:type="dxa"/>
            <w:tcBorders>
              <w:left w:val="nil"/>
            </w:tcBorders>
            <w:shd w:val="clear" w:color="auto" w:fill="auto"/>
          </w:tcPr>
          <w:p w14:paraId="59079E3F" w14:textId="77777777" w:rsidR="00D51396" w:rsidRPr="0072744F" w:rsidRDefault="00D51396" w:rsidP="00D51396">
            <w:pPr>
              <w:spacing w:line="240" w:lineRule="auto"/>
              <w:ind w:firstLine="0"/>
              <w:jc w:val="left"/>
              <w:rPr>
                <w:rFonts w:eastAsia="Times New Roman" w:cs="Arial"/>
              </w:rPr>
            </w:pPr>
            <w:r w:rsidRPr="0072744F">
              <w:rPr>
                <w:rFonts w:eastAsia="Times New Roman" w:cs="Arial"/>
              </w:rPr>
              <w:t>Санитарно-защитные зоны и санитарная классификация предприятий, сооружений и иных объектов</w:t>
            </w:r>
          </w:p>
        </w:tc>
        <w:tc>
          <w:tcPr>
            <w:tcW w:w="1304" w:type="dxa"/>
            <w:tcBorders>
              <w:right w:val="nil"/>
            </w:tcBorders>
            <w:shd w:val="clear" w:color="auto" w:fill="auto"/>
          </w:tcPr>
          <w:p w14:paraId="144EADF5" w14:textId="77777777" w:rsidR="00D51396" w:rsidRPr="0072744F" w:rsidRDefault="00D51396" w:rsidP="00D51396">
            <w:pPr>
              <w:spacing w:line="240" w:lineRule="auto"/>
              <w:ind w:firstLine="0"/>
              <w:jc w:val="left"/>
              <w:rPr>
                <w:rFonts w:eastAsia="Times New Roman"/>
              </w:rPr>
            </w:pPr>
            <w:r w:rsidRPr="0072744F">
              <w:rPr>
                <w:rFonts w:eastAsia="Times New Roman"/>
              </w:rPr>
              <w:t>5.3</w:t>
            </w:r>
          </w:p>
        </w:tc>
      </w:tr>
      <w:tr w:rsidR="0072744F" w:rsidRPr="0072744F" w14:paraId="55A55D88" w14:textId="77777777" w:rsidTr="00D51396">
        <w:trPr>
          <w:cantSplit/>
          <w:trHeight w:val="454"/>
          <w:jc w:val="center"/>
        </w:trPr>
        <w:tc>
          <w:tcPr>
            <w:tcW w:w="3970" w:type="dxa"/>
            <w:tcBorders>
              <w:left w:val="nil"/>
              <w:right w:val="nil"/>
            </w:tcBorders>
            <w:shd w:val="clear" w:color="auto" w:fill="auto"/>
          </w:tcPr>
          <w:p w14:paraId="6CAF52F5" w14:textId="77777777" w:rsidR="00D51396" w:rsidRPr="0072744F" w:rsidRDefault="00D51396" w:rsidP="00D51396">
            <w:pPr>
              <w:spacing w:line="240" w:lineRule="auto"/>
              <w:ind w:firstLine="0"/>
              <w:jc w:val="left"/>
              <w:rPr>
                <w:rFonts w:eastAsia="Times New Roman" w:cs="Arial"/>
              </w:rPr>
            </w:pPr>
            <w:r w:rsidRPr="0072744F">
              <w:t>СанПиН 2.1.7.1287-03</w:t>
            </w:r>
          </w:p>
        </w:tc>
        <w:tc>
          <w:tcPr>
            <w:tcW w:w="4648" w:type="dxa"/>
            <w:tcBorders>
              <w:left w:val="nil"/>
            </w:tcBorders>
            <w:shd w:val="clear" w:color="auto" w:fill="auto"/>
          </w:tcPr>
          <w:p w14:paraId="1D0E67BC" w14:textId="77777777" w:rsidR="00D51396" w:rsidRPr="0072744F" w:rsidRDefault="00D51396" w:rsidP="00D51396">
            <w:pPr>
              <w:spacing w:line="240" w:lineRule="auto"/>
              <w:ind w:firstLine="0"/>
              <w:jc w:val="left"/>
              <w:rPr>
                <w:rFonts w:eastAsia="Times New Roman" w:cs="Arial"/>
              </w:rPr>
            </w:pPr>
            <w:r w:rsidRPr="0072744F">
              <w:t>Почва, очистка населенных мест, бытовые и промышленные отходы, санитарная охрана почвы. Санитарно-эпидемиологические требования к кач</w:t>
            </w:r>
            <w:r w:rsidRPr="0072744F">
              <w:t>е</w:t>
            </w:r>
            <w:r w:rsidRPr="0072744F">
              <w:t>ству почвы. Санитарно-эпидемиологические правила и нормат</w:t>
            </w:r>
            <w:r w:rsidRPr="0072744F">
              <w:t>и</w:t>
            </w:r>
            <w:r w:rsidRPr="0072744F">
              <w:t>вы</w:t>
            </w:r>
          </w:p>
        </w:tc>
        <w:tc>
          <w:tcPr>
            <w:tcW w:w="1304" w:type="dxa"/>
            <w:tcBorders>
              <w:right w:val="nil"/>
            </w:tcBorders>
            <w:shd w:val="clear" w:color="auto" w:fill="auto"/>
          </w:tcPr>
          <w:p w14:paraId="4CAE4BF9" w14:textId="77777777" w:rsidR="00D51396" w:rsidRPr="0072744F" w:rsidRDefault="00D51396" w:rsidP="00D51396">
            <w:pPr>
              <w:spacing w:line="240" w:lineRule="auto"/>
              <w:ind w:firstLine="0"/>
              <w:jc w:val="left"/>
              <w:rPr>
                <w:rFonts w:eastAsia="Times New Roman"/>
              </w:rPr>
            </w:pPr>
            <w:r w:rsidRPr="0072744F">
              <w:rPr>
                <w:rFonts w:eastAsia="Times New Roman"/>
              </w:rPr>
              <w:t>7.3</w:t>
            </w:r>
          </w:p>
        </w:tc>
      </w:tr>
      <w:tr w:rsidR="0072744F" w:rsidRPr="0072744F" w14:paraId="7898C4CF" w14:textId="77777777" w:rsidTr="00D51396">
        <w:trPr>
          <w:cantSplit/>
          <w:trHeight w:val="454"/>
          <w:jc w:val="center"/>
        </w:trPr>
        <w:tc>
          <w:tcPr>
            <w:tcW w:w="3970" w:type="dxa"/>
            <w:tcBorders>
              <w:left w:val="nil"/>
              <w:right w:val="nil"/>
            </w:tcBorders>
            <w:shd w:val="clear" w:color="auto" w:fill="auto"/>
          </w:tcPr>
          <w:p w14:paraId="44020E96" w14:textId="77777777" w:rsidR="00D51396" w:rsidRPr="0072744F" w:rsidRDefault="00D51396" w:rsidP="00D51396">
            <w:pPr>
              <w:spacing w:line="240" w:lineRule="auto"/>
              <w:ind w:firstLine="0"/>
              <w:jc w:val="left"/>
              <w:rPr>
                <w:rFonts w:eastAsia="Times New Roman" w:cs="Arial"/>
              </w:rPr>
            </w:pPr>
          </w:p>
        </w:tc>
        <w:tc>
          <w:tcPr>
            <w:tcW w:w="4648" w:type="dxa"/>
            <w:tcBorders>
              <w:left w:val="nil"/>
            </w:tcBorders>
            <w:shd w:val="clear" w:color="auto" w:fill="auto"/>
          </w:tcPr>
          <w:p w14:paraId="1DF664B7" w14:textId="77777777" w:rsidR="00D51396" w:rsidRPr="0072744F" w:rsidRDefault="00D51396" w:rsidP="00D51396">
            <w:pPr>
              <w:spacing w:line="240" w:lineRule="auto"/>
              <w:ind w:firstLine="0"/>
              <w:jc w:val="left"/>
              <w:rPr>
                <w:rFonts w:eastAsia="Times New Roman" w:cs="Arial"/>
              </w:rPr>
            </w:pPr>
            <w:r w:rsidRPr="0072744F">
              <w:rPr>
                <w:rFonts w:cs="Arial"/>
              </w:rPr>
              <w:t>Временные рекомендации Росгидромета «Фоновые концентрации вредных (загря</w:t>
            </w:r>
            <w:r w:rsidRPr="0072744F">
              <w:rPr>
                <w:rFonts w:cs="Arial"/>
              </w:rPr>
              <w:t>з</w:t>
            </w:r>
            <w:r w:rsidRPr="0072744F">
              <w:rPr>
                <w:rFonts w:cs="Arial"/>
              </w:rPr>
              <w:t>няющих) веществ для городов и населе</w:t>
            </w:r>
            <w:r w:rsidRPr="0072744F">
              <w:rPr>
                <w:rFonts w:cs="Arial"/>
              </w:rPr>
              <w:t>н</w:t>
            </w:r>
            <w:r w:rsidRPr="0072744F">
              <w:rPr>
                <w:rFonts w:cs="Arial"/>
              </w:rPr>
              <w:t>ных пунктов, где отсутствуют регулярные наблюдения за загрязнением атмосфе</w:t>
            </w:r>
            <w:r w:rsidRPr="0072744F">
              <w:rPr>
                <w:rFonts w:cs="Arial"/>
              </w:rPr>
              <w:t>р</w:t>
            </w:r>
            <w:r w:rsidRPr="0072744F">
              <w:rPr>
                <w:rFonts w:cs="Arial"/>
              </w:rPr>
              <w:t>ного воздуха»</w:t>
            </w:r>
          </w:p>
        </w:tc>
        <w:tc>
          <w:tcPr>
            <w:tcW w:w="1304" w:type="dxa"/>
            <w:tcBorders>
              <w:right w:val="nil"/>
            </w:tcBorders>
            <w:shd w:val="clear" w:color="auto" w:fill="auto"/>
          </w:tcPr>
          <w:p w14:paraId="10827A41" w14:textId="77777777" w:rsidR="00D51396" w:rsidRPr="0072744F" w:rsidRDefault="00D51396" w:rsidP="00D51396">
            <w:pPr>
              <w:spacing w:line="240" w:lineRule="auto"/>
              <w:ind w:firstLine="0"/>
              <w:jc w:val="left"/>
              <w:rPr>
                <w:rFonts w:eastAsia="Times New Roman"/>
              </w:rPr>
            </w:pPr>
            <w:r w:rsidRPr="0072744F">
              <w:rPr>
                <w:rFonts w:eastAsia="Times New Roman"/>
              </w:rPr>
              <w:t>5.1.1</w:t>
            </w:r>
          </w:p>
        </w:tc>
      </w:tr>
      <w:tr w:rsidR="0072744F" w:rsidRPr="0072744F" w14:paraId="28A398DB" w14:textId="77777777" w:rsidTr="00D51396">
        <w:trPr>
          <w:cantSplit/>
          <w:trHeight w:val="454"/>
          <w:jc w:val="center"/>
        </w:trPr>
        <w:tc>
          <w:tcPr>
            <w:tcW w:w="3970" w:type="dxa"/>
            <w:tcBorders>
              <w:left w:val="nil"/>
              <w:right w:val="nil"/>
            </w:tcBorders>
            <w:shd w:val="clear" w:color="auto" w:fill="auto"/>
          </w:tcPr>
          <w:p w14:paraId="17C3380E" w14:textId="77777777" w:rsidR="00D51396" w:rsidRPr="0072744F" w:rsidRDefault="00D51396" w:rsidP="00D51396">
            <w:pPr>
              <w:spacing w:line="240" w:lineRule="auto"/>
              <w:ind w:firstLine="0"/>
              <w:jc w:val="left"/>
              <w:rPr>
                <w:rFonts w:eastAsia="Times New Roman" w:cs="Arial"/>
              </w:rPr>
            </w:pPr>
            <w:r w:rsidRPr="0072744F">
              <w:rPr>
                <w:rFonts w:eastAsia="Times New Roman" w:cs="Arial"/>
              </w:rPr>
              <w:t>ОНД-86</w:t>
            </w:r>
          </w:p>
        </w:tc>
        <w:tc>
          <w:tcPr>
            <w:tcW w:w="4648" w:type="dxa"/>
            <w:tcBorders>
              <w:left w:val="nil"/>
            </w:tcBorders>
            <w:shd w:val="clear" w:color="auto" w:fill="auto"/>
          </w:tcPr>
          <w:p w14:paraId="374A387E" w14:textId="77777777" w:rsidR="00D51396" w:rsidRPr="0072744F" w:rsidRDefault="00D51396" w:rsidP="00D51396">
            <w:pPr>
              <w:spacing w:line="240" w:lineRule="auto"/>
              <w:ind w:firstLine="0"/>
              <w:jc w:val="left"/>
              <w:rPr>
                <w:rFonts w:cs="Arial"/>
              </w:rPr>
            </w:pPr>
            <w:r w:rsidRPr="0072744F">
              <w:rPr>
                <w:rFonts w:cs="Arial"/>
              </w:rPr>
              <w:t>Методика расчета концентраций в атм</w:t>
            </w:r>
            <w:r w:rsidRPr="0072744F">
              <w:rPr>
                <w:rFonts w:cs="Arial"/>
              </w:rPr>
              <w:t>о</w:t>
            </w:r>
            <w:r w:rsidRPr="0072744F">
              <w:rPr>
                <w:rFonts w:cs="Arial"/>
              </w:rPr>
              <w:t>сферном воздухе вредных веществ, с</w:t>
            </w:r>
            <w:r w:rsidRPr="0072744F">
              <w:rPr>
                <w:rFonts w:cs="Arial"/>
              </w:rPr>
              <w:t>о</w:t>
            </w:r>
            <w:r w:rsidRPr="0072744F">
              <w:rPr>
                <w:rFonts w:cs="Arial"/>
              </w:rPr>
              <w:t>держащихся в выбросах предприятий</w:t>
            </w:r>
          </w:p>
        </w:tc>
        <w:tc>
          <w:tcPr>
            <w:tcW w:w="1304" w:type="dxa"/>
            <w:tcBorders>
              <w:right w:val="nil"/>
            </w:tcBorders>
            <w:shd w:val="clear" w:color="auto" w:fill="auto"/>
          </w:tcPr>
          <w:p w14:paraId="35661796" w14:textId="77777777" w:rsidR="00D51396" w:rsidRPr="0072744F" w:rsidRDefault="00D51396" w:rsidP="00D51396">
            <w:pPr>
              <w:spacing w:line="240" w:lineRule="auto"/>
              <w:ind w:firstLine="0"/>
              <w:jc w:val="left"/>
              <w:rPr>
                <w:rFonts w:eastAsia="Times New Roman"/>
              </w:rPr>
            </w:pPr>
            <w:r w:rsidRPr="0072744F">
              <w:rPr>
                <w:rFonts w:eastAsia="Times New Roman"/>
              </w:rPr>
              <w:t>5.1.1</w:t>
            </w:r>
          </w:p>
        </w:tc>
      </w:tr>
      <w:tr w:rsidR="0072744F" w:rsidRPr="0072744F" w14:paraId="72254364" w14:textId="77777777" w:rsidTr="00D51396">
        <w:trPr>
          <w:cantSplit/>
          <w:trHeight w:val="454"/>
          <w:jc w:val="center"/>
        </w:trPr>
        <w:tc>
          <w:tcPr>
            <w:tcW w:w="3970" w:type="dxa"/>
            <w:tcBorders>
              <w:left w:val="nil"/>
              <w:right w:val="nil"/>
            </w:tcBorders>
            <w:shd w:val="clear" w:color="auto" w:fill="auto"/>
          </w:tcPr>
          <w:p w14:paraId="272BC85A" w14:textId="77777777" w:rsidR="00D51396" w:rsidRPr="0072744F" w:rsidRDefault="00D51396" w:rsidP="00D51396">
            <w:pPr>
              <w:spacing w:line="240" w:lineRule="auto"/>
              <w:ind w:firstLine="0"/>
              <w:jc w:val="left"/>
              <w:rPr>
                <w:rFonts w:eastAsia="Times New Roman" w:cs="Arial"/>
                <w:highlight w:val="yellow"/>
              </w:rPr>
            </w:pPr>
          </w:p>
        </w:tc>
        <w:tc>
          <w:tcPr>
            <w:tcW w:w="4648" w:type="dxa"/>
            <w:tcBorders>
              <w:left w:val="nil"/>
            </w:tcBorders>
            <w:shd w:val="clear" w:color="auto" w:fill="auto"/>
          </w:tcPr>
          <w:p w14:paraId="55B1E06A" w14:textId="77777777" w:rsidR="00D51396" w:rsidRPr="0072744F" w:rsidRDefault="00D51396" w:rsidP="00D51396">
            <w:pPr>
              <w:spacing w:line="240" w:lineRule="auto"/>
              <w:ind w:firstLine="0"/>
              <w:jc w:val="left"/>
              <w:rPr>
                <w:rFonts w:cs="Arial"/>
              </w:rPr>
            </w:pPr>
            <w:r w:rsidRPr="0072744F">
              <w:rPr>
                <w:rFonts w:cs="Arial"/>
                <w:kern w:val="24"/>
              </w:rPr>
              <w:t>Перечень методик расчёта выбросов з</w:t>
            </w:r>
            <w:r w:rsidRPr="0072744F">
              <w:rPr>
                <w:rFonts w:cs="Arial"/>
                <w:kern w:val="24"/>
              </w:rPr>
              <w:t>а</w:t>
            </w:r>
            <w:r w:rsidRPr="0072744F">
              <w:rPr>
                <w:rFonts w:cs="Arial"/>
                <w:kern w:val="24"/>
              </w:rPr>
              <w:t>грязняющих веществ в атмосферу, и</w:t>
            </w:r>
            <w:r w:rsidRPr="0072744F">
              <w:rPr>
                <w:rFonts w:cs="Arial"/>
                <w:kern w:val="24"/>
              </w:rPr>
              <w:t>с</w:t>
            </w:r>
            <w:r w:rsidRPr="0072744F">
              <w:rPr>
                <w:rFonts w:cs="Arial"/>
                <w:kern w:val="24"/>
              </w:rPr>
              <w:t>пользуемых в 2016 году при нормиров</w:t>
            </w:r>
            <w:r w:rsidRPr="0072744F">
              <w:rPr>
                <w:rFonts w:cs="Arial"/>
                <w:kern w:val="24"/>
              </w:rPr>
              <w:t>а</w:t>
            </w:r>
            <w:r w:rsidRPr="0072744F">
              <w:rPr>
                <w:rFonts w:cs="Arial"/>
                <w:kern w:val="24"/>
              </w:rPr>
              <w:t>нии и определении величин выбросов вредных (загрязняющих) веществ в атм</w:t>
            </w:r>
            <w:r w:rsidRPr="0072744F">
              <w:rPr>
                <w:rFonts w:cs="Arial"/>
                <w:kern w:val="24"/>
              </w:rPr>
              <w:t>о</w:t>
            </w:r>
            <w:r w:rsidRPr="0072744F">
              <w:rPr>
                <w:rFonts w:cs="Arial"/>
                <w:kern w:val="24"/>
              </w:rPr>
              <w:t>сферный воздух</w:t>
            </w:r>
          </w:p>
        </w:tc>
        <w:tc>
          <w:tcPr>
            <w:tcW w:w="1304" w:type="dxa"/>
            <w:tcBorders>
              <w:right w:val="nil"/>
            </w:tcBorders>
            <w:shd w:val="clear" w:color="auto" w:fill="auto"/>
          </w:tcPr>
          <w:p w14:paraId="23FB136F" w14:textId="77777777" w:rsidR="00D51396" w:rsidRPr="0072744F" w:rsidRDefault="00D51396" w:rsidP="00D51396">
            <w:pPr>
              <w:spacing w:line="240" w:lineRule="auto"/>
              <w:ind w:firstLine="0"/>
              <w:jc w:val="left"/>
              <w:rPr>
                <w:rFonts w:eastAsia="Times New Roman"/>
              </w:rPr>
            </w:pPr>
            <w:r w:rsidRPr="0072744F">
              <w:rPr>
                <w:rFonts w:eastAsia="Times New Roman"/>
              </w:rPr>
              <w:t>5.1</w:t>
            </w:r>
          </w:p>
        </w:tc>
      </w:tr>
      <w:tr w:rsidR="0072744F" w:rsidRPr="0072744F" w14:paraId="28284951" w14:textId="77777777" w:rsidTr="00D51396">
        <w:trPr>
          <w:cantSplit/>
          <w:trHeight w:val="454"/>
          <w:jc w:val="center"/>
        </w:trPr>
        <w:tc>
          <w:tcPr>
            <w:tcW w:w="3970" w:type="dxa"/>
            <w:tcBorders>
              <w:left w:val="nil"/>
              <w:right w:val="nil"/>
            </w:tcBorders>
            <w:shd w:val="clear" w:color="auto" w:fill="auto"/>
          </w:tcPr>
          <w:p w14:paraId="1A974AC4" w14:textId="77777777" w:rsidR="00D51396" w:rsidRPr="0072744F" w:rsidRDefault="00D51396" w:rsidP="00D51396">
            <w:pPr>
              <w:spacing w:line="240" w:lineRule="auto"/>
              <w:ind w:firstLine="0"/>
              <w:jc w:val="left"/>
              <w:rPr>
                <w:rFonts w:eastAsia="Times New Roman" w:cs="Arial"/>
                <w:highlight w:val="yellow"/>
              </w:rPr>
            </w:pPr>
          </w:p>
        </w:tc>
        <w:tc>
          <w:tcPr>
            <w:tcW w:w="4648" w:type="dxa"/>
            <w:tcBorders>
              <w:left w:val="nil"/>
            </w:tcBorders>
            <w:shd w:val="clear" w:color="auto" w:fill="auto"/>
          </w:tcPr>
          <w:p w14:paraId="391C095C" w14:textId="77777777" w:rsidR="00D51396" w:rsidRPr="0072744F" w:rsidRDefault="00D51396" w:rsidP="00D51396">
            <w:pPr>
              <w:spacing w:line="240" w:lineRule="auto"/>
              <w:ind w:firstLine="0"/>
              <w:jc w:val="left"/>
              <w:rPr>
                <w:rFonts w:cs="Arial"/>
                <w:kern w:val="24"/>
              </w:rPr>
            </w:pPr>
            <w:r w:rsidRPr="0072744F">
              <w:rPr>
                <w:rFonts w:eastAsia="Times New Roman"/>
                <w:szCs w:val="24"/>
                <w:lang w:eastAsia="ru-RU"/>
              </w:rPr>
              <w:t>Методическое пособие по расчету, норм</w:t>
            </w:r>
            <w:r w:rsidRPr="0072744F">
              <w:rPr>
                <w:rFonts w:eastAsia="Times New Roman"/>
                <w:szCs w:val="24"/>
                <w:lang w:eastAsia="ru-RU"/>
              </w:rPr>
              <w:t>и</w:t>
            </w:r>
            <w:r w:rsidRPr="0072744F">
              <w:rPr>
                <w:rFonts w:eastAsia="Times New Roman"/>
                <w:szCs w:val="24"/>
                <w:lang w:eastAsia="ru-RU"/>
              </w:rPr>
              <w:t>рованию и контролю выбросов загрязн</w:t>
            </w:r>
            <w:r w:rsidRPr="0072744F">
              <w:rPr>
                <w:rFonts w:eastAsia="Times New Roman"/>
                <w:szCs w:val="24"/>
                <w:lang w:eastAsia="ru-RU"/>
              </w:rPr>
              <w:t>я</w:t>
            </w:r>
            <w:r w:rsidRPr="0072744F">
              <w:rPr>
                <w:rFonts w:eastAsia="Times New Roman"/>
                <w:szCs w:val="24"/>
                <w:lang w:eastAsia="ru-RU"/>
              </w:rPr>
              <w:t>ющих веществ в атмосферный воздух, Санкт-Петербург, 2012 г.</w:t>
            </w:r>
          </w:p>
        </w:tc>
        <w:tc>
          <w:tcPr>
            <w:tcW w:w="1304" w:type="dxa"/>
            <w:tcBorders>
              <w:right w:val="nil"/>
            </w:tcBorders>
            <w:shd w:val="clear" w:color="auto" w:fill="auto"/>
          </w:tcPr>
          <w:p w14:paraId="039FE531" w14:textId="77777777" w:rsidR="00D51396" w:rsidRPr="0072744F" w:rsidRDefault="00D51396" w:rsidP="00D51396">
            <w:pPr>
              <w:spacing w:line="240" w:lineRule="auto"/>
              <w:ind w:firstLine="0"/>
              <w:jc w:val="left"/>
              <w:rPr>
                <w:rFonts w:eastAsia="Times New Roman"/>
              </w:rPr>
            </w:pPr>
            <w:r w:rsidRPr="0072744F">
              <w:rPr>
                <w:rFonts w:eastAsia="Times New Roman"/>
              </w:rPr>
              <w:t>5.1.1</w:t>
            </w:r>
          </w:p>
        </w:tc>
      </w:tr>
      <w:tr w:rsidR="00D51396" w:rsidRPr="0072744F" w14:paraId="6F2077DE" w14:textId="77777777" w:rsidTr="00D51396">
        <w:trPr>
          <w:cantSplit/>
          <w:trHeight w:val="454"/>
          <w:jc w:val="center"/>
        </w:trPr>
        <w:tc>
          <w:tcPr>
            <w:tcW w:w="3970" w:type="dxa"/>
            <w:tcBorders>
              <w:left w:val="nil"/>
              <w:right w:val="nil"/>
            </w:tcBorders>
            <w:shd w:val="clear" w:color="auto" w:fill="auto"/>
          </w:tcPr>
          <w:p w14:paraId="2C916AF7" w14:textId="77777777" w:rsidR="00D51396" w:rsidRPr="0072744F" w:rsidRDefault="00D51396" w:rsidP="00D51396">
            <w:pPr>
              <w:spacing w:line="240" w:lineRule="auto"/>
              <w:ind w:firstLine="0"/>
              <w:jc w:val="left"/>
              <w:rPr>
                <w:rFonts w:eastAsia="Times New Roman"/>
                <w:highlight w:val="yellow"/>
              </w:rPr>
            </w:pPr>
          </w:p>
        </w:tc>
        <w:tc>
          <w:tcPr>
            <w:tcW w:w="4648" w:type="dxa"/>
            <w:tcBorders>
              <w:left w:val="nil"/>
            </w:tcBorders>
            <w:shd w:val="clear" w:color="auto" w:fill="auto"/>
          </w:tcPr>
          <w:p w14:paraId="61C14498" w14:textId="77777777" w:rsidR="00D51396" w:rsidRPr="0072744F" w:rsidRDefault="00D51396" w:rsidP="00D51396">
            <w:pPr>
              <w:spacing w:line="240" w:lineRule="auto"/>
              <w:ind w:firstLine="0"/>
              <w:jc w:val="left"/>
              <w:rPr>
                <w:rFonts w:eastAsia="Times New Roman"/>
              </w:rPr>
            </w:pPr>
            <w:r w:rsidRPr="0072744F">
              <w:rPr>
                <w:rFonts w:eastAsia="Times New Roman" w:cs="Arial"/>
              </w:rPr>
              <w:t>Сборник удельных показателей образов</w:t>
            </w:r>
            <w:r w:rsidRPr="0072744F">
              <w:rPr>
                <w:rFonts w:eastAsia="Times New Roman" w:cs="Arial"/>
              </w:rPr>
              <w:t>а</w:t>
            </w:r>
            <w:r w:rsidRPr="0072744F">
              <w:rPr>
                <w:rFonts w:eastAsia="Times New Roman" w:cs="Arial"/>
              </w:rPr>
              <w:t>ния отходов производства и потребл</w:t>
            </w:r>
            <w:r w:rsidRPr="0072744F">
              <w:rPr>
                <w:rFonts w:eastAsia="Times New Roman" w:cs="Arial"/>
              </w:rPr>
              <w:t>е</w:t>
            </w:r>
            <w:r w:rsidRPr="0072744F">
              <w:rPr>
                <w:rFonts w:eastAsia="Times New Roman" w:cs="Arial"/>
              </w:rPr>
              <w:t>ния». М., 1999 г.</w:t>
            </w:r>
          </w:p>
        </w:tc>
        <w:tc>
          <w:tcPr>
            <w:tcW w:w="1304" w:type="dxa"/>
            <w:tcBorders>
              <w:right w:val="nil"/>
            </w:tcBorders>
            <w:shd w:val="clear" w:color="auto" w:fill="auto"/>
          </w:tcPr>
          <w:p w14:paraId="4E716445" w14:textId="77777777" w:rsidR="00D51396" w:rsidRPr="0072744F" w:rsidRDefault="00D51396" w:rsidP="00D51396">
            <w:pPr>
              <w:spacing w:line="240" w:lineRule="auto"/>
              <w:ind w:firstLine="0"/>
              <w:jc w:val="left"/>
              <w:rPr>
                <w:rFonts w:eastAsia="Times New Roman"/>
              </w:rPr>
            </w:pPr>
            <w:r w:rsidRPr="0072744F">
              <w:rPr>
                <w:rFonts w:eastAsia="Times New Roman"/>
              </w:rPr>
              <w:t>5.7</w:t>
            </w:r>
          </w:p>
        </w:tc>
      </w:tr>
    </w:tbl>
    <w:p w14:paraId="4BA36075" w14:textId="77777777" w:rsidR="00D51396" w:rsidRPr="0072744F" w:rsidRDefault="00D51396" w:rsidP="00D51396"/>
    <w:p w14:paraId="22D922BF" w14:textId="77777777" w:rsidR="00F84947" w:rsidRPr="0072744F" w:rsidRDefault="00F84947" w:rsidP="00F84947">
      <w:pPr>
        <w:rPr>
          <w:highlight w:val="lightGray"/>
        </w:rPr>
      </w:pPr>
    </w:p>
    <w:p w14:paraId="476E52FD" w14:textId="77777777" w:rsidR="00CD1E0A" w:rsidRPr="0072744F" w:rsidRDefault="00CD1E0A" w:rsidP="00983F2C">
      <w:pPr>
        <w:rPr>
          <w:highlight w:val="lightGray"/>
          <w:lang w:val="en-US"/>
        </w:rPr>
        <w:sectPr w:rsidR="00CD1E0A" w:rsidRPr="0072744F" w:rsidSect="00933AFE">
          <w:headerReference w:type="default" r:id="rId56"/>
          <w:footerReference w:type="default" r:id="rId57"/>
          <w:pgSz w:w="11906" w:h="16838"/>
          <w:pgMar w:top="1134" w:right="851" w:bottom="1985" w:left="1701" w:header="284" w:footer="284" w:gutter="0"/>
          <w:cols w:space="708"/>
          <w:docGrid w:linePitch="360"/>
        </w:sectPr>
      </w:pPr>
    </w:p>
    <w:p w14:paraId="22D92306" w14:textId="591B7A6F" w:rsidR="00B25741" w:rsidRPr="0072744F" w:rsidRDefault="00E6443E" w:rsidP="00E6443E">
      <w:pPr>
        <w:ind w:left="709" w:firstLine="0"/>
        <w:jc w:val="center"/>
        <w:rPr>
          <w:b/>
        </w:rPr>
      </w:pPr>
      <w:bookmarkStart w:id="359" w:name="_Toc404092818"/>
      <w:r w:rsidRPr="0072744F">
        <w:rPr>
          <w:b/>
        </w:rPr>
        <w:lastRenderedPageBreak/>
        <w:t>ТАБЛИЦА РЕГИСТРАЦИИ ИЗМЕНЕНИЙ</w:t>
      </w:r>
      <w:bookmarkEnd w:id="359"/>
    </w:p>
    <w:tbl>
      <w:tblPr>
        <w:tblW w:w="9923" w:type="dxa"/>
        <w:jc w:val="center"/>
        <w:tblBorders>
          <w:top w:val="single" w:sz="8" w:space="0" w:color="auto"/>
          <w:bottom w:val="single" w:sz="8" w:space="0" w:color="auto"/>
          <w:insideH w:val="single" w:sz="8" w:space="0" w:color="auto"/>
          <w:insideV w:val="single" w:sz="8" w:space="0" w:color="auto"/>
        </w:tblBorders>
        <w:tblLayout w:type="fixed"/>
        <w:tblLook w:val="01E0" w:firstRow="1" w:lastRow="1" w:firstColumn="1" w:lastColumn="1" w:noHBand="0" w:noVBand="0"/>
      </w:tblPr>
      <w:tblGrid>
        <w:gridCol w:w="851"/>
        <w:gridCol w:w="1134"/>
        <w:gridCol w:w="1134"/>
        <w:gridCol w:w="1134"/>
        <w:gridCol w:w="1134"/>
        <w:gridCol w:w="1134"/>
        <w:gridCol w:w="1134"/>
        <w:gridCol w:w="1134"/>
        <w:gridCol w:w="1134"/>
      </w:tblGrid>
      <w:tr w:rsidR="0072744F" w:rsidRPr="0072744F" w14:paraId="22D92308" w14:textId="77777777" w:rsidTr="00AC2570">
        <w:trPr>
          <w:trHeight w:hRule="exact" w:val="567"/>
          <w:jc w:val="center"/>
        </w:trPr>
        <w:tc>
          <w:tcPr>
            <w:tcW w:w="9923" w:type="dxa"/>
            <w:gridSpan w:val="9"/>
            <w:shd w:val="clear" w:color="auto" w:fill="auto"/>
            <w:vAlign w:val="center"/>
          </w:tcPr>
          <w:p w14:paraId="22D92307" w14:textId="77777777" w:rsidR="00B25741" w:rsidRPr="0072744F" w:rsidRDefault="00B25741" w:rsidP="00AC2570">
            <w:pPr>
              <w:pStyle w:val="af8"/>
              <w:jc w:val="center"/>
              <w:rPr>
                <w:sz w:val="20"/>
                <w:szCs w:val="20"/>
              </w:rPr>
            </w:pPr>
            <w:r w:rsidRPr="0072744F">
              <w:rPr>
                <w:sz w:val="20"/>
                <w:szCs w:val="20"/>
              </w:rPr>
              <w:t>Таблица регистрации изменений</w:t>
            </w:r>
          </w:p>
        </w:tc>
      </w:tr>
      <w:tr w:rsidR="0072744F" w:rsidRPr="0072744F" w14:paraId="22D9230F" w14:textId="77777777" w:rsidTr="00AC2570">
        <w:trPr>
          <w:cantSplit/>
          <w:trHeight w:hRule="exact" w:val="454"/>
          <w:jc w:val="center"/>
        </w:trPr>
        <w:tc>
          <w:tcPr>
            <w:tcW w:w="851" w:type="dxa"/>
            <w:vMerge w:val="restart"/>
            <w:shd w:val="clear" w:color="auto" w:fill="auto"/>
            <w:vAlign w:val="center"/>
          </w:tcPr>
          <w:p w14:paraId="22D92309" w14:textId="77777777" w:rsidR="00B25741" w:rsidRPr="0072744F" w:rsidRDefault="00B25741" w:rsidP="00AC2570">
            <w:pPr>
              <w:pStyle w:val="af8"/>
              <w:jc w:val="center"/>
              <w:rPr>
                <w:sz w:val="20"/>
                <w:szCs w:val="20"/>
              </w:rPr>
            </w:pPr>
            <w:r w:rsidRPr="0072744F">
              <w:rPr>
                <w:sz w:val="20"/>
                <w:szCs w:val="20"/>
              </w:rPr>
              <w:t>Изм.</w:t>
            </w:r>
          </w:p>
        </w:tc>
        <w:tc>
          <w:tcPr>
            <w:tcW w:w="4536" w:type="dxa"/>
            <w:gridSpan w:val="4"/>
            <w:shd w:val="clear" w:color="auto" w:fill="auto"/>
            <w:vAlign w:val="center"/>
          </w:tcPr>
          <w:p w14:paraId="22D9230A" w14:textId="77777777" w:rsidR="00B25741" w:rsidRPr="0072744F" w:rsidRDefault="00B25741" w:rsidP="00AC2570">
            <w:pPr>
              <w:pStyle w:val="af8"/>
              <w:jc w:val="center"/>
              <w:rPr>
                <w:sz w:val="20"/>
                <w:szCs w:val="20"/>
              </w:rPr>
            </w:pPr>
            <w:r w:rsidRPr="0072744F">
              <w:rPr>
                <w:sz w:val="20"/>
                <w:szCs w:val="20"/>
              </w:rPr>
              <w:t>Номера листов</w:t>
            </w:r>
            <w:r w:rsidR="001D6916" w:rsidRPr="0072744F">
              <w:rPr>
                <w:sz w:val="20"/>
                <w:szCs w:val="20"/>
              </w:rPr>
              <w:t xml:space="preserve"> (страниц</w:t>
            </w:r>
            <w:r w:rsidRPr="0072744F">
              <w:rPr>
                <w:sz w:val="20"/>
                <w:szCs w:val="20"/>
              </w:rPr>
              <w:t>)</w:t>
            </w:r>
          </w:p>
        </w:tc>
        <w:tc>
          <w:tcPr>
            <w:tcW w:w="1134" w:type="dxa"/>
            <w:vMerge w:val="restart"/>
            <w:shd w:val="clear" w:color="auto" w:fill="auto"/>
            <w:vAlign w:val="center"/>
          </w:tcPr>
          <w:p w14:paraId="22D9230B" w14:textId="77777777" w:rsidR="00B25741" w:rsidRPr="0072744F" w:rsidRDefault="00B25741" w:rsidP="00AC2570">
            <w:pPr>
              <w:pStyle w:val="af8"/>
              <w:jc w:val="center"/>
              <w:rPr>
                <w:sz w:val="20"/>
                <w:szCs w:val="20"/>
              </w:rPr>
            </w:pPr>
            <w:r w:rsidRPr="0072744F">
              <w:rPr>
                <w:sz w:val="20"/>
                <w:szCs w:val="20"/>
              </w:rPr>
              <w:t>Всего листов (страниц) в док.</w:t>
            </w:r>
          </w:p>
        </w:tc>
        <w:tc>
          <w:tcPr>
            <w:tcW w:w="1134" w:type="dxa"/>
            <w:vMerge w:val="restart"/>
            <w:shd w:val="clear" w:color="auto" w:fill="auto"/>
            <w:vAlign w:val="center"/>
          </w:tcPr>
          <w:p w14:paraId="22D9230C" w14:textId="77777777" w:rsidR="00B25741" w:rsidRPr="0072744F" w:rsidRDefault="00B25741" w:rsidP="00AC2570">
            <w:pPr>
              <w:pStyle w:val="af8"/>
              <w:jc w:val="center"/>
              <w:rPr>
                <w:sz w:val="20"/>
                <w:szCs w:val="20"/>
              </w:rPr>
            </w:pPr>
            <w:r w:rsidRPr="0072744F">
              <w:rPr>
                <w:sz w:val="20"/>
                <w:szCs w:val="20"/>
              </w:rPr>
              <w:t>Номер док.</w:t>
            </w:r>
          </w:p>
        </w:tc>
        <w:tc>
          <w:tcPr>
            <w:tcW w:w="1134" w:type="dxa"/>
            <w:vMerge w:val="restart"/>
            <w:shd w:val="clear" w:color="auto" w:fill="auto"/>
            <w:vAlign w:val="center"/>
          </w:tcPr>
          <w:p w14:paraId="22D9230D" w14:textId="77777777" w:rsidR="00B25741" w:rsidRPr="0072744F" w:rsidRDefault="00B25741" w:rsidP="00AC2570">
            <w:pPr>
              <w:pStyle w:val="af8"/>
              <w:jc w:val="center"/>
              <w:rPr>
                <w:sz w:val="20"/>
                <w:szCs w:val="20"/>
              </w:rPr>
            </w:pPr>
            <w:r w:rsidRPr="0072744F">
              <w:rPr>
                <w:sz w:val="20"/>
                <w:szCs w:val="20"/>
              </w:rPr>
              <w:t>Подп.</w:t>
            </w:r>
          </w:p>
        </w:tc>
        <w:tc>
          <w:tcPr>
            <w:tcW w:w="1134" w:type="dxa"/>
            <w:vMerge w:val="restart"/>
            <w:shd w:val="clear" w:color="auto" w:fill="auto"/>
            <w:vAlign w:val="center"/>
          </w:tcPr>
          <w:p w14:paraId="22D9230E" w14:textId="77777777" w:rsidR="00B25741" w:rsidRPr="0072744F" w:rsidRDefault="00B25741" w:rsidP="00AC2570">
            <w:pPr>
              <w:pStyle w:val="af8"/>
              <w:jc w:val="center"/>
              <w:rPr>
                <w:sz w:val="20"/>
                <w:szCs w:val="20"/>
              </w:rPr>
            </w:pPr>
            <w:r w:rsidRPr="0072744F">
              <w:rPr>
                <w:sz w:val="20"/>
                <w:szCs w:val="20"/>
              </w:rPr>
              <w:t>Дата</w:t>
            </w:r>
          </w:p>
        </w:tc>
      </w:tr>
      <w:tr w:rsidR="0072744F" w:rsidRPr="0072744F" w14:paraId="22D92319" w14:textId="77777777" w:rsidTr="00AC2570">
        <w:trPr>
          <w:cantSplit/>
          <w:trHeight w:hRule="exact" w:val="567"/>
          <w:jc w:val="center"/>
        </w:trPr>
        <w:tc>
          <w:tcPr>
            <w:tcW w:w="851" w:type="dxa"/>
            <w:vMerge/>
            <w:tcBorders>
              <w:bottom w:val="single" w:sz="8" w:space="0" w:color="auto"/>
            </w:tcBorders>
            <w:shd w:val="clear" w:color="auto" w:fill="auto"/>
          </w:tcPr>
          <w:p w14:paraId="22D92310" w14:textId="77777777" w:rsidR="00B25741" w:rsidRPr="0072744F" w:rsidRDefault="00B25741" w:rsidP="00AC2570">
            <w:pPr>
              <w:pStyle w:val="af8"/>
              <w:jc w:val="center"/>
              <w:rPr>
                <w:sz w:val="20"/>
                <w:szCs w:val="20"/>
              </w:rPr>
            </w:pPr>
          </w:p>
        </w:tc>
        <w:tc>
          <w:tcPr>
            <w:tcW w:w="1134" w:type="dxa"/>
            <w:tcBorders>
              <w:bottom w:val="single" w:sz="8" w:space="0" w:color="auto"/>
            </w:tcBorders>
            <w:shd w:val="clear" w:color="auto" w:fill="auto"/>
            <w:vAlign w:val="center"/>
          </w:tcPr>
          <w:p w14:paraId="22D92311" w14:textId="77777777" w:rsidR="00B25741" w:rsidRPr="0072744F" w:rsidRDefault="00B25741" w:rsidP="00AC2570">
            <w:pPr>
              <w:pStyle w:val="af8"/>
              <w:jc w:val="center"/>
              <w:rPr>
                <w:sz w:val="20"/>
                <w:szCs w:val="20"/>
              </w:rPr>
            </w:pPr>
            <w:proofErr w:type="spellStart"/>
            <w:r w:rsidRPr="0072744F">
              <w:rPr>
                <w:sz w:val="20"/>
                <w:szCs w:val="20"/>
              </w:rPr>
              <w:t>изме-ненных</w:t>
            </w:r>
            <w:proofErr w:type="spellEnd"/>
          </w:p>
        </w:tc>
        <w:tc>
          <w:tcPr>
            <w:tcW w:w="1134" w:type="dxa"/>
            <w:tcBorders>
              <w:bottom w:val="single" w:sz="8" w:space="0" w:color="auto"/>
            </w:tcBorders>
            <w:shd w:val="clear" w:color="auto" w:fill="auto"/>
            <w:vAlign w:val="center"/>
          </w:tcPr>
          <w:p w14:paraId="22D92312" w14:textId="77777777" w:rsidR="00B25741" w:rsidRPr="0072744F" w:rsidRDefault="00B25741" w:rsidP="00AC2570">
            <w:pPr>
              <w:pStyle w:val="af8"/>
              <w:jc w:val="center"/>
              <w:rPr>
                <w:sz w:val="20"/>
                <w:szCs w:val="20"/>
              </w:rPr>
            </w:pPr>
            <w:r w:rsidRPr="0072744F">
              <w:rPr>
                <w:sz w:val="20"/>
                <w:szCs w:val="20"/>
              </w:rPr>
              <w:t>заме-</w:t>
            </w:r>
            <w:proofErr w:type="spellStart"/>
            <w:r w:rsidRPr="0072744F">
              <w:rPr>
                <w:sz w:val="20"/>
                <w:szCs w:val="20"/>
              </w:rPr>
              <w:t>ненных</w:t>
            </w:r>
            <w:proofErr w:type="spellEnd"/>
          </w:p>
        </w:tc>
        <w:tc>
          <w:tcPr>
            <w:tcW w:w="1134" w:type="dxa"/>
            <w:tcBorders>
              <w:bottom w:val="single" w:sz="8" w:space="0" w:color="auto"/>
            </w:tcBorders>
            <w:shd w:val="clear" w:color="auto" w:fill="auto"/>
            <w:vAlign w:val="center"/>
          </w:tcPr>
          <w:p w14:paraId="22D92313" w14:textId="77777777" w:rsidR="00B25741" w:rsidRPr="0072744F" w:rsidRDefault="00B25741" w:rsidP="00AC2570">
            <w:pPr>
              <w:pStyle w:val="af8"/>
              <w:jc w:val="center"/>
              <w:rPr>
                <w:sz w:val="20"/>
                <w:szCs w:val="20"/>
              </w:rPr>
            </w:pPr>
            <w:r w:rsidRPr="0072744F">
              <w:rPr>
                <w:sz w:val="20"/>
                <w:szCs w:val="20"/>
              </w:rPr>
              <w:t>новых</w:t>
            </w:r>
          </w:p>
        </w:tc>
        <w:tc>
          <w:tcPr>
            <w:tcW w:w="1134" w:type="dxa"/>
            <w:tcBorders>
              <w:bottom w:val="single" w:sz="8" w:space="0" w:color="auto"/>
            </w:tcBorders>
            <w:shd w:val="clear" w:color="auto" w:fill="auto"/>
            <w:vAlign w:val="center"/>
          </w:tcPr>
          <w:p w14:paraId="22D92314" w14:textId="77777777" w:rsidR="00B25741" w:rsidRPr="0072744F" w:rsidRDefault="00B25741" w:rsidP="00AC2570">
            <w:pPr>
              <w:pStyle w:val="af8"/>
              <w:jc w:val="center"/>
              <w:rPr>
                <w:sz w:val="20"/>
                <w:szCs w:val="20"/>
              </w:rPr>
            </w:pPr>
            <w:proofErr w:type="spellStart"/>
            <w:r w:rsidRPr="0072744F">
              <w:rPr>
                <w:sz w:val="20"/>
                <w:szCs w:val="20"/>
              </w:rPr>
              <w:t>аннули-рованных</w:t>
            </w:r>
            <w:proofErr w:type="spellEnd"/>
          </w:p>
        </w:tc>
        <w:tc>
          <w:tcPr>
            <w:tcW w:w="1134" w:type="dxa"/>
            <w:vMerge/>
            <w:tcBorders>
              <w:bottom w:val="single" w:sz="8" w:space="0" w:color="auto"/>
            </w:tcBorders>
            <w:shd w:val="clear" w:color="auto" w:fill="auto"/>
            <w:vAlign w:val="center"/>
          </w:tcPr>
          <w:p w14:paraId="22D92315" w14:textId="77777777" w:rsidR="00B25741" w:rsidRPr="0072744F" w:rsidRDefault="00B25741" w:rsidP="00AC2570">
            <w:pPr>
              <w:pStyle w:val="af8"/>
              <w:jc w:val="center"/>
            </w:pPr>
          </w:p>
        </w:tc>
        <w:tc>
          <w:tcPr>
            <w:tcW w:w="1134" w:type="dxa"/>
            <w:vMerge/>
            <w:tcBorders>
              <w:bottom w:val="single" w:sz="8" w:space="0" w:color="auto"/>
            </w:tcBorders>
            <w:shd w:val="clear" w:color="auto" w:fill="auto"/>
            <w:vAlign w:val="center"/>
          </w:tcPr>
          <w:p w14:paraId="22D92316" w14:textId="77777777" w:rsidR="00B25741" w:rsidRPr="0072744F" w:rsidRDefault="00B25741" w:rsidP="00AC2570">
            <w:pPr>
              <w:pStyle w:val="af8"/>
              <w:jc w:val="center"/>
            </w:pPr>
          </w:p>
        </w:tc>
        <w:tc>
          <w:tcPr>
            <w:tcW w:w="1134" w:type="dxa"/>
            <w:vMerge/>
            <w:tcBorders>
              <w:bottom w:val="single" w:sz="8" w:space="0" w:color="auto"/>
            </w:tcBorders>
            <w:shd w:val="clear" w:color="auto" w:fill="auto"/>
            <w:vAlign w:val="center"/>
          </w:tcPr>
          <w:p w14:paraId="22D92317" w14:textId="77777777" w:rsidR="00B25741" w:rsidRPr="0072744F" w:rsidRDefault="00B25741" w:rsidP="00AC2570">
            <w:pPr>
              <w:pStyle w:val="af8"/>
              <w:jc w:val="center"/>
            </w:pPr>
          </w:p>
        </w:tc>
        <w:tc>
          <w:tcPr>
            <w:tcW w:w="1134" w:type="dxa"/>
            <w:vMerge/>
            <w:tcBorders>
              <w:bottom w:val="single" w:sz="8" w:space="0" w:color="auto"/>
            </w:tcBorders>
            <w:shd w:val="clear" w:color="auto" w:fill="auto"/>
            <w:vAlign w:val="center"/>
          </w:tcPr>
          <w:p w14:paraId="22D92318" w14:textId="77777777" w:rsidR="00B25741" w:rsidRPr="0072744F" w:rsidRDefault="00B25741" w:rsidP="00AC2570">
            <w:pPr>
              <w:pStyle w:val="af8"/>
              <w:jc w:val="center"/>
            </w:pPr>
          </w:p>
        </w:tc>
      </w:tr>
      <w:tr w:rsidR="0072744F" w:rsidRPr="0072744F" w14:paraId="22D92323" w14:textId="77777777" w:rsidTr="00BA6013">
        <w:trPr>
          <w:trHeight w:hRule="exact" w:val="454"/>
          <w:jc w:val="center"/>
        </w:trPr>
        <w:tc>
          <w:tcPr>
            <w:tcW w:w="851" w:type="dxa"/>
            <w:tcBorders>
              <w:top w:val="single" w:sz="8" w:space="0" w:color="auto"/>
            </w:tcBorders>
            <w:shd w:val="clear" w:color="auto" w:fill="auto"/>
            <w:vAlign w:val="center"/>
          </w:tcPr>
          <w:p w14:paraId="22D9231A" w14:textId="07A8B73D" w:rsidR="00E90745" w:rsidRPr="0072744F" w:rsidRDefault="00E90745" w:rsidP="00AC2570">
            <w:pPr>
              <w:pStyle w:val="af8"/>
              <w:jc w:val="center"/>
            </w:pPr>
          </w:p>
        </w:tc>
        <w:tc>
          <w:tcPr>
            <w:tcW w:w="1134" w:type="dxa"/>
            <w:tcBorders>
              <w:top w:val="single" w:sz="8" w:space="0" w:color="auto"/>
            </w:tcBorders>
            <w:shd w:val="clear" w:color="auto" w:fill="auto"/>
            <w:vAlign w:val="center"/>
          </w:tcPr>
          <w:p w14:paraId="22D9231B" w14:textId="7B79B885" w:rsidR="00E90745" w:rsidRPr="0072744F" w:rsidRDefault="00E90745" w:rsidP="00AC2570">
            <w:pPr>
              <w:pStyle w:val="af8"/>
              <w:jc w:val="center"/>
            </w:pPr>
          </w:p>
        </w:tc>
        <w:tc>
          <w:tcPr>
            <w:tcW w:w="1134" w:type="dxa"/>
            <w:tcBorders>
              <w:top w:val="single" w:sz="8" w:space="0" w:color="auto"/>
            </w:tcBorders>
            <w:shd w:val="clear" w:color="auto" w:fill="auto"/>
            <w:vAlign w:val="center"/>
          </w:tcPr>
          <w:p w14:paraId="22D9231C" w14:textId="2CACC7CC" w:rsidR="00E90745" w:rsidRPr="0072744F" w:rsidRDefault="00E90745" w:rsidP="00AC2570">
            <w:pPr>
              <w:pStyle w:val="af8"/>
              <w:jc w:val="center"/>
            </w:pPr>
          </w:p>
        </w:tc>
        <w:tc>
          <w:tcPr>
            <w:tcW w:w="1134" w:type="dxa"/>
            <w:tcBorders>
              <w:top w:val="single" w:sz="8" w:space="0" w:color="auto"/>
            </w:tcBorders>
            <w:shd w:val="clear" w:color="auto" w:fill="auto"/>
            <w:vAlign w:val="center"/>
          </w:tcPr>
          <w:p w14:paraId="22D9231D" w14:textId="5D1C95D4" w:rsidR="00E90745" w:rsidRPr="0072744F" w:rsidRDefault="00E90745" w:rsidP="00AC2570">
            <w:pPr>
              <w:pStyle w:val="af8"/>
              <w:jc w:val="center"/>
            </w:pPr>
          </w:p>
        </w:tc>
        <w:tc>
          <w:tcPr>
            <w:tcW w:w="1134" w:type="dxa"/>
            <w:tcBorders>
              <w:top w:val="single" w:sz="8" w:space="0" w:color="auto"/>
            </w:tcBorders>
            <w:shd w:val="clear" w:color="auto" w:fill="auto"/>
            <w:vAlign w:val="center"/>
          </w:tcPr>
          <w:p w14:paraId="22D9231E" w14:textId="16EEAAD6" w:rsidR="00E90745" w:rsidRPr="0072744F" w:rsidRDefault="00E90745" w:rsidP="00AC2570">
            <w:pPr>
              <w:pStyle w:val="af8"/>
              <w:jc w:val="center"/>
            </w:pPr>
          </w:p>
        </w:tc>
        <w:tc>
          <w:tcPr>
            <w:tcW w:w="1134" w:type="dxa"/>
            <w:tcBorders>
              <w:top w:val="single" w:sz="8" w:space="0" w:color="auto"/>
            </w:tcBorders>
            <w:shd w:val="clear" w:color="auto" w:fill="auto"/>
            <w:vAlign w:val="center"/>
          </w:tcPr>
          <w:p w14:paraId="22D9231F" w14:textId="4B9464DF" w:rsidR="00E90745" w:rsidRPr="0072744F" w:rsidRDefault="00E90745" w:rsidP="00AC2570">
            <w:pPr>
              <w:pStyle w:val="af8"/>
              <w:jc w:val="center"/>
            </w:pPr>
          </w:p>
        </w:tc>
        <w:tc>
          <w:tcPr>
            <w:tcW w:w="1134" w:type="dxa"/>
            <w:tcBorders>
              <w:top w:val="single" w:sz="8" w:space="0" w:color="auto"/>
            </w:tcBorders>
            <w:shd w:val="clear" w:color="auto" w:fill="auto"/>
            <w:vAlign w:val="center"/>
          </w:tcPr>
          <w:p w14:paraId="22D92320" w14:textId="2EF36C74" w:rsidR="00E90745" w:rsidRPr="0072744F" w:rsidRDefault="00E90745" w:rsidP="00AC2570">
            <w:pPr>
              <w:pStyle w:val="af8"/>
              <w:jc w:val="center"/>
            </w:pPr>
          </w:p>
        </w:tc>
        <w:tc>
          <w:tcPr>
            <w:tcW w:w="1134" w:type="dxa"/>
            <w:tcBorders>
              <w:top w:val="single" w:sz="8" w:space="0" w:color="auto"/>
            </w:tcBorders>
            <w:shd w:val="clear" w:color="auto" w:fill="auto"/>
            <w:vAlign w:val="center"/>
          </w:tcPr>
          <w:p w14:paraId="22D92321" w14:textId="77777777" w:rsidR="00E90745" w:rsidRPr="0072744F" w:rsidRDefault="00E90745" w:rsidP="00AC2570">
            <w:pPr>
              <w:pStyle w:val="af8"/>
              <w:jc w:val="center"/>
            </w:pPr>
          </w:p>
        </w:tc>
        <w:tc>
          <w:tcPr>
            <w:tcW w:w="1134" w:type="dxa"/>
            <w:tcBorders>
              <w:top w:val="single" w:sz="8" w:space="0" w:color="auto"/>
            </w:tcBorders>
            <w:shd w:val="clear" w:color="auto" w:fill="auto"/>
            <w:vAlign w:val="center"/>
          </w:tcPr>
          <w:p w14:paraId="22D92322" w14:textId="3BB8787F" w:rsidR="00E90745" w:rsidRPr="0072744F" w:rsidRDefault="00E90745" w:rsidP="00AC2570">
            <w:pPr>
              <w:pStyle w:val="af8"/>
              <w:jc w:val="center"/>
            </w:pPr>
          </w:p>
        </w:tc>
      </w:tr>
      <w:tr w:rsidR="0072744F" w:rsidRPr="0072744F" w14:paraId="22D9232D" w14:textId="77777777" w:rsidTr="00BA6013">
        <w:trPr>
          <w:trHeight w:hRule="exact" w:val="454"/>
          <w:jc w:val="center"/>
        </w:trPr>
        <w:tc>
          <w:tcPr>
            <w:tcW w:w="851" w:type="dxa"/>
            <w:shd w:val="clear" w:color="auto" w:fill="auto"/>
            <w:vAlign w:val="center"/>
          </w:tcPr>
          <w:p w14:paraId="22D92324" w14:textId="56F8F854" w:rsidR="00B068B1" w:rsidRPr="0072744F" w:rsidRDefault="00B068B1" w:rsidP="00AC2570">
            <w:pPr>
              <w:pStyle w:val="af8"/>
              <w:jc w:val="center"/>
            </w:pPr>
          </w:p>
        </w:tc>
        <w:tc>
          <w:tcPr>
            <w:tcW w:w="1134" w:type="dxa"/>
            <w:shd w:val="clear" w:color="auto" w:fill="auto"/>
            <w:vAlign w:val="center"/>
          </w:tcPr>
          <w:p w14:paraId="22D92325" w14:textId="591D6001" w:rsidR="00B068B1" w:rsidRPr="0072744F" w:rsidRDefault="00B068B1" w:rsidP="00AC2570">
            <w:pPr>
              <w:pStyle w:val="af8"/>
              <w:jc w:val="center"/>
            </w:pPr>
          </w:p>
        </w:tc>
        <w:tc>
          <w:tcPr>
            <w:tcW w:w="1134" w:type="dxa"/>
            <w:shd w:val="clear" w:color="auto" w:fill="auto"/>
            <w:vAlign w:val="center"/>
          </w:tcPr>
          <w:p w14:paraId="22D92326" w14:textId="66294A89" w:rsidR="00B068B1" w:rsidRPr="0072744F" w:rsidRDefault="00B068B1" w:rsidP="00AC2570">
            <w:pPr>
              <w:pStyle w:val="af8"/>
              <w:jc w:val="center"/>
            </w:pPr>
          </w:p>
        </w:tc>
        <w:tc>
          <w:tcPr>
            <w:tcW w:w="1134" w:type="dxa"/>
            <w:shd w:val="clear" w:color="auto" w:fill="auto"/>
            <w:vAlign w:val="center"/>
          </w:tcPr>
          <w:p w14:paraId="22D92327" w14:textId="4B7BC45F" w:rsidR="00B068B1" w:rsidRPr="0072744F" w:rsidRDefault="00B068B1" w:rsidP="00AC2570">
            <w:pPr>
              <w:pStyle w:val="af8"/>
              <w:jc w:val="center"/>
            </w:pPr>
          </w:p>
        </w:tc>
        <w:tc>
          <w:tcPr>
            <w:tcW w:w="1134" w:type="dxa"/>
            <w:shd w:val="clear" w:color="auto" w:fill="auto"/>
            <w:vAlign w:val="center"/>
          </w:tcPr>
          <w:p w14:paraId="22D92328" w14:textId="0F4454F4" w:rsidR="00B068B1" w:rsidRPr="0072744F" w:rsidRDefault="00B068B1" w:rsidP="00AC2570">
            <w:pPr>
              <w:pStyle w:val="af8"/>
              <w:jc w:val="center"/>
            </w:pPr>
          </w:p>
        </w:tc>
        <w:tc>
          <w:tcPr>
            <w:tcW w:w="1134" w:type="dxa"/>
            <w:shd w:val="clear" w:color="auto" w:fill="auto"/>
            <w:vAlign w:val="center"/>
          </w:tcPr>
          <w:p w14:paraId="22D92329" w14:textId="00A684E1" w:rsidR="00B068B1" w:rsidRPr="0072744F" w:rsidRDefault="00B068B1" w:rsidP="00AC2570">
            <w:pPr>
              <w:pStyle w:val="af8"/>
              <w:jc w:val="center"/>
            </w:pPr>
          </w:p>
        </w:tc>
        <w:tc>
          <w:tcPr>
            <w:tcW w:w="1134" w:type="dxa"/>
            <w:shd w:val="clear" w:color="auto" w:fill="auto"/>
            <w:vAlign w:val="center"/>
          </w:tcPr>
          <w:p w14:paraId="22D9232A" w14:textId="4A0A1A7A" w:rsidR="00B068B1" w:rsidRPr="0072744F" w:rsidRDefault="00B068B1" w:rsidP="00AC2570">
            <w:pPr>
              <w:pStyle w:val="af8"/>
              <w:jc w:val="center"/>
            </w:pPr>
          </w:p>
        </w:tc>
        <w:tc>
          <w:tcPr>
            <w:tcW w:w="1134" w:type="dxa"/>
            <w:shd w:val="clear" w:color="auto" w:fill="auto"/>
            <w:vAlign w:val="center"/>
          </w:tcPr>
          <w:p w14:paraId="22D9232B" w14:textId="77777777" w:rsidR="00B068B1" w:rsidRPr="0072744F" w:rsidRDefault="00B068B1" w:rsidP="00AC2570">
            <w:pPr>
              <w:pStyle w:val="af8"/>
              <w:jc w:val="center"/>
            </w:pPr>
          </w:p>
        </w:tc>
        <w:tc>
          <w:tcPr>
            <w:tcW w:w="1134" w:type="dxa"/>
            <w:shd w:val="clear" w:color="auto" w:fill="auto"/>
            <w:vAlign w:val="center"/>
          </w:tcPr>
          <w:p w14:paraId="22D9232C" w14:textId="6E8A4871" w:rsidR="00B068B1" w:rsidRPr="0072744F" w:rsidRDefault="00B068B1" w:rsidP="00AC2570">
            <w:pPr>
              <w:pStyle w:val="af8"/>
              <w:jc w:val="center"/>
            </w:pPr>
          </w:p>
        </w:tc>
      </w:tr>
      <w:tr w:rsidR="0072744F" w:rsidRPr="0072744F" w14:paraId="22D92337" w14:textId="77777777" w:rsidTr="00BA6013">
        <w:trPr>
          <w:trHeight w:hRule="exact" w:val="454"/>
          <w:jc w:val="center"/>
        </w:trPr>
        <w:tc>
          <w:tcPr>
            <w:tcW w:w="851" w:type="dxa"/>
            <w:shd w:val="clear" w:color="auto" w:fill="auto"/>
            <w:vAlign w:val="center"/>
          </w:tcPr>
          <w:p w14:paraId="22D9232E" w14:textId="00A8B008" w:rsidR="00B25741" w:rsidRPr="0072744F" w:rsidRDefault="00B25741" w:rsidP="00AC2570">
            <w:pPr>
              <w:pStyle w:val="af8"/>
              <w:jc w:val="center"/>
              <w:rPr>
                <w:sz w:val="18"/>
                <w:szCs w:val="18"/>
              </w:rPr>
            </w:pPr>
          </w:p>
        </w:tc>
        <w:tc>
          <w:tcPr>
            <w:tcW w:w="1134" w:type="dxa"/>
            <w:shd w:val="clear" w:color="auto" w:fill="auto"/>
            <w:vAlign w:val="center"/>
          </w:tcPr>
          <w:p w14:paraId="22D9232F" w14:textId="21421EEA" w:rsidR="00B25741" w:rsidRPr="0072744F" w:rsidRDefault="00B25741" w:rsidP="00AC2570">
            <w:pPr>
              <w:pStyle w:val="af8"/>
              <w:jc w:val="center"/>
              <w:rPr>
                <w:sz w:val="18"/>
                <w:szCs w:val="18"/>
              </w:rPr>
            </w:pPr>
          </w:p>
        </w:tc>
        <w:tc>
          <w:tcPr>
            <w:tcW w:w="1134" w:type="dxa"/>
            <w:shd w:val="clear" w:color="auto" w:fill="auto"/>
            <w:vAlign w:val="center"/>
          </w:tcPr>
          <w:p w14:paraId="22D92330" w14:textId="1B68DF10" w:rsidR="00B25741" w:rsidRPr="0072744F" w:rsidRDefault="00B25741" w:rsidP="00AC2570">
            <w:pPr>
              <w:pStyle w:val="af8"/>
              <w:jc w:val="center"/>
              <w:rPr>
                <w:sz w:val="18"/>
                <w:szCs w:val="18"/>
              </w:rPr>
            </w:pPr>
          </w:p>
        </w:tc>
        <w:tc>
          <w:tcPr>
            <w:tcW w:w="1134" w:type="dxa"/>
            <w:shd w:val="clear" w:color="auto" w:fill="auto"/>
            <w:vAlign w:val="center"/>
          </w:tcPr>
          <w:p w14:paraId="22D92331" w14:textId="4E61DD05" w:rsidR="00B25741" w:rsidRPr="0072744F" w:rsidRDefault="00B25741" w:rsidP="00AC2570">
            <w:pPr>
              <w:pStyle w:val="af8"/>
              <w:jc w:val="center"/>
              <w:rPr>
                <w:sz w:val="18"/>
                <w:szCs w:val="18"/>
              </w:rPr>
            </w:pPr>
          </w:p>
        </w:tc>
        <w:tc>
          <w:tcPr>
            <w:tcW w:w="1134" w:type="dxa"/>
            <w:shd w:val="clear" w:color="auto" w:fill="auto"/>
            <w:vAlign w:val="center"/>
          </w:tcPr>
          <w:p w14:paraId="22D92332" w14:textId="1A8729F8" w:rsidR="00B25741" w:rsidRPr="0072744F" w:rsidRDefault="00B25741" w:rsidP="00AC2570">
            <w:pPr>
              <w:pStyle w:val="af8"/>
              <w:jc w:val="center"/>
              <w:rPr>
                <w:sz w:val="18"/>
                <w:szCs w:val="18"/>
              </w:rPr>
            </w:pPr>
          </w:p>
        </w:tc>
        <w:tc>
          <w:tcPr>
            <w:tcW w:w="1134" w:type="dxa"/>
            <w:shd w:val="clear" w:color="auto" w:fill="auto"/>
            <w:vAlign w:val="center"/>
          </w:tcPr>
          <w:p w14:paraId="22D92333" w14:textId="590B1DE8" w:rsidR="00B25741" w:rsidRPr="0072744F" w:rsidRDefault="00B25741" w:rsidP="00AC2570">
            <w:pPr>
              <w:pStyle w:val="af8"/>
              <w:jc w:val="center"/>
              <w:rPr>
                <w:sz w:val="18"/>
                <w:szCs w:val="18"/>
              </w:rPr>
            </w:pPr>
          </w:p>
        </w:tc>
        <w:tc>
          <w:tcPr>
            <w:tcW w:w="1134" w:type="dxa"/>
            <w:shd w:val="clear" w:color="auto" w:fill="auto"/>
            <w:vAlign w:val="center"/>
          </w:tcPr>
          <w:p w14:paraId="22D92334" w14:textId="5C202A7E" w:rsidR="00B25741" w:rsidRPr="0072744F" w:rsidRDefault="00B25741" w:rsidP="00AC2570">
            <w:pPr>
              <w:pStyle w:val="af8"/>
              <w:jc w:val="center"/>
              <w:rPr>
                <w:sz w:val="18"/>
                <w:szCs w:val="18"/>
              </w:rPr>
            </w:pPr>
          </w:p>
        </w:tc>
        <w:tc>
          <w:tcPr>
            <w:tcW w:w="1134" w:type="dxa"/>
            <w:shd w:val="clear" w:color="auto" w:fill="auto"/>
            <w:vAlign w:val="center"/>
          </w:tcPr>
          <w:p w14:paraId="22D92335" w14:textId="77777777" w:rsidR="00B25741" w:rsidRPr="0072744F" w:rsidRDefault="00B25741" w:rsidP="00AC2570">
            <w:pPr>
              <w:pStyle w:val="af8"/>
              <w:jc w:val="center"/>
              <w:rPr>
                <w:sz w:val="18"/>
                <w:szCs w:val="18"/>
              </w:rPr>
            </w:pPr>
          </w:p>
        </w:tc>
        <w:tc>
          <w:tcPr>
            <w:tcW w:w="1134" w:type="dxa"/>
            <w:shd w:val="clear" w:color="auto" w:fill="auto"/>
            <w:vAlign w:val="center"/>
          </w:tcPr>
          <w:p w14:paraId="22D92336" w14:textId="285B92EC" w:rsidR="00B25741" w:rsidRPr="0072744F" w:rsidRDefault="00B25741" w:rsidP="00AC2570">
            <w:pPr>
              <w:pStyle w:val="af8"/>
              <w:jc w:val="center"/>
              <w:rPr>
                <w:sz w:val="18"/>
                <w:szCs w:val="18"/>
              </w:rPr>
            </w:pPr>
          </w:p>
        </w:tc>
      </w:tr>
      <w:tr w:rsidR="00B25741" w:rsidRPr="0072744F" w14:paraId="22D92341" w14:textId="77777777" w:rsidTr="00BA6013">
        <w:trPr>
          <w:trHeight w:hRule="exact" w:val="454"/>
          <w:jc w:val="center"/>
        </w:trPr>
        <w:tc>
          <w:tcPr>
            <w:tcW w:w="851" w:type="dxa"/>
            <w:shd w:val="clear" w:color="auto" w:fill="auto"/>
            <w:vAlign w:val="center"/>
          </w:tcPr>
          <w:p w14:paraId="22D92338" w14:textId="410B0622" w:rsidR="00B25741" w:rsidRPr="00EC3F69" w:rsidRDefault="00B25741" w:rsidP="00AC2570">
            <w:pPr>
              <w:pStyle w:val="af8"/>
              <w:jc w:val="center"/>
              <w:rPr>
                <w:color w:val="0070C0"/>
                <w:sz w:val="18"/>
                <w:szCs w:val="18"/>
              </w:rPr>
            </w:pPr>
          </w:p>
        </w:tc>
        <w:tc>
          <w:tcPr>
            <w:tcW w:w="1134" w:type="dxa"/>
            <w:shd w:val="clear" w:color="auto" w:fill="auto"/>
            <w:vAlign w:val="center"/>
          </w:tcPr>
          <w:p w14:paraId="22D92339" w14:textId="370B2158" w:rsidR="00B25741" w:rsidRPr="00EC3F69" w:rsidRDefault="00B25741" w:rsidP="00AC2570">
            <w:pPr>
              <w:pStyle w:val="af8"/>
              <w:jc w:val="center"/>
              <w:rPr>
                <w:color w:val="0070C0"/>
                <w:sz w:val="18"/>
                <w:szCs w:val="18"/>
              </w:rPr>
            </w:pPr>
          </w:p>
        </w:tc>
        <w:tc>
          <w:tcPr>
            <w:tcW w:w="1134" w:type="dxa"/>
            <w:shd w:val="clear" w:color="auto" w:fill="auto"/>
            <w:vAlign w:val="center"/>
          </w:tcPr>
          <w:p w14:paraId="22D9233A" w14:textId="35D7E8CF" w:rsidR="00B25741" w:rsidRPr="00EC3F69" w:rsidRDefault="00B25741" w:rsidP="00F12644">
            <w:pPr>
              <w:pStyle w:val="af8"/>
              <w:jc w:val="center"/>
              <w:rPr>
                <w:color w:val="0070C0"/>
                <w:sz w:val="18"/>
                <w:szCs w:val="18"/>
              </w:rPr>
            </w:pPr>
          </w:p>
        </w:tc>
        <w:tc>
          <w:tcPr>
            <w:tcW w:w="1134" w:type="dxa"/>
            <w:shd w:val="clear" w:color="auto" w:fill="auto"/>
            <w:vAlign w:val="center"/>
          </w:tcPr>
          <w:p w14:paraId="22D9233B" w14:textId="08A17A27" w:rsidR="00B25741" w:rsidRPr="00EC3F69" w:rsidRDefault="00B25741" w:rsidP="00AC2570">
            <w:pPr>
              <w:pStyle w:val="af8"/>
              <w:jc w:val="center"/>
              <w:rPr>
                <w:color w:val="0070C0"/>
                <w:sz w:val="18"/>
                <w:szCs w:val="18"/>
              </w:rPr>
            </w:pPr>
          </w:p>
        </w:tc>
        <w:tc>
          <w:tcPr>
            <w:tcW w:w="1134" w:type="dxa"/>
            <w:shd w:val="clear" w:color="auto" w:fill="auto"/>
            <w:vAlign w:val="center"/>
          </w:tcPr>
          <w:p w14:paraId="22D9233C" w14:textId="20556F74" w:rsidR="00B25741" w:rsidRPr="00EC3F69" w:rsidRDefault="00B25741" w:rsidP="00AC2570">
            <w:pPr>
              <w:pStyle w:val="af8"/>
              <w:jc w:val="center"/>
              <w:rPr>
                <w:color w:val="0070C0"/>
                <w:sz w:val="18"/>
                <w:szCs w:val="18"/>
              </w:rPr>
            </w:pPr>
          </w:p>
        </w:tc>
        <w:tc>
          <w:tcPr>
            <w:tcW w:w="1134" w:type="dxa"/>
            <w:shd w:val="clear" w:color="auto" w:fill="auto"/>
            <w:vAlign w:val="center"/>
          </w:tcPr>
          <w:p w14:paraId="22D9233D" w14:textId="66ECAA7D" w:rsidR="00B25741" w:rsidRPr="00EC3F69" w:rsidRDefault="00B25741" w:rsidP="00AC2570">
            <w:pPr>
              <w:pStyle w:val="af8"/>
              <w:jc w:val="center"/>
              <w:rPr>
                <w:color w:val="0070C0"/>
                <w:sz w:val="18"/>
                <w:szCs w:val="18"/>
              </w:rPr>
            </w:pPr>
          </w:p>
        </w:tc>
        <w:tc>
          <w:tcPr>
            <w:tcW w:w="1134" w:type="dxa"/>
            <w:shd w:val="clear" w:color="auto" w:fill="auto"/>
            <w:vAlign w:val="center"/>
          </w:tcPr>
          <w:p w14:paraId="22D9233E" w14:textId="5EFE9024" w:rsidR="00B25741" w:rsidRPr="00EC3F69" w:rsidRDefault="00B25741" w:rsidP="00AC2570">
            <w:pPr>
              <w:pStyle w:val="af8"/>
              <w:jc w:val="center"/>
              <w:rPr>
                <w:color w:val="0070C0"/>
                <w:sz w:val="18"/>
                <w:szCs w:val="18"/>
              </w:rPr>
            </w:pPr>
          </w:p>
        </w:tc>
        <w:tc>
          <w:tcPr>
            <w:tcW w:w="1134" w:type="dxa"/>
            <w:shd w:val="clear" w:color="auto" w:fill="auto"/>
            <w:vAlign w:val="center"/>
          </w:tcPr>
          <w:p w14:paraId="22D9233F" w14:textId="77777777" w:rsidR="00B25741" w:rsidRPr="00EC3F69" w:rsidRDefault="00B25741" w:rsidP="00AC2570">
            <w:pPr>
              <w:pStyle w:val="af8"/>
              <w:jc w:val="center"/>
              <w:rPr>
                <w:color w:val="0070C0"/>
                <w:sz w:val="18"/>
                <w:szCs w:val="18"/>
              </w:rPr>
            </w:pPr>
          </w:p>
        </w:tc>
        <w:tc>
          <w:tcPr>
            <w:tcW w:w="1134" w:type="dxa"/>
            <w:shd w:val="clear" w:color="auto" w:fill="auto"/>
            <w:vAlign w:val="center"/>
          </w:tcPr>
          <w:p w14:paraId="22D92340" w14:textId="6275DF26" w:rsidR="00B25741" w:rsidRPr="00EC3F69" w:rsidRDefault="00B25741" w:rsidP="00AC2570">
            <w:pPr>
              <w:pStyle w:val="af8"/>
              <w:jc w:val="center"/>
              <w:rPr>
                <w:color w:val="0070C0"/>
                <w:sz w:val="18"/>
                <w:szCs w:val="18"/>
              </w:rPr>
            </w:pPr>
          </w:p>
        </w:tc>
      </w:tr>
    </w:tbl>
    <w:p w14:paraId="22D92342" w14:textId="77777777" w:rsidR="00B25741" w:rsidRPr="0072744F" w:rsidRDefault="00B25741" w:rsidP="00B25741"/>
    <w:p w14:paraId="22D92343" w14:textId="77777777" w:rsidR="00B25741" w:rsidRPr="0072744F" w:rsidRDefault="00B25741" w:rsidP="00B25741"/>
    <w:p w14:paraId="22D92344" w14:textId="77777777" w:rsidR="00B25741" w:rsidRPr="0072744F" w:rsidRDefault="00B25741" w:rsidP="00F84947">
      <w:pPr>
        <w:rPr>
          <w:lang w:val="en-US"/>
        </w:rPr>
      </w:pPr>
    </w:p>
    <w:p w14:paraId="0349E5F0" w14:textId="77777777" w:rsidR="00C4422B" w:rsidRPr="0072744F" w:rsidRDefault="00C4422B">
      <w:pPr>
        <w:rPr>
          <w:lang w:val="en-US"/>
        </w:rPr>
      </w:pPr>
    </w:p>
    <w:sectPr w:rsidR="00C4422B" w:rsidRPr="0072744F" w:rsidSect="00EF199C">
      <w:headerReference w:type="default" r:id="rId58"/>
      <w:footerReference w:type="default" r:id="rId59"/>
      <w:pgSz w:w="11906" w:h="16838"/>
      <w:pgMar w:top="1134" w:right="851" w:bottom="1985" w:left="1701" w:header="284" w:footer="284" w:gutter="0"/>
      <w:pgNumType w:start="18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E351A6" w14:textId="77777777" w:rsidR="007773B1" w:rsidRDefault="007773B1" w:rsidP="003F4592">
      <w:r>
        <w:separator/>
      </w:r>
    </w:p>
  </w:endnote>
  <w:endnote w:type="continuationSeparator" w:id="0">
    <w:p w14:paraId="465A0BBC" w14:textId="77777777" w:rsidR="007773B1" w:rsidRDefault="007773B1" w:rsidP="003F45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ESKDa">
    <w:altName w:val="Times New Roman"/>
    <w:panose1 w:val="00000000000000000000"/>
    <w:charset w:val="00"/>
    <w:family w:val="roman"/>
    <w:notTrueType/>
    <w:pitch w:val="default"/>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EuropeCond">
    <w:panose1 w:val="02000506030000020004"/>
    <w:charset w:val="00"/>
    <w:family w:val="auto"/>
    <w:pitch w:val="variable"/>
    <w:sig w:usb0="00000203" w:usb1="00000000" w:usb2="00000000" w:usb3="00000000" w:csb0="00000005" w:csb1="00000000"/>
  </w:font>
  <w:font w:name="ArialMT">
    <w:altName w:val="Arial"/>
    <w:panose1 w:val="00000000000000000000"/>
    <w:charset w:val="00"/>
    <w:family w:val="swiss"/>
    <w:notTrueType/>
    <w:pitch w:val="default"/>
    <w:sig w:usb0="00000203" w:usb1="00000000" w:usb2="00000000" w:usb3="00000000" w:csb0="00000005" w:csb1="00000000"/>
  </w:font>
  <w:font w:name="TimesNewRomanPSMT">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D9235B" w14:textId="77777777" w:rsidR="00F216EC" w:rsidRPr="00CC501B" w:rsidRDefault="00F216EC" w:rsidP="004E7E91">
    <w:pPr>
      <w:pStyle w:val="af3"/>
      <w:spacing w:after="20"/>
      <w:ind w:left="-284" w:right="-567"/>
      <w:rPr>
        <w:szCs w:val="20"/>
        <w:lang w:val="en-US"/>
      </w:rPr>
    </w:pPr>
    <w:r w:rsidRPr="004E7E91">
      <w:rPr>
        <w:szCs w:val="20"/>
      </w:rPr>
      <w:fldChar w:fldCharType="begin"/>
    </w:r>
    <w:r w:rsidRPr="00CC501B">
      <w:rPr>
        <w:szCs w:val="20"/>
        <w:lang w:val="en-US"/>
      </w:rPr>
      <w:instrText xml:space="preserve"> FILENAME   \* MERGEFORMAT </w:instrText>
    </w:r>
    <w:r w:rsidRPr="004E7E91">
      <w:rPr>
        <w:szCs w:val="20"/>
      </w:rPr>
      <w:fldChar w:fldCharType="separate"/>
    </w:r>
    <w:r w:rsidR="00A51CEB">
      <w:rPr>
        <w:noProof/>
        <w:szCs w:val="20"/>
        <w:lang w:val="en-US"/>
      </w:rPr>
      <w:t>1750616_0357D-01-PP-700000-OVOS2-RU-revC01.docx</w:t>
    </w:r>
    <w:r w:rsidRPr="004E7E91">
      <w:rPr>
        <w:szCs w:val="20"/>
      </w:rPr>
      <w:fldChar w:fldCharType="end"/>
    </w:r>
    <w:r w:rsidRPr="00CC501B">
      <w:rPr>
        <w:szCs w:val="20"/>
        <w:lang w:val="en-US"/>
      </w:rPr>
      <w:tab/>
    </w:r>
    <w:r w:rsidRPr="004E7E91">
      <w:rPr>
        <w:szCs w:val="20"/>
      </w:rPr>
      <w:t>Формат</w:t>
    </w:r>
    <w:r w:rsidRPr="00CC501B">
      <w:rPr>
        <w:szCs w:val="20"/>
        <w:lang w:val="en-US"/>
      </w:rPr>
      <w:t xml:space="preserve"> </w:t>
    </w:r>
    <w:r w:rsidRPr="004E7E91">
      <w:rPr>
        <w:szCs w:val="20"/>
      </w:rPr>
      <w:t>А</w:t>
    </w:r>
    <w:r w:rsidRPr="00CC501B">
      <w:rPr>
        <w:szCs w:val="20"/>
        <w:lang w:val="en-US"/>
      </w:rPr>
      <w:t>4</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1430" w:tblpY="15412"/>
      <w:tblW w:w="9923" w:type="dxa"/>
      <w:tblLayout w:type="fixed"/>
      <w:tblCellMar>
        <w:left w:w="0" w:type="dxa"/>
        <w:right w:w="0" w:type="dxa"/>
      </w:tblCellMar>
      <w:tblLook w:val="04A0" w:firstRow="1" w:lastRow="0" w:firstColumn="1" w:lastColumn="0" w:noHBand="0" w:noVBand="1"/>
    </w:tblPr>
    <w:tblGrid>
      <w:gridCol w:w="566"/>
      <w:gridCol w:w="567"/>
      <w:gridCol w:w="567"/>
      <w:gridCol w:w="567"/>
      <w:gridCol w:w="851"/>
      <w:gridCol w:w="567"/>
      <w:gridCol w:w="5671"/>
      <w:gridCol w:w="567"/>
    </w:tblGrid>
    <w:tr w:rsidR="00F216EC" w:rsidRPr="003F379C" w14:paraId="3DF6DA10" w14:textId="77777777" w:rsidTr="00774008">
      <w:trPr>
        <w:cantSplit/>
        <w:trHeight w:hRule="exact" w:val="284"/>
      </w:trPr>
      <w:tc>
        <w:tcPr>
          <w:tcW w:w="566" w:type="dxa"/>
          <w:noWrap/>
          <w:vAlign w:val="center"/>
        </w:tcPr>
        <w:p w14:paraId="45D8F640" w14:textId="77777777" w:rsidR="00F216EC" w:rsidRPr="00775963" w:rsidRDefault="00F216EC" w:rsidP="004E7E91">
          <w:pPr>
            <w:pStyle w:val="af3"/>
            <w:jc w:val="center"/>
            <w:rPr>
              <w:noProof/>
              <w:sz w:val="16"/>
              <w:szCs w:val="16"/>
            </w:rPr>
          </w:pPr>
        </w:p>
      </w:tc>
      <w:tc>
        <w:tcPr>
          <w:tcW w:w="567" w:type="dxa"/>
          <w:noWrap/>
          <w:vAlign w:val="center"/>
        </w:tcPr>
        <w:p w14:paraId="2F6BD143" w14:textId="77777777" w:rsidR="00F216EC" w:rsidRPr="00775963" w:rsidRDefault="00F216EC" w:rsidP="004E7E91">
          <w:pPr>
            <w:pStyle w:val="af3"/>
            <w:jc w:val="center"/>
            <w:rPr>
              <w:noProof/>
              <w:sz w:val="16"/>
              <w:szCs w:val="16"/>
            </w:rPr>
          </w:pPr>
        </w:p>
      </w:tc>
      <w:tc>
        <w:tcPr>
          <w:tcW w:w="567" w:type="dxa"/>
          <w:noWrap/>
          <w:vAlign w:val="center"/>
        </w:tcPr>
        <w:p w14:paraId="5647D347" w14:textId="77777777" w:rsidR="00F216EC" w:rsidRPr="00775963" w:rsidRDefault="00F216EC" w:rsidP="004E7E91">
          <w:pPr>
            <w:pStyle w:val="af3"/>
            <w:jc w:val="center"/>
            <w:rPr>
              <w:noProof/>
              <w:sz w:val="16"/>
              <w:szCs w:val="16"/>
            </w:rPr>
          </w:pPr>
        </w:p>
      </w:tc>
      <w:tc>
        <w:tcPr>
          <w:tcW w:w="567" w:type="dxa"/>
          <w:noWrap/>
          <w:vAlign w:val="center"/>
        </w:tcPr>
        <w:p w14:paraId="1C811FC4" w14:textId="77777777" w:rsidR="00F216EC" w:rsidRPr="00775963" w:rsidRDefault="00F216EC" w:rsidP="004E7E91">
          <w:pPr>
            <w:pStyle w:val="af3"/>
            <w:jc w:val="center"/>
            <w:rPr>
              <w:noProof/>
              <w:sz w:val="16"/>
              <w:szCs w:val="16"/>
            </w:rPr>
          </w:pPr>
        </w:p>
      </w:tc>
      <w:tc>
        <w:tcPr>
          <w:tcW w:w="851" w:type="dxa"/>
          <w:noWrap/>
          <w:vAlign w:val="center"/>
        </w:tcPr>
        <w:p w14:paraId="20AC54EF" w14:textId="77777777" w:rsidR="00F216EC" w:rsidRPr="00775963" w:rsidRDefault="00F216EC" w:rsidP="004E7E91">
          <w:pPr>
            <w:pStyle w:val="af3"/>
            <w:jc w:val="center"/>
            <w:rPr>
              <w:noProof/>
              <w:sz w:val="16"/>
              <w:szCs w:val="16"/>
            </w:rPr>
          </w:pPr>
        </w:p>
      </w:tc>
      <w:tc>
        <w:tcPr>
          <w:tcW w:w="567" w:type="dxa"/>
          <w:noWrap/>
          <w:vAlign w:val="center"/>
        </w:tcPr>
        <w:p w14:paraId="0E43072E" w14:textId="77777777" w:rsidR="00F216EC" w:rsidRPr="003A4CA2" w:rsidRDefault="00F216EC" w:rsidP="004E7E91">
          <w:pPr>
            <w:pStyle w:val="af3"/>
            <w:jc w:val="center"/>
            <w:rPr>
              <w:noProof/>
              <w:sz w:val="14"/>
            </w:rPr>
          </w:pPr>
        </w:p>
      </w:tc>
      <w:tc>
        <w:tcPr>
          <w:tcW w:w="5671" w:type="dxa"/>
          <w:vMerge w:val="restart"/>
          <w:noWrap/>
          <w:vAlign w:val="center"/>
        </w:tcPr>
        <w:p w14:paraId="3C772596" w14:textId="77777777" w:rsidR="00F216EC" w:rsidRPr="00CA3B43" w:rsidRDefault="00F216EC" w:rsidP="004E7E91">
          <w:pPr>
            <w:pStyle w:val="af3"/>
            <w:jc w:val="center"/>
            <w:rPr>
              <w:noProof/>
              <w:sz w:val="22"/>
            </w:rPr>
          </w:pPr>
          <w:r w:rsidRPr="00CA3B43">
            <w:rPr>
              <w:noProof/>
              <w:sz w:val="22"/>
            </w:rPr>
            <w:fldChar w:fldCharType="begin"/>
          </w:r>
          <w:r w:rsidRPr="00CA3B43">
            <w:rPr>
              <w:noProof/>
              <w:sz w:val="22"/>
            </w:rPr>
            <w:instrText xml:space="preserve"> DOCPROPERTY  ШифрДокумента  \* MERGEFORMAT </w:instrText>
          </w:r>
          <w:r w:rsidRPr="00CA3B43">
            <w:rPr>
              <w:noProof/>
              <w:sz w:val="22"/>
            </w:rPr>
            <w:fldChar w:fldCharType="separate"/>
          </w:r>
          <w:r w:rsidR="00A51CEB" w:rsidRPr="00A51CEB">
            <w:rPr>
              <w:noProof/>
              <w:sz w:val="22"/>
              <w:lang w:val="en-US"/>
            </w:rPr>
            <w:t>1750616</w:t>
          </w:r>
          <w:r w:rsidR="00A51CEB">
            <w:rPr>
              <w:noProof/>
              <w:sz w:val="22"/>
            </w:rPr>
            <w:t>/0357Д-01-ПП-700000</w:t>
          </w:r>
          <w:r w:rsidRPr="00CA3B43">
            <w:rPr>
              <w:noProof/>
              <w:sz w:val="22"/>
            </w:rPr>
            <w:fldChar w:fldCharType="end"/>
          </w:r>
          <w:r w:rsidRPr="00CA3B43">
            <w:rPr>
              <w:noProof/>
              <w:sz w:val="22"/>
            </w:rPr>
            <w:t>-</w:t>
          </w:r>
          <w:r w:rsidRPr="00CA3B43">
            <w:rPr>
              <w:noProof/>
              <w:sz w:val="22"/>
            </w:rPr>
            <w:fldChar w:fldCharType="begin"/>
          </w:r>
          <w:r w:rsidRPr="00CA3B43">
            <w:rPr>
              <w:noProof/>
              <w:sz w:val="22"/>
            </w:rPr>
            <w:instrText xml:space="preserve"> DOCPROPERTY  КодДисциплины  \* MERGEFORMAT </w:instrText>
          </w:r>
          <w:r w:rsidRPr="00CA3B43">
            <w:rPr>
              <w:noProof/>
              <w:sz w:val="22"/>
            </w:rPr>
            <w:fldChar w:fldCharType="separate"/>
          </w:r>
          <w:r w:rsidR="00A51CEB">
            <w:rPr>
              <w:noProof/>
              <w:sz w:val="22"/>
            </w:rPr>
            <w:t>ОВОС2</w:t>
          </w:r>
          <w:r w:rsidRPr="00CA3B43">
            <w:rPr>
              <w:noProof/>
              <w:sz w:val="22"/>
            </w:rPr>
            <w:fldChar w:fldCharType="end"/>
          </w:r>
        </w:p>
      </w:tc>
      <w:tc>
        <w:tcPr>
          <w:tcW w:w="567" w:type="dxa"/>
          <w:noWrap/>
          <w:vAlign w:val="bottom"/>
        </w:tcPr>
        <w:p w14:paraId="41E9B5F9" w14:textId="77777777" w:rsidR="00F216EC" w:rsidRPr="003F379C" w:rsidRDefault="00F216EC" w:rsidP="004E7E91">
          <w:pPr>
            <w:pStyle w:val="af3"/>
            <w:jc w:val="center"/>
            <w:rPr>
              <w:noProof/>
            </w:rPr>
          </w:pPr>
          <w:r w:rsidRPr="003F379C">
            <w:rPr>
              <w:noProof/>
            </w:rPr>
            <w:t>Лист</w:t>
          </w:r>
        </w:p>
      </w:tc>
    </w:tr>
    <w:tr w:rsidR="00F216EC" w:rsidRPr="003F379C" w14:paraId="5BCF7AF5" w14:textId="77777777" w:rsidTr="00774008">
      <w:trPr>
        <w:cantSplit/>
        <w:trHeight w:hRule="exact" w:val="284"/>
      </w:trPr>
      <w:tc>
        <w:tcPr>
          <w:tcW w:w="566" w:type="dxa"/>
          <w:noWrap/>
          <w:vAlign w:val="center"/>
        </w:tcPr>
        <w:p w14:paraId="42187207" w14:textId="702D5E80" w:rsidR="00F216EC" w:rsidRPr="00775963" w:rsidRDefault="00F216EC" w:rsidP="00FC713D">
          <w:pPr>
            <w:pStyle w:val="af3"/>
            <w:jc w:val="center"/>
            <w:rPr>
              <w:noProof/>
              <w:sz w:val="16"/>
              <w:szCs w:val="16"/>
            </w:rPr>
          </w:pPr>
        </w:p>
      </w:tc>
      <w:tc>
        <w:tcPr>
          <w:tcW w:w="567" w:type="dxa"/>
          <w:noWrap/>
          <w:vAlign w:val="center"/>
        </w:tcPr>
        <w:p w14:paraId="3EDB44B2" w14:textId="77777777" w:rsidR="00F216EC" w:rsidRPr="00775963" w:rsidRDefault="00F216EC" w:rsidP="00FC713D">
          <w:pPr>
            <w:pStyle w:val="af3"/>
            <w:jc w:val="center"/>
            <w:rPr>
              <w:noProof/>
              <w:sz w:val="16"/>
              <w:szCs w:val="16"/>
            </w:rPr>
          </w:pPr>
        </w:p>
      </w:tc>
      <w:tc>
        <w:tcPr>
          <w:tcW w:w="567" w:type="dxa"/>
          <w:noWrap/>
          <w:vAlign w:val="center"/>
        </w:tcPr>
        <w:p w14:paraId="7CE72572" w14:textId="00419CEA" w:rsidR="00F216EC" w:rsidRPr="00775963" w:rsidRDefault="00F216EC" w:rsidP="00FC713D">
          <w:pPr>
            <w:pStyle w:val="af3"/>
            <w:jc w:val="center"/>
            <w:rPr>
              <w:noProof/>
              <w:sz w:val="16"/>
              <w:szCs w:val="16"/>
            </w:rPr>
          </w:pPr>
        </w:p>
      </w:tc>
      <w:tc>
        <w:tcPr>
          <w:tcW w:w="567" w:type="dxa"/>
          <w:noWrap/>
          <w:vAlign w:val="center"/>
        </w:tcPr>
        <w:p w14:paraId="4A947CE0" w14:textId="3240EFF0" w:rsidR="00F216EC" w:rsidRPr="00775963" w:rsidRDefault="00F216EC" w:rsidP="00FC713D">
          <w:pPr>
            <w:pStyle w:val="af3"/>
            <w:jc w:val="center"/>
            <w:rPr>
              <w:noProof/>
              <w:sz w:val="16"/>
              <w:szCs w:val="16"/>
            </w:rPr>
          </w:pPr>
        </w:p>
      </w:tc>
      <w:tc>
        <w:tcPr>
          <w:tcW w:w="851" w:type="dxa"/>
          <w:noWrap/>
          <w:vAlign w:val="center"/>
        </w:tcPr>
        <w:p w14:paraId="3D877DF5" w14:textId="77777777" w:rsidR="00F216EC" w:rsidRPr="00775963" w:rsidRDefault="00F216EC" w:rsidP="00FC713D">
          <w:pPr>
            <w:pStyle w:val="af3"/>
            <w:jc w:val="center"/>
            <w:rPr>
              <w:noProof/>
              <w:sz w:val="16"/>
              <w:szCs w:val="16"/>
            </w:rPr>
          </w:pPr>
        </w:p>
      </w:tc>
      <w:tc>
        <w:tcPr>
          <w:tcW w:w="567" w:type="dxa"/>
          <w:noWrap/>
          <w:vAlign w:val="center"/>
        </w:tcPr>
        <w:p w14:paraId="11F7FF04" w14:textId="1F30E7FF" w:rsidR="00F216EC" w:rsidRPr="003A4CA2" w:rsidRDefault="00F216EC" w:rsidP="00FC713D">
          <w:pPr>
            <w:pStyle w:val="af3"/>
            <w:jc w:val="center"/>
            <w:rPr>
              <w:noProof/>
              <w:sz w:val="14"/>
            </w:rPr>
          </w:pPr>
        </w:p>
      </w:tc>
      <w:tc>
        <w:tcPr>
          <w:tcW w:w="5671" w:type="dxa"/>
          <w:vMerge/>
          <w:noWrap/>
          <w:vAlign w:val="center"/>
        </w:tcPr>
        <w:p w14:paraId="71FEFC37" w14:textId="77777777" w:rsidR="00F216EC" w:rsidRPr="003F379C" w:rsidRDefault="00F216EC" w:rsidP="00FC713D">
          <w:pPr>
            <w:pStyle w:val="af3"/>
            <w:jc w:val="center"/>
            <w:rPr>
              <w:noProof/>
            </w:rPr>
          </w:pPr>
        </w:p>
      </w:tc>
      <w:tc>
        <w:tcPr>
          <w:tcW w:w="567" w:type="dxa"/>
          <w:vMerge w:val="restart"/>
          <w:noWrap/>
          <w:vAlign w:val="bottom"/>
        </w:tcPr>
        <w:p w14:paraId="5E1EB9EC" w14:textId="77777777" w:rsidR="00F216EC" w:rsidRPr="003F379C" w:rsidRDefault="00F216EC" w:rsidP="00FC713D">
          <w:pPr>
            <w:pStyle w:val="af3"/>
            <w:spacing w:line="360" w:lineRule="auto"/>
            <w:jc w:val="center"/>
            <w:rPr>
              <w:noProof/>
              <w:szCs w:val="20"/>
            </w:rPr>
          </w:pPr>
          <w:r w:rsidRPr="007C2AA9">
            <w:rPr>
              <w:noProof/>
              <w:sz w:val="22"/>
              <w:szCs w:val="20"/>
            </w:rPr>
            <w:fldChar w:fldCharType="begin"/>
          </w:r>
          <w:r w:rsidRPr="007C2AA9">
            <w:rPr>
              <w:noProof/>
              <w:sz w:val="22"/>
              <w:szCs w:val="20"/>
            </w:rPr>
            <w:instrText xml:space="preserve"> = </w:instrText>
          </w:r>
          <w:r w:rsidRPr="007C2AA9">
            <w:rPr>
              <w:noProof/>
              <w:sz w:val="22"/>
              <w:szCs w:val="20"/>
            </w:rPr>
            <w:fldChar w:fldCharType="begin"/>
          </w:r>
          <w:r w:rsidRPr="007C2AA9">
            <w:rPr>
              <w:noProof/>
              <w:sz w:val="22"/>
              <w:szCs w:val="20"/>
            </w:rPr>
            <w:instrText xml:space="preserve"> PAGE  </w:instrText>
          </w:r>
          <w:r w:rsidRPr="007C2AA9">
            <w:rPr>
              <w:noProof/>
              <w:sz w:val="22"/>
              <w:szCs w:val="20"/>
            </w:rPr>
            <w:fldChar w:fldCharType="separate"/>
          </w:r>
          <w:r w:rsidR="00012A5B">
            <w:rPr>
              <w:noProof/>
              <w:sz w:val="22"/>
              <w:szCs w:val="20"/>
            </w:rPr>
            <w:instrText>7</w:instrText>
          </w:r>
          <w:r w:rsidRPr="007C2AA9">
            <w:rPr>
              <w:noProof/>
              <w:sz w:val="22"/>
              <w:szCs w:val="20"/>
            </w:rPr>
            <w:fldChar w:fldCharType="end"/>
          </w:r>
          <w:r w:rsidRPr="007C2AA9">
            <w:rPr>
              <w:noProof/>
              <w:sz w:val="22"/>
              <w:szCs w:val="20"/>
              <w:lang w:val="en-US"/>
            </w:rPr>
            <w:instrText xml:space="preserve"> - </w:instrText>
          </w:r>
          <w:r w:rsidRPr="007C2AA9">
            <w:rPr>
              <w:noProof/>
              <w:sz w:val="22"/>
              <w:szCs w:val="20"/>
              <w:lang w:val="en-US"/>
            </w:rPr>
            <w:fldChar w:fldCharType="begin"/>
          </w:r>
          <w:r w:rsidRPr="007C2AA9">
            <w:rPr>
              <w:noProof/>
              <w:sz w:val="22"/>
              <w:szCs w:val="20"/>
              <w:lang w:val="en-US"/>
            </w:rPr>
            <w:instrText xml:space="preserve"> PAGEREF  ОПЗ </w:instrText>
          </w:r>
          <w:r w:rsidRPr="007C2AA9">
            <w:rPr>
              <w:noProof/>
              <w:sz w:val="22"/>
              <w:szCs w:val="20"/>
              <w:lang w:val="en-US"/>
            </w:rPr>
            <w:fldChar w:fldCharType="separate"/>
          </w:r>
          <w:r w:rsidR="00012A5B">
            <w:rPr>
              <w:noProof/>
              <w:sz w:val="22"/>
              <w:szCs w:val="20"/>
              <w:lang w:val="en-US"/>
            </w:rPr>
            <w:instrText>3</w:instrText>
          </w:r>
          <w:r w:rsidRPr="007C2AA9">
            <w:rPr>
              <w:noProof/>
              <w:sz w:val="22"/>
              <w:szCs w:val="20"/>
              <w:lang w:val="en-US"/>
            </w:rPr>
            <w:fldChar w:fldCharType="end"/>
          </w:r>
          <w:r w:rsidRPr="007C2AA9">
            <w:rPr>
              <w:noProof/>
              <w:sz w:val="22"/>
              <w:szCs w:val="20"/>
              <w:lang w:val="en-US"/>
            </w:rPr>
            <w:instrText xml:space="preserve"> + 1</w:instrText>
          </w:r>
          <w:r w:rsidRPr="007C2AA9">
            <w:rPr>
              <w:noProof/>
              <w:sz w:val="22"/>
              <w:szCs w:val="20"/>
            </w:rPr>
            <w:instrText xml:space="preserve"> </w:instrText>
          </w:r>
          <w:r w:rsidRPr="007C2AA9">
            <w:rPr>
              <w:noProof/>
              <w:sz w:val="22"/>
              <w:szCs w:val="20"/>
            </w:rPr>
            <w:fldChar w:fldCharType="separate"/>
          </w:r>
          <w:r w:rsidR="00012A5B">
            <w:rPr>
              <w:noProof/>
              <w:sz w:val="22"/>
              <w:szCs w:val="20"/>
            </w:rPr>
            <w:t>5</w:t>
          </w:r>
          <w:r w:rsidRPr="007C2AA9">
            <w:rPr>
              <w:noProof/>
              <w:sz w:val="22"/>
              <w:szCs w:val="20"/>
            </w:rPr>
            <w:fldChar w:fldCharType="end"/>
          </w:r>
        </w:p>
      </w:tc>
    </w:tr>
    <w:tr w:rsidR="00F216EC" w:rsidRPr="003F379C" w14:paraId="6347FBBB" w14:textId="77777777" w:rsidTr="00D73CFB">
      <w:trPr>
        <w:cantSplit/>
        <w:trHeight w:hRule="exact" w:val="284"/>
      </w:trPr>
      <w:tc>
        <w:tcPr>
          <w:tcW w:w="566" w:type="dxa"/>
          <w:noWrap/>
          <w:vAlign w:val="center"/>
        </w:tcPr>
        <w:p w14:paraId="41ACFC3E" w14:textId="77777777" w:rsidR="00F216EC" w:rsidRPr="00D73CFB" w:rsidRDefault="00F216EC" w:rsidP="00D73CFB">
          <w:pPr>
            <w:pStyle w:val="af3"/>
            <w:jc w:val="center"/>
            <w:rPr>
              <w:noProof/>
              <w:sz w:val="16"/>
              <w:szCs w:val="16"/>
            </w:rPr>
          </w:pPr>
          <w:r w:rsidRPr="00D73CFB">
            <w:rPr>
              <w:noProof/>
              <w:sz w:val="16"/>
              <w:szCs w:val="16"/>
            </w:rPr>
            <w:t>Изм.</w:t>
          </w:r>
        </w:p>
      </w:tc>
      <w:tc>
        <w:tcPr>
          <w:tcW w:w="567" w:type="dxa"/>
          <w:noWrap/>
          <w:vAlign w:val="center"/>
        </w:tcPr>
        <w:p w14:paraId="2455BE4D" w14:textId="77777777" w:rsidR="00F216EC" w:rsidRPr="00D73CFB" w:rsidRDefault="00F216EC" w:rsidP="00D73CFB">
          <w:pPr>
            <w:pStyle w:val="af3"/>
            <w:jc w:val="center"/>
            <w:rPr>
              <w:rFonts w:cs="Arial"/>
              <w:noProof/>
              <w:sz w:val="16"/>
              <w:szCs w:val="16"/>
            </w:rPr>
          </w:pPr>
          <w:r w:rsidRPr="00D73CFB">
            <w:rPr>
              <w:rFonts w:cs="Arial"/>
              <w:noProof/>
              <w:sz w:val="16"/>
              <w:szCs w:val="16"/>
            </w:rPr>
            <w:t>Кол.уч.</w:t>
          </w:r>
        </w:p>
      </w:tc>
      <w:tc>
        <w:tcPr>
          <w:tcW w:w="567" w:type="dxa"/>
          <w:noWrap/>
          <w:vAlign w:val="center"/>
        </w:tcPr>
        <w:p w14:paraId="08725968" w14:textId="77777777" w:rsidR="00F216EC" w:rsidRPr="00D73CFB" w:rsidRDefault="00F216EC" w:rsidP="00D73CFB">
          <w:pPr>
            <w:pStyle w:val="af3"/>
            <w:jc w:val="center"/>
            <w:rPr>
              <w:noProof/>
              <w:sz w:val="16"/>
              <w:szCs w:val="16"/>
            </w:rPr>
          </w:pPr>
          <w:r w:rsidRPr="00D73CFB">
            <w:rPr>
              <w:noProof/>
              <w:sz w:val="16"/>
              <w:szCs w:val="16"/>
            </w:rPr>
            <w:t>Лист</w:t>
          </w:r>
        </w:p>
      </w:tc>
      <w:tc>
        <w:tcPr>
          <w:tcW w:w="567" w:type="dxa"/>
          <w:noWrap/>
          <w:vAlign w:val="center"/>
        </w:tcPr>
        <w:p w14:paraId="25DC9E8F" w14:textId="77777777" w:rsidR="00F216EC" w:rsidRPr="00D73CFB" w:rsidRDefault="00F216EC" w:rsidP="00D73CFB">
          <w:pPr>
            <w:pStyle w:val="af3"/>
            <w:jc w:val="center"/>
            <w:rPr>
              <w:rFonts w:cs="Arial"/>
              <w:noProof/>
              <w:sz w:val="16"/>
              <w:szCs w:val="16"/>
            </w:rPr>
          </w:pPr>
          <w:r w:rsidRPr="00D73CFB">
            <w:rPr>
              <w:rFonts w:cs="Arial"/>
              <w:noProof/>
              <w:sz w:val="16"/>
              <w:szCs w:val="16"/>
            </w:rPr>
            <w:t>№</w:t>
          </w:r>
          <w:r w:rsidRPr="00D73CFB">
            <w:rPr>
              <w:rFonts w:cs="Arial"/>
              <w:noProof/>
              <w:sz w:val="16"/>
              <w:szCs w:val="16"/>
              <w:lang w:val="en-US"/>
            </w:rPr>
            <w:t xml:space="preserve"> </w:t>
          </w:r>
          <w:r w:rsidRPr="00D73CFB">
            <w:rPr>
              <w:rFonts w:cs="Arial"/>
              <w:noProof/>
              <w:sz w:val="16"/>
              <w:szCs w:val="16"/>
            </w:rPr>
            <w:t>док.</w:t>
          </w:r>
        </w:p>
      </w:tc>
      <w:tc>
        <w:tcPr>
          <w:tcW w:w="851" w:type="dxa"/>
          <w:noWrap/>
          <w:vAlign w:val="center"/>
        </w:tcPr>
        <w:p w14:paraId="1BBB9B22" w14:textId="77777777" w:rsidR="00F216EC" w:rsidRPr="00D73CFB" w:rsidRDefault="00F216EC" w:rsidP="00D73CFB">
          <w:pPr>
            <w:pStyle w:val="af3"/>
            <w:jc w:val="center"/>
            <w:rPr>
              <w:noProof/>
              <w:sz w:val="16"/>
              <w:szCs w:val="16"/>
            </w:rPr>
          </w:pPr>
          <w:r w:rsidRPr="00D73CFB">
            <w:rPr>
              <w:noProof/>
              <w:sz w:val="16"/>
              <w:szCs w:val="16"/>
            </w:rPr>
            <w:t>Подп.</w:t>
          </w:r>
        </w:p>
      </w:tc>
      <w:tc>
        <w:tcPr>
          <w:tcW w:w="567" w:type="dxa"/>
          <w:noWrap/>
          <w:vAlign w:val="center"/>
        </w:tcPr>
        <w:p w14:paraId="073B3043" w14:textId="77777777" w:rsidR="00F216EC" w:rsidRPr="00D73CFB" w:rsidRDefault="00F216EC" w:rsidP="00D73CFB">
          <w:pPr>
            <w:pStyle w:val="af3"/>
            <w:jc w:val="center"/>
            <w:rPr>
              <w:noProof/>
              <w:sz w:val="16"/>
              <w:szCs w:val="16"/>
            </w:rPr>
          </w:pPr>
          <w:r w:rsidRPr="00D73CFB">
            <w:rPr>
              <w:noProof/>
              <w:sz w:val="16"/>
              <w:szCs w:val="16"/>
            </w:rPr>
            <w:t>Дата</w:t>
          </w:r>
        </w:p>
      </w:tc>
      <w:tc>
        <w:tcPr>
          <w:tcW w:w="5671" w:type="dxa"/>
          <w:vMerge/>
          <w:noWrap/>
          <w:vAlign w:val="center"/>
        </w:tcPr>
        <w:p w14:paraId="04B723B4" w14:textId="77777777" w:rsidR="00F216EC" w:rsidRPr="003F379C" w:rsidRDefault="00F216EC" w:rsidP="00D73CFB">
          <w:pPr>
            <w:pStyle w:val="af3"/>
            <w:jc w:val="center"/>
            <w:rPr>
              <w:noProof/>
            </w:rPr>
          </w:pPr>
        </w:p>
      </w:tc>
      <w:tc>
        <w:tcPr>
          <w:tcW w:w="567" w:type="dxa"/>
          <w:vMerge/>
          <w:noWrap/>
          <w:vAlign w:val="center"/>
        </w:tcPr>
        <w:p w14:paraId="00E16E10" w14:textId="77777777" w:rsidR="00F216EC" w:rsidRPr="003F379C" w:rsidRDefault="00F216EC" w:rsidP="00D73CFB">
          <w:pPr>
            <w:pStyle w:val="af3"/>
            <w:jc w:val="center"/>
            <w:rPr>
              <w:noProof/>
            </w:rPr>
          </w:pPr>
        </w:p>
      </w:tc>
    </w:tr>
  </w:tbl>
  <w:p w14:paraId="5B911D4F" w14:textId="77777777" w:rsidR="00F216EC" w:rsidRPr="004E7E91" w:rsidRDefault="00F216EC" w:rsidP="004E7E91">
    <w:pPr>
      <w:pStyle w:val="af3"/>
      <w:spacing w:after="20"/>
      <w:ind w:left="-284" w:right="-567"/>
      <w:rPr>
        <w:noProof/>
        <w:szCs w:val="20"/>
      </w:rPr>
    </w:pPr>
    <w:r>
      <w:rPr>
        <w:noProof/>
        <w:lang w:eastAsia="ru-RU"/>
      </w:rPr>
      <mc:AlternateContent>
        <mc:Choice Requires="wpg">
          <w:drawing>
            <wp:anchor distT="0" distB="0" distL="114300" distR="114300" simplePos="0" relativeHeight="251780608" behindDoc="1" locked="0" layoutInCell="1" allowOverlap="1" wp14:anchorId="691E45F9" wp14:editId="496F5F56">
              <wp:simplePos x="0" y="0"/>
              <wp:positionH relativeFrom="page">
                <wp:posOffset>900430</wp:posOffset>
              </wp:positionH>
              <wp:positionV relativeFrom="page">
                <wp:posOffset>9785985</wp:posOffset>
              </wp:positionV>
              <wp:extent cx="6300470" cy="539750"/>
              <wp:effectExtent l="0" t="0" r="24130" b="12700"/>
              <wp:wrapNone/>
              <wp:docPr id="1145" name="Группа 1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0470" cy="539750"/>
                        <a:chOff x="1418" y="15417"/>
                        <a:chExt cx="9922" cy="850"/>
                      </a:xfrm>
                    </wpg:grpSpPr>
                    <wps:wsp>
                      <wps:cNvPr id="1146" name="Line 752"/>
                      <wps:cNvCnPr/>
                      <wps:spPr bwMode="auto">
                        <a:xfrm>
                          <a:off x="1418" y="15417"/>
                          <a:ext cx="9921"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7" name="Line 753"/>
                      <wps:cNvCnPr/>
                      <wps:spPr bwMode="auto">
                        <a:xfrm>
                          <a:off x="1418" y="15700"/>
                          <a:ext cx="3685"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8" name="Line 754"/>
                      <wps:cNvCnPr/>
                      <wps:spPr bwMode="auto">
                        <a:xfrm>
                          <a:off x="1418" y="15984"/>
                          <a:ext cx="3685"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9" name="Line 755"/>
                      <wps:cNvCnPr/>
                      <wps:spPr bwMode="auto">
                        <a:xfrm flipV="1">
                          <a:off x="1985" y="15417"/>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0" name="Line 756"/>
                      <wps:cNvCnPr/>
                      <wps:spPr bwMode="auto">
                        <a:xfrm flipV="1">
                          <a:off x="2552" y="15417"/>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1" name="Line 757"/>
                      <wps:cNvCnPr/>
                      <wps:spPr bwMode="auto">
                        <a:xfrm flipV="1">
                          <a:off x="3119" y="15417"/>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2" name="Line 758"/>
                      <wps:cNvCnPr/>
                      <wps:spPr bwMode="auto">
                        <a:xfrm flipV="1">
                          <a:off x="3686" y="15417"/>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3" name="Line 759"/>
                      <wps:cNvCnPr/>
                      <wps:spPr bwMode="auto">
                        <a:xfrm flipV="1">
                          <a:off x="4536" y="15417"/>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4" name="Line 760"/>
                      <wps:cNvCnPr/>
                      <wps:spPr bwMode="auto">
                        <a:xfrm flipV="1">
                          <a:off x="5103" y="15417"/>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5" name="Line 761"/>
                      <wps:cNvCnPr/>
                      <wps:spPr bwMode="auto">
                        <a:xfrm flipV="1">
                          <a:off x="10773" y="15417"/>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6" name="Line 762"/>
                      <wps:cNvCnPr/>
                      <wps:spPr bwMode="auto">
                        <a:xfrm>
                          <a:off x="10773" y="15814"/>
                          <a:ext cx="567"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Группа 1145" o:spid="_x0000_s1026" style="position:absolute;margin-left:70.9pt;margin-top:770.55pt;width:496.1pt;height:42.5pt;z-index:-251535872;mso-position-horizontal-relative:page;mso-position-vertical-relative:page" coordorigin="1418,15417" coordsize="992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">
              <v:line id="Line 752" o:spid="_x0000_s1027" style="position:absolute;visibility:visible;mso-wrap-style:square" from="1418,15417" to="11339,15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L++sMAAADdAAAADwAAAGRycy9kb3ducmV2LnhtbERP3WrCMBS+F/YO4Qx2Z9Nuo4xqWkQm&#10;DAYyqw9w1hzbYnJSmsx2b28GA+/Ox/d71tVsjbjS6HvHCrIkBUHcON1zq+B03C3fQPiArNE4JgW/&#10;5KEqHxZrLLSb+EDXOrQihrAvUEEXwlBI6ZuOLPrEDcSRO7vRYohwbKUecYrh1sjnNM2lxZ5jQ4cD&#10;bTtqLvWPVTB91bt5/+m0Pblt3ps8+355N0o9Pc6bFYhAc7iL/90fOs7PXnP4+yaeI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i/vrDAAAA3QAAAA8AAAAAAAAAAAAA&#10;AAAAoQIAAGRycy9kb3ducmV2LnhtbFBLBQYAAAAABAAEAPkAAACRAwAAAAA=&#10;" strokeweight="1.25pt"/>
              <v:line id="Line 753" o:spid="_x0000_s1028" style="position:absolute;visibility:visible;mso-wrap-style:square" from="1418,15700" to="5103,15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9OKMMAAADdAAAADwAAAGRycy9kb3ducmV2LnhtbERPTWvCQBC9C/0PyxR6040laEhdpVWE&#10;ggeJeultyE6TtNnZsLtq9Ne7guBtHu9zZovetOJEzjeWFYxHCQji0uqGKwWH/XqYgfABWWNrmRRc&#10;yMNi/jKYYa7tmQs67UIlYgj7HBXUIXS5lL6syaAf2Y44cr/WGQwRukpqh+cYblr5niQTabDh2FBj&#10;R8uayv/d0SjI9p1fXZY/a7t1f9dikxaU4pdSb6/95weIQH14ih/ubx3nj9Mp3L+JJ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fTijDAAAA3QAAAA8AAAAAAAAAAAAA&#10;AAAAoQIAAGRycy9kb3ducmV2LnhtbFBLBQYAAAAABAAEAPkAAACRAwAAAAA=&#10;" strokeweight=".5pt"/>
              <v:line id="Line 754" o:spid="_x0000_s1029" style="position:absolute;visibility:visible;mso-wrap-style:square" from="1418,15984" to="5103,15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HPE8UAAADdAAAADwAAAGRycy9kb3ducmV2LnhtbESP0WrDMAxF3wf7B6NB31Yn3Qgjq1tG&#10;WWEwGG3WD9BiNQm15RC7Tfr300OhbxL36t6j5XryTl1oiF1gA/k8A0VcB9txY+Dwu31+AxUTskUX&#10;mAxcKcJ69fiwxNKGkfd0qVKjJIRjiQbalPpS61i35DHOQ08s2jEMHpOsQ6PtgKOEe6cXWVZojx1L&#10;Q4s9bVqqT9XZGxh31Xb6+Q7WH8Km6FyR/718OmNmT9PHO6hEU7qbb9dfVvDzV8GVb2QEv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HPE8UAAADdAAAADwAAAAAAAAAA&#10;AAAAAAChAgAAZHJzL2Rvd25yZXYueG1sUEsFBgAAAAAEAAQA+QAAAJMDAAAAAA==&#10;" strokeweight="1.25pt"/>
              <v:line id="Line 755" o:spid="_x0000_s1030" style="position:absolute;flip:y;visibility:visible;mso-wrap-style:square" from="1985,15417" to="1985,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iT9MQAAADdAAAADwAAAGRycy9kb3ducmV2LnhtbERPTWvCQBC9F/wPyxS81Y0iVqOraKFQ&#10;sD2YCvY4ZqdJMDsbslMT/323UPA2j/c5q03vanWlNlSeDYxHCSji3NuKCwPHz9enOaggyBZrz2Tg&#10;RgE268HDClPrOz7QNZNCxRAOKRooRZpU65CX5DCMfEMcuW/fOpQI20LbFrsY7mo9SZKZdlhxbCix&#10;oZeS8kv24wwEe+Pzaf5+6nbHr4tUzx/S7xfGDB/77RKUUC938b/7zcb54+kC/r6JJ+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WJP0xAAAAN0AAAAPAAAAAAAAAAAA&#10;AAAAAKECAABkcnMvZG93bnJldi54bWxQSwUGAAAAAAQABAD5AAAAkgMAAAAA&#10;" strokeweight="1.25pt"/>
              <v:line id="Line 756" o:spid="_x0000_s1031" style="position:absolute;flip:y;visibility:visible;mso-wrap-style:square" from="2552,15417" to="2552,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ustMcAAADdAAAADwAAAGRycy9kb3ducmV2LnhtbESPQWvCQBCF7wX/wzJCb3VjoVVTV2kL&#10;hUL1UBXscZqdJsHsbMhOTfz3nYPQ2wzvzXvfLNdDaMyZulRHdjCdZGCIi+hrLh0c9m93czBJkD02&#10;kcnBhRKsV6ObJeY+9vxJ552URkM45eigEmlza1NRUcA0iS2xaj+xCyi6dqX1HfYaHhp7n2WPNmDN&#10;2lBhS68VFafdb3CQ/IW/j/PNsX85fJ2knm1l+Fg4dzsenp/ACA3yb75ev3vFnz4ov36jI9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u6y0xwAAAN0AAAAPAAAAAAAA&#10;AAAAAAAAAKECAABkcnMvZG93bnJldi54bWxQSwUGAAAAAAQABAD5AAAAlQMAAAAA&#10;" strokeweight="1.25pt"/>
              <v:line id="Line 757" o:spid="_x0000_s1032" style="position:absolute;flip:y;visibility:visible;mso-wrap-style:square" from="3119,15417" to="3119,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cJL8QAAADdAAAADwAAAGRycy9kb3ducmV2LnhtbERPS2vCQBC+F/wPywje6iYFq01dxRYK&#10;hdqDD7DHaXZMgtnZkJ2a+O/dguBtPr7nzJe9q9WZ2lB5NpCOE1DEubcVFwb2u4/HGaggyBZrz2Tg&#10;QgGWi8HDHDPrO97QeSuFiiEcMjRQijSZ1iEvyWEY+4Y4ckffOpQI20LbFrsY7mr9lCTP2mHFsaHE&#10;ht5Lyk/bP2cg2Av/HmbrQ/e2/zlJNf2W/uvFmNGwX72CEurlLr65P22cn05S+P8mnq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9wkvxAAAAN0AAAAPAAAAAAAAAAAA&#10;AAAAAKECAABkcnMvZG93bnJldi54bWxQSwUGAAAAAAQABAD5AAAAkgMAAAAA&#10;" strokeweight="1.25pt"/>
              <v:line id="Line 758" o:spid="_x0000_s1033" style="position:absolute;flip:y;visibility:visible;mso-wrap-style:square" from="3686,15417" to="3686,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WXWMQAAADdAAAADwAAAGRycy9kb3ducmV2LnhtbERPTWvCQBC9F/oflil4qxsFrU1dpRWE&#10;gvZgKuhxzE6TYHY2ZKcm/nu3UPA2j/c582XvanWhNlSeDYyGCSji3NuKCwP77/XzDFQQZIu1ZzJw&#10;pQDLxePDHFPrO97RJZNCxRAOKRooRZpU65CX5DAMfUMcuR/fOpQI20LbFrsY7mo9TpKpdlhxbCix&#10;oVVJ+Tn7dQaCvfLpMNseuo/98SzVy5f0m1djBk/9+xsooV7u4n/3p43zR5Mx/H0TT9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JZdYxAAAAN0AAAAPAAAAAAAAAAAA&#10;AAAAAKECAABkcnMvZG93bnJldi54bWxQSwUGAAAAAAQABAD5AAAAkgMAAAAA&#10;" strokeweight="1.25pt"/>
              <v:line id="Line 759" o:spid="_x0000_s1034" style="position:absolute;flip:y;visibility:visible;mso-wrap-style:square" from="4536,15417" to="4536,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kyw8QAAADdAAAADwAAAGRycy9kb3ducmV2LnhtbERPTWvCQBC9F/wPywi91Y2VVo2uYgVB&#10;aHuoCnocs2MSzM6G7NTEf98tFHqbx/uc+bJzlbpRE0rPBoaDBBRx5m3JuYHDfvM0ARUE2WLlmQzc&#10;KcBy0XuYY2p9y19020muYgiHFA0UInWqdcgKchgGviaO3MU3DiXCJte2wTaGu0o/J8mrdlhybCiw&#10;pnVB2XX37QwEe+fzcfJxbN8Op6uU40/p3qfGPPa71QyUUCf/4j/31sb5w5cR/H4TT9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aTLDxAAAAN0AAAAPAAAAAAAAAAAA&#10;AAAAAKECAABkcnMvZG93bnJldi54bWxQSwUGAAAAAAQABAD5AAAAkgMAAAAA&#10;" strokeweight="1.25pt"/>
              <v:line id="Line 760" o:spid="_x0000_s1035" style="position:absolute;flip:y;visibility:visible;mso-wrap-style:square" from="5103,15417" to="5103,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Cqt8QAAADdAAAADwAAAGRycy9kb3ducmV2LnhtbERPTWvCQBC9F/wPywi91Y3FVo2uYgVB&#10;aHuoCnocs2MSzM6G7NTEf98tFHqbx/uc+bJzlbpRE0rPBoaDBBRx5m3JuYHDfvM0ARUE2WLlmQzc&#10;KcBy0XuYY2p9y19020muYgiHFA0UInWqdcgKchgGviaO3MU3DiXCJte2wTaGu0o/J8mrdlhybCiw&#10;pnVB2XX37QwEe+fzcfJxbN8Op6uU40/p3qfGPPa71QyUUCf/4j/31sb5w5cR/H4TT9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gKq3xAAAAN0AAAAPAAAAAAAAAAAA&#10;AAAAAKECAABkcnMvZG93bnJldi54bWxQSwUGAAAAAAQABAD5AAAAkgMAAAAA&#10;" strokeweight="1.25pt"/>
              <v:line id="Line 761" o:spid="_x0000_s1036" style="position:absolute;flip:y;visibility:visible;mso-wrap-style:square" from="10773,15417" to="10773,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wPLMMAAADdAAAADwAAAGRycy9kb3ducmV2LnhtbERPTWvCQBC9C/0PyxS86UbBalNXaQVB&#10;aD3UCnocs9MkmJ0N2dHEf98VhN7m8T5nvuxcpa7UhNKzgdEwAUWceVtybmD/sx7MQAVBtlh5JgM3&#10;CrBcPPXmmFrf8jddd5KrGMIhRQOFSJ1qHbKCHIahr4kj9+sbhxJhk2vbYBvDXaXHSfKiHZYcGwqs&#10;aVVQdt5dnIFgb3w6zL4O7cf+eJZyupXu89WY/nP3/gZKqJN/8cO9sXH+aDKB+zfxBL3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MDyzDAAAA3QAAAA8AAAAAAAAAAAAA&#10;AAAAoQIAAGRycy9kb3ducmV2LnhtbFBLBQYAAAAABAAEAPkAAACRAwAAAAA=&#10;" strokeweight="1.25pt"/>
              <v:line id="Line 762" o:spid="_x0000_s1037" style="position:absolute;visibility:visible;mso-wrap-style:square" from="10773,15814" to="11340,1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toJ8MAAADdAAAADwAAAGRycy9kb3ducmV2LnhtbERP3WrCMBS+F/YO4Qx2Z9NurIxqWkQm&#10;DAYyqw9w1hzbYnJSmsx2b28GA+/Ox/d71tVsjbjS6HvHCrIkBUHcON1zq+B03C3fQPiArNE4JgW/&#10;5KEqHxZrLLSb+EDXOrQihrAvUEEXwlBI6ZuOLPrEDcSRO7vRYohwbKUecYrh1sjnNM2lxZ5jQ4cD&#10;bTtqLvWPVTB91bt5/+m0Pblt3ps8+355N0o9Pc6bFYhAc7iL/90fOs7PXnP4+yaeI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7aCfDAAAA3QAAAA8AAAAAAAAAAAAA&#10;AAAAoQIAAGRycy9kb3ducmV2LnhtbFBLBQYAAAAABAAEAPkAAACRAwAAAAA=&#10;" strokeweight="1.25pt"/>
              <w10:wrap anchorx="page" anchory="page"/>
            </v:group>
          </w:pict>
        </mc:Fallback>
      </mc:AlternateContent>
    </w:r>
    <w:r w:rsidRPr="00055A16">
      <w:rPr>
        <w:noProof/>
        <w:sz w:val="16"/>
        <w:szCs w:val="16"/>
      </w:rPr>
      <w:tab/>
    </w:r>
    <w:r w:rsidRPr="00055A16">
      <w:rPr>
        <w:noProof/>
      </w:rPr>
      <w:t>Формат А4</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1430" w:tblpY="15412"/>
      <w:tblW w:w="9923" w:type="dxa"/>
      <w:tblLayout w:type="fixed"/>
      <w:tblCellMar>
        <w:left w:w="0" w:type="dxa"/>
        <w:right w:w="0" w:type="dxa"/>
      </w:tblCellMar>
      <w:tblLook w:val="04A0" w:firstRow="1" w:lastRow="0" w:firstColumn="1" w:lastColumn="0" w:noHBand="0" w:noVBand="1"/>
    </w:tblPr>
    <w:tblGrid>
      <w:gridCol w:w="566"/>
      <w:gridCol w:w="567"/>
      <w:gridCol w:w="567"/>
      <w:gridCol w:w="567"/>
      <w:gridCol w:w="851"/>
      <w:gridCol w:w="567"/>
      <w:gridCol w:w="5671"/>
      <w:gridCol w:w="567"/>
    </w:tblGrid>
    <w:tr w:rsidR="00F216EC" w:rsidRPr="003F379C" w14:paraId="4CD03446" w14:textId="77777777" w:rsidTr="00774008">
      <w:trPr>
        <w:cantSplit/>
        <w:trHeight w:hRule="exact" w:val="284"/>
      </w:trPr>
      <w:tc>
        <w:tcPr>
          <w:tcW w:w="566" w:type="dxa"/>
          <w:noWrap/>
          <w:vAlign w:val="center"/>
        </w:tcPr>
        <w:p w14:paraId="5273205C" w14:textId="77777777" w:rsidR="00F216EC" w:rsidRPr="00775963" w:rsidRDefault="00F216EC" w:rsidP="004E7E91">
          <w:pPr>
            <w:pStyle w:val="af3"/>
            <w:jc w:val="center"/>
            <w:rPr>
              <w:noProof/>
              <w:sz w:val="16"/>
              <w:szCs w:val="16"/>
            </w:rPr>
          </w:pPr>
        </w:p>
      </w:tc>
      <w:tc>
        <w:tcPr>
          <w:tcW w:w="567" w:type="dxa"/>
          <w:noWrap/>
          <w:vAlign w:val="center"/>
        </w:tcPr>
        <w:p w14:paraId="25AD3AF2" w14:textId="77777777" w:rsidR="00F216EC" w:rsidRPr="00775963" w:rsidRDefault="00F216EC" w:rsidP="004E7E91">
          <w:pPr>
            <w:pStyle w:val="af3"/>
            <w:jc w:val="center"/>
            <w:rPr>
              <w:noProof/>
              <w:sz w:val="16"/>
              <w:szCs w:val="16"/>
            </w:rPr>
          </w:pPr>
        </w:p>
      </w:tc>
      <w:tc>
        <w:tcPr>
          <w:tcW w:w="567" w:type="dxa"/>
          <w:noWrap/>
          <w:vAlign w:val="center"/>
        </w:tcPr>
        <w:p w14:paraId="01BB215F" w14:textId="77777777" w:rsidR="00F216EC" w:rsidRPr="00775963" w:rsidRDefault="00F216EC" w:rsidP="004E7E91">
          <w:pPr>
            <w:pStyle w:val="af3"/>
            <w:jc w:val="center"/>
            <w:rPr>
              <w:noProof/>
              <w:sz w:val="16"/>
              <w:szCs w:val="16"/>
            </w:rPr>
          </w:pPr>
        </w:p>
      </w:tc>
      <w:tc>
        <w:tcPr>
          <w:tcW w:w="567" w:type="dxa"/>
          <w:noWrap/>
          <w:vAlign w:val="center"/>
        </w:tcPr>
        <w:p w14:paraId="02FBE99F" w14:textId="77777777" w:rsidR="00F216EC" w:rsidRPr="00775963" w:rsidRDefault="00F216EC" w:rsidP="004E7E91">
          <w:pPr>
            <w:pStyle w:val="af3"/>
            <w:jc w:val="center"/>
            <w:rPr>
              <w:noProof/>
              <w:sz w:val="16"/>
              <w:szCs w:val="16"/>
            </w:rPr>
          </w:pPr>
        </w:p>
      </w:tc>
      <w:tc>
        <w:tcPr>
          <w:tcW w:w="851" w:type="dxa"/>
          <w:noWrap/>
          <w:vAlign w:val="center"/>
        </w:tcPr>
        <w:p w14:paraId="153E1D68" w14:textId="77777777" w:rsidR="00F216EC" w:rsidRPr="00775963" w:rsidRDefault="00F216EC" w:rsidP="004E7E91">
          <w:pPr>
            <w:pStyle w:val="af3"/>
            <w:jc w:val="center"/>
            <w:rPr>
              <w:noProof/>
              <w:sz w:val="16"/>
              <w:szCs w:val="16"/>
            </w:rPr>
          </w:pPr>
        </w:p>
      </w:tc>
      <w:tc>
        <w:tcPr>
          <w:tcW w:w="567" w:type="dxa"/>
          <w:noWrap/>
          <w:vAlign w:val="center"/>
        </w:tcPr>
        <w:p w14:paraId="0AFAE271" w14:textId="77777777" w:rsidR="00F216EC" w:rsidRPr="003A4CA2" w:rsidRDefault="00F216EC" w:rsidP="004E7E91">
          <w:pPr>
            <w:pStyle w:val="af3"/>
            <w:jc w:val="center"/>
            <w:rPr>
              <w:noProof/>
              <w:sz w:val="14"/>
            </w:rPr>
          </w:pPr>
        </w:p>
      </w:tc>
      <w:tc>
        <w:tcPr>
          <w:tcW w:w="5671" w:type="dxa"/>
          <w:vMerge w:val="restart"/>
          <w:noWrap/>
          <w:vAlign w:val="center"/>
        </w:tcPr>
        <w:p w14:paraId="55CDB5BA" w14:textId="507F1795" w:rsidR="00F216EC" w:rsidRPr="00CA3B43" w:rsidRDefault="00F216EC" w:rsidP="004E7E91">
          <w:pPr>
            <w:pStyle w:val="af3"/>
            <w:jc w:val="center"/>
            <w:rPr>
              <w:noProof/>
              <w:sz w:val="22"/>
            </w:rPr>
          </w:pPr>
          <w:r w:rsidRPr="00CA3B43">
            <w:rPr>
              <w:noProof/>
              <w:sz w:val="22"/>
            </w:rPr>
            <w:fldChar w:fldCharType="begin"/>
          </w:r>
          <w:r w:rsidRPr="00CA3B43">
            <w:rPr>
              <w:noProof/>
              <w:sz w:val="22"/>
            </w:rPr>
            <w:instrText xml:space="preserve"> DOCPROPERTY  ШифрДокумента  \* MERGEFORMAT </w:instrText>
          </w:r>
          <w:r w:rsidRPr="00CA3B43">
            <w:rPr>
              <w:noProof/>
              <w:sz w:val="22"/>
            </w:rPr>
            <w:fldChar w:fldCharType="separate"/>
          </w:r>
          <w:r w:rsidR="00A51CEB" w:rsidRPr="00A51CEB">
            <w:rPr>
              <w:noProof/>
              <w:sz w:val="22"/>
              <w:lang w:val="en-US"/>
            </w:rPr>
            <w:t>1750616</w:t>
          </w:r>
          <w:r w:rsidR="00A51CEB">
            <w:rPr>
              <w:noProof/>
              <w:sz w:val="22"/>
            </w:rPr>
            <w:t>/0357Д-01-ПП-700000</w:t>
          </w:r>
          <w:r w:rsidRPr="00CA3B43">
            <w:rPr>
              <w:noProof/>
              <w:sz w:val="22"/>
            </w:rPr>
            <w:fldChar w:fldCharType="end"/>
          </w:r>
          <w:r w:rsidRPr="00CA3B43">
            <w:rPr>
              <w:noProof/>
              <w:sz w:val="22"/>
            </w:rPr>
            <w:t>-</w:t>
          </w:r>
          <w:r w:rsidRPr="00CA3B43">
            <w:rPr>
              <w:noProof/>
              <w:sz w:val="22"/>
            </w:rPr>
            <w:fldChar w:fldCharType="begin"/>
          </w:r>
          <w:r w:rsidRPr="00CA3B43">
            <w:rPr>
              <w:noProof/>
              <w:sz w:val="22"/>
            </w:rPr>
            <w:instrText xml:space="preserve"> DOCPROPERTY  КодДисциплины  \* MERGEFORMAT </w:instrText>
          </w:r>
          <w:r w:rsidRPr="00CA3B43">
            <w:rPr>
              <w:noProof/>
              <w:sz w:val="22"/>
            </w:rPr>
            <w:fldChar w:fldCharType="separate"/>
          </w:r>
          <w:r w:rsidR="00A51CEB">
            <w:rPr>
              <w:noProof/>
              <w:sz w:val="22"/>
            </w:rPr>
            <w:t>ОВОС2</w:t>
          </w:r>
          <w:r w:rsidRPr="00CA3B43">
            <w:rPr>
              <w:noProof/>
              <w:sz w:val="22"/>
            </w:rPr>
            <w:fldChar w:fldCharType="end"/>
          </w:r>
        </w:p>
      </w:tc>
      <w:tc>
        <w:tcPr>
          <w:tcW w:w="567" w:type="dxa"/>
          <w:noWrap/>
          <w:vAlign w:val="bottom"/>
        </w:tcPr>
        <w:p w14:paraId="4FC17C73" w14:textId="77777777" w:rsidR="00F216EC" w:rsidRPr="003F379C" w:rsidRDefault="00F216EC" w:rsidP="004E7E91">
          <w:pPr>
            <w:pStyle w:val="af3"/>
            <w:jc w:val="center"/>
            <w:rPr>
              <w:noProof/>
            </w:rPr>
          </w:pPr>
          <w:r w:rsidRPr="003F379C">
            <w:rPr>
              <w:noProof/>
            </w:rPr>
            <w:t>Лист</w:t>
          </w:r>
        </w:p>
      </w:tc>
    </w:tr>
    <w:tr w:rsidR="00F216EC" w:rsidRPr="003F379C" w14:paraId="7AC87133" w14:textId="77777777" w:rsidTr="00774008">
      <w:trPr>
        <w:cantSplit/>
        <w:trHeight w:hRule="exact" w:val="284"/>
      </w:trPr>
      <w:tc>
        <w:tcPr>
          <w:tcW w:w="566" w:type="dxa"/>
          <w:noWrap/>
          <w:vAlign w:val="center"/>
        </w:tcPr>
        <w:p w14:paraId="6A723BDE" w14:textId="5F51B831" w:rsidR="00F216EC" w:rsidRPr="00775963" w:rsidRDefault="00F216EC" w:rsidP="00880BBC">
          <w:pPr>
            <w:pStyle w:val="af3"/>
            <w:jc w:val="center"/>
            <w:rPr>
              <w:noProof/>
              <w:sz w:val="16"/>
              <w:szCs w:val="16"/>
            </w:rPr>
          </w:pPr>
        </w:p>
      </w:tc>
      <w:tc>
        <w:tcPr>
          <w:tcW w:w="567" w:type="dxa"/>
          <w:noWrap/>
          <w:vAlign w:val="center"/>
        </w:tcPr>
        <w:p w14:paraId="3B6F96B4" w14:textId="77777777" w:rsidR="00F216EC" w:rsidRPr="00775963" w:rsidRDefault="00F216EC" w:rsidP="00880BBC">
          <w:pPr>
            <w:pStyle w:val="af3"/>
            <w:jc w:val="center"/>
            <w:rPr>
              <w:noProof/>
              <w:sz w:val="16"/>
              <w:szCs w:val="16"/>
            </w:rPr>
          </w:pPr>
        </w:p>
      </w:tc>
      <w:tc>
        <w:tcPr>
          <w:tcW w:w="567" w:type="dxa"/>
          <w:noWrap/>
          <w:vAlign w:val="center"/>
        </w:tcPr>
        <w:p w14:paraId="42F5562D" w14:textId="540F0578" w:rsidR="00F216EC" w:rsidRPr="00775963" w:rsidRDefault="00F216EC" w:rsidP="00880BBC">
          <w:pPr>
            <w:pStyle w:val="af3"/>
            <w:jc w:val="center"/>
            <w:rPr>
              <w:noProof/>
              <w:sz w:val="16"/>
              <w:szCs w:val="16"/>
            </w:rPr>
          </w:pPr>
        </w:p>
      </w:tc>
      <w:tc>
        <w:tcPr>
          <w:tcW w:w="567" w:type="dxa"/>
          <w:noWrap/>
          <w:vAlign w:val="center"/>
        </w:tcPr>
        <w:p w14:paraId="58F7CD92" w14:textId="00EE6115" w:rsidR="00F216EC" w:rsidRPr="00775963" w:rsidRDefault="00F216EC" w:rsidP="00880BBC">
          <w:pPr>
            <w:pStyle w:val="af3"/>
            <w:jc w:val="center"/>
            <w:rPr>
              <w:noProof/>
              <w:sz w:val="16"/>
              <w:szCs w:val="16"/>
            </w:rPr>
          </w:pPr>
        </w:p>
      </w:tc>
      <w:tc>
        <w:tcPr>
          <w:tcW w:w="851" w:type="dxa"/>
          <w:noWrap/>
          <w:vAlign w:val="center"/>
        </w:tcPr>
        <w:p w14:paraId="35962FFC" w14:textId="77777777" w:rsidR="00F216EC" w:rsidRPr="00775963" w:rsidRDefault="00F216EC" w:rsidP="00880BBC">
          <w:pPr>
            <w:pStyle w:val="af3"/>
            <w:jc w:val="center"/>
            <w:rPr>
              <w:noProof/>
              <w:sz w:val="16"/>
              <w:szCs w:val="16"/>
            </w:rPr>
          </w:pPr>
        </w:p>
      </w:tc>
      <w:tc>
        <w:tcPr>
          <w:tcW w:w="567" w:type="dxa"/>
          <w:noWrap/>
          <w:vAlign w:val="center"/>
        </w:tcPr>
        <w:p w14:paraId="5DBB9722" w14:textId="50AFBCE4" w:rsidR="00F216EC" w:rsidRPr="003A4CA2" w:rsidRDefault="00F216EC" w:rsidP="00880BBC">
          <w:pPr>
            <w:pStyle w:val="af3"/>
            <w:jc w:val="center"/>
            <w:rPr>
              <w:noProof/>
              <w:sz w:val="14"/>
            </w:rPr>
          </w:pPr>
        </w:p>
      </w:tc>
      <w:tc>
        <w:tcPr>
          <w:tcW w:w="5671" w:type="dxa"/>
          <w:vMerge/>
          <w:noWrap/>
          <w:vAlign w:val="center"/>
        </w:tcPr>
        <w:p w14:paraId="00A1E339" w14:textId="77777777" w:rsidR="00F216EC" w:rsidRPr="003F379C" w:rsidRDefault="00F216EC" w:rsidP="00880BBC">
          <w:pPr>
            <w:pStyle w:val="af3"/>
            <w:jc w:val="center"/>
            <w:rPr>
              <w:noProof/>
            </w:rPr>
          </w:pPr>
        </w:p>
      </w:tc>
      <w:tc>
        <w:tcPr>
          <w:tcW w:w="567" w:type="dxa"/>
          <w:vMerge w:val="restart"/>
          <w:noWrap/>
          <w:vAlign w:val="bottom"/>
        </w:tcPr>
        <w:p w14:paraId="5D96BC73" w14:textId="77777777" w:rsidR="00F216EC" w:rsidRPr="003F379C" w:rsidRDefault="00F216EC" w:rsidP="00880BBC">
          <w:pPr>
            <w:pStyle w:val="af3"/>
            <w:spacing w:line="360" w:lineRule="auto"/>
            <w:jc w:val="center"/>
            <w:rPr>
              <w:noProof/>
              <w:szCs w:val="20"/>
            </w:rPr>
          </w:pPr>
          <w:r w:rsidRPr="007C2AA9">
            <w:rPr>
              <w:noProof/>
              <w:sz w:val="22"/>
              <w:szCs w:val="20"/>
            </w:rPr>
            <w:fldChar w:fldCharType="begin"/>
          </w:r>
          <w:r w:rsidRPr="007C2AA9">
            <w:rPr>
              <w:noProof/>
              <w:sz w:val="22"/>
              <w:szCs w:val="20"/>
            </w:rPr>
            <w:instrText xml:space="preserve"> = </w:instrText>
          </w:r>
          <w:r w:rsidRPr="007C2AA9">
            <w:rPr>
              <w:noProof/>
              <w:sz w:val="22"/>
              <w:szCs w:val="20"/>
            </w:rPr>
            <w:fldChar w:fldCharType="begin"/>
          </w:r>
          <w:r w:rsidRPr="007C2AA9">
            <w:rPr>
              <w:noProof/>
              <w:sz w:val="22"/>
              <w:szCs w:val="20"/>
            </w:rPr>
            <w:instrText xml:space="preserve"> PAGE  </w:instrText>
          </w:r>
          <w:r w:rsidRPr="007C2AA9">
            <w:rPr>
              <w:noProof/>
              <w:sz w:val="22"/>
              <w:szCs w:val="20"/>
            </w:rPr>
            <w:fldChar w:fldCharType="separate"/>
          </w:r>
          <w:r w:rsidR="00012A5B">
            <w:rPr>
              <w:noProof/>
              <w:sz w:val="22"/>
              <w:szCs w:val="20"/>
            </w:rPr>
            <w:instrText>29</w:instrText>
          </w:r>
          <w:r w:rsidRPr="007C2AA9">
            <w:rPr>
              <w:noProof/>
              <w:sz w:val="22"/>
              <w:szCs w:val="20"/>
            </w:rPr>
            <w:fldChar w:fldCharType="end"/>
          </w:r>
          <w:r w:rsidRPr="007C2AA9">
            <w:rPr>
              <w:noProof/>
              <w:sz w:val="22"/>
              <w:szCs w:val="20"/>
              <w:lang w:val="en-US"/>
            </w:rPr>
            <w:instrText xml:space="preserve"> - </w:instrText>
          </w:r>
          <w:r w:rsidRPr="007C2AA9">
            <w:rPr>
              <w:noProof/>
              <w:sz w:val="22"/>
              <w:szCs w:val="20"/>
              <w:lang w:val="en-US"/>
            </w:rPr>
            <w:fldChar w:fldCharType="begin"/>
          </w:r>
          <w:r w:rsidRPr="007C2AA9">
            <w:rPr>
              <w:noProof/>
              <w:sz w:val="22"/>
              <w:szCs w:val="20"/>
              <w:lang w:val="en-US"/>
            </w:rPr>
            <w:instrText xml:space="preserve"> PAGEREF  ОПЗ </w:instrText>
          </w:r>
          <w:r w:rsidRPr="007C2AA9">
            <w:rPr>
              <w:noProof/>
              <w:sz w:val="22"/>
              <w:szCs w:val="20"/>
              <w:lang w:val="en-US"/>
            </w:rPr>
            <w:fldChar w:fldCharType="separate"/>
          </w:r>
          <w:r w:rsidR="00012A5B">
            <w:rPr>
              <w:noProof/>
              <w:sz w:val="22"/>
              <w:szCs w:val="20"/>
              <w:lang w:val="en-US"/>
            </w:rPr>
            <w:instrText>3</w:instrText>
          </w:r>
          <w:r w:rsidRPr="007C2AA9">
            <w:rPr>
              <w:noProof/>
              <w:sz w:val="22"/>
              <w:szCs w:val="20"/>
              <w:lang w:val="en-US"/>
            </w:rPr>
            <w:fldChar w:fldCharType="end"/>
          </w:r>
          <w:r w:rsidRPr="007C2AA9">
            <w:rPr>
              <w:noProof/>
              <w:sz w:val="22"/>
              <w:szCs w:val="20"/>
              <w:lang w:val="en-US"/>
            </w:rPr>
            <w:instrText xml:space="preserve"> + 1</w:instrText>
          </w:r>
          <w:r w:rsidRPr="007C2AA9">
            <w:rPr>
              <w:noProof/>
              <w:sz w:val="22"/>
              <w:szCs w:val="20"/>
            </w:rPr>
            <w:instrText xml:space="preserve"> </w:instrText>
          </w:r>
          <w:r w:rsidRPr="007C2AA9">
            <w:rPr>
              <w:noProof/>
              <w:sz w:val="22"/>
              <w:szCs w:val="20"/>
            </w:rPr>
            <w:fldChar w:fldCharType="separate"/>
          </w:r>
          <w:r w:rsidR="00012A5B">
            <w:rPr>
              <w:noProof/>
              <w:sz w:val="22"/>
              <w:szCs w:val="20"/>
            </w:rPr>
            <w:t>27</w:t>
          </w:r>
          <w:r w:rsidRPr="007C2AA9">
            <w:rPr>
              <w:noProof/>
              <w:sz w:val="22"/>
              <w:szCs w:val="20"/>
            </w:rPr>
            <w:fldChar w:fldCharType="end"/>
          </w:r>
        </w:p>
      </w:tc>
    </w:tr>
    <w:tr w:rsidR="00F216EC" w:rsidRPr="003F379C" w14:paraId="2A75B5DB" w14:textId="77777777" w:rsidTr="00D73CFB">
      <w:trPr>
        <w:cantSplit/>
        <w:trHeight w:hRule="exact" w:val="284"/>
      </w:trPr>
      <w:tc>
        <w:tcPr>
          <w:tcW w:w="566" w:type="dxa"/>
          <w:noWrap/>
          <w:vAlign w:val="center"/>
        </w:tcPr>
        <w:p w14:paraId="76ABACA2" w14:textId="77777777" w:rsidR="00F216EC" w:rsidRPr="00D73CFB" w:rsidRDefault="00F216EC" w:rsidP="00D73CFB">
          <w:pPr>
            <w:pStyle w:val="af3"/>
            <w:jc w:val="center"/>
            <w:rPr>
              <w:noProof/>
              <w:sz w:val="16"/>
              <w:szCs w:val="16"/>
            </w:rPr>
          </w:pPr>
          <w:r w:rsidRPr="00D73CFB">
            <w:rPr>
              <w:noProof/>
              <w:sz w:val="16"/>
              <w:szCs w:val="16"/>
            </w:rPr>
            <w:t>Изм.</w:t>
          </w:r>
        </w:p>
      </w:tc>
      <w:tc>
        <w:tcPr>
          <w:tcW w:w="567" w:type="dxa"/>
          <w:noWrap/>
          <w:vAlign w:val="center"/>
        </w:tcPr>
        <w:p w14:paraId="330AAD7A" w14:textId="77777777" w:rsidR="00F216EC" w:rsidRPr="00D73CFB" w:rsidRDefault="00F216EC" w:rsidP="00D73CFB">
          <w:pPr>
            <w:pStyle w:val="af3"/>
            <w:jc w:val="center"/>
            <w:rPr>
              <w:rFonts w:cs="Arial"/>
              <w:noProof/>
              <w:sz w:val="16"/>
              <w:szCs w:val="16"/>
            </w:rPr>
          </w:pPr>
          <w:r w:rsidRPr="00D73CFB">
            <w:rPr>
              <w:rFonts w:cs="Arial"/>
              <w:noProof/>
              <w:sz w:val="16"/>
              <w:szCs w:val="16"/>
            </w:rPr>
            <w:t>Кол.уч.</w:t>
          </w:r>
        </w:p>
      </w:tc>
      <w:tc>
        <w:tcPr>
          <w:tcW w:w="567" w:type="dxa"/>
          <w:noWrap/>
          <w:vAlign w:val="center"/>
        </w:tcPr>
        <w:p w14:paraId="3BADE714" w14:textId="77777777" w:rsidR="00F216EC" w:rsidRPr="00D73CFB" w:rsidRDefault="00F216EC" w:rsidP="00D73CFB">
          <w:pPr>
            <w:pStyle w:val="af3"/>
            <w:jc w:val="center"/>
            <w:rPr>
              <w:noProof/>
              <w:sz w:val="16"/>
              <w:szCs w:val="16"/>
            </w:rPr>
          </w:pPr>
          <w:r w:rsidRPr="00D73CFB">
            <w:rPr>
              <w:noProof/>
              <w:sz w:val="16"/>
              <w:szCs w:val="16"/>
            </w:rPr>
            <w:t>Лист</w:t>
          </w:r>
        </w:p>
      </w:tc>
      <w:tc>
        <w:tcPr>
          <w:tcW w:w="567" w:type="dxa"/>
          <w:noWrap/>
          <w:vAlign w:val="center"/>
        </w:tcPr>
        <w:p w14:paraId="1986C83A" w14:textId="77777777" w:rsidR="00F216EC" w:rsidRPr="00D73CFB" w:rsidRDefault="00F216EC" w:rsidP="00D73CFB">
          <w:pPr>
            <w:pStyle w:val="af3"/>
            <w:jc w:val="center"/>
            <w:rPr>
              <w:rFonts w:cs="Arial"/>
              <w:noProof/>
              <w:sz w:val="16"/>
              <w:szCs w:val="16"/>
            </w:rPr>
          </w:pPr>
          <w:r w:rsidRPr="00D73CFB">
            <w:rPr>
              <w:rFonts w:cs="Arial"/>
              <w:noProof/>
              <w:sz w:val="16"/>
              <w:szCs w:val="16"/>
            </w:rPr>
            <w:t>№</w:t>
          </w:r>
          <w:r w:rsidRPr="00D73CFB">
            <w:rPr>
              <w:rFonts w:cs="Arial"/>
              <w:noProof/>
              <w:sz w:val="16"/>
              <w:szCs w:val="16"/>
              <w:lang w:val="en-US"/>
            </w:rPr>
            <w:t xml:space="preserve"> </w:t>
          </w:r>
          <w:r w:rsidRPr="00D73CFB">
            <w:rPr>
              <w:rFonts w:cs="Arial"/>
              <w:noProof/>
              <w:sz w:val="16"/>
              <w:szCs w:val="16"/>
            </w:rPr>
            <w:t>док.</w:t>
          </w:r>
        </w:p>
      </w:tc>
      <w:tc>
        <w:tcPr>
          <w:tcW w:w="851" w:type="dxa"/>
          <w:noWrap/>
          <w:vAlign w:val="center"/>
        </w:tcPr>
        <w:p w14:paraId="62BC2A5E" w14:textId="77777777" w:rsidR="00F216EC" w:rsidRPr="00D73CFB" w:rsidRDefault="00F216EC" w:rsidP="00D73CFB">
          <w:pPr>
            <w:pStyle w:val="af3"/>
            <w:jc w:val="center"/>
            <w:rPr>
              <w:noProof/>
              <w:sz w:val="16"/>
              <w:szCs w:val="16"/>
            </w:rPr>
          </w:pPr>
          <w:r w:rsidRPr="00D73CFB">
            <w:rPr>
              <w:noProof/>
              <w:sz w:val="16"/>
              <w:szCs w:val="16"/>
            </w:rPr>
            <w:t>Подп.</w:t>
          </w:r>
        </w:p>
      </w:tc>
      <w:tc>
        <w:tcPr>
          <w:tcW w:w="567" w:type="dxa"/>
          <w:noWrap/>
          <w:vAlign w:val="center"/>
        </w:tcPr>
        <w:p w14:paraId="67B2350F" w14:textId="77777777" w:rsidR="00F216EC" w:rsidRPr="00D73CFB" w:rsidRDefault="00F216EC" w:rsidP="00D73CFB">
          <w:pPr>
            <w:pStyle w:val="af3"/>
            <w:jc w:val="center"/>
            <w:rPr>
              <w:noProof/>
              <w:sz w:val="16"/>
              <w:szCs w:val="16"/>
            </w:rPr>
          </w:pPr>
          <w:r w:rsidRPr="00D73CFB">
            <w:rPr>
              <w:noProof/>
              <w:sz w:val="16"/>
              <w:szCs w:val="16"/>
            </w:rPr>
            <w:t>Дата</w:t>
          </w:r>
        </w:p>
      </w:tc>
      <w:tc>
        <w:tcPr>
          <w:tcW w:w="5671" w:type="dxa"/>
          <w:vMerge/>
          <w:noWrap/>
          <w:vAlign w:val="center"/>
        </w:tcPr>
        <w:p w14:paraId="3AAA6348" w14:textId="77777777" w:rsidR="00F216EC" w:rsidRPr="003F379C" w:rsidRDefault="00F216EC" w:rsidP="00D73CFB">
          <w:pPr>
            <w:pStyle w:val="af3"/>
            <w:jc w:val="center"/>
            <w:rPr>
              <w:noProof/>
            </w:rPr>
          </w:pPr>
        </w:p>
      </w:tc>
      <w:tc>
        <w:tcPr>
          <w:tcW w:w="567" w:type="dxa"/>
          <w:vMerge/>
          <w:noWrap/>
          <w:vAlign w:val="center"/>
        </w:tcPr>
        <w:p w14:paraId="35AF8B09" w14:textId="77777777" w:rsidR="00F216EC" w:rsidRPr="003F379C" w:rsidRDefault="00F216EC" w:rsidP="00D73CFB">
          <w:pPr>
            <w:pStyle w:val="af3"/>
            <w:jc w:val="center"/>
            <w:rPr>
              <w:noProof/>
            </w:rPr>
          </w:pPr>
        </w:p>
      </w:tc>
    </w:tr>
  </w:tbl>
  <w:p w14:paraId="00CE6762" w14:textId="77777777" w:rsidR="00F216EC" w:rsidRPr="004E7E91" w:rsidRDefault="00F216EC" w:rsidP="004E7E91">
    <w:pPr>
      <w:pStyle w:val="af3"/>
      <w:spacing w:after="20"/>
      <w:ind w:left="-284" w:right="-567"/>
      <w:rPr>
        <w:noProof/>
        <w:szCs w:val="20"/>
      </w:rPr>
    </w:pPr>
    <w:r>
      <w:rPr>
        <w:noProof/>
        <w:lang w:eastAsia="ru-RU"/>
      </w:rPr>
      <mc:AlternateContent>
        <mc:Choice Requires="wpg">
          <w:drawing>
            <wp:anchor distT="0" distB="0" distL="114300" distR="114300" simplePos="0" relativeHeight="251869696" behindDoc="1" locked="0" layoutInCell="1" allowOverlap="1" wp14:anchorId="0960BF65" wp14:editId="5F9B4049">
              <wp:simplePos x="0" y="0"/>
              <wp:positionH relativeFrom="page">
                <wp:posOffset>900430</wp:posOffset>
              </wp:positionH>
              <wp:positionV relativeFrom="page">
                <wp:posOffset>9785985</wp:posOffset>
              </wp:positionV>
              <wp:extent cx="6300470" cy="539750"/>
              <wp:effectExtent l="0" t="0" r="24130" b="12700"/>
              <wp:wrapNone/>
              <wp:docPr id="1043" name="Группа 10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0470" cy="539750"/>
                        <a:chOff x="1418" y="15417"/>
                        <a:chExt cx="9922" cy="850"/>
                      </a:xfrm>
                    </wpg:grpSpPr>
                    <wps:wsp>
                      <wps:cNvPr id="1044" name="Line 752"/>
                      <wps:cNvCnPr/>
                      <wps:spPr bwMode="auto">
                        <a:xfrm>
                          <a:off x="1418" y="15417"/>
                          <a:ext cx="9921"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5" name="Line 753"/>
                      <wps:cNvCnPr/>
                      <wps:spPr bwMode="auto">
                        <a:xfrm>
                          <a:off x="1418" y="15700"/>
                          <a:ext cx="3685"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6" name="Line 754"/>
                      <wps:cNvCnPr/>
                      <wps:spPr bwMode="auto">
                        <a:xfrm>
                          <a:off x="1418" y="15984"/>
                          <a:ext cx="3685"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7" name="Line 755"/>
                      <wps:cNvCnPr/>
                      <wps:spPr bwMode="auto">
                        <a:xfrm flipV="1">
                          <a:off x="1985" y="15417"/>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8" name="Line 756"/>
                      <wps:cNvCnPr/>
                      <wps:spPr bwMode="auto">
                        <a:xfrm flipV="1">
                          <a:off x="2552" y="15417"/>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9" name="Line 757"/>
                      <wps:cNvCnPr/>
                      <wps:spPr bwMode="auto">
                        <a:xfrm flipV="1">
                          <a:off x="3119" y="15417"/>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0" name="Line 758"/>
                      <wps:cNvCnPr/>
                      <wps:spPr bwMode="auto">
                        <a:xfrm flipV="1">
                          <a:off x="3686" y="15417"/>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1" name="Line 759"/>
                      <wps:cNvCnPr/>
                      <wps:spPr bwMode="auto">
                        <a:xfrm flipV="1">
                          <a:off x="4536" y="15417"/>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2" name="Line 760"/>
                      <wps:cNvCnPr/>
                      <wps:spPr bwMode="auto">
                        <a:xfrm flipV="1">
                          <a:off x="5103" y="15417"/>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3" name="Line 761"/>
                      <wps:cNvCnPr/>
                      <wps:spPr bwMode="auto">
                        <a:xfrm flipV="1">
                          <a:off x="10773" y="15417"/>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4" name="Line 762"/>
                      <wps:cNvCnPr/>
                      <wps:spPr bwMode="auto">
                        <a:xfrm>
                          <a:off x="10773" y="15814"/>
                          <a:ext cx="567"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Группа 1043" o:spid="_x0000_s1026" style="position:absolute;margin-left:70.9pt;margin-top:770.55pt;width:496.1pt;height:42.5pt;z-index:-251446784;mso-position-horizontal-relative:page;mso-position-vertical-relative:page" coordorigin="1418,15417" coordsize="992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">
              <v:line id="Line 752" o:spid="_x0000_s1027" style="position:absolute;visibility:visible;mso-wrap-style:square" from="1418,15417" to="11339,15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3Ki8EAAADdAAAADwAAAGRycy9kb3ducmV2LnhtbERP24rCMBB9F/yHMIJvmrpKWapRRBQE&#10;QXa7fsDYjG0xmZQma+vfG2Fh3+ZwrrPa9NaIB7W+dqxgNk1AEBdO11wquPwcJp8gfEDWaByTgid5&#10;2KyHgxVm2nX8TY88lCKGsM9QQRVCk0npi4os+qlriCN3c63FEGFbSt1iF8OtkR9JkkqLNceGChva&#10;VVTc81+roPvKD/355LS9uF1am3R2ne+NUuNRv12CCNSHf/Gf+6jj/GSxgPc38QS5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ncqLwQAAAN0AAAAPAAAAAAAAAAAAAAAA&#10;AKECAABkcnMvZG93bnJldi54bWxQSwUGAAAAAAQABAD5AAAAjwMAAAAA&#10;" strokeweight="1.25pt"/>
              <v:line id="Line 753" o:spid="_x0000_s1028" style="position:absolute;visibility:visible;mso-wrap-style:square" from="1418,15700" to="5103,15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B6WcMAAADdAAAADwAAAGRycy9kb3ducmV2LnhtbERPTWvCQBC9F/oflil4qxtLKiF1FasI&#10;ggeJevE2ZKdJ2uxs2F01+uu7guBtHu9zJrPetOJMzjeWFYyGCQji0uqGKwWH/eo9A+EDssbWMim4&#10;kofZ9PVlgrm2Fy7ovAuViCHsc1RQh9DlUvqyJoN+aDviyP1YZzBE6CqpHV5iuGnlR5KMpcGGY0ON&#10;HS1qKv92J6Mg23d+eV0cV3brfm/FJi0oxW+lBm/9/AtEoD48xQ/3Wsf5SfoJ92/iCXL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gelnDAAAA3QAAAA8AAAAAAAAAAAAA&#10;AAAAoQIAAGRycy9kb3ducmV2LnhtbFBLBQYAAAAABAAEAPkAAACRAwAAAAA=&#10;" strokeweight=".5pt"/>
              <v:line id="Line 754" o:spid="_x0000_s1029" style="position:absolute;visibility:visible;mso-wrap-style:square" from="1418,15984" to="5103,15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PxZ8EAAADdAAAADwAAAGRycy9kb3ducmV2LnhtbERP24rCMBB9X/Afwgi+rakXilSjiCgI&#10;wrJb/YCxGdtiMilNtPXvN8LCvs3hXGe16a0RT2p97VjBZJyAIC6crrlUcDkfPhcgfEDWaByTghd5&#10;2KwHHyvMtOv4h555KEUMYZ+hgiqEJpPSFxVZ9GPXEEfu5lqLIcK2lLrFLoZbI6dJkkqLNceGChva&#10;VVTc84dV0H3nh/7r5LS9uF1am3Ryne2NUqNhv12CCNSHf/Gf+6jj/GSewvubeIJ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A/FnwQAAAN0AAAAPAAAAAAAAAAAAAAAA&#10;AKECAABkcnMvZG93bnJldi54bWxQSwUGAAAAAAQABAD5AAAAjwMAAAAA&#10;" strokeweight="1.25pt"/>
              <v:line id="Line 755" o:spid="_x0000_s1030" style="position:absolute;flip:y;visibility:visible;mso-wrap-style:square" from="1985,15417" to="1985,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qtgMMAAADdAAAADwAAAGRycy9kb3ducmV2LnhtbERPS2vCQBC+C/0PyxR6041FqkZXaQtC&#10;ofbgA/Q4ZsckmJ0N2amJ/74rFLzNx/ec+bJzlbpSE0rPBoaDBBRx5m3JuYH9btWfgAqCbLHyTAZu&#10;FGC5eOrNMbW+5Q1dt5KrGMIhRQOFSJ1qHbKCHIaBr4kjd/aNQ4mwybVtsI3hrtKvSfKmHZYcGwqs&#10;6bOg7LL9dQaCvfHpMFkf2o/98SLl+Ee676kxL8/d+wyUUCcP8b/7y8b5yWgM92/iCXr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qrYDDAAAA3QAAAA8AAAAAAAAAAAAA&#10;AAAAoQIAAGRycy9kb3ducmV2LnhtbFBLBQYAAAAABAAEAPkAAACRAwAAAAA=&#10;" strokeweight="1.25pt"/>
              <v:line id="Line 756" o:spid="_x0000_s1031" style="position:absolute;flip:y;visibility:visible;mso-wrap-style:square" from="2552,15417" to="2552,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58sYAAADdAAAADwAAAGRycy9kb3ducmV2LnhtbESPQWvCQBCF70L/wzKF3nRTEWtTV2kF&#10;odD2UCvY4zQ7TYLZ2ZCdmvjvnUPB2wzvzXvfLNdDaMyJulRHdnA/ycAQF9HXXDrYf23HCzBJkD02&#10;kcnBmRKsVzejJeY+9vxJp52URkM45eigEmlza1NRUcA0iS2xar+xCyi6dqX1HfYaHho7zbK5DViz&#10;NlTY0qai4rj7Cw6SP/PPYfF+6F/230epHz5keHt07u52eH4CIzTI1fx//eoVP5sprn6jI9jV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1OfLGAAAA3QAAAA8AAAAAAAAA&#10;AAAAAAAAoQIAAGRycy9kb3ducmV2LnhtbFBLBQYAAAAABAAEAPkAAACUAwAAAAA=&#10;" strokeweight="1.25pt"/>
              <v:line id="Line 757" o:spid="_x0000_s1032" style="position:absolute;flip:y;visibility:visible;mso-wrap-style:square" from="3119,15417" to="3119,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mcacMAAADdAAAADwAAAGRycy9kb3ducmV2LnhtbERPTWvCQBC9C/0PywjedGORVqOrtIJQ&#10;qD3UCnocs2MSzM6G7NTEf+8WCt7m8T5nsepcpa7UhNKzgfEoAUWceVtybmD/sxlOQQVBtlh5JgM3&#10;CrBaPvUWmFrf8jddd5KrGMIhRQOFSJ1qHbKCHIaRr4kjd/aNQ4mwybVtsI3hrtLPSfKiHZYcGwqs&#10;aV1Qdtn9OgPB3vh0mG4P7fv+eJHy9Uu6z5kxg373Ngcl1MlD/O/+sHF+MpnB3zfxBL2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5nGnDAAAA3QAAAA8AAAAAAAAAAAAA&#10;AAAAoQIAAGRycy9kb3ducmV2LnhtbFBLBQYAAAAABAAEAPkAAACRAwAAAAA=&#10;" strokeweight="1.25pt"/>
              <v:line id="Line 758" o:spid="_x0000_s1033" style="position:absolute;flip:y;visibility:visible;mso-wrap-style:square" from="3686,15417" to="3686,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qjKcYAAADdAAAADwAAAGRycy9kb3ducmV2LnhtbESPQWvCQBCF70L/wzKF3nRTQWtTV2kF&#10;odD2UCvY4zQ7TYLZ2ZCdmvjvnUPB2wzvzXvfLNdDaMyJulRHdnA/ycAQF9HXXDrYf23HCzBJkD02&#10;kcnBmRKsVzejJeY+9vxJp52URkM45eigEmlza1NRUcA0iS2xar+xCyi6dqX1HfYaHho7zbK5DViz&#10;NlTY0qai4rj7Cw6SP/PPYfF+6F/230epHz5keHt07u52eH4CIzTI1fx//eoVP5spv36jI9jV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aoynGAAAA3QAAAA8AAAAAAAAA&#10;AAAAAAAAoQIAAGRycy9kb3ducmV2LnhtbFBLBQYAAAAABAAEAPkAAACUAwAAAAA=&#10;" strokeweight="1.25pt"/>
              <v:line id="Line 759" o:spid="_x0000_s1034" style="position:absolute;flip:y;visibility:visible;mso-wrap-style:square" from="4536,15417" to="4536,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YGssMAAADdAAAADwAAAGRycy9kb3ducmV2LnhtbERPS2vCQBC+C/6HZQq96cZCq42uYgsF&#10;ofbgA+xxzE6TYHY2ZEcT/71bELzNx/ec2aJzlbpQE0rPBkbDBBRx5m3JuYH97mswARUE2WLlmQxc&#10;KcBi3u/NMLW+5Q1dtpKrGMIhRQOFSJ1qHbKCHIahr4kj9+cbhxJhk2vbYBvDXaVfkuRNOyw5NhRY&#10;02dB2Wl7dgaCvfLxMFkf2o/970nK8Y903+/GPD91yykooU4e4rt7ZeP85HUE/9/EE/T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8WBrLDAAAA3QAAAA8AAAAAAAAAAAAA&#10;AAAAoQIAAGRycy9kb3ducmV2LnhtbFBLBQYAAAAABAAEAPkAAACRAwAAAAA=&#10;" strokeweight="1.25pt"/>
              <v:line id="Line 760" o:spid="_x0000_s1035" style="position:absolute;flip:y;visibility:visible;mso-wrap-style:square" from="5103,15417" to="5103,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SYxcMAAADdAAAADwAAAGRycy9kb3ducmV2LnhtbERPS2vCQBC+F/wPywje6kbBVqOraKFQ&#10;aHvwAXocs2MSzM6G7NTEf98tFLzNx/ecxapzlbpRE0rPBkbDBBRx5m3JuYHD/v15CioIssXKMxm4&#10;U4DVsve0wNT6lrd020muYgiHFA0UInWqdcgKchiGviaO3MU3DiXCJte2wTaGu0qPk+RFOyw5NhRY&#10;01tB2XX34wwEe+fzcfp1bDeH01XK12/pPmfGDPrdeg5KqJOH+N/9YeP8ZDKGv2/iCXr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mMXDAAAA3QAAAA8AAAAAAAAAAAAA&#10;AAAAoQIAAGRycy9kb3ducmV2LnhtbFBLBQYAAAAABAAEAPkAAACRAwAAAAA=&#10;" strokeweight="1.25pt"/>
              <v:line id="Line 761" o:spid="_x0000_s1036" style="position:absolute;flip:y;visibility:visible;mso-wrap-style:square" from="10773,15417" to="10773,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g9XsQAAADdAAAADwAAAGRycy9kb3ducmV2LnhtbERPS2vCQBC+F/wPywi91Y2VVo2uYoVC&#10;ofXgA/Q4ZsckmJ0N2amJ/75bKPQ2H99z5svOVepGTSg9GxgOElDEmbcl5wYO+/enCaggyBYrz2Tg&#10;TgGWi97DHFPrW97SbSe5iiEcUjRQiNSp1iEryGEY+Jo4chffOJQIm1zbBtsY7ir9nCSv2mHJsaHA&#10;mtYFZdfdtzMQ7J3Px8nXsX07nK5SjjfSfU6Neex3qxkooU7+xX/uDxvnJy8j+P0mnqA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iD1exAAAAN0AAAAPAAAAAAAAAAAA&#10;AAAAAKECAABkcnMvZG93bnJldi54bWxQSwUGAAAAAAQABAD5AAAAkgMAAAAA&#10;" strokeweight="1.25pt"/>
              <v:line id="Line 762" o:spid="_x0000_s1037" style="position:absolute;visibility:visible;mso-wrap-style:square" from="10773,15814" to="11340,1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RcVsIAAADdAAAADwAAAGRycy9kb3ducmV2LnhtbERP3WrCMBS+F3yHcATvbKrbilSjiCgI&#10;g7F1PsCxObbF5KQ0ma1vbwaD3Z2P7/est4M14k6dbxwrmCcpCOLS6YYrBefv42wJwgdkjcYxKXiQ&#10;h+1mPFpjrl3PX3QvQiViCPscFdQhtLmUvqzJok9cSxy5q+sshgi7SuoO+xhujVykaSYtNhwbamxp&#10;X1N5K36sgv6zOA4f707bs9tnjcnml5eDUWo6GXYrEIGG8C/+c590nJ++vcLvN/EEuX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kRcVsIAAADdAAAADwAAAAAAAAAAAAAA&#10;AAChAgAAZHJzL2Rvd25yZXYueG1sUEsFBgAAAAAEAAQA+QAAAJADAAAAAA==&#10;" strokeweight="1.25pt"/>
              <w10:wrap anchorx="page" anchory="page"/>
            </v:group>
          </w:pict>
        </mc:Fallback>
      </mc:AlternateContent>
    </w:r>
    <w:r w:rsidRPr="00055A16">
      <w:rPr>
        <w:noProof/>
        <w:sz w:val="16"/>
        <w:szCs w:val="16"/>
      </w:rPr>
      <w:tab/>
    </w:r>
    <w:r w:rsidRPr="00055A16">
      <w:rPr>
        <w:noProof/>
      </w:rPr>
      <w:t>Формат А4</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1430" w:tblpY="15412"/>
      <w:tblW w:w="9923" w:type="dxa"/>
      <w:tblLayout w:type="fixed"/>
      <w:tblCellMar>
        <w:left w:w="0" w:type="dxa"/>
        <w:right w:w="0" w:type="dxa"/>
      </w:tblCellMar>
      <w:tblLook w:val="04A0" w:firstRow="1" w:lastRow="0" w:firstColumn="1" w:lastColumn="0" w:noHBand="0" w:noVBand="1"/>
    </w:tblPr>
    <w:tblGrid>
      <w:gridCol w:w="566"/>
      <w:gridCol w:w="567"/>
      <w:gridCol w:w="567"/>
      <w:gridCol w:w="567"/>
      <w:gridCol w:w="851"/>
      <w:gridCol w:w="567"/>
      <w:gridCol w:w="5671"/>
      <w:gridCol w:w="567"/>
    </w:tblGrid>
    <w:tr w:rsidR="00F216EC" w:rsidRPr="003F379C" w14:paraId="2244D0F5" w14:textId="77777777" w:rsidTr="00774008">
      <w:trPr>
        <w:cantSplit/>
        <w:trHeight w:hRule="exact" w:val="284"/>
      </w:trPr>
      <w:tc>
        <w:tcPr>
          <w:tcW w:w="566" w:type="dxa"/>
          <w:noWrap/>
          <w:vAlign w:val="center"/>
        </w:tcPr>
        <w:p w14:paraId="7130915B" w14:textId="77777777" w:rsidR="00F216EC" w:rsidRPr="00775963" w:rsidRDefault="00F216EC" w:rsidP="004E7E91">
          <w:pPr>
            <w:pStyle w:val="af3"/>
            <w:jc w:val="center"/>
            <w:rPr>
              <w:noProof/>
              <w:sz w:val="16"/>
              <w:szCs w:val="16"/>
            </w:rPr>
          </w:pPr>
        </w:p>
      </w:tc>
      <w:tc>
        <w:tcPr>
          <w:tcW w:w="567" w:type="dxa"/>
          <w:noWrap/>
          <w:vAlign w:val="center"/>
        </w:tcPr>
        <w:p w14:paraId="6F4537C2" w14:textId="77777777" w:rsidR="00F216EC" w:rsidRPr="00775963" w:rsidRDefault="00F216EC" w:rsidP="004E7E91">
          <w:pPr>
            <w:pStyle w:val="af3"/>
            <w:jc w:val="center"/>
            <w:rPr>
              <w:noProof/>
              <w:sz w:val="16"/>
              <w:szCs w:val="16"/>
            </w:rPr>
          </w:pPr>
        </w:p>
      </w:tc>
      <w:tc>
        <w:tcPr>
          <w:tcW w:w="567" w:type="dxa"/>
          <w:noWrap/>
          <w:vAlign w:val="center"/>
        </w:tcPr>
        <w:p w14:paraId="4D78F64D" w14:textId="77777777" w:rsidR="00F216EC" w:rsidRPr="00775963" w:rsidRDefault="00F216EC" w:rsidP="004E7E91">
          <w:pPr>
            <w:pStyle w:val="af3"/>
            <w:jc w:val="center"/>
            <w:rPr>
              <w:noProof/>
              <w:sz w:val="16"/>
              <w:szCs w:val="16"/>
            </w:rPr>
          </w:pPr>
        </w:p>
      </w:tc>
      <w:tc>
        <w:tcPr>
          <w:tcW w:w="567" w:type="dxa"/>
          <w:noWrap/>
          <w:vAlign w:val="center"/>
        </w:tcPr>
        <w:p w14:paraId="348DC64F" w14:textId="77777777" w:rsidR="00F216EC" w:rsidRPr="00775963" w:rsidRDefault="00F216EC" w:rsidP="004E7E91">
          <w:pPr>
            <w:pStyle w:val="af3"/>
            <w:jc w:val="center"/>
            <w:rPr>
              <w:noProof/>
              <w:sz w:val="16"/>
              <w:szCs w:val="16"/>
            </w:rPr>
          </w:pPr>
        </w:p>
      </w:tc>
      <w:tc>
        <w:tcPr>
          <w:tcW w:w="851" w:type="dxa"/>
          <w:noWrap/>
          <w:vAlign w:val="center"/>
        </w:tcPr>
        <w:p w14:paraId="3DFD927A" w14:textId="77777777" w:rsidR="00F216EC" w:rsidRPr="00775963" w:rsidRDefault="00F216EC" w:rsidP="004E7E91">
          <w:pPr>
            <w:pStyle w:val="af3"/>
            <w:jc w:val="center"/>
            <w:rPr>
              <w:noProof/>
              <w:sz w:val="16"/>
              <w:szCs w:val="16"/>
            </w:rPr>
          </w:pPr>
        </w:p>
      </w:tc>
      <w:tc>
        <w:tcPr>
          <w:tcW w:w="567" w:type="dxa"/>
          <w:noWrap/>
          <w:vAlign w:val="center"/>
        </w:tcPr>
        <w:p w14:paraId="43E91AA0" w14:textId="77777777" w:rsidR="00F216EC" w:rsidRPr="003A4CA2" w:rsidRDefault="00F216EC" w:rsidP="004E7E91">
          <w:pPr>
            <w:pStyle w:val="af3"/>
            <w:jc w:val="center"/>
            <w:rPr>
              <w:noProof/>
              <w:sz w:val="14"/>
            </w:rPr>
          </w:pPr>
        </w:p>
      </w:tc>
      <w:tc>
        <w:tcPr>
          <w:tcW w:w="5671" w:type="dxa"/>
          <w:vMerge w:val="restart"/>
          <w:noWrap/>
          <w:vAlign w:val="center"/>
        </w:tcPr>
        <w:p w14:paraId="60AF50D4" w14:textId="77777777" w:rsidR="00F216EC" w:rsidRPr="00CA3B43" w:rsidRDefault="00F216EC" w:rsidP="004E7E91">
          <w:pPr>
            <w:pStyle w:val="af3"/>
            <w:jc w:val="center"/>
            <w:rPr>
              <w:noProof/>
              <w:sz w:val="22"/>
            </w:rPr>
          </w:pPr>
          <w:r w:rsidRPr="00CA3B43">
            <w:rPr>
              <w:noProof/>
              <w:sz w:val="22"/>
            </w:rPr>
            <w:fldChar w:fldCharType="begin"/>
          </w:r>
          <w:r w:rsidRPr="00CA3B43">
            <w:rPr>
              <w:noProof/>
              <w:sz w:val="22"/>
            </w:rPr>
            <w:instrText xml:space="preserve"> DOCPROPERTY  ШифрДокумента  \* MERGEFORMAT </w:instrText>
          </w:r>
          <w:r w:rsidRPr="00CA3B43">
            <w:rPr>
              <w:noProof/>
              <w:sz w:val="22"/>
            </w:rPr>
            <w:fldChar w:fldCharType="separate"/>
          </w:r>
          <w:r w:rsidR="00A51CEB" w:rsidRPr="00A51CEB">
            <w:rPr>
              <w:noProof/>
              <w:sz w:val="22"/>
              <w:lang w:val="en-US"/>
            </w:rPr>
            <w:t>1750616</w:t>
          </w:r>
          <w:r w:rsidR="00A51CEB">
            <w:rPr>
              <w:noProof/>
              <w:sz w:val="22"/>
            </w:rPr>
            <w:t>/0357Д-01-ПП-700000</w:t>
          </w:r>
          <w:r w:rsidRPr="00CA3B43">
            <w:rPr>
              <w:noProof/>
              <w:sz w:val="22"/>
            </w:rPr>
            <w:fldChar w:fldCharType="end"/>
          </w:r>
          <w:r w:rsidRPr="00CA3B43">
            <w:rPr>
              <w:noProof/>
              <w:sz w:val="22"/>
            </w:rPr>
            <w:t>-</w:t>
          </w:r>
          <w:r w:rsidRPr="00CA3B43">
            <w:rPr>
              <w:noProof/>
              <w:sz w:val="22"/>
            </w:rPr>
            <w:fldChar w:fldCharType="begin"/>
          </w:r>
          <w:r w:rsidRPr="00CA3B43">
            <w:rPr>
              <w:noProof/>
              <w:sz w:val="22"/>
            </w:rPr>
            <w:instrText xml:space="preserve"> DOCPROPERTY  КодДисциплины  \* MERGEFORMAT </w:instrText>
          </w:r>
          <w:r w:rsidRPr="00CA3B43">
            <w:rPr>
              <w:noProof/>
              <w:sz w:val="22"/>
            </w:rPr>
            <w:fldChar w:fldCharType="separate"/>
          </w:r>
          <w:r w:rsidR="00A51CEB">
            <w:rPr>
              <w:noProof/>
              <w:sz w:val="22"/>
            </w:rPr>
            <w:t>ОВОС2</w:t>
          </w:r>
          <w:r w:rsidRPr="00CA3B43">
            <w:rPr>
              <w:noProof/>
              <w:sz w:val="22"/>
            </w:rPr>
            <w:fldChar w:fldCharType="end"/>
          </w:r>
        </w:p>
      </w:tc>
      <w:tc>
        <w:tcPr>
          <w:tcW w:w="567" w:type="dxa"/>
          <w:noWrap/>
          <w:vAlign w:val="bottom"/>
        </w:tcPr>
        <w:p w14:paraId="40BCB3A6" w14:textId="77777777" w:rsidR="00F216EC" w:rsidRPr="003F379C" w:rsidRDefault="00F216EC" w:rsidP="004E7E91">
          <w:pPr>
            <w:pStyle w:val="af3"/>
            <w:jc w:val="center"/>
            <w:rPr>
              <w:noProof/>
            </w:rPr>
          </w:pPr>
          <w:r w:rsidRPr="003F379C">
            <w:rPr>
              <w:noProof/>
            </w:rPr>
            <w:t>Лист</w:t>
          </w:r>
        </w:p>
      </w:tc>
    </w:tr>
    <w:tr w:rsidR="00F216EC" w:rsidRPr="003F379C" w14:paraId="2FDF240E" w14:textId="77777777" w:rsidTr="00774008">
      <w:trPr>
        <w:cantSplit/>
        <w:trHeight w:hRule="exact" w:val="284"/>
      </w:trPr>
      <w:tc>
        <w:tcPr>
          <w:tcW w:w="566" w:type="dxa"/>
          <w:noWrap/>
          <w:vAlign w:val="center"/>
        </w:tcPr>
        <w:p w14:paraId="4510FED3" w14:textId="1F55BD46" w:rsidR="00F216EC" w:rsidRPr="00775963" w:rsidRDefault="00F216EC" w:rsidP="00D7464E">
          <w:pPr>
            <w:pStyle w:val="af3"/>
            <w:jc w:val="center"/>
            <w:rPr>
              <w:noProof/>
              <w:sz w:val="16"/>
              <w:szCs w:val="16"/>
            </w:rPr>
          </w:pPr>
        </w:p>
      </w:tc>
      <w:tc>
        <w:tcPr>
          <w:tcW w:w="567" w:type="dxa"/>
          <w:noWrap/>
          <w:vAlign w:val="center"/>
        </w:tcPr>
        <w:p w14:paraId="380CCADB" w14:textId="77777777" w:rsidR="00F216EC" w:rsidRPr="00775963" w:rsidRDefault="00F216EC" w:rsidP="00D7464E">
          <w:pPr>
            <w:pStyle w:val="af3"/>
            <w:jc w:val="center"/>
            <w:rPr>
              <w:noProof/>
              <w:sz w:val="16"/>
              <w:szCs w:val="16"/>
            </w:rPr>
          </w:pPr>
        </w:p>
      </w:tc>
      <w:tc>
        <w:tcPr>
          <w:tcW w:w="567" w:type="dxa"/>
          <w:noWrap/>
          <w:vAlign w:val="center"/>
        </w:tcPr>
        <w:p w14:paraId="5DCF041B" w14:textId="33DC23CA" w:rsidR="00F216EC" w:rsidRPr="00775963" w:rsidRDefault="00F216EC" w:rsidP="00D7464E">
          <w:pPr>
            <w:pStyle w:val="af3"/>
            <w:jc w:val="center"/>
            <w:rPr>
              <w:noProof/>
              <w:sz w:val="16"/>
              <w:szCs w:val="16"/>
            </w:rPr>
          </w:pPr>
        </w:p>
      </w:tc>
      <w:tc>
        <w:tcPr>
          <w:tcW w:w="567" w:type="dxa"/>
          <w:noWrap/>
          <w:vAlign w:val="center"/>
        </w:tcPr>
        <w:p w14:paraId="69DD63C3" w14:textId="3418BB74" w:rsidR="00F216EC" w:rsidRPr="00775963" w:rsidRDefault="00F216EC" w:rsidP="00D7464E">
          <w:pPr>
            <w:pStyle w:val="af3"/>
            <w:jc w:val="center"/>
            <w:rPr>
              <w:noProof/>
              <w:sz w:val="16"/>
              <w:szCs w:val="16"/>
            </w:rPr>
          </w:pPr>
        </w:p>
      </w:tc>
      <w:tc>
        <w:tcPr>
          <w:tcW w:w="851" w:type="dxa"/>
          <w:noWrap/>
          <w:vAlign w:val="center"/>
        </w:tcPr>
        <w:p w14:paraId="6D491584" w14:textId="77777777" w:rsidR="00F216EC" w:rsidRPr="00775963" w:rsidRDefault="00F216EC" w:rsidP="00D7464E">
          <w:pPr>
            <w:pStyle w:val="af3"/>
            <w:jc w:val="center"/>
            <w:rPr>
              <w:noProof/>
              <w:sz w:val="16"/>
              <w:szCs w:val="16"/>
            </w:rPr>
          </w:pPr>
        </w:p>
      </w:tc>
      <w:tc>
        <w:tcPr>
          <w:tcW w:w="567" w:type="dxa"/>
          <w:noWrap/>
          <w:vAlign w:val="center"/>
        </w:tcPr>
        <w:p w14:paraId="27CB5573" w14:textId="3541B064" w:rsidR="00F216EC" w:rsidRPr="003A4CA2" w:rsidRDefault="00F216EC" w:rsidP="00D7464E">
          <w:pPr>
            <w:pStyle w:val="af3"/>
            <w:jc w:val="center"/>
            <w:rPr>
              <w:noProof/>
              <w:sz w:val="14"/>
            </w:rPr>
          </w:pPr>
        </w:p>
      </w:tc>
      <w:tc>
        <w:tcPr>
          <w:tcW w:w="5671" w:type="dxa"/>
          <w:vMerge/>
          <w:noWrap/>
          <w:vAlign w:val="center"/>
        </w:tcPr>
        <w:p w14:paraId="3E99F737" w14:textId="77777777" w:rsidR="00F216EC" w:rsidRPr="003F379C" w:rsidRDefault="00F216EC" w:rsidP="00D7464E">
          <w:pPr>
            <w:pStyle w:val="af3"/>
            <w:jc w:val="center"/>
            <w:rPr>
              <w:noProof/>
            </w:rPr>
          </w:pPr>
        </w:p>
      </w:tc>
      <w:tc>
        <w:tcPr>
          <w:tcW w:w="567" w:type="dxa"/>
          <w:vMerge w:val="restart"/>
          <w:noWrap/>
          <w:vAlign w:val="bottom"/>
        </w:tcPr>
        <w:p w14:paraId="33ADDC09" w14:textId="77777777" w:rsidR="00F216EC" w:rsidRPr="003F379C" w:rsidRDefault="00F216EC" w:rsidP="00D7464E">
          <w:pPr>
            <w:pStyle w:val="af3"/>
            <w:spacing w:line="360" w:lineRule="auto"/>
            <w:jc w:val="center"/>
            <w:rPr>
              <w:noProof/>
              <w:szCs w:val="20"/>
            </w:rPr>
          </w:pPr>
          <w:r w:rsidRPr="007C2AA9">
            <w:rPr>
              <w:noProof/>
              <w:sz w:val="22"/>
              <w:szCs w:val="20"/>
            </w:rPr>
            <w:fldChar w:fldCharType="begin"/>
          </w:r>
          <w:r w:rsidRPr="007C2AA9">
            <w:rPr>
              <w:noProof/>
              <w:sz w:val="22"/>
              <w:szCs w:val="20"/>
            </w:rPr>
            <w:instrText xml:space="preserve"> = </w:instrText>
          </w:r>
          <w:r w:rsidRPr="007C2AA9">
            <w:rPr>
              <w:noProof/>
              <w:sz w:val="22"/>
              <w:szCs w:val="20"/>
            </w:rPr>
            <w:fldChar w:fldCharType="begin"/>
          </w:r>
          <w:r w:rsidRPr="007C2AA9">
            <w:rPr>
              <w:noProof/>
              <w:sz w:val="22"/>
              <w:szCs w:val="20"/>
            </w:rPr>
            <w:instrText xml:space="preserve"> PAGE  </w:instrText>
          </w:r>
          <w:r w:rsidRPr="007C2AA9">
            <w:rPr>
              <w:noProof/>
              <w:sz w:val="22"/>
              <w:szCs w:val="20"/>
            </w:rPr>
            <w:fldChar w:fldCharType="separate"/>
          </w:r>
          <w:r w:rsidR="00012A5B">
            <w:rPr>
              <w:noProof/>
              <w:sz w:val="22"/>
              <w:szCs w:val="20"/>
            </w:rPr>
            <w:instrText>36</w:instrText>
          </w:r>
          <w:r w:rsidRPr="007C2AA9">
            <w:rPr>
              <w:noProof/>
              <w:sz w:val="22"/>
              <w:szCs w:val="20"/>
            </w:rPr>
            <w:fldChar w:fldCharType="end"/>
          </w:r>
          <w:r w:rsidRPr="007C2AA9">
            <w:rPr>
              <w:noProof/>
              <w:sz w:val="22"/>
              <w:szCs w:val="20"/>
              <w:lang w:val="en-US"/>
            </w:rPr>
            <w:instrText xml:space="preserve"> - </w:instrText>
          </w:r>
          <w:r w:rsidRPr="007C2AA9">
            <w:rPr>
              <w:noProof/>
              <w:sz w:val="22"/>
              <w:szCs w:val="20"/>
              <w:lang w:val="en-US"/>
            </w:rPr>
            <w:fldChar w:fldCharType="begin"/>
          </w:r>
          <w:r w:rsidRPr="007C2AA9">
            <w:rPr>
              <w:noProof/>
              <w:sz w:val="22"/>
              <w:szCs w:val="20"/>
              <w:lang w:val="en-US"/>
            </w:rPr>
            <w:instrText xml:space="preserve"> PAGEREF  ОПЗ </w:instrText>
          </w:r>
          <w:r w:rsidRPr="007C2AA9">
            <w:rPr>
              <w:noProof/>
              <w:sz w:val="22"/>
              <w:szCs w:val="20"/>
              <w:lang w:val="en-US"/>
            </w:rPr>
            <w:fldChar w:fldCharType="separate"/>
          </w:r>
          <w:r w:rsidR="00012A5B">
            <w:rPr>
              <w:noProof/>
              <w:sz w:val="22"/>
              <w:szCs w:val="20"/>
              <w:lang w:val="en-US"/>
            </w:rPr>
            <w:instrText>3</w:instrText>
          </w:r>
          <w:r w:rsidRPr="007C2AA9">
            <w:rPr>
              <w:noProof/>
              <w:sz w:val="22"/>
              <w:szCs w:val="20"/>
              <w:lang w:val="en-US"/>
            </w:rPr>
            <w:fldChar w:fldCharType="end"/>
          </w:r>
          <w:r w:rsidRPr="007C2AA9">
            <w:rPr>
              <w:noProof/>
              <w:sz w:val="22"/>
              <w:szCs w:val="20"/>
              <w:lang w:val="en-US"/>
            </w:rPr>
            <w:instrText xml:space="preserve"> + 1</w:instrText>
          </w:r>
          <w:r w:rsidRPr="007C2AA9">
            <w:rPr>
              <w:noProof/>
              <w:sz w:val="22"/>
              <w:szCs w:val="20"/>
            </w:rPr>
            <w:instrText xml:space="preserve"> </w:instrText>
          </w:r>
          <w:r w:rsidRPr="007C2AA9">
            <w:rPr>
              <w:noProof/>
              <w:sz w:val="22"/>
              <w:szCs w:val="20"/>
            </w:rPr>
            <w:fldChar w:fldCharType="separate"/>
          </w:r>
          <w:r w:rsidR="00012A5B">
            <w:rPr>
              <w:noProof/>
              <w:sz w:val="22"/>
              <w:szCs w:val="20"/>
            </w:rPr>
            <w:t>34</w:t>
          </w:r>
          <w:r w:rsidRPr="007C2AA9">
            <w:rPr>
              <w:noProof/>
              <w:sz w:val="22"/>
              <w:szCs w:val="20"/>
            </w:rPr>
            <w:fldChar w:fldCharType="end"/>
          </w:r>
        </w:p>
      </w:tc>
    </w:tr>
    <w:tr w:rsidR="00F216EC" w:rsidRPr="003F379C" w14:paraId="1CAE469E" w14:textId="77777777" w:rsidTr="00D73CFB">
      <w:trPr>
        <w:cantSplit/>
        <w:trHeight w:hRule="exact" w:val="284"/>
      </w:trPr>
      <w:tc>
        <w:tcPr>
          <w:tcW w:w="566" w:type="dxa"/>
          <w:noWrap/>
          <w:vAlign w:val="center"/>
        </w:tcPr>
        <w:p w14:paraId="1E76FE50" w14:textId="77777777" w:rsidR="00F216EC" w:rsidRPr="00D73CFB" w:rsidRDefault="00F216EC" w:rsidP="00D73CFB">
          <w:pPr>
            <w:pStyle w:val="af3"/>
            <w:jc w:val="center"/>
            <w:rPr>
              <w:noProof/>
              <w:sz w:val="16"/>
              <w:szCs w:val="16"/>
            </w:rPr>
          </w:pPr>
          <w:r w:rsidRPr="00D73CFB">
            <w:rPr>
              <w:noProof/>
              <w:sz w:val="16"/>
              <w:szCs w:val="16"/>
            </w:rPr>
            <w:t>Изм.</w:t>
          </w:r>
        </w:p>
      </w:tc>
      <w:tc>
        <w:tcPr>
          <w:tcW w:w="567" w:type="dxa"/>
          <w:noWrap/>
          <w:vAlign w:val="center"/>
        </w:tcPr>
        <w:p w14:paraId="5606F2A4" w14:textId="77777777" w:rsidR="00F216EC" w:rsidRPr="00D73CFB" w:rsidRDefault="00F216EC" w:rsidP="00D73CFB">
          <w:pPr>
            <w:pStyle w:val="af3"/>
            <w:jc w:val="center"/>
            <w:rPr>
              <w:rFonts w:cs="Arial"/>
              <w:noProof/>
              <w:sz w:val="16"/>
              <w:szCs w:val="16"/>
            </w:rPr>
          </w:pPr>
          <w:r w:rsidRPr="00D73CFB">
            <w:rPr>
              <w:rFonts w:cs="Arial"/>
              <w:noProof/>
              <w:sz w:val="16"/>
              <w:szCs w:val="16"/>
            </w:rPr>
            <w:t>Кол.уч.</w:t>
          </w:r>
        </w:p>
      </w:tc>
      <w:tc>
        <w:tcPr>
          <w:tcW w:w="567" w:type="dxa"/>
          <w:noWrap/>
          <w:vAlign w:val="center"/>
        </w:tcPr>
        <w:p w14:paraId="63976487" w14:textId="77777777" w:rsidR="00F216EC" w:rsidRPr="00D73CFB" w:rsidRDefault="00F216EC" w:rsidP="00D73CFB">
          <w:pPr>
            <w:pStyle w:val="af3"/>
            <w:jc w:val="center"/>
            <w:rPr>
              <w:noProof/>
              <w:sz w:val="16"/>
              <w:szCs w:val="16"/>
            </w:rPr>
          </w:pPr>
          <w:r w:rsidRPr="00D73CFB">
            <w:rPr>
              <w:noProof/>
              <w:sz w:val="16"/>
              <w:szCs w:val="16"/>
            </w:rPr>
            <w:t>Лист</w:t>
          </w:r>
        </w:p>
      </w:tc>
      <w:tc>
        <w:tcPr>
          <w:tcW w:w="567" w:type="dxa"/>
          <w:noWrap/>
          <w:vAlign w:val="center"/>
        </w:tcPr>
        <w:p w14:paraId="41F87EE9" w14:textId="77777777" w:rsidR="00F216EC" w:rsidRPr="00D73CFB" w:rsidRDefault="00F216EC" w:rsidP="00D73CFB">
          <w:pPr>
            <w:pStyle w:val="af3"/>
            <w:jc w:val="center"/>
            <w:rPr>
              <w:rFonts w:cs="Arial"/>
              <w:noProof/>
              <w:sz w:val="16"/>
              <w:szCs w:val="16"/>
            </w:rPr>
          </w:pPr>
          <w:r w:rsidRPr="00D73CFB">
            <w:rPr>
              <w:rFonts w:cs="Arial"/>
              <w:noProof/>
              <w:sz w:val="16"/>
              <w:szCs w:val="16"/>
            </w:rPr>
            <w:t>№</w:t>
          </w:r>
          <w:r w:rsidRPr="00D73CFB">
            <w:rPr>
              <w:rFonts w:cs="Arial"/>
              <w:noProof/>
              <w:sz w:val="16"/>
              <w:szCs w:val="16"/>
              <w:lang w:val="en-US"/>
            </w:rPr>
            <w:t xml:space="preserve"> </w:t>
          </w:r>
          <w:r w:rsidRPr="00D73CFB">
            <w:rPr>
              <w:rFonts w:cs="Arial"/>
              <w:noProof/>
              <w:sz w:val="16"/>
              <w:szCs w:val="16"/>
            </w:rPr>
            <w:t>док.</w:t>
          </w:r>
        </w:p>
      </w:tc>
      <w:tc>
        <w:tcPr>
          <w:tcW w:w="851" w:type="dxa"/>
          <w:noWrap/>
          <w:vAlign w:val="center"/>
        </w:tcPr>
        <w:p w14:paraId="752991C0" w14:textId="77777777" w:rsidR="00F216EC" w:rsidRPr="00D73CFB" w:rsidRDefault="00F216EC" w:rsidP="00D73CFB">
          <w:pPr>
            <w:pStyle w:val="af3"/>
            <w:jc w:val="center"/>
            <w:rPr>
              <w:noProof/>
              <w:sz w:val="16"/>
              <w:szCs w:val="16"/>
            </w:rPr>
          </w:pPr>
          <w:r w:rsidRPr="00D73CFB">
            <w:rPr>
              <w:noProof/>
              <w:sz w:val="16"/>
              <w:szCs w:val="16"/>
            </w:rPr>
            <w:t>Подп.</w:t>
          </w:r>
        </w:p>
      </w:tc>
      <w:tc>
        <w:tcPr>
          <w:tcW w:w="567" w:type="dxa"/>
          <w:noWrap/>
          <w:vAlign w:val="center"/>
        </w:tcPr>
        <w:p w14:paraId="56C95C2C" w14:textId="77777777" w:rsidR="00F216EC" w:rsidRPr="00D73CFB" w:rsidRDefault="00F216EC" w:rsidP="00D73CFB">
          <w:pPr>
            <w:pStyle w:val="af3"/>
            <w:jc w:val="center"/>
            <w:rPr>
              <w:noProof/>
              <w:sz w:val="16"/>
              <w:szCs w:val="16"/>
            </w:rPr>
          </w:pPr>
          <w:r w:rsidRPr="00D73CFB">
            <w:rPr>
              <w:noProof/>
              <w:sz w:val="16"/>
              <w:szCs w:val="16"/>
            </w:rPr>
            <w:t>Дата</w:t>
          </w:r>
        </w:p>
      </w:tc>
      <w:tc>
        <w:tcPr>
          <w:tcW w:w="5671" w:type="dxa"/>
          <w:vMerge/>
          <w:noWrap/>
          <w:vAlign w:val="center"/>
        </w:tcPr>
        <w:p w14:paraId="05E1F3B5" w14:textId="77777777" w:rsidR="00F216EC" w:rsidRPr="003F379C" w:rsidRDefault="00F216EC" w:rsidP="00D73CFB">
          <w:pPr>
            <w:pStyle w:val="af3"/>
            <w:jc w:val="center"/>
            <w:rPr>
              <w:noProof/>
            </w:rPr>
          </w:pPr>
        </w:p>
      </w:tc>
      <w:tc>
        <w:tcPr>
          <w:tcW w:w="567" w:type="dxa"/>
          <w:vMerge/>
          <w:noWrap/>
          <w:vAlign w:val="center"/>
        </w:tcPr>
        <w:p w14:paraId="484F1390" w14:textId="77777777" w:rsidR="00F216EC" w:rsidRPr="003F379C" w:rsidRDefault="00F216EC" w:rsidP="00D73CFB">
          <w:pPr>
            <w:pStyle w:val="af3"/>
            <w:jc w:val="center"/>
            <w:rPr>
              <w:noProof/>
            </w:rPr>
          </w:pPr>
        </w:p>
      </w:tc>
    </w:tr>
  </w:tbl>
  <w:p w14:paraId="64D7E3ED" w14:textId="77777777" w:rsidR="00F216EC" w:rsidRPr="004E7E91" w:rsidRDefault="00F216EC" w:rsidP="004E7E91">
    <w:pPr>
      <w:pStyle w:val="af3"/>
      <w:spacing w:after="20"/>
      <w:ind w:left="-284" w:right="-567"/>
      <w:rPr>
        <w:noProof/>
        <w:szCs w:val="20"/>
      </w:rPr>
    </w:pPr>
    <w:r>
      <w:rPr>
        <w:noProof/>
        <w:lang w:eastAsia="ru-RU"/>
      </w:rPr>
      <mc:AlternateContent>
        <mc:Choice Requires="wpg">
          <w:drawing>
            <wp:anchor distT="0" distB="0" distL="114300" distR="114300" simplePos="0" relativeHeight="251861504" behindDoc="1" locked="0" layoutInCell="1" allowOverlap="1" wp14:anchorId="494FF4B5" wp14:editId="1B6B9607">
              <wp:simplePos x="0" y="0"/>
              <wp:positionH relativeFrom="page">
                <wp:posOffset>900430</wp:posOffset>
              </wp:positionH>
              <wp:positionV relativeFrom="page">
                <wp:posOffset>9785985</wp:posOffset>
              </wp:positionV>
              <wp:extent cx="6300470" cy="539750"/>
              <wp:effectExtent l="0" t="0" r="24130" b="12700"/>
              <wp:wrapNone/>
              <wp:docPr id="930" name="Группа 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0470" cy="539750"/>
                        <a:chOff x="1418" y="15417"/>
                        <a:chExt cx="9922" cy="850"/>
                      </a:xfrm>
                    </wpg:grpSpPr>
                    <wps:wsp>
                      <wps:cNvPr id="931" name="Line 752"/>
                      <wps:cNvCnPr/>
                      <wps:spPr bwMode="auto">
                        <a:xfrm>
                          <a:off x="1418" y="15417"/>
                          <a:ext cx="9921"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2" name="Line 753"/>
                      <wps:cNvCnPr/>
                      <wps:spPr bwMode="auto">
                        <a:xfrm>
                          <a:off x="1418" y="15700"/>
                          <a:ext cx="3685"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3" name="Line 754"/>
                      <wps:cNvCnPr/>
                      <wps:spPr bwMode="auto">
                        <a:xfrm>
                          <a:off x="1418" y="15984"/>
                          <a:ext cx="3685"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4" name="Line 755"/>
                      <wps:cNvCnPr/>
                      <wps:spPr bwMode="auto">
                        <a:xfrm flipV="1">
                          <a:off x="1985" y="15417"/>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5" name="Line 756"/>
                      <wps:cNvCnPr/>
                      <wps:spPr bwMode="auto">
                        <a:xfrm flipV="1">
                          <a:off x="2552" y="15417"/>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6" name="Line 757"/>
                      <wps:cNvCnPr/>
                      <wps:spPr bwMode="auto">
                        <a:xfrm flipV="1">
                          <a:off x="3119" y="15417"/>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7" name="Line 758"/>
                      <wps:cNvCnPr/>
                      <wps:spPr bwMode="auto">
                        <a:xfrm flipV="1">
                          <a:off x="3686" y="15417"/>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8" name="Line 759"/>
                      <wps:cNvCnPr/>
                      <wps:spPr bwMode="auto">
                        <a:xfrm flipV="1">
                          <a:off x="4536" y="15417"/>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9" name="Line 760"/>
                      <wps:cNvCnPr/>
                      <wps:spPr bwMode="auto">
                        <a:xfrm flipV="1">
                          <a:off x="5103" y="15417"/>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0" name="Line 761"/>
                      <wps:cNvCnPr/>
                      <wps:spPr bwMode="auto">
                        <a:xfrm flipV="1">
                          <a:off x="10773" y="15417"/>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1" name="Line 762"/>
                      <wps:cNvCnPr/>
                      <wps:spPr bwMode="auto">
                        <a:xfrm>
                          <a:off x="10773" y="15814"/>
                          <a:ext cx="567"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Группа 930" o:spid="_x0000_s1026" style="position:absolute;margin-left:70.9pt;margin-top:770.55pt;width:496.1pt;height:42.5pt;z-index:-251454976;mso-position-horizontal-relative:page;mso-position-vertical-relative:page" coordorigin="1418,15417" coordsize="992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">
              <v:line id="Line 752" o:spid="_x0000_s1027" style="position:absolute;visibility:visible;mso-wrap-style:square" from="1418,15417" to="11339,15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Wg4cQAAADcAAAADwAAAGRycy9kb3ducmV2LnhtbESP0WrCQBRE3wX/YbmCb7qJQrCpmyCi&#10;IBRKTf2A2+xtErp7N2RXk/59t1Do4zAzZ5h9OVkjHjT4zrGCdJ2AIK6d7rhRcHs/r3YgfEDWaByT&#10;gm/yUBbz2R5z7Ua+0qMKjYgQ9jkqaEPocyl93ZJFv3Y9cfQ+3WAxRDk0Ug84Rrg1cpMkmbTYcVxo&#10;sadjS/VXdbcKxrfqPL2+OG1v7ph1Jks/tiej1HIxHZ5BBJrCf/ivfdEKnrYp/J6JR0A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ZaDhxAAAANwAAAAPAAAAAAAAAAAA&#10;AAAAAKECAABkcnMvZG93bnJldi54bWxQSwUGAAAAAAQABAD5AAAAkgMAAAAA&#10;" strokeweight="1.25pt"/>
              <v:line id="Line 753" o:spid="_x0000_s1028" style="position:absolute;visibility:visible;mso-wrap-style:square" from="1418,15700" to="5103,15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OI6sUAAADcAAAADwAAAGRycy9kb3ducmV2LnhtbESPQWvCQBSE74L/YXlCb7rRitjUVdQi&#10;FHqQRC+9PbKvSTT7NuyuGvvruwXB4zAz3zCLVWcacSXna8sKxqMEBHFhdc2lguNhN5yD8AFZY2OZ&#10;FNzJw2rZ7y0w1fbGGV3zUIoIYZ+igiqENpXSFxUZ9CPbEkfvxzqDIUpXSu3wFuGmkZMkmUmDNceF&#10;ClvaVlSc84tRMD+0/uO+/d7ZvTv9Zl/TjKa4Uepl0K3fQQTqwjP8aH9qBW+vE/g/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OI6sUAAADcAAAADwAAAAAAAAAA&#10;AAAAAAChAgAAZHJzL2Rvd25yZXYueG1sUEsFBgAAAAAEAAQA+QAAAJMDAAAAAA==&#10;" strokeweight=".5pt"/>
              <v:line id="Line 754" o:spid="_x0000_s1029" style="position:absolute;visibility:visible;mso-wrap-style:square" from="1418,15984" to="5103,15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3ocMQAAADcAAAADwAAAGRycy9kb3ducmV2LnhtbESP0WrCQBRE3wv+w3KFvjUbqwSbuopI&#10;BUGQGv2A2+xtEty9G7JbE//eFYQ+DjNzhlmsBmvElTrfOFYwSVIQxKXTDVcKzqft2xyED8gajWNS&#10;cCMPq+XoZYG5dj0f6VqESkQI+xwV1CG0uZS+rMmiT1xLHL1f11kMUXaV1B32EW6NfE/TTFpsOC7U&#10;2NKmpvJS/FkF/XexHQ57p+3ZbbLGZJOf6ZdR6nU8rD9BBBrCf/jZ3mkFH7MpPM7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ehwxAAAANwAAAAPAAAAAAAAAAAA&#10;AAAAAKECAABkcnMvZG93bnJldi54bWxQSwUGAAAAAAQABAD5AAAAkgMAAAAA&#10;" strokeweight="1.25pt"/>
              <v:line id="Line 755" o:spid="_x0000_s1030" style="position:absolute;flip:y;visibility:visible;mso-wrap-style:square" from="1985,15417" to="1985,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K6IcUAAADcAAAADwAAAGRycy9kb3ducmV2LnhtbESPQWvCQBSE74L/YXlCb7qpSKvRVVQo&#10;CK2HWsEen9nXJJh9G7JPE/99Vyj0OMzMN8xi1blK3agJpWcDz6MEFHHmbcm5gePX23AKKgiyxcoz&#10;GbhTgNWy31tgan3Ln3Q7SK4ihEOKBgqROtU6ZAU5DCNfE0fvxzcOJcom17bBNsJdpcdJ8qIdlhwX&#10;CqxpW1B2OVydgWDvfD5NP07t5vh9kfJ1L937zJinQbeegxLq5D/8195ZA7PJBB5n4hH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OK6IcUAAADcAAAADwAAAAAAAAAA&#10;AAAAAAChAgAAZHJzL2Rvd25yZXYueG1sUEsFBgAAAAAEAAQA+QAAAJMDAAAAAA==&#10;" strokeweight="1.25pt"/>
              <v:line id="Line 756" o:spid="_x0000_s1031" style="position:absolute;flip:y;visibility:visible;mso-wrap-style:square" from="2552,15417" to="2552,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4fusUAAADcAAAADwAAAGRycy9kb3ducmV2LnhtbESPQWvCQBSE74X+h+UVvNVNpVaNrlIL&#10;hYL2UBX0+Mw+k2D2bcg+Tfz3bqHQ4zAz3zCzRecqdaUmlJ4NvPQTUMSZtyXnBnbbz+cxqCDIFivP&#10;ZOBGARbzx4cZpta3/EPXjeQqQjikaKAQqVOtQ1aQw9D3NXH0Tr5xKFE2ubYNthHuKj1IkjftsOS4&#10;UGBNHwVl583FGQj2xsf9eL1vl7vDWcrRt3SriTG9p+59Ckqok//wX/vLGpi8DuH3TDwCe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64fusUAAADcAAAADwAAAAAAAAAA&#10;AAAAAAChAgAAZHJzL2Rvd25yZXYueG1sUEsFBgAAAAAEAAQA+QAAAJMDAAAAAA==&#10;" strokeweight="1.25pt"/>
              <v:line id="Line 757" o:spid="_x0000_s1032" style="position:absolute;flip:y;visibility:visible;mso-wrap-style:square" from="3119,15417" to="3119,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yBzcUAAADcAAAADwAAAGRycy9kb3ducmV2LnhtbESPQWvCQBSE70L/w/IKvemmpViNrqKF&#10;QqF6MBXs8Zl9TYLZtyH7auK/d4WCx2FmvmHmy97V6kxtqDwbeB4loIhzbysuDOy/P4YTUEGQLdae&#10;ycCFAiwXD4M5ptZ3vKNzJoWKEA4pGihFmlTrkJfkMIx8Qxy9X986lCjbQtsWuwh3tX5JkrF2WHFc&#10;KLGh95LyU/bnDAR74eNhsjl06/3PSaq3rfRfU2OeHvvVDJRQL/fwf/vTGpi+juF2Jh4B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3yBzcUAAADcAAAADwAAAAAAAAAA&#10;AAAAAAChAgAAZHJzL2Rvd25yZXYueG1sUEsFBgAAAAAEAAQA+QAAAJMDAAAAAA==&#10;" strokeweight="1.25pt"/>
              <v:line id="Line 758" o:spid="_x0000_s1033" style="position:absolute;flip:y;visibility:visible;mso-wrap-style:square" from="3686,15417" to="3686,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AkVsUAAADcAAAADwAAAGRycy9kb3ducmV2LnhtbESPQWvCQBSE70L/w/IKvemmpVSNrqKF&#10;gqA9mAr2+My+JsHs25B9NfHfd4WCx2FmvmHmy97V6kJtqDwbeB4loIhzbysuDBy+PoYTUEGQLdae&#10;ycCVAiwXD4M5ptZ3vKdLJoWKEA4pGihFmlTrkJfkMIx8Qxy9H986lCjbQtsWuwh3tX5JkjftsOK4&#10;UGJD7yXl5+zXGQj2yqfjZHfs1ofvs1TjT+m3U2OeHvvVDJRQL/fwf3tjDUxfx3A7E4+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AkVsUAAADcAAAADwAAAAAAAAAA&#10;AAAAAAChAgAAZHJzL2Rvd25yZXYueG1sUEsFBgAAAAAEAAQA+QAAAJMDAAAAAA==&#10;" strokeweight="1.25pt"/>
              <v:line id="Line 759" o:spid="_x0000_s1034" style="position:absolute;flip:y;visibility:visible;mso-wrap-style:square" from="4536,15417" to="4536,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wJMIAAADcAAAADwAAAGRycy9kb3ducmV2LnhtbERPTWvCQBC9F/wPywje6qYiVVNXUUEo&#10;VA9VQY/T7DQJZmdDdjTx33cPQo+P9z1fdq5Sd2pC6dnA2zABRZx5W3Ju4HTcvk5BBUG2WHkmAw8K&#10;sFz0XuaYWt/yN90PkqsYwiFFA4VInWodsoIchqGviSP36xuHEmGTa9tgG8NdpUdJ8q4dlhwbCqxp&#10;U1B2PdycgWAf/HOe7s7t+nS5SjnZS/c1M2bQ71YfoIQ6+Rc/3Z/WwGwc18Yz8Qjox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a+wJMIAAADcAAAADwAAAAAAAAAAAAAA&#10;AAChAgAAZHJzL2Rvd25yZXYueG1sUEsFBgAAAAAEAAQA+QAAAJADAAAAAA==&#10;" strokeweight="1.25pt"/>
              <v:line id="Line 760" o:spid="_x0000_s1035" style="position:absolute;flip:y;visibility:visible;mso-wrap-style:square" from="5103,15417" to="5103,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MVv8UAAADcAAAADwAAAGRycy9kb3ducmV2LnhtbESPX2vCQBDE3wt+h2MF3+rFItWknmIL&#10;hULtg3/APm5z2ySY2wu5rYnf3isIPg4z8xtmsepdrc7Uhsqzgck4AUWce1txYeCwf3+cgwqCbLH2&#10;TAYuFGC1HDwsMLO+4y2dd1KoCOGQoYFSpMm0DnlJDsPYN8TR+/WtQ4myLbRtsYtwV+unJHnWDiuO&#10;CyU29FZSftr9OQPBXvjnON8cu9fD90mq2Zf0n6kxo2G/fgEl1Ms9fGt/WAPpNIX/M/EI6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uMVv8UAAADcAAAADwAAAAAAAAAA&#10;AAAAAAChAgAAZHJzL2Rvd25yZXYueG1sUEsFBgAAAAAEAAQA+QAAAJMDAAAAAA==&#10;" strokeweight="1.25pt"/>
              <v:line id="Line 761" o:spid="_x0000_s1036" style="position:absolute;flip:y;visibility:visible;mso-wrap-style:square" from="10773,15417" to="10773,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Aq/8IAAADcAAAADwAAAGRycy9kb3ducmV2LnhtbERPTWvCQBC9F/wPywje6qaCVVNXUUEo&#10;VA9VQY/T7DQJZmdDdjTx33cPQo+P9z1fdq5Sd2pC6dnA2zABRZx5W3Ju4HTcvk5BBUG2WHkmAw8K&#10;sFz0XuaYWt/yN90PkqsYwiFFA4VInWodsoIchqGviSP36xuHEmGTa9tgG8NdpUdJ8q4dlhwbCqxp&#10;U1B2PdycgWAf/HOe7s7t+nS5SjnZS/c1M2bQ71YfoIQ6+Rc/3Z/WwGwc58cz8Qjox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gAq/8IAAADcAAAADwAAAAAAAAAAAAAA&#10;AAChAgAAZHJzL2Rvd25yZXYueG1sUEsFBgAAAAAEAAQA+QAAAJADAAAAAA==&#10;" strokeweight="1.25pt"/>
              <v:line id="Line 762" o:spid="_x0000_s1037" style="position:absolute;visibility:visible;mso-wrap-style:square" from="10773,15814" to="11340,1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pFQcQAAADcAAAADwAAAGRycy9kb3ducmV2LnhtbESP0WrCQBRE34X+w3ILfdNNWgxtdJUi&#10;CgVBbOoHXLPXJLh7N2RXk/69Kwg+DjNzhpkvB2vElTrfOFaQThIQxKXTDVcKDn+b8ScIH5A1Gsek&#10;4J88LBcvoznm2vX8S9ciVCJC2OeooA6hzaX0ZU0W/cS1xNE7uc5iiLKrpO6wj3Br5HuSZNJiw3Gh&#10;xpZWNZXn4mIV9PtiM+y2TtuDW2WNydLjx9oo9fY6fM9ABBrCM/xo/2gFX9MU7mfiEZ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ukVBxAAAANwAAAAPAAAAAAAAAAAA&#10;AAAAAKECAABkcnMvZG93bnJldi54bWxQSwUGAAAAAAQABAD5AAAAkgMAAAAA&#10;" strokeweight="1.25pt"/>
              <w10:wrap anchorx="page" anchory="page"/>
            </v:group>
          </w:pict>
        </mc:Fallback>
      </mc:AlternateContent>
    </w:r>
    <w:r w:rsidRPr="00055A16">
      <w:rPr>
        <w:noProof/>
        <w:sz w:val="16"/>
        <w:szCs w:val="16"/>
      </w:rPr>
      <w:tab/>
    </w:r>
    <w:r w:rsidRPr="00055A16">
      <w:rPr>
        <w:noProof/>
      </w:rPr>
      <w:t>Формат А4</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1430" w:tblpY="15412"/>
      <w:tblW w:w="9923" w:type="dxa"/>
      <w:tblLayout w:type="fixed"/>
      <w:tblCellMar>
        <w:left w:w="0" w:type="dxa"/>
        <w:right w:w="0" w:type="dxa"/>
      </w:tblCellMar>
      <w:tblLook w:val="04A0" w:firstRow="1" w:lastRow="0" w:firstColumn="1" w:lastColumn="0" w:noHBand="0" w:noVBand="1"/>
    </w:tblPr>
    <w:tblGrid>
      <w:gridCol w:w="566"/>
      <w:gridCol w:w="567"/>
      <w:gridCol w:w="567"/>
      <w:gridCol w:w="567"/>
      <w:gridCol w:w="851"/>
      <w:gridCol w:w="567"/>
      <w:gridCol w:w="5671"/>
      <w:gridCol w:w="567"/>
    </w:tblGrid>
    <w:tr w:rsidR="00F216EC" w:rsidRPr="003F379C" w14:paraId="43E313F6" w14:textId="77777777" w:rsidTr="00774008">
      <w:trPr>
        <w:cantSplit/>
        <w:trHeight w:hRule="exact" w:val="284"/>
      </w:trPr>
      <w:tc>
        <w:tcPr>
          <w:tcW w:w="566" w:type="dxa"/>
          <w:noWrap/>
          <w:vAlign w:val="center"/>
        </w:tcPr>
        <w:p w14:paraId="16439532" w14:textId="77777777" w:rsidR="00F216EC" w:rsidRPr="00775963" w:rsidRDefault="00F216EC" w:rsidP="004E7E91">
          <w:pPr>
            <w:pStyle w:val="af3"/>
            <w:jc w:val="center"/>
            <w:rPr>
              <w:noProof/>
              <w:sz w:val="16"/>
              <w:szCs w:val="16"/>
            </w:rPr>
          </w:pPr>
        </w:p>
      </w:tc>
      <w:tc>
        <w:tcPr>
          <w:tcW w:w="567" w:type="dxa"/>
          <w:noWrap/>
          <w:vAlign w:val="center"/>
        </w:tcPr>
        <w:p w14:paraId="39BF503E" w14:textId="77777777" w:rsidR="00F216EC" w:rsidRPr="00775963" w:rsidRDefault="00F216EC" w:rsidP="004E7E91">
          <w:pPr>
            <w:pStyle w:val="af3"/>
            <w:jc w:val="center"/>
            <w:rPr>
              <w:noProof/>
              <w:sz w:val="16"/>
              <w:szCs w:val="16"/>
            </w:rPr>
          </w:pPr>
        </w:p>
      </w:tc>
      <w:tc>
        <w:tcPr>
          <w:tcW w:w="567" w:type="dxa"/>
          <w:noWrap/>
          <w:vAlign w:val="center"/>
        </w:tcPr>
        <w:p w14:paraId="7B763363" w14:textId="77777777" w:rsidR="00F216EC" w:rsidRPr="00775963" w:rsidRDefault="00F216EC" w:rsidP="004E7E91">
          <w:pPr>
            <w:pStyle w:val="af3"/>
            <w:jc w:val="center"/>
            <w:rPr>
              <w:noProof/>
              <w:sz w:val="16"/>
              <w:szCs w:val="16"/>
            </w:rPr>
          </w:pPr>
        </w:p>
      </w:tc>
      <w:tc>
        <w:tcPr>
          <w:tcW w:w="567" w:type="dxa"/>
          <w:noWrap/>
          <w:vAlign w:val="center"/>
        </w:tcPr>
        <w:p w14:paraId="009E4724" w14:textId="77777777" w:rsidR="00F216EC" w:rsidRPr="00775963" w:rsidRDefault="00F216EC" w:rsidP="004E7E91">
          <w:pPr>
            <w:pStyle w:val="af3"/>
            <w:jc w:val="center"/>
            <w:rPr>
              <w:noProof/>
              <w:sz w:val="16"/>
              <w:szCs w:val="16"/>
            </w:rPr>
          </w:pPr>
        </w:p>
      </w:tc>
      <w:tc>
        <w:tcPr>
          <w:tcW w:w="851" w:type="dxa"/>
          <w:noWrap/>
          <w:vAlign w:val="center"/>
        </w:tcPr>
        <w:p w14:paraId="531BF264" w14:textId="77777777" w:rsidR="00F216EC" w:rsidRPr="00775963" w:rsidRDefault="00F216EC" w:rsidP="004E7E91">
          <w:pPr>
            <w:pStyle w:val="af3"/>
            <w:jc w:val="center"/>
            <w:rPr>
              <w:noProof/>
              <w:sz w:val="16"/>
              <w:szCs w:val="16"/>
            </w:rPr>
          </w:pPr>
        </w:p>
      </w:tc>
      <w:tc>
        <w:tcPr>
          <w:tcW w:w="567" w:type="dxa"/>
          <w:noWrap/>
          <w:vAlign w:val="center"/>
        </w:tcPr>
        <w:p w14:paraId="722EB6A6" w14:textId="77777777" w:rsidR="00F216EC" w:rsidRPr="003A4CA2" w:rsidRDefault="00F216EC" w:rsidP="004E7E91">
          <w:pPr>
            <w:pStyle w:val="af3"/>
            <w:jc w:val="center"/>
            <w:rPr>
              <w:noProof/>
              <w:sz w:val="14"/>
            </w:rPr>
          </w:pPr>
        </w:p>
      </w:tc>
      <w:tc>
        <w:tcPr>
          <w:tcW w:w="5671" w:type="dxa"/>
          <w:vMerge w:val="restart"/>
          <w:noWrap/>
          <w:vAlign w:val="center"/>
        </w:tcPr>
        <w:p w14:paraId="0521FF2F" w14:textId="77777777" w:rsidR="00F216EC" w:rsidRPr="00CA3B43" w:rsidRDefault="00F216EC" w:rsidP="004E7E91">
          <w:pPr>
            <w:pStyle w:val="af3"/>
            <w:jc w:val="center"/>
            <w:rPr>
              <w:noProof/>
              <w:sz w:val="22"/>
            </w:rPr>
          </w:pPr>
          <w:r w:rsidRPr="00CA3B43">
            <w:rPr>
              <w:noProof/>
              <w:sz w:val="22"/>
            </w:rPr>
            <w:fldChar w:fldCharType="begin"/>
          </w:r>
          <w:r w:rsidRPr="00CA3B43">
            <w:rPr>
              <w:noProof/>
              <w:sz w:val="22"/>
            </w:rPr>
            <w:instrText xml:space="preserve"> DOCPROPERTY  ШифрДокумента  \* MERGEFORMAT </w:instrText>
          </w:r>
          <w:r w:rsidRPr="00CA3B43">
            <w:rPr>
              <w:noProof/>
              <w:sz w:val="22"/>
            </w:rPr>
            <w:fldChar w:fldCharType="separate"/>
          </w:r>
          <w:r w:rsidR="00A51CEB" w:rsidRPr="00A51CEB">
            <w:rPr>
              <w:noProof/>
              <w:sz w:val="22"/>
              <w:lang w:val="en-US"/>
            </w:rPr>
            <w:t>1750616</w:t>
          </w:r>
          <w:r w:rsidR="00A51CEB">
            <w:rPr>
              <w:noProof/>
              <w:sz w:val="22"/>
            </w:rPr>
            <w:t>/0357Д-01-ПП-700000</w:t>
          </w:r>
          <w:r w:rsidRPr="00CA3B43">
            <w:rPr>
              <w:noProof/>
              <w:sz w:val="22"/>
            </w:rPr>
            <w:fldChar w:fldCharType="end"/>
          </w:r>
          <w:r w:rsidRPr="00CA3B43">
            <w:rPr>
              <w:noProof/>
              <w:sz w:val="22"/>
            </w:rPr>
            <w:t>-</w:t>
          </w:r>
          <w:r w:rsidRPr="00CA3B43">
            <w:rPr>
              <w:noProof/>
              <w:sz w:val="22"/>
            </w:rPr>
            <w:fldChar w:fldCharType="begin"/>
          </w:r>
          <w:r w:rsidRPr="00CA3B43">
            <w:rPr>
              <w:noProof/>
              <w:sz w:val="22"/>
            </w:rPr>
            <w:instrText xml:space="preserve"> DOCPROPERTY  КодДисциплины  \* MERGEFORMAT </w:instrText>
          </w:r>
          <w:r w:rsidRPr="00CA3B43">
            <w:rPr>
              <w:noProof/>
              <w:sz w:val="22"/>
            </w:rPr>
            <w:fldChar w:fldCharType="separate"/>
          </w:r>
          <w:r w:rsidR="00A51CEB">
            <w:rPr>
              <w:noProof/>
              <w:sz w:val="22"/>
            </w:rPr>
            <w:t>ОВОС2</w:t>
          </w:r>
          <w:r w:rsidRPr="00CA3B43">
            <w:rPr>
              <w:noProof/>
              <w:sz w:val="22"/>
            </w:rPr>
            <w:fldChar w:fldCharType="end"/>
          </w:r>
        </w:p>
      </w:tc>
      <w:tc>
        <w:tcPr>
          <w:tcW w:w="567" w:type="dxa"/>
          <w:noWrap/>
          <w:vAlign w:val="bottom"/>
        </w:tcPr>
        <w:p w14:paraId="044771BD" w14:textId="77777777" w:rsidR="00F216EC" w:rsidRPr="003F379C" w:rsidRDefault="00F216EC" w:rsidP="004E7E91">
          <w:pPr>
            <w:pStyle w:val="af3"/>
            <w:jc w:val="center"/>
            <w:rPr>
              <w:noProof/>
            </w:rPr>
          </w:pPr>
          <w:r w:rsidRPr="003F379C">
            <w:rPr>
              <w:noProof/>
            </w:rPr>
            <w:t>Лист</w:t>
          </w:r>
        </w:p>
      </w:tc>
    </w:tr>
    <w:tr w:rsidR="00F216EC" w:rsidRPr="003F379C" w14:paraId="66D38B32" w14:textId="77777777" w:rsidTr="00774008">
      <w:trPr>
        <w:cantSplit/>
        <w:trHeight w:hRule="exact" w:val="284"/>
      </w:trPr>
      <w:tc>
        <w:tcPr>
          <w:tcW w:w="566" w:type="dxa"/>
          <w:noWrap/>
          <w:vAlign w:val="center"/>
        </w:tcPr>
        <w:p w14:paraId="798195F6" w14:textId="1A83BF3D" w:rsidR="00F216EC" w:rsidRPr="00775963" w:rsidRDefault="00F216EC" w:rsidP="00BD6C94">
          <w:pPr>
            <w:pStyle w:val="af3"/>
            <w:jc w:val="center"/>
            <w:rPr>
              <w:noProof/>
              <w:sz w:val="16"/>
              <w:szCs w:val="16"/>
            </w:rPr>
          </w:pPr>
        </w:p>
      </w:tc>
      <w:tc>
        <w:tcPr>
          <w:tcW w:w="567" w:type="dxa"/>
          <w:noWrap/>
          <w:vAlign w:val="center"/>
        </w:tcPr>
        <w:p w14:paraId="7B62F726" w14:textId="77777777" w:rsidR="00F216EC" w:rsidRPr="00775963" w:rsidRDefault="00F216EC" w:rsidP="00BD6C94">
          <w:pPr>
            <w:pStyle w:val="af3"/>
            <w:jc w:val="center"/>
            <w:rPr>
              <w:noProof/>
              <w:sz w:val="16"/>
              <w:szCs w:val="16"/>
            </w:rPr>
          </w:pPr>
        </w:p>
      </w:tc>
      <w:tc>
        <w:tcPr>
          <w:tcW w:w="567" w:type="dxa"/>
          <w:noWrap/>
          <w:vAlign w:val="center"/>
        </w:tcPr>
        <w:p w14:paraId="1EB06584" w14:textId="2D511447" w:rsidR="00F216EC" w:rsidRPr="00775963" w:rsidRDefault="00F216EC" w:rsidP="00BD6C94">
          <w:pPr>
            <w:pStyle w:val="af3"/>
            <w:jc w:val="center"/>
            <w:rPr>
              <w:noProof/>
              <w:sz w:val="16"/>
              <w:szCs w:val="16"/>
            </w:rPr>
          </w:pPr>
        </w:p>
      </w:tc>
      <w:tc>
        <w:tcPr>
          <w:tcW w:w="567" w:type="dxa"/>
          <w:noWrap/>
          <w:vAlign w:val="center"/>
        </w:tcPr>
        <w:p w14:paraId="70334467" w14:textId="7EA22421" w:rsidR="00F216EC" w:rsidRPr="00775963" w:rsidRDefault="00F216EC" w:rsidP="00BD6C94">
          <w:pPr>
            <w:pStyle w:val="af3"/>
            <w:jc w:val="center"/>
            <w:rPr>
              <w:noProof/>
              <w:sz w:val="16"/>
              <w:szCs w:val="16"/>
            </w:rPr>
          </w:pPr>
        </w:p>
      </w:tc>
      <w:tc>
        <w:tcPr>
          <w:tcW w:w="851" w:type="dxa"/>
          <w:noWrap/>
          <w:vAlign w:val="center"/>
        </w:tcPr>
        <w:p w14:paraId="79D4203F" w14:textId="77777777" w:rsidR="00F216EC" w:rsidRPr="00775963" w:rsidRDefault="00F216EC" w:rsidP="00BD6C94">
          <w:pPr>
            <w:pStyle w:val="af3"/>
            <w:jc w:val="center"/>
            <w:rPr>
              <w:noProof/>
              <w:sz w:val="16"/>
              <w:szCs w:val="16"/>
            </w:rPr>
          </w:pPr>
        </w:p>
      </w:tc>
      <w:tc>
        <w:tcPr>
          <w:tcW w:w="567" w:type="dxa"/>
          <w:noWrap/>
          <w:vAlign w:val="center"/>
        </w:tcPr>
        <w:p w14:paraId="59E60267" w14:textId="746C6D18" w:rsidR="00F216EC" w:rsidRPr="003A4CA2" w:rsidRDefault="00F216EC" w:rsidP="00BD6C94">
          <w:pPr>
            <w:pStyle w:val="af3"/>
            <w:jc w:val="center"/>
            <w:rPr>
              <w:noProof/>
              <w:sz w:val="14"/>
            </w:rPr>
          </w:pPr>
        </w:p>
      </w:tc>
      <w:tc>
        <w:tcPr>
          <w:tcW w:w="5671" w:type="dxa"/>
          <w:vMerge/>
          <w:noWrap/>
          <w:vAlign w:val="center"/>
        </w:tcPr>
        <w:p w14:paraId="67F70A73" w14:textId="77777777" w:rsidR="00F216EC" w:rsidRPr="003F379C" w:rsidRDefault="00F216EC" w:rsidP="00BD6C94">
          <w:pPr>
            <w:pStyle w:val="af3"/>
            <w:jc w:val="center"/>
            <w:rPr>
              <w:noProof/>
            </w:rPr>
          </w:pPr>
        </w:p>
      </w:tc>
      <w:tc>
        <w:tcPr>
          <w:tcW w:w="567" w:type="dxa"/>
          <w:vMerge w:val="restart"/>
          <w:noWrap/>
          <w:vAlign w:val="bottom"/>
        </w:tcPr>
        <w:p w14:paraId="0B58C03D" w14:textId="77777777" w:rsidR="00F216EC" w:rsidRPr="003F379C" w:rsidRDefault="00F216EC" w:rsidP="00BD6C94">
          <w:pPr>
            <w:pStyle w:val="af3"/>
            <w:spacing w:line="360" w:lineRule="auto"/>
            <w:jc w:val="center"/>
            <w:rPr>
              <w:noProof/>
              <w:szCs w:val="20"/>
            </w:rPr>
          </w:pPr>
          <w:r w:rsidRPr="007C2AA9">
            <w:rPr>
              <w:noProof/>
              <w:sz w:val="22"/>
              <w:szCs w:val="20"/>
            </w:rPr>
            <w:fldChar w:fldCharType="begin"/>
          </w:r>
          <w:r w:rsidRPr="007C2AA9">
            <w:rPr>
              <w:noProof/>
              <w:sz w:val="22"/>
              <w:szCs w:val="20"/>
            </w:rPr>
            <w:instrText xml:space="preserve"> = </w:instrText>
          </w:r>
          <w:r w:rsidRPr="007C2AA9">
            <w:rPr>
              <w:noProof/>
              <w:sz w:val="22"/>
              <w:szCs w:val="20"/>
            </w:rPr>
            <w:fldChar w:fldCharType="begin"/>
          </w:r>
          <w:r w:rsidRPr="007C2AA9">
            <w:rPr>
              <w:noProof/>
              <w:sz w:val="22"/>
              <w:szCs w:val="20"/>
            </w:rPr>
            <w:instrText xml:space="preserve"> PAGE  </w:instrText>
          </w:r>
          <w:r w:rsidRPr="007C2AA9">
            <w:rPr>
              <w:noProof/>
              <w:sz w:val="22"/>
              <w:szCs w:val="20"/>
            </w:rPr>
            <w:fldChar w:fldCharType="separate"/>
          </w:r>
          <w:r w:rsidR="00012A5B">
            <w:rPr>
              <w:noProof/>
              <w:sz w:val="22"/>
              <w:szCs w:val="20"/>
            </w:rPr>
            <w:instrText>65</w:instrText>
          </w:r>
          <w:r w:rsidRPr="007C2AA9">
            <w:rPr>
              <w:noProof/>
              <w:sz w:val="22"/>
              <w:szCs w:val="20"/>
            </w:rPr>
            <w:fldChar w:fldCharType="end"/>
          </w:r>
          <w:r w:rsidRPr="007C2AA9">
            <w:rPr>
              <w:noProof/>
              <w:sz w:val="22"/>
              <w:szCs w:val="20"/>
              <w:lang w:val="en-US"/>
            </w:rPr>
            <w:instrText xml:space="preserve"> - </w:instrText>
          </w:r>
          <w:r w:rsidRPr="007C2AA9">
            <w:rPr>
              <w:noProof/>
              <w:sz w:val="22"/>
              <w:szCs w:val="20"/>
              <w:lang w:val="en-US"/>
            </w:rPr>
            <w:fldChar w:fldCharType="begin"/>
          </w:r>
          <w:r w:rsidRPr="007C2AA9">
            <w:rPr>
              <w:noProof/>
              <w:sz w:val="22"/>
              <w:szCs w:val="20"/>
              <w:lang w:val="en-US"/>
            </w:rPr>
            <w:instrText xml:space="preserve"> PAGEREF  ОПЗ </w:instrText>
          </w:r>
          <w:r w:rsidRPr="007C2AA9">
            <w:rPr>
              <w:noProof/>
              <w:sz w:val="22"/>
              <w:szCs w:val="20"/>
              <w:lang w:val="en-US"/>
            </w:rPr>
            <w:fldChar w:fldCharType="separate"/>
          </w:r>
          <w:r w:rsidR="00012A5B">
            <w:rPr>
              <w:noProof/>
              <w:sz w:val="22"/>
              <w:szCs w:val="20"/>
              <w:lang w:val="en-US"/>
            </w:rPr>
            <w:instrText>3</w:instrText>
          </w:r>
          <w:r w:rsidRPr="007C2AA9">
            <w:rPr>
              <w:noProof/>
              <w:sz w:val="22"/>
              <w:szCs w:val="20"/>
              <w:lang w:val="en-US"/>
            </w:rPr>
            <w:fldChar w:fldCharType="end"/>
          </w:r>
          <w:r w:rsidRPr="007C2AA9">
            <w:rPr>
              <w:noProof/>
              <w:sz w:val="22"/>
              <w:szCs w:val="20"/>
              <w:lang w:val="en-US"/>
            </w:rPr>
            <w:instrText xml:space="preserve"> + 1</w:instrText>
          </w:r>
          <w:r w:rsidRPr="007C2AA9">
            <w:rPr>
              <w:noProof/>
              <w:sz w:val="22"/>
              <w:szCs w:val="20"/>
            </w:rPr>
            <w:instrText xml:space="preserve"> </w:instrText>
          </w:r>
          <w:r w:rsidRPr="007C2AA9">
            <w:rPr>
              <w:noProof/>
              <w:sz w:val="22"/>
              <w:szCs w:val="20"/>
            </w:rPr>
            <w:fldChar w:fldCharType="separate"/>
          </w:r>
          <w:r w:rsidR="00012A5B">
            <w:rPr>
              <w:noProof/>
              <w:sz w:val="22"/>
              <w:szCs w:val="20"/>
            </w:rPr>
            <w:t>63</w:t>
          </w:r>
          <w:r w:rsidRPr="007C2AA9">
            <w:rPr>
              <w:noProof/>
              <w:sz w:val="22"/>
              <w:szCs w:val="20"/>
            </w:rPr>
            <w:fldChar w:fldCharType="end"/>
          </w:r>
        </w:p>
      </w:tc>
    </w:tr>
    <w:tr w:rsidR="00F216EC" w:rsidRPr="003F379C" w14:paraId="3C7BDA1C" w14:textId="77777777" w:rsidTr="00D73CFB">
      <w:trPr>
        <w:cantSplit/>
        <w:trHeight w:hRule="exact" w:val="284"/>
      </w:trPr>
      <w:tc>
        <w:tcPr>
          <w:tcW w:w="566" w:type="dxa"/>
          <w:noWrap/>
          <w:vAlign w:val="center"/>
        </w:tcPr>
        <w:p w14:paraId="5C8FEF5A" w14:textId="77777777" w:rsidR="00F216EC" w:rsidRPr="00D73CFB" w:rsidRDefault="00F216EC" w:rsidP="00D73CFB">
          <w:pPr>
            <w:pStyle w:val="af3"/>
            <w:jc w:val="center"/>
            <w:rPr>
              <w:noProof/>
              <w:sz w:val="16"/>
              <w:szCs w:val="16"/>
            </w:rPr>
          </w:pPr>
          <w:r w:rsidRPr="00D73CFB">
            <w:rPr>
              <w:noProof/>
              <w:sz w:val="16"/>
              <w:szCs w:val="16"/>
            </w:rPr>
            <w:t>Изм.</w:t>
          </w:r>
        </w:p>
      </w:tc>
      <w:tc>
        <w:tcPr>
          <w:tcW w:w="567" w:type="dxa"/>
          <w:noWrap/>
          <w:vAlign w:val="center"/>
        </w:tcPr>
        <w:p w14:paraId="18DE4902" w14:textId="77777777" w:rsidR="00F216EC" w:rsidRPr="00D73CFB" w:rsidRDefault="00F216EC" w:rsidP="00D73CFB">
          <w:pPr>
            <w:pStyle w:val="af3"/>
            <w:jc w:val="center"/>
            <w:rPr>
              <w:rFonts w:cs="Arial"/>
              <w:noProof/>
              <w:sz w:val="16"/>
              <w:szCs w:val="16"/>
            </w:rPr>
          </w:pPr>
          <w:r w:rsidRPr="00D73CFB">
            <w:rPr>
              <w:rFonts w:cs="Arial"/>
              <w:noProof/>
              <w:sz w:val="16"/>
              <w:szCs w:val="16"/>
            </w:rPr>
            <w:t>Кол.уч.</w:t>
          </w:r>
        </w:p>
      </w:tc>
      <w:tc>
        <w:tcPr>
          <w:tcW w:w="567" w:type="dxa"/>
          <w:noWrap/>
          <w:vAlign w:val="center"/>
        </w:tcPr>
        <w:p w14:paraId="22A38820" w14:textId="77777777" w:rsidR="00F216EC" w:rsidRPr="00D73CFB" w:rsidRDefault="00F216EC" w:rsidP="00D73CFB">
          <w:pPr>
            <w:pStyle w:val="af3"/>
            <w:jc w:val="center"/>
            <w:rPr>
              <w:noProof/>
              <w:sz w:val="16"/>
              <w:szCs w:val="16"/>
            </w:rPr>
          </w:pPr>
          <w:r w:rsidRPr="00D73CFB">
            <w:rPr>
              <w:noProof/>
              <w:sz w:val="16"/>
              <w:szCs w:val="16"/>
            </w:rPr>
            <w:t>Лист</w:t>
          </w:r>
        </w:p>
      </w:tc>
      <w:tc>
        <w:tcPr>
          <w:tcW w:w="567" w:type="dxa"/>
          <w:noWrap/>
          <w:vAlign w:val="center"/>
        </w:tcPr>
        <w:p w14:paraId="76AA0884" w14:textId="77777777" w:rsidR="00F216EC" w:rsidRPr="00D73CFB" w:rsidRDefault="00F216EC" w:rsidP="00D73CFB">
          <w:pPr>
            <w:pStyle w:val="af3"/>
            <w:jc w:val="center"/>
            <w:rPr>
              <w:rFonts w:cs="Arial"/>
              <w:noProof/>
              <w:sz w:val="16"/>
              <w:szCs w:val="16"/>
            </w:rPr>
          </w:pPr>
          <w:r w:rsidRPr="00D73CFB">
            <w:rPr>
              <w:rFonts w:cs="Arial"/>
              <w:noProof/>
              <w:sz w:val="16"/>
              <w:szCs w:val="16"/>
            </w:rPr>
            <w:t>№</w:t>
          </w:r>
          <w:r w:rsidRPr="00D73CFB">
            <w:rPr>
              <w:rFonts w:cs="Arial"/>
              <w:noProof/>
              <w:sz w:val="16"/>
              <w:szCs w:val="16"/>
              <w:lang w:val="en-US"/>
            </w:rPr>
            <w:t xml:space="preserve"> </w:t>
          </w:r>
          <w:r w:rsidRPr="00D73CFB">
            <w:rPr>
              <w:rFonts w:cs="Arial"/>
              <w:noProof/>
              <w:sz w:val="16"/>
              <w:szCs w:val="16"/>
            </w:rPr>
            <w:t>док.</w:t>
          </w:r>
        </w:p>
      </w:tc>
      <w:tc>
        <w:tcPr>
          <w:tcW w:w="851" w:type="dxa"/>
          <w:noWrap/>
          <w:vAlign w:val="center"/>
        </w:tcPr>
        <w:p w14:paraId="7415A86F" w14:textId="77777777" w:rsidR="00F216EC" w:rsidRPr="00D73CFB" w:rsidRDefault="00F216EC" w:rsidP="00D73CFB">
          <w:pPr>
            <w:pStyle w:val="af3"/>
            <w:jc w:val="center"/>
            <w:rPr>
              <w:noProof/>
              <w:sz w:val="16"/>
              <w:szCs w:val="16"/>
            </w:rPr>
          </w:pPr>
          <w:r w:rsidRPr="00D73CFB">
            <w:rPr>
              <w:noProof/>
              <w:sz w:val="16"/>
              <w:szCs w:val="16"/>
            </w:rPr>
            <w:t>Подп.</w:t>
          </w:r>
        </w:p>
      </w:tc>
      <w:tc>
        <w:tcPr>
          <w:tcW w:w="567" w:type="dxa"/>
          <w:noWrap/>
          <w:vAlign w:val="center"/>
        </w:tcPr>
        <w:p w14:paraId="7DEBAD85" w14:textId="77777777" w:rsidR="00F216EC" w:rsidRPr="00D73CFB" w:rsidRDefault="00F216EC" w:rsidP="00D73CFB">
          <w:pPr>
            <w:pStyle w:val="af3"/>
            <w:jc w:val="center"/>
            <w:rPr>
              <w:noProof/>
              <w:sz w:val="16"/>
              <w:szCs w:val="16"/>
            </w:rPr>
          </w:pPr>
          <w:r w:rsidRPr="00D73CFB">
            <w:rPr>
              <w:noProof/>
              <w:sz w:val="16"/>
              <w:szCs w:val="16"/>
            </w:rPr>
            <w:t>Дата</w:t>
          </w:r>
        </w:p>
      </w:tc>
      <w:tc>
        <w:tcPr>
          <w:tcW w:w="5671" w:type="dxa"/>
          <w:vMerge/>
          <w:noWrap/>
          <w:vAlign w:val="center"/>
        </w:tcPr>
        <w:p w14:paraId="556CC99E" w14:textId="77777777" w:rsidR="00F216EC" w:rsidRPr="003F379C" w:rsidRDefault="00F216EC" w:rsidP="00D73CFB">
          <w:pPr>
            <w:pStyle w:val="af3"/>
            <w:jc w:val="center"/>
            <w:rPr>
              <w:noProof/>
            </w:rPr>
          </w:pPr>
        </w:p>
      </w:tc>
      <w:tc>
        <w:tcPr>
          <w:tcW w:w="567" w:type="dxa"/>
          <w:vMerge/>
          <w:noWrap/>
          <w:vAlign w:val="center"/>
        </w:tcPr>
        <w:p w14:paraId="497F8771" w14:textId="77777777" w:rsidR="00F216EC" w:rsidRPr="003F379C" w:rsidRDefault="00F216EC" w:rsidP="00D73CFB">
          <w:pPr>
            <w:pStyle w:val="af3"/>
            <w:jc w:val="center"/>
            <w:rPr>
              <w:noProof/>
            </w:rPr>
          </w:pPr>
        </w:p>
      </w:tc>
    </w:tr>
  </w:tbl>
  <w:p w14:paraId="766B38C3" w14:textId="77777777" w:rsidR="00F216EC" w:rsidRPr="004E7E91" w:rsidRDefault="00F216EC" w:rsidP="004E7E91">
    <w:pPr>
      <w:pStyle w:val="af3"/>
      <w:spacing w:after="20"/>
      <w:ind w:left="-284" w:right="-567"/>
      <w:rPr>
        <w:noProof/>
        <w:szCs w:val="20"/>
      </w:rPr>
    </w:pPr>
    <w:r>
      <w:rPr>
        <w:noProof/>
        <w:lang w:eastAsia="ru-RU"/>
      </w:rPr>
      <mc:AlternateContent>
        <mc:Choice Requires="wpg">
          <w:drawing>
            <wp:anchor distT="0" distB="0" distL="114300" distR="114300" simplePos="0" relativeHeight="251823616" behindDoc="1" locked="0" layoutInCell="1" allowOverlap="1" wp14:anchorId="0A6D93D1" wp14:editId="28CC7FE2">
              <wp:simplePos x="0" y="0"/>
              <wp:positionH relativeFrom="page">
                <wp:posOffset>900430</wp:posOffset>
              </wp:positionH>
              <wp:positionV relativeFrom="page">
                <wp:posOffset>9785985</wp:posOffset>
              </wp:positionV>
              <wp:extent cx="6300470" cy="539750"/>
              <wp:effectExtent l="0" t="0" r="24130" b="12700"/>
              <wp:wrapNone/>
              <wp:docPr id="19" name="Группа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0470" cy="539750"/>
                        <a:chOff x="1418" y="15417"/>
                        <a:chExt cx="9922" cy="850"/>
                      </a:xfrm>
                    </wpg:grpSpPr>
                    <wps:wsp>
                      <wps:cNvPr id="20" name="Line 752"/>
                      <wps:cNvCnPr/>
                      <wps:spPr bwMode="auto">
                        <a:xfrm>
                          <a:off x="1418" y="15417"/>
                          <a:ext cx="9921"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 name="Line 753"/>
                      <wps:cNvCnPr/>
                      <wps:spPr bwMode="auto">
                        <a:xfrm>
                          <a:off x="1418" y="15700"/>
                          <a:ext cx="3685"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 name="Line 754"/>
                      <wps:cNvCnPr/>
                      <wps:spPr bwMode="auto">
                        <a:xfrm>
                          <a:off x="1418" y="15984"/>
                          <a:ext cx="3685"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 name="Line 755"/>
                      <wps:cNvCnPr/>
                      <wps:spPr bwMode="auto">
                        <a:xfrm flipV="1">
                          <a:off x="1985" y="15417"/>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 name="Line 756"/>
                      <wps:cNvCnPr/>
                      <wps:spPr bwMode="auto">
                        <a:xfrm flipV="1">
                          <a:off x="2552" y="15417"/>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 name="Line 757"/>
                      <wps:cNvCnPr/>
                      <wps:spPr bwMode="auto">
                        <a:xfrm flipV="1">
                          <a:off x="3119" y="15417"/>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 name="Line 758"/>
                      <wps:cNvCnPr/>
                      <wps:spPr bwMode="auto">
                        <a:xfrm flipV="1">
                          <a:off x="3686" y="15417"/>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 name="Line 759"/>
                      <wps:cNvCnPr/>
                      <wps:spPr bwMode="auto">
                        <a:xfrm flipV="1">
                          <a:off x="4536" y="15417"/>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 name="Line 760"/>
                      <wps:cNvCnPr/>
                      <wps:spPr bwMode="auto">
                        <a:xfrm flipV="1">
                          <a:off x="5103" y="15417"/>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 name="Line 761"/>
                      <wps:cNvCnPr/>
                      <wps:spPr bwMode="auto">
                        <a:xfrm flipV="1">
                          <a:off x="10773" y="15417"/>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 name="Line 762"/>
                      <wps:cNvCnPr/>
                      <wps:spPr bwMode="auto">
                        <a:xfrm>
                          <a:off x="10773" y="15814"/>
                          <a:ext cx="567"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Группа 19" o:spid="_x0000_s1026" style="position:absolute;margin-left:70.9pt;margin-top:770.55pt;width:496.1pt;height:42.5pt;z-index:-251492864;mso-position-horizontal-relative:page;mso-position-vertical-relative:page" coordorigin="1418,15417" coordsize="992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">
              <v:line id="Line 752" o:spid="_x0000_s1027" style="position:absolute;visibility:visible;mso-wrap-style:square" from="1418,15417" to="11339,15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5IzL4AAADbAAAADwAAAGRycy9kb3ducmV2LnhtbERPzYrCMBC+L/gOYQRva6pCkWoUEQVB&#10;WLT6AGMztsVkUppo69ubw4LHj+9/ue6tES9qfe1YwWScgCAunK65VHC97H/nIHxA1mgck4I3eViv&#10;Bj9LzLTr+EyvPJQihrDPUEEVQpNJ6YuKLPqxa4gjd3etxRBhW0rdYhfDrZHTJEmlxZpjQ4UNbSsq&#10;HvnTKuhO+b7/Ozptr26b1iad3GY7o9Ro2G8WIAL14Sv+dx+0gmlcH7/EHyB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OvkjMvgAAANsAAAAPAAAAAAAAAAAAAAAAAKEC&#10;AABkcnMvZG93bnJldi54bWxQSwUGAAAAAAQABAD5AAAAjAMAAAAA&#10;" strokeweight="1.25pt"/>
              <v:line id="Line 753" o:spid="_x0000_s1028" style="position:absolute;visibility:visible;mso-wrap-style:square" from="1418,15700" to="5103,15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NGPcQAAADbAAAADwAAAGRycy9kb3ducmV2LnhtbESPQWvCQBSE7wX/w/KE3uomIiKpm6Ap&#10;QqGHEu2lt0f2NYlm34bdrcb++q4geBxm5htmXYymF2dyvrOsIJ0lIIhrqztuFHwddi8rED4ga+wt&#10;k4IreSjyydMaM20vXNF5HxoRIewzVNCGMGRS+rolg35mB+Lo/VhnMETpGqkdXiLc9HKeJEtpsOO4&#10;0OJAZUv1af9rFKwOg3+7lt87++mOf9XHoqIFbpV6no6bVxCBxvAI39vvWsE8hduX+AN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o0Y9xAAAANsAAAAPAAAAAAAAAAAA&#10;AAAAAKECAABkcnMvZG93bnJldi54bWxQSwUGAAAAAAQABAD5AAAAkgMAAAAA&#10;" strokeweight=".5pt"/>
              <v:line id="Line 754" o:spid="_x0000_s1029" style="position:absolute;visibility:visible;mso-wrap-style:square" from="1418,15984" to="5103,15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BzIMMAAADbAAAADwAAAGRycy9kb3ducmV2LnhtbESPwWrDMBBE74X8g9hCb7UcB0xxooRi&#10;YggESuv4AzbW1jaVVsZSYvfvq0Khx2Fm3jC7w2KNuNPkB8cK1kkKgrh1euBOQXOpnl9A+ICs0Tgm&#10;Bd/k4bBfPeyw0G7mD7rXoRMRwr5ABX0IYyGlb3uy6BM3Ekfv000WQ5RTJ/WEc4RbI7M0zaXFgeNC&#10;jyOVPbVf9c0qmN/rank7O20bV+aDydfXzdEo9fS4vG5BBFrCf/ivfdIKsgx+v8QfIP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gcyDDAAAA2wAAAA8AAAAAAAAAAAAA&#10;AAAAoQIAAGRycy9kb3ducmV2LnhtbFBLBQYAAAAABAAEAPkAAACRAwAAAAA=&#10;" strokeweight="1.25pt"/>
              <v:line id="Line 755" o:spid="_x0000_s1030" style="position:absolute;flip:y;visibility:visible;mso-wrap-style:square" from="1985,15417" to="1985,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LyHsQAAADbAAAADwAAAGRycy9kb3ducmV2LnhtbESPQWvCQBSE74X+h+UVequbWmhtdBUV&#10;BKH2YBTs8Zl9TYLZtyH7NPHfu4WCx2FmvmEms97V6kJtqDwbeB0koIhzbysuDOx3q5cRqCDIFmvP&#10;ZOBKAWbTx4cJptZ3vKVLJoWKEA4pGihFmlTrkJfkMAx8Qxy9X986lCjbQtsWuwh3tR4mybt2WHFc&#10;KLGhZUn5KTs7A8Fe+XgYbQ7dYv9zkurjW/qvT2Oen/r5GJRQL/fwf3ttDQzf4O9L/AF6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AvIexAAAANsAAAAPAAAAAAAAAAAA&#10;AAAAAKECAABkcnMvZG93bnJldi54bWxQSwUGAAAAAAQABAD5AAAAkgMAAAAA&#10;" strokeweight="1.25pt"/>
              <v:line id="Line 756" o:spid="_x0000_s1031" style="position:absolute;flip:y;visibility:visible;mso-wrap-style:square" from="2552,15417" to="2552,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qasQAAADbAAAADwAAAGRycy9kb3ducmV2LnhtbESPQWvCQBSE74X+h+UVequbSmltdBUV&#10;BKH2YBTs8Zl9TYLZtyH7NPHfu4WCx2FmvmEms97V6kJtqDwbeB0koIhzbysuDOx3q5cRqCDIFmvP&#10;ZOBKAWbTx4cJptZ3vKVLJoWKEA4pGihFmlTrkJfkMAx8Qxy9X986lCjbQtsWuwh3tR4mybt2WHFc&#10;KLGhZUn5KTs7A8Fe+XgYbQ7dYv9zkurjW/qvT2Oen/r5GJRQL/fwf3ttDQzf4O9L/AF6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62pqxAAAANsAAAAPAAAAAAAAAAAA&#10;AAAAAKECAABkcnMvZG93bnJldi54bWxQSwUGAAAAAAQABAD5AAAAkgMAAAAA&#10;" strokeweight="1.25pt"/>
              <v:line id="Line 757" o:spid="_x0000_s1032" style="position:absolute;flip:y;visibility:visible;mso-wrap-style:square" from="3119,15417" to="3119,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fP8cQAAADbAAAADwAAAGRycy9kb3ducmV2LnhtbESPQWvCQBSE74X+h+UVequbCm1tdBUV&#10;BKH2YBTs8Zl9TYLZtyH7NPHfu4WCx2FmvmEms97V6kJtqDwbeB0koIhzbysuDOx3q5cRqCDIFmvP&#10;ZOBKAWbTx4cJptZ3vKVLJoWKEA4pGihFmlTrkJfkMAx8Qxy9X986lCjbQtsWuwh3tR4mybt2WHFc&#10;KLGhZUn5KTs7A8Fe+XgYbQ7dYv9zkurjW/qvT2Oen/r5GJRQL/fwf3ttDQzf4O9L/AF6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p8/xxAAAANsAAAAPAAAAAAAAAAAA&#10;AAAAAKECAABkcnMvZG93bnJldi54bWxQSwUGAAAAAAQABAD5AAAAkgMAAAAA&#10;" strokeweight="1.25pt"/>
              <v:line id="Line 758" o:spid="_x0000_s1033" style="position:absolute;flip:y;visibility:visible;mso-wrap-style:square" from="3686,15417" to="3686,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VRhsMAAADbAAAADwAAAGRycy9kb3ducmV2LnhtbESPQWvCQBSE7wX/w/IEb3VTD1ZTV6lC&#10;QVAPVcEen9lnEsy+DdlXE/99Vyh4HGbmG2a26FylbtSE0rOBt2ECijjztuTcwPHw9ToBFQTZYuWZ&#10;DNwpwGLee5lhan3L33TbS64ihEOKBgqROtU6ZAU5DENfE0fv4huHEmWTa9tgG+Gu0qMkGWuHJceF&#10;AmtaFZRd97/OQLB3Pp8m21O7PP5cpXzfSbeZGjPod58foIQ6eYb/22trYDSGx5f4A/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1UYbDAAAA2wAAAA8AAAAAAAAAAAAA&#10;AAAAoQIAAGRycy9kb3ducmV2LnhtbFBLBQYAAAAABAAEAPkAAACRAwAAAAA=&#10;" strokeweight="1.25pt"/>
              <v:line id="Line 759" o:spid="_x0000_s1034" style="position:absolute;flip:y;visibility:visible;mso-wrap-style:square" from="4536,15417" to="4536,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n0HcQAAADbAAAADwAAAGRycy9kb3ducmV2LnhtbESPT2vCQBTE7wW/w/KE3upGD/6JrqJC&#10;QWh7qAp6fGafSTD7NmRfTfz23ULB4zAzv2EWq85V6k5NKD0bGA4SUMSZtyXnBo6H97cpqCDIFivP&#10;ZOBBAVbL3ssCU+tb/qb7XnIVIRxSNFCI1KnWISvIYRj4mjh6V984lCibXNsG2wh3lR4lyVg7LDku&#10;FFjTtqDstv9xBoJ98OU0/Ty1m+P5JuXkS7qPmTGv/W49ByXUyTP8395ZA6MJ/H2JP0A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OfQdxAAAANsAAAAPAAAAAAAAAAAA&#10;AAAAAKECAABkcnMvZG93bnJldi54bWxQSwUGAAAAAAQABAD5AAAAkgMAAAAA&#10;" strokeweight="1.25pt"/>
              <v:line id="Line 760" o:spid="_x0000_s1035" style="position:absolute;flip:y;visibility:visible;mso-wrap-style:square" from="5103,15417" to="5103,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Zgb8EAAADbAAAADwAAAGRycy9kb3ducmV2LnhtbERPTWvCQBC9F/wPywi91Y0eqqauUgsF&#10;QT00CnqcZqdJMDsbsqOJ/949CD0+3vdi1bta3agNlWcD41ECijj3tuLCwPHw/TYDFQTZYu2ZDNwp&#10;wGo5eFlgan3HP3TLpFAxhEOKBkqRJtU65CU5DCPfEEfuz7cOJcK20LbFLoa7Wk+S5F07rDg2lNjQ&#10;V0n5Jbs6A8He+fc025269fF8kWq6l347N+Z12H9+gBLq5V/8dG+sgUkcG7/EH6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pmBvwQAAANsAAAAPAAAAAAAAAAAAAAAA&#10;AKECAABkcnMvZG93bnJldi54bWxQSwUGAAAAAAQABAD5AAAAjwMAAAAA&#10;" strokeweight="1.25pt"/>
              <v:line id="Line 761" o:spid="_x0000_s1036" style="position:absolute;flip:y;visibility:visible;mso-wrap-style:square" from="10773,15417" to="10773,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rF9MMAAADbAAAADwAAAGRycy9kb3ducmV2LnhtbESPQWvCQBSE7wX/w/KE3upGD61GV6mF&#10;gqAeqoIen9nXJJh9G7JPE/99Vyh4HGbmG2a26FylbtSE0rOB4SABRZx5W3Ju4LD/fhuDCoJssfJM&#10;Bu4UYDHvvcwwtb7lH7rtJFcRwiFFA4VInWodsoIchoGviaP36xuHEmWTa9tgG+Gu0qMkedcOS44L&#10;Bdb0VVB22V2dgWDvfD6ON8d2eThdpPzYSreeGPPa7z6noIQ6eYb/2ytrYDSBx5f4A/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3qxfTDAAAA2wAAAA8AAAAAAAAAAAAA&#10;AAAAoQIAAGRycy9kb3ducmV2LnhtbFBLBQYAAAAABAAEAPkAAACRAwAAAAA=&#10;" strokeweight="1.25pt"/>
              <v:line id="Line 762" o:spid="_x0000_s1037" style="position:absolute;visibility:visible;mso-wrap-style:square" from="10773,15814" to="11340,1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feEcAAAADbAAAADwAAAGRycy9kb3ducmV2LnhtbERP3WrCMBS+F3yHcITd2VQLZXRGGaIg&#10;DGTr+gBnzVlblpyUJrb17c2FsMuP7393mK0RIw2+c6xgk6QgiGunO24UVN/n9SsIH5A1Gsek4E4e&#10;DvvlYoeFdhN/0ViGRsQQ9gUqaEPoCyl93ZJFn7ieOHK/brAYIhwaqQecYrg1cpumubTYcWxosadj&#10;S/VfebMKps/yPF8/nLaVO+adyTc/2cko9bKa399ABJrDv/jpvmgFWVwfv8QfIP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tn3hHAAAAA2wAAAA8AAAAAAAAAAAAAAAAA&#10;oQIAAGRycy9kb3ducmV2LnhtbFBLBQYAAAAABAAEAPkAAACOAwAAAAA=&#10;" strokeweight="1.25pt"/>
              <w10:wrap anchorx="page" anchory="page"/>
            </v:group>
          </w:pict>
        </mc:Fallback>
      </mc:AlternateContent>
    </w:r>
    <w:r w:rsidRPr="00055A16">
      <w:rPr>
        <w:noProof/>
        <w:sz w:val="16"/>
        <w:szCs w:val="16"/>
      </w:rPr>
      <w:tab/>
    </w:r>
    <w:r w:rsidRPr="00055A16">
      <w:rPr>
        <w:noProof/>
      </w:rPr>
      <w:t>Формат А4</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55EAB9" w14:textId="74BDEE29" w:rsidR="00F216EC" w:rsidRPr="00933AFE" w:rsidRDefault="00F216EC" w:rsidP="00933AFE">
    <w:pPr>
      <w:pStyle w:val="af3"/>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777FC4" w14:textId="7B6B6D62" w:rsidR="00F216EC" w:rsidRPr="00933AFE" w:rsidRDefault="00F216EC" w:rsidP="00933AFE">
    <w:pPr>
      <w:pStyle w:val="af3"/>
    </w:pPr>
  </w:p>
  <w:p w14:paraId="6CB3222F" w14:textId="77777777" w:rsidR="00F216EC" w:rsidRDefault="00F216EC"/>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24192A" w14:textId="77777777" w:rsidR="00F216EC" w:rsidRPr="00933AFE" w:rsidRDefault="00F216EC" w:rsidP="00933AFE">
    <w:pPr>
      <w:pStyle w:val="af3"/>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1430" w:tblpY="15412"/>
      <w:tblW w:w="9923" w:type="dxa"/>
      <w:tblLayout w:type="fixed"/>
      <w:tblCellMar>
        <w:left w:w="0" w:type="dxa"/>
        <w:right w:w="0" w:type="dxa"/>
      </w:tblCellMar>
      <w:tblLook w:val="04A0" w:firstRow="1" w:lastRow="0" w:firstColumn="1" w:lastColumn="0" w:noHBand="0" w:noVBand="1"/>
    </w:tblPr>
    <w:tblGrid>
      <w:gridCol w:w="566"/>
      <w:gridCol w:w="567"/>
      <w:gridCol w:w="567"/>
      <w:gridCol w:w="567"/>
      <w:gridCol w:w="851"/>
      <w:gridCol w:w="567"/>
      <w:gridCol w:w="5671"/>
      <w:gridCol w:w="567"/>
    </w:tblGrid>
    <w:tr w:rsidR="00F216EC" w:rsidRPr="003F379C" w14:paraId="406568F6" w14:textId="77777777" w:rsidTr="00774008">
      <w:trPr>
        <w:cantSplit/>
        <w:trHeight w:hRule="exact" w:val="284"/>
      </w:trPr>
      <w:tc>
        <w:tcPr>
          <w:tcW w:w="566" w:type="dxa"/>
          <w:noWrap/>
          <w:vAlign w:val="center"/>
        </w:tcPr>
        <w:p w14:paraId="4A748672" w14:textId="77777777" w:rsidR="00F216EC" w:rsidRPr="00775963" w:rsidRDefault="00F216EC" w:rsidP="004E7E91">
          <w:pPr>
            <w:pStyle w:val="af3"/>
            <w:jc w:val="center"/>
            <w:rPr>
              <w:noProof/>
              <w:sz w:val="16"/>
              <w:szCs w:val="16"/>
            </w:rPr>
          </w:pPr>
        </w:p>
      </w:tc>
      <w:tc>
        <w:tcPr>
          <w:tcW w:w="567" w:type="dxa"/>
          <w:noWrap/>
          <w:vAlign w:val="center"/>
        </w:tcPr>
        <w:p w14:paraId="73569169" w14:textId="77777777" w:rsidR="00F216EC" w:rsidRPr="00775963" w:rsidRDefault="00F216EC" w:rsidP="004E7E91">
          <w:pPr>
            <w:pStyle w:val="af3"/>
            <w:jc w:val="center"/>
            <w:rPr>
              <w:noProof/>
              <w:sz w:val="16"/>
              <w:szCs w:val="16"/>
            </w:rPr>
          </w:pPr>
        </w:p>
      </w:tc>
      <w:tc>
        <w:tcPr>
          <w:tcW w:w="567" w:type="dxa"/>
          <w:noWrap/>
          <w:vAlign w:val="center"/>
        </w:tcPr>
        <w:p w14:paraId="5B156CB8" w14:textId="77777777" w:rsidR="00F216EC" w:rsidRPr="00775963" w:rsidRDefault="00F216EC" w:rsidP="004E7E91">
          <w:pPr>
            <w:pStyle w:val="af3"/>
            <w:jc w:val="center"/>
            <w:rPr>
              <w:noProof/>
              <w:sz w:val="16"/>
              <w:szCs w:val="16"/>
            </w:rPr>
          </w:pPr>
        </w:p>
      </w:tc>
      <w:tc>
        <w:tcPr>
          <w:tcW w:w="567" w:type="dxa"/>
          <w:noWrap/>
          <w:vAlign w:val="center"/>
        </w:tcPr>
        <w:p w14:paraId="5FF8A72F" w14:textId="77777777" w:rsidR="00F216EC" w:rsidRPr="00775963" w:rsidRDefault="00F216EC" w:rsidP="004E7E91">
          <w:pPr>
            <w:pStyle w:val="af3"/>
            <w:jc w:val="center"/>
            <w:rPr>
              <w:noProof/>
              <w:sz w:val="16"/>
              <w:szCs w:val="16"/>
            </w:rPr>
          </w:pPr>
        </w:p>
      </w:tc>
      <w:tc>
        <w:tcPr>
          <w:tcW w:w="851" w:type="dxa"/>
          <w:noWrap/>
          <w:vAlign w:val="center"/>
        </w:tcPr>
        <w:p w14:paraId="613295D5" w14:textId="77777777" w:rsidR="00F216EC" w:rsidRPr="00775963" w:rsidRDefault="00F216EC" w:rsidP="004E7E91">
          <w:pPr>
            <w:pStyle w:val="af3"/>
            <w:jc w:val="center"/>
            <w:rPr>
              <w:noProof/>
              <w:sz w:val="16"/>
              <w:szCs w:val="16"/>
            </w:rPr>
          </w:pPr>
        </w:p>
      </w:tc>
      <w:tc>
        <w:tcPr>
          <w:tcW w:w="567" w:type="dxa"/>
          <w:noWrap/>
          <w:vAlign w:val="center"/>
        </w:tcPr>
        <w:p w14:paraId="6CAAEB76" w14:textId="77777777" w:rsidR="00F216EC" w:rsidRPr="003A4CA2" w:rsidRDefault="00F216EC" w:rsidP="004E7E91">
          <w:pPr>
            <w:pStyle w:val="af3"/>
            <w:jc w:val="center"/>
            <w:rPr>
              <w:noProof/>
              <w:sz w:val="14"/>
            </w:rPr>
          </w:pPr>
        </w:p>
      </w:tc>
      <w:tc>
        <w:tcPr>
          <w:tcW w:w="5671" w:type="dxa"/>
          <w:vMerge w:val="restart"/>
          <w:noWrap/>
          <w:vAlign w:val="center"/>
        </w:tcPr>
        <w:p w14:paraId="7417FAF6" w14:textId="1A9BBD71" w:rsidR="00F216EC" w:rsidRPr="00CA3B43" w:rsidRDefault="00F216EC" w:rsidP="004E7E91">
          <w:pPr>
            <w:pStyle w:val="af3"/>
            <w:jc w:val="center"/>
            <w:rPr>
              <w:noProof/>
              <w:sz w:val="22"/>
            </w:rPr>
          </w:pPr>
          <w:r w:rsidRPr="00CA3B43">
            <w:rPr>
              <w:noProof/>
              <w:sz w:val="22"/>
            </w:rPr>
            <w:fldChar w:fldCharType="begin"/>
          </w:r>
          <w:r w:rsidRPr="00CA3B43">
            <w:rPr>
              <w:noProof/>
              <w:sz w:val="22"/>
            </w:rPr>
            <w:instrText xml:space="preserve"> DOCPROPERTY  ШифрДокумента  \* MERGEFORMAT </w:instrText>
          </w:r>
          <w:r w:rsidRPr="00CA3B43">
            <w:rPr>
              <w:noProof/>
              <w:sz w:val="22"/>
            </w:rPr>
            <w:fldChar w:fldCharType="separate"/>
          </w:r>
          <w:r w:rsidR="00A51CEB" w:rsidRPr="00A51CEB">
            <w:rPr>
              <w:noProof/>
              <w:sz w:val="22"/>
              <w:lang w:val="en-US"/>
            </w:rPr>
            <w:t>1750616</w:t>
          </w:r>
          <w:r w:rsidR="00A51CEB">
            <w:rPr>
              <w:noProof/>
              <w:sz w:val="22"/>
            </w:rPr>
            <w:t>/0357Д-01-ПП-700000</w:t>
          </w:r>
          <w:r w:rsidRPr="00CA3B43">
            <w:rPr>
              <w:noProof/>
              <w:sz w:val="22"/>
            </w:rPr>
            <w:fldChar w:fldCharType="end"/>
          </w:r>
          <w:r w:rsidRPr="00CA3B43">
            <w:rPr>
              <w:noProof/>
              <w:sz w:val="22"/>
            </w:rPr>
            <w:t>-</w:t>
          </w:r>
          <w:r w:rsidRPr="00CA3B43">
            <w:rPr>
              <w:noProof/>
              <w:sz w:val="22"/>
            </w:rPr>
            <w:fldChar w:fldCharType="begin"/>
          </w:r>
          <w:r w:rsidRPr="00CA3B43">
            <w:rPr>
              <w:noProof/>
              <w:sz w:val="22"/>
            </w:rPr>
            <w:instrText xml:space="preserve"> DOCPROPERTY  КодДисциплины  \* MERGEFORMAT </w:instrText>
          </w:r>
          <w:r w:rsidRPr="00CA3B43">
            <w:rPr>
              <w:noProof/>
              <w:sz w:val="22"/>
            </w:rPr>
            <w:fldChar w:fldCharType="separate"/>
          </w:r>
          <w:r w:rsidR="00A51CEB">
            <w:rPr>
              <w:noProof/>
              <w:sz w:val="22"/>
            </w:rPr>
            <w:t>ОВОС2</w:t>
          </w:r>
          <w:r w:rsidRPr="00CA3B43">
            <w:rPr>
              <w:noProof/>
              <w:sz w:val="22"/>
            </w:rPr>
            <w:fldChar w:fldCharType="end"/>
          </w:r>
        </w:p>
      </w:tc>
      <w:tc>
        <w:tcPr>
          <w:tcW w:w="567" w:type="dxa"/>
          <w:noWrap/>
          <w:vAlign w:val="bottom"/>
        </w:tcPr>
        <w:p w14:paraId="57039B30" w14:textId="77777777" w:rsidR="00F216EC" w:rsidRPr="003F379C" w:rsidRDefault="00F216EC" w:rsidP="004E7E91">
          <w:pPr>
            <w:pStyle w:val="af3"/>
            <w:jc w:val="center"/>
            <w:rPr>
              <w:noProof/>
            </w:rPr>
          </w:pPr>
          <w:r w:rsidRPr="003F379C">
            <w:rPr>
              <w:noProof/>
            </w:rPr>
            <w:t>Лист</w:t>
          </w:r>
        </w:p>
      </w:tc>
    </w:tr>
    <w:tr w:rsidR="00F216EC" w:rsidRPr="003F379C" w14:paraId="26CB1E87" w14:textId="77777777" w:rsidTr="00774008">
      <w:trPr>
        <w:cantSplit/>
        <w:trHeight w:hRule="exact" w:val="284"/>
      </w:trPr>
      <w:tc>
        <w:tcPr>
          <w:tcW w:w="566" w:type="dxa"/>
          <w:noWrap/>
          <w:vAlign w:val="center"/>
        </w:tcPr>
        <w:p w14:paraId="0D788E1F" w14:textId="6092EFA2" w:rsidR="00F216EC" w:rsidRPr="00775963" w:rsidRDefault="00F216EC" w:rsidP="00B900CF">
          <w:pPr>
            <w:pStyle w:val="af3"/>
            <w:jc w:val="center"/>
            <w:rPr>
              <w:noProof/>
              <w:sz w:val="16"/>
              <w:szCs w:val="16"/>
            </w:rPr>
          </w:pPr>
        </w:p>
      </w:tc>
      <w:tc>
        <w:tcPr>
          <w:tcW w:w="567" w:type="dxa"/>
          <w:noWrap/>
          <w:vAlign w:val="center"/>
        </w:tcPr>
        <w:p w14:paraId="64F0EC30" w14:textId="77777777" w:rsidR="00F216EC" w:rsidRPr="00775963" w:rsidRDefault="00F216EC" w:rsidP="00B900CF">
          <w:pPr>
            <w:pStyle w:val="af3"/>
            <w:jc w:val="center"/>
            <w:rPr>
              <w:noProof/>
              <w:sz w:val="16"/>
              <w:szCs w:val="16"/>
            </w:rPr>
          </w:pPr>
        </w:p>
      </w:tc>
      <w:tc>
        <w:tcPr>
          <w:tcW w:w="567" w:type="dxa"/>
          <w:noWrap/>
          <w:vAlign w:val="center"/>
        </w:tcPr>
        <w:p w14:paraId="09A1DEBC" w14:textId="5BAEEBA5" w:rsidR="00F216EC" w:rsidRPr="00775963" w:rsidRDefault="00F216EC" w:rsidP="00B900CF">
          <w:pPr>
            <w:pStyle w:val="af3"/>
            <w:jc w:val="center"/>
            <w:rPr>
              <w:noProof/>
              <w:sz w:val="16"/>
              <w:szCs w:val="16"/>
            </w:rPr>
          </w:pPr>
        </w:p>
      </w:tc>
      <w:tc>
        <w:tcPr>
          <w:tcW w:w="567" w:type="dxa"/>
          <w:noWrap/>
          <w:vAlign w:val="center"/>
        </w:tcPr>
        <w:p w14:paraId="21EA77FD" w14:textId="6881EEB1" w:rsidR="00F216EC" w:rsidRPr="00775963" w:rsidRDefault="00F216EC" w:rsidP="00B900CF">
          <w:pPr>
            <w:pStyle w:val="af3"/>
            <w:jc w:val="center"/>
            <w:rPr>
              <w:noProof/>
              <w:sz w:val="16"/>
              <w:szCs w:val="16"/>
            </w:rPr>
          </w:pPr>
        </w:p>
      </w:tc>
      <w:tc>
        <w:tcPr>
          <w:tcW w:w="851" w:type="dxa"/>
          <w:noWrap/>
          <w:vAlign w:val="center"/>
        </w:tcPr>
        <w:p w14:paraId="3B09E666" w14:textId="77777777" w:rsidR="00F216EC" w:rsidRPr="00775963" w:rsidRDefault="00F216EC" w:rsidP="00B900CF">
          <w:pPr>
            <w:pStyle w:val="af3"/>
            <w:jc w:val="center"/>
            <w:rPr>
              <w:noProof/>
              <w:sz w:val="16"/>
              <w:szCs w:val="16"/>
            </w:rPr>
          </w:pPr>
        </w:p>
      </w:tc>
      <w:tc>
        <w:tcPr>
          <w:tcW w:w="567" w:type="dxa"/>
          <w:noWrap/>
          <w:vAlign w:val="center"/>
        </w:tcPr>
        <w:p w14:paraId="05D8A775" w14:textId="1A87D84E" w:rsidR="00F216EC" w:rsidRPr="003A4CA2" w:rsidRDefault="00F216EC" w:rsidP="00B900CF">
          <w:pPr>
            <w:pStyle w:val="af3"/>
            <w:jc w:val="center"/>
            <w:rPr>
              <w:noProof/>
              <w:sz w:val="14"/>
            </w:rPr>
          </w:pPr>
        </w:p>
      </w:tc>
      <w:tc>
        <w:tcPr>
          <w:tcW w:w="5671" w:type="dxa"/>
          <w:vMerge/>
          <w:noWrap/>
          <w:vAlign w:val="center"/>
        </w:tcPr>
        <w:p w14:paraId="639CE328" w14:textId="77777777" w:rsidR="00F216EC" w:rsidRPr="003F379C" w:rsidRDefault="00F216EC" w:rsidP="00B900CF">
          <w:pPr>
            <w:pStyle w:val="af3"/>
            <w:jc w:val="center"/>
            <w:rPr>
              <w:noProof/>
            </w:rPr>
          </w:pPr>
        </w:p>
      </w:tc>
      <w:tc>
        <w:tcPr>
          <w:tcW w:w="567" w:type="dxa"/>
          <w:vMerge w:val="restart"/>
          <w:noWrap/>
          <w:vAlign w:val="bottom"/>
        </w:tcPr>
        <w:p w14:paraId="14C36374" w14:textId="77777777" w:rsidR="00F216EC" w:rsidRPr="003F379C" w:rsidRDefault="00F216EC" w:rsidP="00B900CF">
          <w:pPr>
            <w:pStyle w:val="af3"/>
            <w:spacing w:line="360" w:lineRule="auto"/>
            <w:jc w:val="center"/>
            <w:rPr>
              <w:noProof/>
              <w:szCs w:val="20"/>
            </w:rPr>
          </w:pPr>
          <w:r w:rsidRPr="007C2AA9">
            <w:rPr>
              <w:noProof/>
              <w:sz w:val="22"/>
              <w:szCs w:val="20"/>
            </w:rPr>
            <w:fldChar w:fldCharType="begin"/>
          </w:r>
          <w:r w:rsidRPr="007C2AA9">
            <w:rPr>
              <w:noProof/>
              <w:sz w:val="22"/>
              <w:szCs w:val="20"/>
            </w:rPr>
            <w:instrText xml:space="preserve"> = </w:instrText>
          </w:r>
          <w:r w:rsidRPr="007C2AA9">
            <w:rPr>
              <w:noProof/>
              <w:sz w:val="22"/>
              <w:szCs w:val="20"/>
            </w:rPr>
            <w:fldChar w:fldCharType="begin"/>
          </w:r>
          <w:r w:rsidRPr="007C2AA9">
            <w:rPr>
              <w:noProof/>
              <w:sz w:val="22"/>
              <w:szCs w:val="20"/>
            </w:rPr>
            <w:instrText xml:space="preserve"> PAGE  </w:instrText>
          </w:r>
          <w:r w:rsidRPr="007C2AA9">
            <w:rPr>
              <w:noProof/>
              <w:sz w:val="22"/>
              <w:szCs w:val="20"/>
            </w:rPr>
            <w:fldChar w:fldCharType="separate"/>
          </w:r>
          <w:r w:rsidR="00012A5B">
            <w:rPr>
              <w:noProof/>
              <w:sz w:val="22"/>
              <w:szCs w:val="20"/>
            </w:rPr>
            <w:instrText>95</w:instrText>
          </w:r>
          <w:r w:rsidRPr="007C2AA9">
            <w:rPr>
              <w:noProof/>
              <w:sz w:val="22"/>
              <w:szCs w:val="20"/>
            </w:rPr>
            <w:fldChar w:fldCharType="end"/>
          </w:r>
          <w:r w:rsidRPr="007C2AA9">
            <w:rPr>
              <w:noProof/>
              <w:sz w:val="22"/>
              <w:szCs w:val="20"/>
              <w:lang w:val="en-US"/>
            </w:rPr>
            <w:instrText xml:space="preserve"> - </w:instrText>
          </w:r>
          <w:r w:rsidRPr="007C2AA9">
            <w:rPr>
              <w:noProof/>
              <w:sz w:val="22"/>
              <w:szCs w:val="20"/>
              <w:lang w:val="en-US"/>
            </w:rPr>
            <w:fldChar w:fldCharType="begin"/>
          </w:r>
          <w:r w:rsidRPr="007C2AA9">
            <w:rPr>
              <w:noProof/>
              <w:sz w:val="22"/>
              <w:szCs w:val="20"/>
              <w:lang w:val="en-US"/>
            </w:rPr>
            <w:instrText xml:space="preserve"> PAGEREF  ОПЗ </w:instrText>
          </w:r>
          <w:r w:rsidRPr="007C2AA9">
            <w:rPr>
              <w:noProof/>
              <w:sz w:val="22"/>
              <w:szCs w:val="20"/>
              <w:lang w:val="en-US"/>
            </w:rPr>
            <w:fldChar w:fldCharType="separate"/>
          </w:r>
          <w:r w:rsidR="00012A5B">
            <w:rPr>
              <w:noProof/>
              <w:sz w:val="22"/>
              <w:szCs w:val="20"/>
              <w:lang w:val="en-US"/>
            </w:rPr>
            <w:instrText>3</w:instrText>
          </w:r>
          <w:r w:rsidRPr="007C2AA9">
            <w:rPr>
              <w:noProof/>
              <w:sz w:val="22"/>
              <w:szCs w:val="20"/>
              <w:lang w:val="en-US"/>
            </w:rPr>
            <w:fldChar w:fldCharType="end"/>
          </w:r>
          <w:r w:rsidRPr="007C2AA9">
            <w:rPr>
              <w:noProof/>
              <w:sz w:val="22"/>
              <w:szCs w:val="20"/>
              <w:lang w:val="en-US"/>
            </w:rPr>
            <w:instrText xml:space="preserve"> + 1</w:instrText>
          </w:r>
          <w:r w:rsidRPr="007C2AA9">
            <w:rPr>
              <w:noProof/>
              <w:sz w:val="22"/>
              <w:szCs w:val="20"/>
            </w:rPr>
            <w:instrText xml:space="preserve"> </w:instrText>
          </w:r>
          <w:r w:rsidRPr="007C2AA9">
            <w:rPr>
              <w:noProof/>
              <w:sz w:val="22"/>
              <w:szCs w:val="20"/>
            </w:rPr>
            <w:fldChar w:fldCharType="separate"/>
          </w:r>
          <w:r w:rsidR="00012A5B">
            <w:rPr>
              <w:noProof/>
              <w:sz w:val="22"/>
              <w:szCs w:val="20"/>
            </w:rPr>
            <w:t>93</w:t>
          </w:r>
          <w:r w:rsidRPr="007C2AA9">
            <w:rPr>
              <w:noProof/>
              <w:sz w:val="22"/>
              <w:szCs w:val="20"/>
            </w:rPr>
            <w:fldChar w:fldCharType="end"/>
          </w:r>
        </w:p>
      </w:tc>
    </w:tr>
    <w:tr w:rsidR="00F216EC" w:rsidRPr="003F379C" w14:paraId="583F3372" w14:textId="77777777" w:rsidTr="00D73CFB">
      <w:trPr>
        <w:cantSplit/>
        <w:trHeight w:hRule="exact" w:val="284"/>
      </w:trPr>
      <w:tc>
        <w:tcPr>
          <w:tcW w:w="566" w:type="dxa"/>
          <w:noWrap/>
          <w:vAlign w:val="center"/>
        </w:tcPr>
        <w:p w14:paraId="595EDC29" w14:textId="77777777" w:rsidR="00F216EC" w:rsidRPr="00D73CFB" w:rsidRDefault="00F216EC" w:rsidP="00D73CFB">
          <w:pPr>
            <w:pStyle w:val="af3"/>
            <w:jc w:val="center"/>
            <w:rPr>
              <w:noProof/>
              <w:sz w:val="16"/>
              <w:szCs w:val="16"/>
            </w:rPr>
          </w:pPr>
          <w:r w:rsidRPr="00D73CFB">
            <w:rPr>
              <w:noProof/>
              <w:sz w:val="16"/>
              <w:szCs w:val="16"/>
            </w:rPr>
            <w:t>Изм.</w:t>
          </w:r>
        </w:p>
      </w:tc>
      <w:tc>
        <w:tcPr>
          <w:tcW w:w="567" w:type="dxa"/>
          <w:noWrap/>
          <w:vAlign w:val="center"/>
        </w:tcPr>
        <w:p w14:paraId="2730F6CD" w14:textId="77777777" w:rsidR="00F216EC" w:rsidRPr="00D73CFB" w:rsidRDefault="00F216EC" w:rsidP="00D73CFB">
          <w:pPr>
            <w:pStyle w:val="af3"/>
            <w:jc w:val="center"/>
            <w:rPr>
              <w:rFonts w:cs="Arial"/>
              <w:noProof/>
              <w:sz w:val="16"/>
              <w:szCs w:val="16"/>
            </w:rPr>
          </w:pPr>
          <w:r w:rsidRPr="00D73CFB">
            <w:rPr>
              <w:rFonts w:cs="Arial"/>
              <w:noProof/>
              <w:sz w:val="16"/>
              <w:szCs w:val="16"/>
            </w:rPr>
            <w:t>Кол.уч.</w:t>
          </w:r>
        </w:p>
      </w:tc>
      <w:tc>
        <w:tcPr>
          <w:tcW w:w="567" w:type="dxa"/>
          <w:noWrap/>
          <w:vAlign w:val="center"/>
        </w:tcPr>
        <w:p w14:paraId="1C78CB26" w14:textId="77777777" w:rsidR="00F216EC" w:rsidRPr="00D73CFB" w:rsidRDefault="00F216EC" w:rsidP="00D73CFB">
          <w:pPr>
            <w:pStyle w:val="af3"/>
            <w:jc w:val="center"/>
            <w:rPr>
              <w:noProof/>
              <w:sz w:val="16"/>
              <w:szCs w:val="16"/>
            </w:rPr>
          </w:pPr>
          <w:r w:rsidRPr="00D73CFB">
            <w:rPr>
              <w:noProof/>
              <w:sz w:val="16"/>
              <w:szCs w:val="16"/>
            </w:rPr>
            <w:t>Лист</w:t>
          </w:r>
        </w:p>
      </w:tc>
      <w:tc>
        <w:tcPr>
          <w:tcW w:w="567" w:type="dxa"/>
          <w:noWrap/>
          <w:vAlign w:val="center"/>
        </w:tcPr>
        <w:p w14:paraId="61163EE1" w14:textId="77777777" w:rsidR="00F216EC" w:rsidRPr="00D73CFB" w:rsidRDefault="00F216EC" w:rsidP="00D73CFB">
          <w:pPr>
            <w:pStyle w:val="af3"/>
            <w:jc w:val="center"/>
            <w:rPr>
              <w:rFonts w:cs="Arial"/>
              <w:noProof/>
              <w:sz w:val="16"/>
              <w:szCs w:val="16"/>
            </w:rPr>
          </w:pPr>
          <w:r w:rsidRPr="00D73CFB">
            <w:rPr>
              <w:rFonts w:cs="Arial"/>
              <w:noProof/>
              <w:sz w:val="16"/>
              <w:szCs w:val="16"/>
            </w:rPr>
            <w:t>№</w:t>
          </w:r>
          <w:r w:rsidRPr="00D73CFB">
            <w:rPr>
              <w:rFonts w:cs="Arial"/>
              <w:noProof/>
              <w:sz w:val="16"/>
              <w:szCs w:val="16"/>
              <w:lang w:val="en-US"/>
            </w:rPr>
            <w:t xml:space="preserve"> </w:t>
          </w:r>
          <w:r w:rsidRPr="00D73CFB">
            <w:rPr>
              <w:rFonts w:cs="Arial"/>
              <w:noProof/>
              <w:sz w:val="16"/>
              <w:szCs w:val="16"/>
            </w:rPr>
            <w:t>док.</w:t>
          </w:r>
        </w:p>
      </w:tc>
      <w:tc>
        <w:tcPr>
          <w:tcW w:w="851" w:type="dxa"/>
          <w:noWrap/>
          <w:vAlign w:val="center"/>
        </w:tcPr>
        <w:p w14:paraId="2D7721EB" w14:textId="77777777" w:rsidR="00F216EC" w:rsidRPr="00D73CFB" w:rsidRDefault="00F216EC" w:rsidP="00D73CFB">
          <w:pPr>
            <w:pStyle w:val="af3"/>
            <w:jc w:val="center"/>
            <w:rPr>
              <w:noProof/>
              <w:sz w:val="16"/>
              <w:szCs w:val="16"/>
            </w:rPr>
          </w:pPr>
          <w:r w:rsidRPr="00D73CFB">
            <w:rPr>
              <w:noProof/>
              <w:sz w:val="16"/>
              <w:szCs w:val="16"/>
            </w:rPr>
            <w:t>Подп.</w:t>
          </w:r>
        </w:p>
      </w:tc>
      <w:tc>
        <w:tcPr>
          <w:tcW w:w="567" w:type="dxa"/>
          <w:noWrap/>
          <w:vAlign w:val="center"/>
        </w:tcPr>
        <w:p w14:paraId="4E5D0897" w14:textId="77777777" w:rsidR="00F216EC" w:rsidRPr="00D73CFB" w:rsidRDefault="00F216EC" w:rsidP="00D73CFB">
          <w:pPr>
            <w:pStyle w:val="af3"/>
            <w:jc w:val="center"/>
            <w:rPr>
              <w:noProof/>
              <w:sz w:val="16"/>
              <w:szCs w:val="16"/>
            </w:rPr>
          </w:pPr>
          <w:r w:rsidRPr="00D73CFB">
            <w:rPr>
              <w:noProof/>
              <w:sz w:val="16"/>
              <w:szCs w:val="16"/>
            </w:rPr>
            <w:t>Дата</w:t>
          </w:r>
        </w:p>
      </w:tc>
      <w:tc>
        <w:tcPr>
          <w:tcW w:w="5671" w:type="dxa"/>
          <w:vMerge/>
          <w:noWrap/>
          <w:vAlign w:val="center"/>
        </w:tcPr>
        <w:p w14:paraId="621F68FD" w14:textId="77777777" w:rsidR="00F216EC" w:rsidRPr="003F379C" w:rsidRDefault="00F216EC" w:rsidP="00D73CFB">
          <w:pPr>
            <w:pStyle w:val="af3"/>
            <w:jc w:val="center"/>
            <w:rPr>
              <w:noProof/>
            </w:rPr>
          </w:pPr>
        </w:p>
      </w:tc>
      <w:tc>
        <w:tcPr>
          <w:tcW w:w="567" w:type="dxa"/>
          <w:vMerge/>
          <w:noWrap/>
          <w:vAlign w:val="center"/>
        </w:tcPr>
        <w:p w14:paraId="6A0B8D78" w14:textId="77777777" w:rsidR="00F216EC" w:rsidRPr="003F379C" w:rsidRDefault="00F216EC" w:rsidP="00D73CFB">
          <w:pPr>
            <w:pStyle w:val="af3"/>
            <w:jc w:val="center"/>
            <w:rPr>
              <w:noProof/>
            </w:rPr>
          </w:pPr>
        </w:p>
      </w:tc>
    </w:tr>
  </w:tbl>
  <w:p w14:paraId="0BA58A1D" w14:textId="77777777" w:rsidR="00F216EC" w:rsidRPr="004E7E91" w:rsidRDefault="00F216EC" w:rsidP="004E7E91">
    <w:pPr>
      <w:pStyle w:val="af3"/>
      <w:spacing w:after="20"/>
      <w:ind w:left="-284" w:right="-567"/>
      <w:rPr>
        <w:noProof/>
        <w:szCs w:val="20"/>
      </w:rPr>
    </w:pPr>
    <w:r>
      <w:rPr>
        <w:noProof/>
        <w:lang w:eastAsia="ru-RU"/>
      </w:rPr>
      <mc:AlternateContent>
        <mc:Choice Requires="wpg">
          <w:drawing>
            <wp:anchor distT="0" distB="0" distL="114300" distR="114300" simplePos="0" relativeHeight="251683328" behindDoc="1" locked="0" layoutInCell="1" allowOverlap="1" wp14:anchorId="68B02B03" wp14:editId="496EFFEF">
              <wp:simplePos x="0" y="0"/>
              <wp:positionH relativeFrom="page">
                <wp:posOffset>900430</wp:posOffset>
              </wp:positionH>
              <wp:positionV relativeFrom="page">
                <wp:posOffset>9785985</wp:posOffset>
              </wp:positionV>
              <wp:extent cx="6300470" cy="539750"/>
              <wp:effectExtent l="0" t="0" r="24130" b="12700"/>
              <wp:wrapNone/>
              <wp:docPr id="778" name="Группа 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0470" cy="539750"/>
                        <a:chOff x="1418" y="15417"/>
                        <a:chExt cx="9922" cy="850"/>
                      </a:xfrm>
                    </wpg:grpSpPr>
                    <wps:wsp>
                      <wps:cNvPr id="779" name="Line 752"/>
                      <wps:cNvCnPr/>
                      <wps:spPr bwMode="auto">
                        <a:xfrm>
                          <a:off x="1418" y="15417"/>
                          <a:ext cx="9921"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0" name="Line 753"/>
                      <wps:cNvCnPr/>
                      <wps:spPr bwMode="auto">
                        <a:xfrm>
                          <a:off x="1418" y="15700"/>
                          <a:ext cx="3685"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1" name="Line 754"/>
                      <wps:cNvCnPr/>
                      <wps:spPr bwMode="auto">
                        <a:xfrm>
                          <a:off x="1418" y="15984"/>
                          <a:ext cx="3685"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2" name="Line 755"/>
                      <wps:cNvCnPr/>
                      <wps:spPr bwMode="auto">
                        <a:xfrm flipV="1">
                          <a:off x="1985" y="15417"/>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3" name="Line 756"/>
                      <wps:cNvCnPr/>
                      <wps:spPr bwMode="auto">
                        <a:xfrm flipV="1">
                          <a:off x="2552" y="15417"/>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4" name="Line 757"/>
                      <wps:cNvCnPr/>
                      <wps:spPr bwMode="auto">
                        <a:xfrm flipV="1">
                          <a:off x="3119" y="15417"/>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5" name="Line 758"/>
                      <wps:cNvCnPr/>
                      <wps:spPr bwMode="auto">
                        <a:xfrm flipV="1">
                          <a:off x="3686" y="15417"/>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6" name="Line 759"/>
                      <wps:cNvCnPr/>
                      <wps:spPr bwMode="auto">
                        <a:xfrm flipV="1">
                          <a:off x="4536" y="15417"/>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7" name="Line 760"/>
                      <wps:cNvCnPr/>
                      <wps:spPr bwMode="auto">
                        <a:xfrm flipV="1">
                          <a:off x="5103" y="15417"/>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8" name="Line 761"/>
                      <wps:cNvCnPr/>
                      <wps:spPr bwMode="auto">
                        <a:xfrm flipV="1">
                          <a:off x="10773" y="15417"/>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9" name="Line 762"/>
                      <wps:cNvCnPr/>
                      <wps:spPr bwMode="auto">
                        <a:xfrm>
                          <a:off x="10773" y="15814"/>
                          <a:ext cx="567"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Группа 778" o:spid="_x0000_s1026" style="position:absolute;margin-left:70.9pt;margin-top:770.55pt;width:496.1pt;height:42.5pt;z-index:-251633152;mso-position-horizontal-relative:page;mso-position-vertical-relative:page" coordorigin="1418,15417" coordsize="992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">
              <v:line id="Line 752" o:spid="_x0000_s1027" style="position:absolute;visibility:visible;mso-wrap-style:square" from="1418,15417" to="11339,15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yO7MQAAADcAAAADwAAAGRycy9kb3ducmV2LnhtbESP0WrCQBRE34X+w3ILfTObWIg1upEi&#10;CoVC0dQPuGavSeju3ZDdmvTvu4WCj8PMnGE228kacaPBd44VZEkKgrh2uuNGwfnzMH8B4QOyRuOY&#10;FPyQh235MNtgod3IJ7pVoRERwr5ABW0IfSGlr1uy6BPXE0fv6gaLIcqhkXrAMcKtkYs0zaXFjuNC&#10;iz3tWqq/qm+rYDxWh+nj3Wl7dru8M3l2ed4bpZ4ep9c1iEBTuIf/229awXK5gr8z8QjI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LI7sxAAAANwAAAAPAAAAAAAAAAAA&#10;AAAAAKECAABkcnMvZG93bnJldi54bWxQSwUGAAAAAAQABAD5AAAAkgMAAAAA&#10;" strokeweight="1.25pt"/>
              <v:line id="Line 753" o:spid="_x0000_s1028" style="position:absolute;visibility:visible;mso-wrap-style:square" from="1418,15700" to="5103,15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fhKsEAAADcAAAADwAAAGRycy9kb3ducmV2LnhtbERPTYvCMBC9C/sfwix409RFtFSjuC6C&#10;4GGpevE2NGNbbSYlyWr115vDgsfH+54vO9OIGzlfW1YwGiYgiAuray4VHA+bQQrCB2SNjWVS8CAP&#10;y8VHb46ZtnfO6bYPpYgh7DNUUIXQZlL6oiKDfmhb4sidrTMYInSl1A7vMdw08itJJtJgzbGhwpbW&#10;FRXX/Z9RkB5a//NYnzb2112e+W6c0xi/lep/dqsZiEBdeIv/3VutYJrG+fFMPAJy8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h+EqwQAAANwAAAAPAAAAAAAAAAAAAAAA&#10;AKECAABkcnMvZG93bnJldi54bWxQSwUGAAAAAAQABAD5AAAAjwMAAAAA&#10;" strokeweight=".5pt"/>
              <v:line id="Line 754" o:spid="_x0000_s1029" style="position:absolute;visibility:visible;mso-wrap-style:square" from="1418,15984" to="5103,15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yzcQAAADcAAAADwAAAGRycy9kb3ducmV2LnhtbESP0WrCQBRE34X+w3ILfdNNWogSXYOE&#10;CoVC0dQPuM1ek+Du3ZDdmvTvu4Lg4zAzZ5hNMVkjrjT4zrGCdJGAIK6d7rhRcPrez1cgfEDWaByT&#10;gj/yUGyfZhvMtRv5SNcqNCJC2OeooA2hz6X0dUsW/cL1xNE7u8FiiHJopB5wjHBr5GuSZNJix3Gh&#10;xZ7KlupL9WsVjIdqP319Om1Prsw6k6U/b+9GqZfnabcGEWgKj/C9/aEVLFcp3M7EIy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j/LNxAAAANwAAAAPAAAAAAAAAAAA&#10;AAAAAKECAABkcnMvZG93bnJldi54bWxQSwUGAAAAAAQABAD5AAAAkgMAAAAA&#10;" strokeweight="1.25pt"/>
              <v:line id="Line 755" o:spid="_x0000_s1030" style="position:absolute;flip:y;visibility:visible;mso-wrap-style:square" from="1985,15417" to="1985,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umn8UAAADcAAAADwAAAGRycy9kb3ducmV2LnhtbESPQWvCQBSE70L/w/IK3nRTDzWmrlKF&#10;QkE9VAV7fM2+JsHs25B9NfHfu0LB4zAz3zDzZe9qdaE2VJ4NvIwTUMS5txUXBo6Hj1EKKgiyxdoz&#10;GbhSgOXiaTDHzPqOv+iyl0JFCIcMDZQiTaZ1yEtyGMa+IY7er28dSpRtoW2LXYS7Wk+S5FU7rDgu&#10;lNjQuqT8vP9zBoK98s8p3Z661fH7LNV0J/1mZszwuX9/AyXUyyP83/60BqbpBO5n4hH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umn8UAAADcAAAADwAAAAAAAAAA&#10;AAAAAAChAgAAZHJzL2Rvd25yZXYueG1sUEsFBgAAAAAEAAQA+QAAAJMDAAAAAA==&#10;" strokeweight="1.25pt"/>
              <v:line id="Line 756" o:spid="_x0000_s1031" style="position:absolute;flip:y;visibility:visible;mso-wrap-style:square" from="2552,15417" to="2552,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cDBMUAAADcAAAADwAAAGRycy9kb3ducmV2LnhtbESPX2vCQBDE3wt+h2OFvtWLFWqaeooW&#10;hELtg3/APm5zaxLM7YXc1sRv3xMKPg4z8xtmtuhdrS7UhsqzgfEoAUWce1txYeCwXz+loIIgW6w9&#10;k4ErBVjMBw8zzKzveEuXnRQqQjhkaKAUaTKtQ16SwzDyDXH0Tr51KFG2hbYtdhHuav2cJC/aYcVx&#10;ocSG3kvKz7tfZyDYK/8c082xWx2+z1JNv6T/fDXmcdgv30AJ9XIP/7c/rIFpOoHbmXgE9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cDBMUAAADcAAAADwAAAAAAAAAA&#10;AAAAAAChAgAAZHJzL2Rvd25yZXYueG1sUEsFBgAAAAAEAAQA+QAAAJMDAAAAAA==&#10;" strokeweight="1.25pt"/>
              <v:line id="Line 757" o:spid="_x0000_s1032" style="position:absolute;flip:y;visibility:visible;mso-wrap-style:square" from="3119,15417" to="3119,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6bcMUAAADcAAAADwAAAGRycy9kb3ducmV2LnhtbESPX2vCQBDE3wt+h2OFvtWLRWqaeooW&#10;hELtg3/APm5zaxLM7YXc1sRv3xMKPg4z8xtmtuhdrS7UhsqzgfEoAUWce1txYeCwXz+loIIgW6w9&#10;k4ErBVjMBw8zzKzveEuXnRQqQjhkaKAUaTKtQ16SwzDyDXH0Tr51KFG2hbYtdhHuav2cJC/aYcVx&#10;ocSG3kvKz7tfZyDYK/8c082xWx2+z1JNv6T/fDXmcdgv30AJ9XIP/7c/rIFpOoHbmXgE9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6bcMUAAADcAAAADwAAAAAAAAAA&#10;AAAAAAChAgAAZHJzL2Rvd25yZXYueG1sUEsFBgAAAAAEAAQA+QAAAJMDAAAAAA==&#10;" strokeweight="1.25pt"/>
              <v:line id="Line 758" o:spid="_x0000_s1033" style="position:absolute;flip:y;visibility:visible;mso-wrap-style:square" from="3686,15417" to="3686,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I+68UAAADcAAAADwAAAGRycy9kb3ducmV2LnhtbESPX2vCQBDE3wt+h2OFvtWLBWuaeooW&#10;hELtg3/APm5zaxLM7YXc1sRv3xMKPg4z8xtmtuhdrS7UhsqzgfEoAUWce1txYeCwXz+loIIgW6w9&#10;k4ErBVjMBw8zzKzveEuXnRQqQjhkaKAUaTKtQ16SwzDyDXH0Tr51KFG2hbYtdhHuav2cJC/aYcVx&#10;ocSG3kvKz7tfZyDYK/8c082xWx2+z1JNv6T/fDXmcdgv30AJ9XIP/7c/rIFpOoHbmXgE9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EI+68UAAADcAAAADwAAAAAAAAAA&#10;AAAAAAChAgAAZHJzL2Rvd25yZXYueG1sUEsFBgAAAAAEAAQA+QAAAJMDAAAAAA==&#10;" strokeweight="1.25pt"/>
              <v:line id="Line 759" o:spid="_x0000_s1034" style="position:absolute;flip:y;visibility:visible;mso-wrap-style:square" from="4536,15417" to="4536,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CgnMUAAADcAAAADwAAAGRycy9kb3ducmV2LnhtbESPQWvCQBSE70L/w/IKvemmHjSNrlIF&#10;oVB7qBX0+Mw+k2D2bci+mvjv3ULB4zAz3zDzZe9qdaU2VJ4NvI4SUMS5txUXBvY/m2EKKgiyxdoz&#10;GbhRgOXiaTDHzPqOv+m6k0JFCIcMDZQiTaZ1yEtyGEa+IY7e2bcOJcq20LbFLsJdrcdJMtEOK44L&#10;JTa0Lim/7H6dgWBvfDqk20O32h8vUk2/pP98M+bluX+fgRLq5RH+b39YA9N0An9n4hH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JCgnMUAAADcAAAADwAAAAAAAAAA&#10;AAAAAAChAgAAZHJzL2Rvd25yZXYueG1sUEsFBgAAAAAEAAQA+QAAAJMDAAAAAA==&#10;" strokeweight="1.25pt"/>
              <v:line id="Line 760" o:spid="_x0000_s1035" style="position:absolute;flip:y;visibility:visible;mso-wrap-style:square" from="5103,15417" to="5103,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wFB8UAAADcAAAADwAAAGRycy9kb3ducmV2LnhtbESPQWvCQBSE7wX/w/KE3upGDyamrlKF&#10;glB7qBX0+Jp9TYLZtyH7auK/dwuFHoeZ+YZZrgfXqCt1ofZsYDpJQBEX3tZcGjh+vj5loIIgW2w8&#10;k4EbBVivRg9LzK3v+YOuBylVhHDI0UAl0uZah6Iih2HiW+LoffvOoUTZldp22Ee4a/QsSebaYc1x&#10;ocKWthUVl8OPMxDsjb9O2f7Ub47ni9TpuwxvC2Mex8PLMyihQf7Df+2dNZBmKfyeiUdAr+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9wFB8UAAADcAAAADwAAAAAAAAAA&#10;AAAAAAChAgAAZHJzL2Rvd25yZXYueG1sUEsFBgAAAAAEAAQA+QAAAJMDAAAAAA==&#10;" strokeweight="1.25pt"/>
              <v:line id="Line 761" o:spid="_x0000_s1036" style="position:absolute;flip:y;visibility:visible;mso-wrap-style:square" from="10773,15417" to="10773,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ORdcEAAADcAAAADwAAAGRycy9kb3ducmV2LnhtbERPTWvCQBC9F/wPywi91Y09aIyuogVB&#10;aHuoCnocs2MSzM6G7Gjiv+8eCj0+3vdi1btaPagNlWcD41ECijj3tuLCwPGwfUtBBUG2WHsmA08K&#10;sFoOXhaYWd/xDz32UqgYwiFDA6VIk2kd8pIchpFviCN39a1DibAttG2xi+Gu1u9JMtEOK44NJTb0&#10;UVJ+29+dgWCffDmlX6duczzfpJp+S/85M+Z12K/noIR6+Rf/uXfWwDSNa+OZeAT08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Q5F1wQAAANwAAAAPAAAAAAAAAAAAAAAA&#10;AKECAABkcnMvZG93bnJldi54bWxQSwUGAAAAAAQABAD5AAAAjwMAAAAA&#10;" strokeweight="1.25pt"/>
              <v:line id="Line 762" o:spid="_x0000_s1037" style="position:absolute;visibility:visible;mso-wrap-style:square" from="10773,15814" to="11340,1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y8QAAADcAAAADwAAAGRycy9kb3ducmV2LnhtbESP0WrCQBRE34X+w3ILfdONLcQ0ukqR&#10;CgVBNPUDrtlrEty9G7Jbk/69Kwg+DjNzhlmsBmvElTrfOFYwnSQgiEunG64UHH834wyED8gajWNS&#10;8E8eVsuX0QJz7Xo+0LUIlYgQ9jkqqENocyl9WZNFP3EtcfTOrrMYouwqqTvsI9wa+Z4kqbTYcFyo&#10;saV1TeWl+LMK+n2xGXZbp+3RrdPGpNPTx7dR6u11+JqDCDSEZ/jR/tEKZtkn3M/E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f7LxAAAANwAAAAPAAAAAAAAAAAA&#10;AAAAAKECAABkcnMvZG93bnJldi54bWxQSwUGAAAAAAQABAD5AAAAkgMAAAAA&#10;" strokeweight="1.25pt"/>
              <w10:wrap anchorx="page" anchory="page"/>
            </v:group>
          </w:pict>
        </mc:Fallback>
      </mc:AlternateContent>
    </w:r>
    <w:r w:rsidRPr="00055A16">
      <w:rPr>
        <w:noProof/>
        <w:sz w:val="16"/>
        <w:szCs w:val="16"/>
      </w:rPr>
      <w:tab/>
    </w:r>
    <w:r w:rsidRPr="00055A16">
      <w:rPr>
        <w:noProof/>
      </w:rPr>
      <w:t>Формат А4</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567" w:vertAnchor="page" w:horzAnchor="page" w:tblpX="1424" w:tblpY="14000"/>
      <w:tblW w:w="9923" w:type="dxa"/>
      <w:tblLayout w:type="fixed"/>
      <w:tblCellMar>
        <w:left w:w="0" w:type="dxa"/>
        <w:right w:w="0" w:type="dxa"/>
      </w:tblCellMar>
      <w:tblLook w:val="04A0" w:firstRow="1" w:lastRow="0" w:firstColumn="1" w:lastColumn="0" w:noHBand="0" w:noVBand="1"/>
    </w:tblPr>
    <w:tblGrid>
      <w:gridCol w:w="566"/>
      <w:gridCol w:w="567"/>
      <w:gridCol w:w="567"/>
      <w:gridCol w:w="567"/>
      <w:gridCol w:w="851"/>
      <w:gridCol w:w="567"/>
      <w:gridCol w:w="3402"/>
      <w:gridCol w:w="851"/>
      <w:gridCol w:w="851"/>
      <w:gridCol w:w="1134"/>
    </w:tblGrid>
    <w:tr w:rsidR="00F216EC" w:rsidRPr="003F379C" w14:paraId="318A19F8" w14:textId="77777777" w:rsidTr="008F66FD">
      <w:trPr>
        <w:cantSplit/>
        <w:trHeight w:hRule="exact" w:val="284"/>
      </w:trPr>
      <w:tc>
        <w:tcPr>
          <w:tcW w:w="566" w:type="dxa"/>
          <w:vAlign w:val="center"/>
        </w:tcPr>
        <w:p w14:paraId="4AC67E30" w14:textId="77777777" w:rsidR="00F216EC" w:rsidRPr="00775963" w:rsidRDefault="00F216EC" w:rsidP="008F66FD">
          <w:pPr>
            <w:pStyle w:val="af3"/>
            <w:jc w:val="center"/>
            <w:rPr>
              <w:noProof/>
              <w:sz w:val="16"/>
              <w:szCs w:val="16"/>
            </w:rPr>
          </w:pPr>
        </w:p>
      </w:tc>
      <w:tc>
        <w:tcPr>
          <w:tcW w:w="567" w:type="dxa"/>
          <w:vAlign w:val="center"/>
        </w:tcPr>
        <w:p w14:paraId="3BE3CA62" w14:textId="77777777" w:rsidR="00F216EC" w:rsidRPr="00775963" w:rsidRDefault="00F216EC" w:rsidP="008F66FD">
          <w:pPr>
            <w:pStyle w:val="af3"/>
            <w:jc w:val="center"/>
            <w:rPr>
              <w:noProof/>
              <w:sz w:val="16"/>
              <w:szCs w:val="16"/>
            </w:rPr>
          </w:pPr>
        </w:p>
      </w:tc>
      <w:tc>
        <w:tcPr>
          <w:tcW w:w="567" w:type="dxa"/>
          <w:vAlign w:val="center"/>
        </w:tcPr>
        <w:p w14:paraId="2CD7EE5D" w14:textId="77777777" w:rsidR="00F216EC" w:rsidRPr="00775963" w:rsidRDefault="00F216EC" w:rsidP="008F66FD">
          <w:pPr>
            <w:pStyle w:val="af3"/>
            <w:jc w:val="center"/>
            <w:rPr>
              <w:noProof/>
              <w:sz w:val="16"/>
              <w:szCs w:val="16"/>
            </w:rPr>
          </w:pPr>
        </w:p>
      </w:tc>
      <w:tc>
        <w:tcPr>
          <w:tcW w:w="567" w:type="dxa"/>
          <w:vAlign w:val="center"/>
        </w:tcPr>
        <w:p w14:paraId="72E03AAD" w14:textId="77777777" w:rsidR="00F216EC" w:rsidRPr="00775963" w:rsidRDefault="00F216EC" w:rsidP="008F66FD">
          <w:pPr>
            <w:pStyle w:val="af3"/>
            <w:jc w:val="center"/>
            <w:rPr>
              <w:noProof/>
              <w:sz w:val="16"/>
              <w:szCs w:val="16"/>
            </w:rPr>
          </w:pPr>
        </w:p>
      </w:tc>
      <w:tc>
        <w:tcPr>
          <w:tcW w:w="851" w:type="dxa"/>
          <w:vAlign w:val="center"/>
        </w:tcPr>
        <w:p w14:paraId="1F37F756" w14:textId="77777777" w:rsidR="00F216EC" w:rsidRPr="00775963" w:rsidRDefault="00F216EC" w:rsidP="008F66FD">
          <w:pPr>
            <w:pStyle w:val="af3"/>
            <w:jc w:val="center"/>
            <w:rPr>
              <w:noProof/>
              <w:sz w:val="16"/>
              <w:szCs w:val="16"/>
            </w:rPr>
          </w:pPr>
        </w:p>
      </w:tc>
      <w:tc>
        <w:tcPr>
          <w:tcW w:w="567" w:type="dxa"/>
          <w:vAlign w:val="center"/>
        </w:tcPr>
        <w:p w14:paraId="411854B7" w14:textId="77777777" w:rsidR="00F216EC" w:rsidRPr="003A4CA2" w:rsidRDefault="00F216EC" w:rsidP="008F66FD">
          <w:pPr>
            <w:pStyle w:val="af3"/>
            <w:jc w:val="center"/>
            <w:rPr>
              <w:noProof/>
              <w:sz w:val="14"/>
            </w:rPr>
          </w:pPr>
        </w:p>
      </w:tc>
      <w:tc>
        <w:tcPr>
          <w:tcW w:w="6238" w:type="dxa"/>
          <w:gridSpan w:val="4"/>
          <w:vMerge w:val="restart"/>
          <w:vAlign w:val="center"/>
        </w:tcPr>
        <w:p w14:paraId="5D76CC57" w14:textId="77777777" w:rsidR="00F216EC" w:rsidRPr="003F379C" w:rsidRDefault="00F216EC" w:rsidP="008F66FD">
          <w:pPr>
            <w:pStyle w:val="af3"/>
            <w:jc w:val="center"/>
            <w:rPr>
              <w:noProof/>
              <w:sz w:val="22"/>
            </w:rPr>
          </w:pPr>
          <w:r w:rsidRPr="003F379C">
            <w:rPr>
              <w:noProof/>
              <w:sz w:val="22"/>
            </w:rPr>
            <w:fldChar w:fldCharType="begin"/>
          </w:r>
          <w:r w:rsidRPr="003F379C">
            <w:rPr>
              <w:noProof/>
              <w:sz w:val="22"/>
            </w:rPr>
            <w:instrText xml:space="preserve"> DOCPROPERTY  ШифрДокумента  \* MERGEFORMAT </w:instrText>
          </w:r>
          <w:r w:rsidRPr="003F379C">
            <w:rPr>
              <w:noProof/>
              <w:sz w:val="22"/>
            </w:rPr>
            <w:fldChar w:fldCharType="separate"/>
          </w:r>
          <w:r w:rsidR="00A51CEB" w:rsidRPr="00A51CEB">
            <w:rPr>
              <w:noProof/>
              <w:sz w:val="22"/>
              <w:lang w:val="en-US"/>
            </w:rPr>
            <w:t>1750616</w:t>
          </w:r>
          <w:r w:rsidR="00A51CEB">
            <w:rPr>
              <w:noProof/>
              <w:sz w:val="22"/>
            </w:rPr>
            <w:t>/0357Д-01-ПП-700000</w:t>
          </w:r>
          <w:r w:rsidRPr="003F379C">
            <w:rPr>
              <w:noProof/>
              <w:sz w:val="22"/>
            </w:rPr>
            <w:fldChar w:fldCharType="end"/>
          </w:r>
          <w:r w:rsidRPr="003F379C">
            <w:rPr>
              <w:noProof/>
              <w:sz w:val="22"/>
            </w:rPr>
            <w:t>-</w:t>
          </w:r>
          <w:r w:rsidRPr="003F379C">
            <w:rPr>
              <w:noProof/>
              <w:sz w:val="22"/>
            </w:rPr>
            <w:fldChar w:fldCharType="begin"/>
          </w:r>
          <w:r w:rsidRPr="003F379C">
            <w:rPr>
              <w:noProof/>
              <w:sz w:val="22"/>
            </w:rPr>
            <w:instrText xml:space="preserve"> DOCPROPERTY  КодДисциплины  \* MERGEFORMAT </w:instrText>
          </w:r>
          <w:r w:rsidRPr="003F379C">
            <w:rPr>
              <w:noProof/>
              <w:sz w:val="22"/>
            </w:rPr>
            <w:fldChar w:fldCharType="separate"/>
          </w:r>
          <w:r w:rsidR="00A51CEB">
            <w:rPr>
              <w:noProof/>
              <w:sz w:val="22"/>
            </w:rPr>
            <w:t>ОВОС2</w:t>
          </w:r>
          <w:r w:rsidRPr="003F379C">
            <w:rPr>
              <w:noProof/>
              <w:sz w:val="22"/>
            </w:rPr>
            <w:fldChar w:fldCharType="end"/>
          </w:r>
        </w:p>
      </w:tc>
    </w:tr>
    <w:tr w:rsidR="00F216EC" w:rsidRPr="003F379C" w14:paraId="52745F8D" w14:textId="77777777" w:rsidTr="008F66FD">
      <w:trPr>
        <w:cantSplit/>
        <w:trHeight w:hRule="exact" w:val="284"/>
      </w:trPr>
      <w:tc>
        <w:tcPr>
          <w:tcW w:w="566" w:type="dxa"/>
          <w:vAlign w:val="center"/>
        </w:tcPr>
        <w:p w14:paraId="1A131C4F" w14:textId="77777777" w:rsidR="00F216EC" w:rsidRPr="00775963" w:rsidRDefault="00F216EC" w:rsidP="008F66FD">
          <w:pPr>
            <w:pStyle w:val="af3"/>
            <w:jc w:val="center"/>
            <w:rPr>
              <w:noProof/>
              <w:sz w:val="16"/>
              <w:szCs w:val="16"/>
            </w:rPr>
          </w:pPr>
        </w:p>
      </w:tc>
      <w:tc>
        <w:tcPr>
          <w:tcW w:w="567" w:type="dxa"/>
          <w:vAlign w:val="center"/>
        </w:tcPr>
        <w:p w14:paraId="6A31B4AD" w14:textId="77777777" w:rsidR="00F216EC" w:rsidRPr="00775963" w:rsidRDefault="00F216EC" w:rsidP="008F66FD">
          <w:pPr>
            <w:pStyle w:val="af3"/>
            <w:jc w:val="center"/>
            <w:rPr>
              <w:noProof/>
              <w:sz w:val="16"/>
              <w:szCs w:val="16"/>
            </w:rPr>
          </w:pPr>
        </w:p>
      </w:tc>
      <w:tc>
        <w:tcPr>
          <w:tcW w:w="567" w:type="dxa"/>
          <w:vAlign w:val="center"/>
        </w:tcPr>
        <w:p w14:paraId="0FED309C" w14:textId="77777777" w:rsidR="00F216EC" w:rsidRPr="00775963" w:rsidRDefault="00F216EC" w:rsidP="008F66FD">
          <w:pPr>
            <w:pStyle w:val="af3"/>
            <w:jc w:val="center"/>
            <w:rPr>
              <w:noProof/>
              <w:sz w:val="16"/>
              <w:szCs w:val="16"/>
            </w:rPr>
          </w:pPr>
        </w:p>
      </w:tc>
      <w:tc>
        <w:tcPr>
          <w:tcW w:w="567" w:type="dxa"/>
          <w:vAlign w:val="center"/>
        </w:tcPr>
        <w:p w14:paraId="196E8965" w14:textId="77777777" w:rsidR="00F216EC" w:rsidRPr="00775963" w:rsidRDefault="00F216EC" w:rsidP="008F66FD">
          <w:pPr>
            <w:pStyle w:val="af3"/>
            <w:jc w:val="center"/>
            <w:rPr>
              <w:noProof/>
              <w:sz w:val="16"/>
              <w:szCs w:val="16"/>
            </w:rPr>
          </w:pPr>
        </w:p>
      </w:tc>
      <w:tc>
        <w:tcPr>
          <w:tcW w:w="851" w:type="dxa"/>
          <w:vAlign w:val="center"/>
        </w:tcPr>
        <w:p w14:paraId="4099AE6D" w14:textId="77777777" w:rsidR="00F216EC" w:rsidRPr="00775963" w:rsidRDefault="00F216EC" w:rsidP="008F66FD">
          <w:pPr>
            <w:pStyle w:val="af3"/>
            <w:jc w:val="center"/>
            <w:rPr>
              <w:noProof/>
              <w:sz w:val="16"/>
              <w:szCs w:val="16"/>
            </w:rPr>
          </w:pPr>
        </w:p>
      </w:tc>
      <w:tc>
        <w:tcPr>
          <w:tcW w:w="567" w:type="dxa"/>
          <w:vAlign w:val="center"/>
        </w:tcPr>
        <w:p w14:paraId="62C5510E" w14:textId="77777777" w:rsidR="00F216EC" w:rsidRPr="003A4CA2" w:rsidRDefault="00F216EC" w:rsidP="008F66FD">
          <w:pPr>
            <w:pStyle w:val="af3"/>
            <w:jc w:val="center"/>
            <w:rPr>
              <w:noProof/>
              <w:sz w:val="14"/>
            </w:rPr>
          </w:pPr>
        </w:p>
      </w:tc>
      <w:tc>
        <w:tcPr>
          <w:tcW w:w="6238" w:type="dxa"/>
          <w:gridSpan w:val="4"/>
          <w:vMerge/>
          <w:vAlign w:val="center"/>
        </w:tcPr>
        <w:p w14:paraId="46C36E89" w14:textId="77777777" w:rsidR="00F216EC" w:rsidRPr="003F379C" w:rsidRDefault="00F216EC" w:rsidP="008F66FD">
          <w:pPr>
            <w:pStyle w:val="af3"/>
            <w:jc w:val="center"/>
            <w:rPr>
              <w:noProof/>
              <w:szCs w:val="24"/>
            </w:rPr>
          </w:pPr>
        </w:p>
      </w:tc>
    </w:tr>
    <w:tr w:rsidR="00F216EC" w:rsidRPr="003F379C" w14:paraId="62D4A41A" w14:textId="77777777" w:rsidTr="008F66FD">
      <w:trPr>
        <w:cantSplit/>
        <w:trHeight w:hRule="exact" w:val="284"/>
      </w:trPr>
      <w:tc>
        <w:tcPr>
          <w:tcW w:w="566" w:type="dxa"/>
          <w:vAlign w:val="center"/>
        </w:tcPr>
        <w:p w14:paraId="55827FA2" w14:textId="77777777" w:rsidR="00F216EC" w:rsidRPr="00D73CFB" w:rsidRDefault="00F216EC" w:rsidP="008F66FD">
          <w:pPr>
            <w:pStyle w:val="af3"/>
            <w:jc w:val="center"/>
            <w:rPr>
              <w:noProof/>
              <w:sz w:val="16"/>
              <w:szCs w:val="16"/>
            </w:rPr>
          </w:pPr>
          <w:r w:rsidRPr="00D73CFB">
            <w:rPr>
              <w:noProof/>
              <w:sz w:val="16"/>
              <w:szCs w:val="16"/>
            </w:rPr>
            <w:t>Изм.</w:t>
          </w:r>
        </w:p>
      </w:tc>
      <w:tc>
        <w:tcPr>
          <w:tcW w:w="567" w:type="dxa"/>
          <w:vAlign w:val="center"/>
        </w:tcPr>
        <w:p w14:paraId="0A675AC6" w14:textId="77777777" w:rsidR="00F216EC" w:rsidRPr="00D73CFB" w:rsidRDefault="00F216EC" w:rsidP="008F66FD">
          <w:pPr>
            <w:pStyle w:val="af3"/>
            <w:jc w:val="center"/>
            <w:rPr>
              <w:rFonts w:cs="Arial"/>
              <w:noProof/>
              <w:sz w:val="16"/>
              <w:szCs w:val="16"/>
            </w:rPr>
          </w:pPr>
          <w:r w:rsidRPr="00D73CFB">
            <w:rPr>
              <w:rFonts w:cs="Arial"/>
              <w:noProof/>
              <w:sz w:val="16"/>
              <w:szCs w:val="16"/>
            </w:rPr>
            <w:t>Кол.уч.</w:t>
          </w:r>
        </w:p>
      </w:tc>
      <w:tc>
        <w:tcPr>
          <w:tcW w:w="567" w:type="dxa"/>
          <w:vAlign w:val="center"/>
        </w:tcPr>
        <w:p w14:paraId="3A120724" w14:textId="77777777" w:rsidR="00F216EC" w:rsidRPr="00D73CFB" w:rsidRDefault="00F216EC" w:rsidP="008F66FD">
          <w:pPr>
            <w:pStyle w:val="af3"/>
            <w:jc w:val="center"/>
            <w:rPr>
              <w:noProof/>
              <w:sz w:val="16"/>
              <w:szCs w:val="16"/>
            </w:rPr>
          </w:pPr>
          <w:r w:rsidRPr="00D73CFB">
            <w:rPr>
              <w:noProof/>
              <w:sz w:val="16"/>
              <w:szCs w:val="16"/>
            </w:rPr>
            <w:t>Лист</w:t>
          </w:r>
        </w:p>
      </w:tc>
      <w:tc>
        <w:tcPr>
          <w:tcW w:w="567" w:type="dxa"/>
          <w:vAlign w:val="center"/>
        </w:tcPr>
        <w:p w14:paraId="60A8C62B" w14:textId="77777777" w:rsidR="00F216EC" w:rsidRPr="00D73CFB" w:rsidRDefault="00F216EC" w:rsidP="008F66FD">
          <w:pPr>
            <w:pStyle w:val="af3"/>
            <w:jc w:val="center"/>
            <w:rPr>
              <w:rFonts w:cs="Arial"/>
              <w:noProof/>
              <w:sz w:val="16"/>
              <w:szCs w:val="16"/>
            </w:rPr>
          </w:pPr>
          <w:r w:rsidRPr="00D73CFB">
            <w:rPr>
              <w:rFonts w:cs="Arial"/>
              <w:noProof/>
              <w:sz w:val="16"/>
              <w:szCs w:val="16"/>
            </w:rPr>
            <w:t>№</w:t>
          </w:r>
          <w:r w:rsidRPr="00D73CFB">
            <w:rPr>
              <w:rFonts w:cs="Arial"/>
              <w:noProof/>
              <w:sz w:val="16"/>
              <w:szCs w:val="16"/>
              <w:lang w:val="en-US"/>
            </w:rPr>
            <w:t xml:space="preserve"> </w:t>
          </w:r>
          <w:r w:rsidRPr="00D73CFB">
            <w:rPr>
              <w:rFonts w:cs="Arial"/>
              <w:noProof/>
              <w:sz w:val="16"/>
              <w:szCs w:val="16"/>
            </w:rPr>
            <w:t>док.</w:t>
          </w:r>
        </w:p>
      </w:tc>
      <w:tc>
        <w:tcPr>
          <w:tcW w:w="851" w:type="dxa"/>
          <w:vAlign w:val="center"/>
        </w:tcPr>
        <w:p w14:paraId="45C75482" w14:textId="77777777" w:rsidR="00F216EC" w:rsidRPr="00D73CFB" w:rsidRDefault="00F216EC" w:rsidP="008F66FD">
          <w:pPr>
            <w:pStyle w:val="af3"/>
            <w:jc w:val="center"/>
            <w:rPr>
              <w:noProof/>
              <w:sz w:val="16"/>
              <w:szCs w:val="16"/>
            </w:rPr>
          </w:pPr>
          <w:r w:rsidRPr="00D73CFB">
            <w:rPr>
              <w:noProof/>
              <w:sz w:val="16"/>
              <w:szCs w:val="16"/>
            </w:rPr>
            <w:t>Подп.</w:t>
          </w:r>
        </w:p>
      </w:tc>
      <w:tc>
        <w:tcPr>
          <w:tcW w:w="567" w:type="dxa"/>
          <w:vAlign w:val="center"/>
        </w:tcPr>
        <w:p w14:paraId="0B01E6DB" w14:textId="77777777" w:rsidR="00F216EC" w:rsidRPr="00D73CFB" w:rsidRDefault="00F216EC" w:rsidP="008F66FD">
          <w:pPr>
            <w:pStyle w:val="af3"/>
            <w:jc w:val="center"/>
            <w:rPr>
              <w:noProof/>
              <w:sz w:val="16"/>
              <w:szCs w:val="16"/>
            </w:rPr>
          </w:pPr>
          <w:r w:rsidRPr="00D73CFB">
            <w:rPr>
              <w:noProof/>
              <w:sz w:val="16"/>
              <w:szCs w:val="16"/>
            </w:rPr>
            <w:t>Дата</w:t>
          </w:r>
        </w:p>
      </w:tc>
      <w:tc>
        <w:tcPr>
          <w:tcW w:w="6238" w:type="dxa"/>
          <w:gridSpan w:val="4"/>
          <w:vMerge/>
          <w:vAlign w:val="center"/>
        </w:tcPr>
        <w:p w14:paraId="63021B0D" w14:textId="77777777" w:rsidR="00F216EC" w:rsidRPr="003F379C" w:rsidRDefault="00F216EC" w:rsidP="008F66FD">
          <w:pPr>
            <w:pStyle w:val="af3"/>
            <w:jc w:val="center"/>
            <w:rPr>
              <w:noProof/>
              <w:szCs w:val="24"/>
            </w:rPr>
          </w:pPr>
        </w:p>
      </w:tc>
    </w:tr>
    <w:tr w:rsidR="00F216EC" w:rsidRPr="003F379C" w14:paraId="0F5CD830" w14:textId="77777777" w:rsidTr="008F66FD">
      <w:trPr>
        <w:cantSplit/>
        <w:trHeight w:hRule="exact" w:val="284"/>
      </w:trPr>
      <w:tc>
        <w:tcPr>
          <w:tcW w:w="1133" w:type="dxa"/>
          <w:gridSpan w:val="2"/>
          <w:noWrap/>
          <w:tcMar>
            <w:left w:w="57" w:type="dxa"/>
          </w:tcMar>
          <w:vAlign w:val="center"/>
        </w:tcPr>
        <w:p w14:paraId="12A8663F" w14:textId="77777777" w:rsidR="00F216EC" w:rsidRPr="00D73CFB" w:rsidRDefault="00F216EC" w:rsidP="008F66FD">
          <w:pPr>
            <w:pStyle w:val="af3"/>
            <w:rPr>
              <w:noProof/>
              <w:sz w:val="18"/>
              <w:szCs w:val="18"/>
            </w:rPr>
          </w:pPr>
          <w:r w:rsidRPr="00D73CFB">
            <w:rPr>
              <w:noProof/>
              <w:sz w:val="18"/>
              <w:szCs w:val="18"/>
            </w:rPr>
            <w:t>Разраб.</w:t>
          </w:r>
        </w:p>
      </w:tc>
      <w:tc>
        <w:tcPr>
          <w:tcW w:w="1134" w:type="dxa"/>
          <w:gridSpan w:val="2"/>
          <w:noWrap/>
          <w:vAlign w:val="center"/>
        </w:tcPr>
        <w:p w14:paraId="61672878" w14:textId="77777777" w:rsidR="00F216EC" w:rsidRPr="00D73CFB" w:rsidRDefault="00F216EC" w:rsidP="008F66FD">
          <w:pPr>
            <w:pStyle w:val="af3"/>
            <w:ind w:left="57"/>
            <w:rPr>
              <w:noProof/>
              <w:sz w:val="18"/>
              <w:szCs w:val="18"/>
            </w:rPr>
          </w:pPr>
          <w:r w:rsidRPr="00D73CFB">
            <w:rPr>
              <w:noProof/>
              <w:sz w:val="18"/>
              <w:szCs w:val="18"/>
            </w:rPr>
            <w:fldChar w:fldCharType="begin"/>
          </w:r>
          <w:r w:rsidRPr="00D73CFB">
            <w:rPr>
              <w:noProof/>
              <w:sz w:val="18"/>
              <w:szCs w:val="18"/>
            </w:rPr>
            <w:instrText xml:space="preserve"> DOCPROPERTY  Разраб  \* MERGEFORMAT </w:instrText>
          </w:r>
          <w:r w:rsidRPr="00D73CFB">
            <w:rPr>
              <w:noProof/>
              <w:sz w:val="18"/>
              <w:szCs w:val="18"/>
            </w:rPr>
            <w:fldChar w:fldCharType="separate"/>
          </w:r>
          <w:r w:rsidR="00A51CEB">
            <w:rPr>
              <w:noProof/>
              <w:sz w:val="18"/>
              <w:szCs w:val="18"/>
            </w:rPr>
            <w:t>Рипка</w:t>
          </w:r>
          <w:r w:rsidRPr="00D73CFB">
            <w:rPr>
              <w:noProof/>
              <w:sz w:val="18"/>
              <w:szCs w:val="18"/>
            </w:rPr>
            <w:fldChar w:fldCharType="end"/>
          </w:r>
        </w:p>
      </w:tc>
      <w:tc>
        <w:tcPr>
          <w:tcW w:w="851" w:type="dxa"/>
          <w:noWrap/>
          <w:vAlign w:val="center"/>
        </w:tcPr>
        <w:p w14:paraId="4D887C87" w14:textId="77777777" w:rsidR="00F216EC" w:rsidRPr="00775963" w:rsidRDefault="00F216EC" w:rsidP="008F66FD">
          <w:pPr>
            <w:pStyle w:val="af3"/>
            <w:jc w:val="center"/>
            <w:rPr>
              <w:noProof/>
              <w:sz w:val="18"/>
              <w:szCs w:val="18"/>
            </w:rPr>
          </w:pPr>
        </w:p>
      </w:tc>
      <w:tc>
        <w:tcPr>
          <w:tcW w:w="567" w:type="dxa"/>
          <w:noWrap/>
          <w:vAlign w:val="center"/>
        </w:tcPr>
        <w:p w14:paraId="081E2754" w14:textId="77777777" w:rsidR="00F216EC" w:rsidRPr="00D73CFB" w:rsidRDefault="00F216EC" w:rsidP="008F66FD">
          <w:pPr>
            <w:pStyle w:val="af3"/>
            <w:jc w:val="center"/>
            <w:rPr>
              <w:noProof/>
              <w:sz w:val="14"/>
              <w:szCs w:val="14"/>
            </w:rPr>
          </w:pPr>
          <w:r w:rsidRPr="00D73CFB">
            <w:rPr>
              <w:noProof/>
              <w:sz w:val="14"/>
              <w:szCs w:val="14"/>
            </w:rPr>
            <w:fldChar w:fldCharType="begin"/>
          </w:r>
          <w:r w:rsidRPr="00D73CFB">
            <w:rPr>
              <w:noProof/>
              <w:sz w:val="14"/>
              <w:szCs w:val="14"/>
            </w:rPr>
            <w:instrText xml:space="preserve"> DOCPROPERTY  Дата  \* MERGEFORMAT </w:instrText>
          </w:r>
          <w:r w:rsidRPr="00D73CFB">
            <w:rPr>
              <w:noProof/>
              <w:sz w:val="14"/>
              <w:szCs w:val="14"/>
            </w:rPr>
            <w:fldChar w:fldCharType="separate"/>
          </w:r>
          <w:r w:rsidR="00A51CEB">
            <w:rPr>
              <w:noProof/>
              <w:sz w:val="14"/>
              <w:szCs w:val="14"/>
            </w:rPr>
            <w:t>16.08.17</w:t>
          </w:r>
          <w:r w:rsidRPr="00D73CFB">
            <w:rPr>
              <w:noProof/>
              <w:sz w:val="14"/>
              <w:szCs w:val="14"/>
            </w:rPr>
            <w:fldChar w:fldCharType="end"/>
          </w:r>
        </w:p>
      </w:tc>
      <w:tc>
        <w:tcPr>
          <w:tcW w:w="3402" w:type="dxa"/>
          <w:vMerge w:val="restart"/>
          <w:vAlign w:val="center"/>
        </w:tcPr>
        <w:p w14:paraId="07D784A8" w14:textId="77777777" w:rsidR="00F216EC" w:rsidRPr="00061DDE" w:rsidRDefault="00F216EC" w:rsidP="004C6CC0">
          <w:pPr>
            <w:pStyle w:val="af3"/>
            <w:jc w:val="center"/>
            <w:rPr>
              <w:noProof/>
            </w:rPr>
          </w:pPr>
          <w:r>
            <w:rPr>
              <w:noProof/>
              <w:sz w:val="22"/>
            </w:rPr>
            <w:fldChar w:fldCharType="begin"/>
          </w:r>
          <w:r>
            <w:rPr>
              <w:noProof/>
              <w:sz w:val="22"/>
            </w:rPr>
            <w:instrText xml:space="preserve"> DOCPROPERTY  Наим_Раздела  \* MERGEFORMAT </w:instrText>
          </w:r>
          <w:r>
            <w:rPr>
              <w:noProof/>
              <w:sz w:val="22"/>
            </w:rPr>
            <w:fldChar w:fldCharType="separate"/>
          </w:r>
          <w:r w:rsidR="00A51CEB">
            <w:rPr>
              <w:noProof/>
              <w:sz w:val="22"/>
            </w:rPr>
            <w:t>Оценка воздействия на окружающую среду</w:t>
          </w:r>
          <w:r>
            <w:rPr>
              <w:noProof/>
              <w:sz w:val="22"/>
            </w:rPr>
            <w:fldChar w:fldCharType="end"/>
          </w:r>
          <w:r w:rsidRPr="00F20CF6">
            <w:rPr>
              <w:noProof/>
              <w:sz w:val="22"/>
            </w:rPr>
            <w:br/>
          </w:r>
          <w:r>
            <w:rPr>
              <w:noProof/>
              <w:sz w:val="22"/>
              <w:lang w:val="en-US"/>
            </w:rPr>
            <w:fldChar w:fldCharType="begin"/>
          </w:r>
          <w:r w:rsidRPr="00476FD3">
            <w:rPr>
              <w:noProof/>
              <w:sz w:val="22"/>
            </w:rPr>
            <w:instrText xml:space="preserve"> </w:instrText>
          </w:r>
          <w:r>
            <w:rPr>
              <w:noProof/>
              <w:sz w:val="22"/>
              <w:lang w:val="en-US"/>
            </w:rPr>
            <w:instrText>DOCPROPERTY</w:instrText>
          </w:r>
          <w:r w:rsidRPr="00476FD3">
            <w:rPr>
              <w:noProof/>
              <w:sz w:val="22"/>
            </w:rPr>
            <w:instrText xml:space="preserve">  Наим_Части  \* </w:instrText>
          </w:r>
          <w:r>
            <w:rPr>
              <w:noProof/>
              <w:sz w:val="22"/>
              <w:lang w:val="en-US"/>
            </w:rPr>
            <w:instrText>MERGEFORMAT</w:instrText>
          </w:r>
          <w:r w:rsidRPr="00476FD3">
            <w:rPr>
              <w:noProof/>
              <w:sz w:val="22"/>
            </w:rPr>
            <w:instrText xml:space="preserve"> </w:instrText>
          </w:r>
          <w:r>
            <w:rPr>
              <w:noProof/>
              <w:sz w:val="22"/>
              <w:lang w:val="en-US"/>
            </w:rPr>
            <w:fldChar w:fldCharType="separate"/>
          </w:r>
          <w:r w:rsidR="00A51CEB" w:rsidRPr="00A51CEB">
            <w:rPr>
              <w:noProof/>
              <w:sz w:val="22"/>
            </w:rPr>
            <w:t>Оценка воздействия на окружающую среду</w:t>
          </w:r>
          <w:r>
            <w:rPr>
              <w:noProof/>
              <w:sz w:val="22"/>
              <w:lang w:val="en-US"/>
            </w:rPr>
            <w:fldChar w:fldCharType="end"/>
          </w:r>
        </w:p>
      </w:tc>
      <w:tc>
        <w:tcPr>
          <w:tcW w:w="851" w:type="dxa"/>
          <w:vAlign w:val="center"/>
        </w:tcPr>
        <w:p w14:paraId="7208CAEA" w14:textId="77777777" w:rsidR="00F216EC" w:rsidRPr="003F379C" w:rsidRDefault="00F216EC" w:rsidP="008F66FD">
          <w:pPr>
            <w:pStyle w:val="af3"/>
            <w:jc w:val="center"/>
            <w:rPr>
              <w:noProof/>
              <w:szCs w:val="24"/>
            </w:rPr>
          </w:pPr>
          <w:r w:rsidRPr="003F379C">
            <w:rPr>
              <w:noProof/>
              <w:szCs w:val="24"/>
            </w:rPr>
            <w:t>Стадия</w:t>
          </w:r>
        </w:p>
      </w:tc>
      <w:tc>
        <w:tcPr>
          <w:tcW w:w="851" w:type="dxa"/>
          <w:vAlign w:val="center"/>
        </w:tcPr>
        <w:p w14:paraId="565D6173" w14:textId="77777777" w:rsidR="00F216EC" w:rsidRPr="003F379C" w:rsidRDefault="00F216EC" w:rsidP="008F66FD">
          <w:pPr>
            <w:pStyle w:val="af3"/>
            <w:jc w:val="center"/>
            <w:rPr>
              <w:noProof/>
              <w:szCs w:val="24"/>
            </w:rPr>
          </w:pPr>
          <w:r w:rsidRPr="003F379C">
            <w:rPr>
              <w:noProof/>
              <w:szCs w:val="24"/>
            </w:rPr>
            <w:t>Лист</w:t>
          </w:r>
        </w:p>
      </w:tc>
      <w:tc>
        <w:tcPr>
          <w:tcW w:w="1134" w:type="dxa"/>
          <w:vAlign w:val="center"/>
        </w:tcPr>
        <w:p w14:paraId="57706EF0" w14:textId="77777777" w:rsidR="00F216EC" w:rsidRPr="003F379C" w:rsidRDefault="00F216EC" w:rsidP="008F66FD">
          <w:pPr>
            <w:pStyle w:val="af3"/>
            <w:jc w:val="center"/>
            <w:rPr>
              <w:noProof/>
              <w:szCs w:val="24"/>
            </w:rPr>
          </w:pPr>
          <w:r w:rsidRPr="003F379C">
            <w:rPr>
              <w:noProof/>
              <w:szCs w:val="24"/>
            </w:rPr>
            <w:t>Листов</w:t>
          </w:r>
        </w:p>
      </w:tc>
    </w:tr>
    <w:tr w:rsidR="00F216EC" w:rsidRPr="003F379C" w14:paraId="3D0EE42B" w14:textId="77777777" w:rsidTr="008F66FD">
      <w:trPr>
        <w:cantSplit/>
        <w:trHeight w:hRule="exact" w:val="284"/>
      </w:trPr>
      <w:tc>
        <w:tcPr>
          <w:tcW w:w="1133" w:type="dxa"/>
          <w:gridSpan w:val="2"/>
          <w:noWrap/>
          <w:tcMar>
            <w:left w:w="57" w:type="dxa"/>
          </w:tcMar>
          <w:vAlign w:val="center"/>
        </w:tcPr>
        <w:p w14:paraId="77DE6B99" w14:textId="77777777" w:rsidR="00F216EC" w:rsidRPr="00D73CFB" w:rsidRDefault="00F216EC" w:rsidP="008F66FD">
          <w:pPr>
            <w:pStyle w:val="af3"/>
            <w:rPr>
              <w:noProof/>
              <w:sz w:val="18"/>
              <w:szCs w:val="18"/>
            </w:rPr>
          </w:pPr>
          <w:r w:rsidRPr="00D73CFB">
            <w:rPr>
              <w:noProof/>
              <w:sz w:val="18"/>
              <w:szCs w:val="18"/>
            </w:rPr>
            <w:t>Проверил</w:t>
          </w:r>
        </w:p>
      </w:tc>
      <w:tc>
        <w:tcPr>
          <w:tcW w:w="1134" w:type="dxa"/>
          <w:gridSpan w:val="2"/>
          <w:noWrap/>
          <w:vAlign w:val="center"/>
        </w:tcPr>
        <w:p w14:paraId="2AD2B555" w14:textId="77777777" w:rsidR="00F216EC" w:rsidRPr="00C101E1" w:rsidRDefault="00F216EC" w:rsidP="008F66FD">
          <w:pPr>
            <w:pStyle w:val="af3"/>
            <w:ind w:left="57"/>
            <w:rPr>
              <w:noProof/>
              <w:sz w:val="18"/>
              <w:szCs w:val="18"/>
            </w:rPr>
          </w:pPr>
          <w:r w:rsidRPr="00D73CFB">
            <w:rPr>
              <w:noProof/>
              <w:sz w:val="18"/>
              <w:szCs w:val="18"/>
            </w:rPr>
            <w:fldChar w:fldCharType="begin"/>
          </w:r>
          <w:r w:rsidRPr="00D73CFB">
            <w:rPr>
              <w:noProof/>
              <w:sz w:val="18"/>
              <w:szCs w:val="18"/>
            </w:rPr>
            <w:instrText xml:space="preserve"> DOCPROPERTY  Проверил  \* MERGEFORMAT </w:instrText>
          </w:r>
          <w:r w:rsidRPr="00D73CFB">
            <w:rPr>
              <w:noProof/>
              <w:sz w:val="18"/>
              <w:szCs w:val="18"/>
            </w:rPr>
            <w:fldChar w:fldCharType="separate"/>
          </w:r>
          <w:r w:rsidR="00A51CEB">
            <w:rPr>
              <w:noProof/>
              <w:sz w:val="18"/>
              <w:szCs w:val="18"/>
            </w:rPr>
            <w:t>Юсупова</w:t>
          </w:r>
          <w:r w:rsidRPr="00D73CFB">
            <w:rPr>
              <w:noProof/>
              <w:sz w:val="18"/>
              <w:szCs w:val="18"/>
            </w:rPr>
            <w:fldChar w:fldCharType="end"/>
          </w:r>
        </w:p>
      </w:tc>
      <w:tc>
        <w:tcPr>
          <w:tcW w:w="851" w:type="dxa"/>
          <w:noWrap/>
          <w:vAlign w:val="center"/>
        </w:tcPr>
        <w:p w14:paraId="7083552B" w14:textId="77777777" w:rsidR="00F216EC" w:rsidRPr="00775963" w:rsidRDefault="00F216EC" w:rsidP="008F66FD">
          <w:pPr>
            <w:pStyle w:val="af3"/>
            <w:jc w:val="center"/>
            <w:rPr>
              <w:noProof/>
              <w:sz w:val="18"/>
              <w:szCs w:val="18"/>
            </w:rPr>
          </w:pPr>
        </w:p>
      </w:tc>
      <w:tc>
        <w:tcPr>
          <w:tcW w:w="567" w:type="dxa"/>
          <w:noWrap/>
          <w:vAlign w:val="center"/>
        </w:tcPr>
        <w:p w14:paraId="796743E9" w14:textId="77777777" w:rsidR="00F216EC" w:rsidRPr="00D73CFB" w:rsidRDefault="00F216EC" w:rsidP="008F66FD">
          <w:pPr>
            <w:pStyle w:val="af3"/>
            <w:jc w:val="center"/>
            <w:rPr>
              <w:noProof/>
              <w:sz w:val="14"/>
              <w:szCs w:val="14"/>
            </w:rPr>
          </w:pPr>
          <w:r w:rsidRPr="00D73CFB">
            <w:rPr>
              <w:noProof/>
              <w:sz w:val="14"/>
              <w:szCs w:val="14"/>
            </w:rPr>
            <w:fldChar w:fldCharType="begin"/>
          </w:r>
          <w:r w:rsidRPr="00D73CFB">
            <w:rPr>
              <w:noProof/>
              <w:sz w:val="14"/>
              <w:szCs w:val="14"/>
            </w:rPr>
            <w:instrText xml:space="preserve"> DOCPROPERTY  Дата  \* MERGEFORMAT </w:instrText>
          </w:r>
          <w:r w:rsidRPr="00D73CFB">
            <w:rPr>
              <w:noProof/>
              <w:sz w:val="14"/>
              <w:szCs w:val="14"/>
            </w:rPr>
            <w:fldChar w:fldCharType="separate"/>
          </w:r>
          <w:r w:rsidR="00A51CEB">
            <w:rPr>
              <w:noProof/>
              <w:sz w:val="14"/>
              <w:szCs w:val="14"/>
            </w:rPr>
            <w:t>16.08.17</w:t>
          </w:r>
          <w:r w:rsidRPr="00D73CFB">
            <w:rPr>
              <w:noProof/>
              <w:sz w:val="14"/>
              <w:szCs w:val="14"/>
            </w:rPr>
            <w:fldChar w:fldCharType="end"/>
          </w:r>
        </w:p>
      </w:tc>
      <w:tc>
        <w:tcPr>
          <w:tcW w:w="3402" w:type="dxa"/>
          <w:vMerge/>
          <w:vAlign w:val="center"/>
        </w:tcPr>
        <w:p w14:paraId="09A53410" w14:textId="77777777" w:rsidR="00F216EC" w:rsidRPr="003F379C" w:rsidRDefault="00F216EC" w:rsidP="008F66FD">
          <w:pPr>
            <w:pStyle w:val="af3"/>
            <w:jc w:val="center"/>
            <w:rPr>
              <w:noProof/>
              <w:szCs w:val="24"/>
            </w:rPr>
          </w:pPr>
        </w:p>
      </w:tc>
      <w:tc>
        <w:tcPr>
          <w:tcW w:w="851" w:type="dxa"/>
          <w:vAlign w:val="center"/>
        </w:tcPr>
        <w:p w14:paraId="21CB0B60" w14:textId="77777777" w:rsidR="00F216EC" w:rsidRPr="003F379C" w:rsidRDefault="00F216EC" w:rsidP="008F66FD">
          <w:pPr>
            <w:pStyle w:val="af3"/>
            <w:jc w:val="center"/>
            <w:rPr>
              <w:noProof/>
              <w:szCs w:val="24"/>
            </w:rPr>
          </w:pPr>
          <w:r w:rsidRPr="003F379C">
            <w:rPr>
              <w:noProof/>
              <w:szCs w:val="24"/>
            </w:rPr>
            <w:t>П</w:t>
          </w:r>
        </w:p>
      </w:tc>
      <w:tc>
        <w:tcPr>
          <w:tcW w:w="851" w:type="dxa"/>
          <w:vAlign w:val="center"/>
        </w:tcPr>
        <w:p w14:paraId="0580393F" w14:textId="77777777" w:rsidR="00F216EC" w:rsidRPr="003F379C" w:rsidRDefault="00F216EC" w:rsidP="008F66FD">
          <w:pPr>
            <w:pStyle w:val="af3"/>
            <w:jc w:val="center"/>
            <w:rPr>
              <w:noProof/>
              <w:szCs w:val="24"/>
            </w:rPr>
          </w:pPr>
          <w:r w:rsidRPr="003F379C">
            <w:rPr>
              <w:noProof/>
              <w:szCs w:val="24"/>
              <w:lang w:val="en-US"/>
            </w:rPr>
            <w:fldChar w:fldCharType="begin"/>
          </w:r>
          <w:r w:rsidRPr="003F379C">
            <w:rPr>
              <w:noProof/>
              <w:szCs w:val="24"/>
              <w:lang w:val="en-US"/>
            </w:rPr>
            <w:instrText xml:space="preserve"> IF </w:instrText>
          </w:r>
          <w:r w:rsidRPr="003F379C">
            <w:rPr>
              <w:noProof/>
              <w:szCs w:val="24"/>
              <w:lang w:val="en-US"/>
            </w:rPr>
            <w:fldChar w:fldCharType="begin"/>
          </w:r>
          <w:r w:rsidRPr="003F379C">
            <w:rPr>
              <w:noProof/>
              <w:szCs w:val="24"/>
              <w:lang w:val="en-US"/>
            </w:rPr>
            <w:instrText xml:space="preserve"> SECTIONPAGES </w:instrText>
          </w:r>
          <w:r w:rsidRPr="003F379C">
            <w:rPr>
              <w:noProof/>
              <w:szCs w:val="24"/>
              <w:lang w:val="en-US"/>
            </w:rPr>
            <w:fldChar w:fldCharType="separate"/>
          </w:r>
          <w:r>
            <w:rPr>
              <w:noProof/>
              <w:szCs w:val="24"/>
              <w:lang w:val="en-US"/>
            </w:rPr>
            <w:instrText>27</w:instrText>
          </w:r>
          <w:r w:rsidRPr="003F379C">
            <w:rPr>
              <w:noProof/>
              <w:szCs w:val="24"/>
            </w:rPr>
            <w:fldChar w:fldCharType="end"/>
          </w:r>
          <w:r w:rsidRPr="003F379C">
            <w:rPr>
              <w:noProof/>
              <w:szCs w:val="24"/>
              <w:lang w:val="en-US"/>
            </w:rPr>
            <w:instrText xml:space="preserve"> &lt;&gt; "1" 1  \* MERGEFORMAT </w:instrText>
          </w:r>
          <w:r w:rsidRPr="003F379C">
            <w:rPr>
              <w:noProof/>
              <w:szCs w:val="24"/>
              <w:lang w:val="en-US"/>
            </w:rPr>
            <w:fldChar w:fldCharType="separate"/>
          </w:r>
          <w:r w:rsidR="00A51CEB" w:rsidRPr="003F379C">
            <w:rPr>
              <w:noProof/>
              <w:szCs w:val="24"/>
              <w:lang w:val="en-US"/>
            </w:rPr>
            <w:t>1</w:t>
          </w:r>
          <w:r w:rsidRPr="003F379C">
            <w:rPr>
              <w:noProof/>
              <w:szCs w:val="24"/>
            </w:rPr>
            <w:fldChar w:fldCharType="end"/>
          </w:r>
        </w:p>
      </w:tc>
      <w:tc>
        <w:tcPr>
          <w:tcW w:w="1134" w:type="dxa"/>
          <w:vAlign w:val="center"/>
        </w:tcPr>
        <w:p w14:paraId="2320D16C" w14:textId="77777777" w:rsidR="00F216EC" w:rsidRPr="003F379C" w:rsidRDefault="00F216EC" w:rsidP="008F66FD">
          <w:pPr>
            <w:pStyle w:val="af3"/>
            <w:jc w:val="center"/>
            <w:rPr>
              <w:noProof/>
              <w:szCs w:val="24"/>
            </w:rPr>
          </w:pPr>
          <w:r w:rsidRPr="003F379C">
            <w:rPr>
              <w:noProof/>
            </w:rPr>
            <w:fldChar w:fldCharType="begin"/>
          </w:r>
          <w:r w:rsidRPr="003F379C">
            <w:rPr>
              <w:noProof/>
            </w:rPr>
            <w:instrText xml:space="preserve"> = </w:instrText>
          </w:r>
          <w:r w:rsidRPr="003F379C">
            <w:rPr>
              <w:noProof/>
            </w:rPr>
            <w:fldChar w:fldCharType="begin"/>
          </w:r>
          <w:r w:rsidRPr="003F379C">
            <w:rPr>
              <w:noProof/>
            </w:rPr>
            <w:instrText xml:space="preserve"> NUMPAGES  </w:instrText>
          </w:r>
          <w:r w:rsidRPr="003F379C">
            <w:rPr>
              <w:noProof/>
            </w:rPr>
            <w:fldChar w:fldCharType="separate"/>
          </w:r>
          <w:r w:rsidR="00A51CEB">
            <w:rPr>
              <w:noProof/>
            </w:rPr>
            <w:instrText>94</w:instrText>
          </w:r>
          <w:r w:rsidRPr="003F379C">
            <w:rPr>
              <w:noProof/>
            </w:rPr>
            <w:fldChar w:fldCharType="end"/>
          </w:r>
          <w:r w:rsidRPr="003F379C">
            <w:rPr>
              <w:noProof/>
              <w:lang w:val="en-US"/>
            </w:rPr>
            <w:instrText xml:space="preserve"> - </w:instrText>
          </w:r>
          <w:r w:rsidRPr="003F379C">
            <w:rPr>
              <w:noProof/>
              <w:lang w:val="en-US"/>
            </w:rPr>
            <w:fldChar w:fldCharType="begin"/>
          </w:r>
          <w:r w:rsidRPr="003F379C">
            <w:rPr>
              <w:noProof/>
              <w:lang w:val="en-US"/>
            </w:rPr>
            <w:instrText xml:space="preserve"> PAGEREF  ОПЗ </w:instrText>
          </w:r>
          <w:r w:rsidRPr="003F379C">
            <w:rPr>
              <w:noProof/>
              <w:lang w:val="en-US"/>
            </w:rPr>
            <w:fldChar w:fldCharType="separate"/>
          </w:r>
          <w:r w:rsidR="00A51CEB">
            <w:rPr>
              <w:noProof/>
              <w:lang w:val="en-US"/>
            </w:rPr>
            <w:instrText>3</w:instrText>
          </w:r>
          <w:r w:rsidRPr="003F379C">
            <w:rPr>
              <w:noProof/>
              <w:lang w:val="en-US"/>
            </w:rPr>
            <w:fldChar w:fldCharType="end"/>
          </w:r>
          <w:r w:rsidRPr="003F379C">
            <w:rPr>
              <w:noProof/>
              <w:lang w:val="en-US"/>
            </w:rPr>
            <w:instrText xml:space="preserve"> </w:instrText>
          </w:r>
          <w:r w:rsidRPr="003F379C">
            <w:rPr>
              <w:noProof/>
            </w:rPr>
            <w:fldChar w:fldCharType="separate"/>
          </w:r>
          <w:r w:rsidR="00A51CEB">
            <w:rPr>
              <w:noProof/>
            </w:rPr>
            <w:t>91</w:t>
          </w:r>
          <w:r w:rsidRPr="003F379C">
            <w:rPr>
              <w:noProof/>
            </w:rPr>
            <w:fldChar w:fldCharType="end"/>
          </w:r>
        </w:p>
      </w:tc>
    </w:tr>
    <w:tr w:rsidR="00F216EC" w:rsidRPr="003F379C" w14:paraId="7AF7C957" w14:textId="77777777" w:rsidTr="008F66FD">
      <w:trPr>
        <w:cantSplit/>
        <w:trHeight w:hRule="exact" w:val="284"/>
      </w:trPr>
      <w:tc>
        <w:tcPr>
          <w:tcW w:w="1133" w:type="dxa"/>
          <w:gridSpan w:val="2"/>
          <w:noWrap/>
          <w:tcMar>
            <w:left w:w="57" w:type="dxa"/>
          </w:tcMar>
          <w:vAlign w:val="center"/>
        </w:tcPr>
        <w:p w14:paraId="7F54077B" w14:textId="77777777" w:rsidR="00F216EC" w:rsidRPr="00CA5F68" w:rsidRDefault="00F216EC" w:rsidP="008F66FD">
          <w:pPr>
            <w:pStyle w:val="af3"/>
            <w:rPr>
              <w:noProof/>
              <w:sz w:val="18"/>
              <w:szCs w:val="18"/>
            </w:rPr>
          </w:pPr>
          <w:r w:rsidRPr="00CA5F68">
            <w:rPr>
              <w:noProof/>
              <w:sz w:val="18"/>
              <w:szCs w:val="18"/>
            </w:rPr>
            <w:t>Нач.отдела</w:t>
          </w:r>
        </w:p>
      </w:tc>
      <w:tc>
        <w:tcPr>
          <w:tcW w:w="1134" w:type="dxa"/>
          <w:gridSpan w:val="2"/>
          <w:noWrap/>
          <w:vAlign w:val="center"/>
        </w:tcPr>
        <w:p w14:paraId="55AFECEC" w14:textId="77777777" w:rsidR="00F216EC" w:rsidRPr="00D73CFB" w:rsidRDefault="00F216EC" w:rsidP="008F66FD">
          <w:pPr>
            <w:pStyle w:val="af3"/>
            <w:ind w:left="57"/>
            <w:rPr>
              <w:noProof/>
              <w:sz w:val="18"/>
              <w:szCs w:val="18"/>
            </w:rPr>
          </w:pPr>
          <w:r w:rsidRPr="00D73CFB">
            <w:rPr>
              <w:noProof/>
              <w:sz w:val="18"/>
              <w:szCs w:val="18"/>
            </w:rPr>
            <w:fldChar w:fldCharType="begin"/>
          </w:r>
          <w:r w:rsidRPr="00D73CFB">
            <w:rPr>
              <w:noProof/>
              <w:sz w:val="18"/>
              <w:szCs w:val="18"/>
            </w:rPr>
            <w:instrText xml:space="preserve"> DOCPROPERTY  НачОтд  \* MERGEFORMAT </w:instrText>
          </w:r>
          <w:r w:rsidRPr="00D73CFB">
            <w:rPr>
              <w:noProof/>
              <w:sz w:val="18"/>
              <w:szCs w:val="18"/>
            </w:rPr>
            <w:fldChar w:fldCharType="separate"/>
          </w:r>
          <w:r w:rsidR="00A51CEB">
            <w:rPr>
              <w:noProof/>
              <w:sz w:val="18"/>
              <w:szCs w:val="18"/>
            </w:rPr>
            <w:t>Мотлич</w:t>
          </w:r>
          <w:r w:rsidRPr="00D73CFB">
            <w:rPr>
              <w:noProof/>
              <w:sz w:val="18"/>
              <w:szCs w:val="18"/>
            </w:rPr>
            <w:fldChar w:fldCharType="end"/>
          </w:r>
        </w:p>
      </w:tc>
      <w:tc>
        <w:tcPr>
          <w:tcW w:w="851" w:type="dxa"/>
          <w:noWrap/>
          <w:vAlign w:val="center"/>
        </w:tcPr>
        <w:p w14:paraId="59210182" w14:textId="77777777" w:rsidR="00F216EC" w:rsidRPr="00775963" w:rsidRDefault="00F216EC" w:rsidP="008F66FD">
          <w:pPr>
            <w:pStyle w:val="af3"/>
            <w:jc w:val="center"/>
            <w:rPr>
              <w:noProof/>
              <w:sz w:val="18"/>
              <w:szCs w:val="18"/>
            </w:rPr>
          </w:pPr>
        </w:p>
      </w:tc>
      <w:tc>
        <w:tcPr>
          <w:tcW w:w="567" w:type="dxa"/>
          <w:noWrap/>
          <w:vAlign w:val="center"/>
        </w:tcPr>
        <w:p w14:paraId="6243C805" w14:textId="77777777" w:rsidR="00F216EC" w:rsidRPr="00D73CFB" w:rsidRDefault="00F216EC" w:rsidP="008F66FD">
          <w:pPr>
            <w:pStyle w:val="af3"/>
            <w:jc w:val="center"/>
            <w:rPr>
              <w:noProof/>
              <w:sz w:val="14"/>
              <w:szCs w:val="14"/>
            </w:rPr>
          </w:pPr>
          <w:r w:rsidRPr="00D73CFB">
            <w:rPr>
              <w:noProof/>
              <w:sz w:val="14"/>
              <w:szCs w:val="14"/>
            </w:rPr>
            <w:fldChar w:fldCharType="begin"/>
          </w:r>
          <w:r w:rsidRPr="00D73CFB">
            <w:rPr>
              <w:noProof/>
              <w:sz w:val="14"/>
              <w:szCs w:val="14"/>
            </w:rPr>
            <w:instrText xml:space="preserve"> DOCPROPERTY  Дата  \* MERGEFORMAT </w:instrText>
          </w:r>
          <w:r w:rsidRPr="00D73CFB">
            <w:rPr>
              <w:noProof/>
              <w:sz w:val="14"/>
              <w:szCs w:val="14"/>
            </w:rPr>
            <w:fldChar w:fldCharType="separate"/>
          </w:r>
          <w:r w:rsidR="00A51CEB">
            <w:rPr>
              <w:noProof/>
              <w:sz w:val="14"/>
              <w:szCs w:val="14"/>
            </w:rPr>
            <w:t>16.08.17</w:t>
          </w:r>
          <w:r w:rsidRPr="00D73CFB">
            <w:rPr>
              <w:noProof/>
              <w:sz w:val="14"/>
              <w:szCs w:val="14"/>
            </w:rPr>
            <w:fldChar w:fldCharType="end"/>
          </w:r>
        </w:p>
      </w:tc>
      <w:tc>
        <w:tcPr>
          <w:tcW w:w="3402" w:type="dxa"/>
          <w:vMerge/>
          <w:vAlign w:val="center"/>
        </w:tcPr>
        <w:p w14:paraId="5D5D41F4" w14:textId="77777777" w:rsidR="00F216EC" w:rsidRPr="003F379C" w:rsidRDefault="00F216EC" w:rsidP="008F66FD">
          <w:pPr>
            <w:pStyle w:val="af3"/>
            <w:jc w:val="center"/>
            <w:rPr>
              <w:noProof/>
              <w:szCs w:val="24"/>
            </w:rPr>
          </w:pPr>
        </w:p>
      </w:tc>
      <w:tc>
        <w:tcPr>
          <w:tcW w:w="2836" w:type="dxa"/>
          <w:gridSpan w:val="3"/>
          <w:vMerge w:val="restart"/>
          <w:tcMar>
            <w:left w:w="57" w:type="dxa"/>
            <w:right w:w="57" w:type="dxa"/>
          </w:tcMar>
          <w:vAlign w:val="center"/>
        </w:tcPr>
        <w:p w14:paraId="5DB81B2F" w14:textId="77777777" w:rsidR="00F216EC" w:rsidRPr="003F379C" w:rsidRDefault="00F216EC" w:rsidP="008F66FD">
          <w:pPr>
            <w:pStyle w:val="af3"/>
            <w:jc w:val="center"/>
            <w:rPr>
              <w:noProof/>
              <w:szCs w:val="20"/>
            </w:rPr>
          </w:pPr>
          <w:r w:rsidRPr="003F379C">
            <w:rPr>
              <w:rFonts w:cs="Arial"/>
              <w:noProof/>
              <w:szCs w:val="20"/>
            </w:rPr>
            <w:t>ООО «НК «Роснефть» - НТЦ»</w:t>
          </w:r>
        </w:p>
      </w:tc>
    </w:tr>
    <w:tr w:rsidR="00F216EC" w:rsidRPr="003F379C" w14:paraId="2B4A559C" w14:textId="77777777" w:rsidTr="008F66FD">
      <w:trPr>
        <w:cantSplit/>
        <w:trHeight w:hRule="exact" w:val="284"/>
      </w:trPr>
      <w:tc>
        <w:tcPr>
          <w:tcW w:w="1133" w:type="dxa"/>
          <w:gridSpan w:val="2"/>
          <w:noWrap/>
          <w:tcMar>
            <w:left w:w="57" w:type="dxa"/>
          </w:tcMar>
          <w:vAlign w:val="center"/>
        </w:tcPr>
        <w:p w14:paraId="0EF404B2" w14:textId="77777777" w:rsidR="00F216EC" w:rsidRPr="00D73CFB" w:rsidRDefault="00F216EC" w:rsidP="008F66FD">
          <w:pPr>
            <w:pStyle w:val="af3"/>
            <w:rPr>
              <w:noProof/>
              <w:sz w:val="18"/>
              <w:szCs w:val="18"/>
            </w:rPr>
          </w:pPr>
          <w:r w:rsidRPr="00D73CFB">
            <w:rPr>
              <w:noProof/>
              <w:sz w:val="18"/>
              <w:szCs w:val="18"/>
            </w:rPr>
            <w:t>Н. контр.</w:t>
          </w:r>
        </w:p>
      </w:tc>
      <w:tc>
        <w:tcPr>
          <w:tcW w:w="1134" w:type="dxa"/>
          <w:gridSpan w:val="2"/>
          <w:noWrap/>
          <w:vAlign w:val="center"/>
        </w:tcPr>
        <w:p w14:paraId="4264DE55" w14:textId="77777777" w:rsidR="00F216EC" w:rsidRPr="00D73CFB" w:rsidRDefault="00F216EC" w:rsidP="008F66FD">
          <w:pPr>
            <w:pStyle w:val="af3"/>
            <w:ind w:left="57"/>
            <w:rPr>
              <w:noProof/>
              <w:sz w:val="18"/>
              <w:szCs w:val="18"/>
            </w:rPr>
          </w:pPr>
          <w:r w:rsidRPr="00D73CFB">
            <w:rPr>
              <w:noProof/>
              <w:sz w:val="18"/>
              <w:szCs w:val="18"/>
            </w:rPr>
            <w:fldChar w:fldCharType="begin"/>
          </w:r>
          <w:r w:rsidRPr="00D73CFB">
            <w:rPr>
              <w:noProof/>
              <w:sz w:val="18"/>
              <w:szCs w:val="18"/>
            </w:rPr>
            <w:instrText xml:space="preserve"> DOCPROPERTY  Н_контр  \* MERGEFORMAT </w:instrText>
          </w:r>
          <w:r w:rsidRPr="00D73CFB">
            <w:rPr>
              <w:noProof/>
              <w:sz w:val="18"/>
              <w:szCs w:val="18"/>
            </w:rPr>
            <w:fldChar w:fldCharType="separate"/>
          </w:r>
          <w:r w:rsidR="00A51CEB">
            <w:rPr>
              <w:noProof/>
              <w:sz w:val="18"/>
              <w:szCs w:val="18"/>
            </w:rPr>
            <w:t>Кудря</w:t>
          </w:r>
          <w:r w:rsidRPr="00D73CFB">
            <w:rPr>
              <w:noProof/>
              <w:sz w:val="18"/>
              <w:szCs w:val="18"/>
            </w:rPr>
            <w:fldChar w:fldCharType="end"/>
          </w:r>
        </w:p>
      </w:tc>
      <w:tc>
        <w:tcPr>
          <w:tcW w:w="851" w:type="dxa"/>
          <w:noWrap/>
          <w:vAlign w:val="center"/>
        </w:tcPr>
        <w:p w14:paraId="32B2292A" w14:textId="77777777" w:rsidR="00F216EC" w:rsidRPr="00775963" w:rsidRDefault="00F216EC" w:rsidP="008F66FD">
          <w:pPr>
            <w:pStyle w:val="af3"/>
            <w:jc w:val="center"/>
            <w:rPr>
              <w:noProof/>
              <w:sz w:val="18"/>
              <w:szCs w:val="18"/>
            </w:rPr>
          </w:pPr>
        </w:p>
      </w:tc>
      <w:tc>
        <w:tcPr>
          <w:tcW w:w="567" w:type="dxa"/>
          <w:noWrap/>
          <w:vAlign w:val="center"/>
        </w:tcPr>
        <w:p w14:paraId="77E1F244" w14:textId="77777777" w:rsidR="00F216EC" w:rsidRPr="00D73CFB" w:rsidRDefault="00F216EC" w:rsidP="008F66FD">
          <w:pPr>
            <w:pStyle w:val="af3"/>
            <w:jc w:val="center"/>
            <w:rPr>
              <w:noProof/>
              <w:sz w:val="14"/>
              <w:szCs w:val="14"/>
            </w:rPr>
          </w:pPr>
          <w:r w:rsidRPr="00D73CFB">
            <w:rPr>
              <w:noProof/>
              <w:sz w:val="14"/>
              <w:szCs w:val="14"/>
            </w:rPr>
            <w:fldChar w:fldCharType="begin"/>
          </w:r>
          <w:r w:rsidRPr="00D73CFB">
            <w:rPr>
              <w:noProof/>
              <w:sz w:val="14"/>
              <w:szCs w:val="14"/>
            </w:rPr>
            <w:instrText xml:space="preserve"> DOCPROPERTY  Дата  \* MERGEFORMAT </w:instrText>
          </w:r>
          <w:r w:rsidRPr="00D73CFB">
            <w:rPr>
              <w:noProof/>
              <w:sz w:val="14"/>
              <w:szCs w:val="14"/>
            </w:rPr>
            <w:fldChar w:fldCharType="separate"/>
          </w:r>
          <w:r w:rsidR="00A51CEB">
            <w:rPr>
              <w:noProof/>
              <w:sz w:val="14"/>
              <w:szCs w:val="14"/>
            </w:rPr>
            <w:t>16.08.17</w:t>
          </w:r>
          <w:r w:rsidRPr="00D73CFB">
            <w:rPr>
              <w:noProof/>
              <w:sz w:val="14"/>
              <w:szCs w:val="14"/>
            </w:rPr>
            <w:fldChar w:fldCharType="end"/>
          </w:r>
        </w:p>
      </w:tc>
      <w:tc>
        <w:tcPr>
          <w:tcW w:w="3402" w:type="dxa"/>
          <w:vMerge/>
          <w:vAlign w:val="center"/>
        </w:tcPr>
        <w:p w14:paraId="32181BE1" w14:textId="77777777" w:rsidR="00F216EC" w:rsidRPr="00055A16" w:rsidRDefault="00F216EC" w:rsidP="008F66FD">
          <w:pPr>
            <w:tabs>
              <w:tab w:val="center" w:pos="4677"/>
              <w:tab w:val="right" w:pos="9355"/>
            </w:tabs>
            <w:jc w:val="center"/>
            <w:rPr>
              <w:rFonts w:eastAsia="Calibri"/>
              <w:noProof/>
              <w:sz w:val="20"/>
              <w:szCs w:val="24"/>
            </w:rPr>
          </w:pPr>
        </w:p>
      </w:tc>
      <w:tc>
        <w:tcPr>
          <w:tcW w:w="2836" w:type="dxa"/>
          <w:gridSpan w:val="3"/>
          <w:vMerge/>
          <w:vAlign w:val="center"/>
        </w:tcPr>
        <w:p w14:paraId="61F26645" w14:textId="77777777" w:rsidR="00F216EC" w:rsidRPr="00055A16" w:rsidRDefault="00F216EC" w:rsidP="008F66FD">
          <w:pPr>
            <w:tabs>
              <w:tab w:val="center" w:pos="4677"/>
              <w:tab w:val="right" w:pos="9355"/>
            </w:tabs>
            <w:jc w:val="center"/>
            <w:rPr>
              <w:rFonts w:eastAsia="Calibri"/>
              <w:noProof/>
              <w:sz w:val="20"/>
              <w:szCs w:val="24"/>
            </w:rPr>
          </w:pPr>
        </w:p>
      </w:tc>
    </w:tr>
    <w:tr w:rsidR="00F216EC" w:rsidRPr="003F379C" w14:paraId="43FE9A23" w14:textId="77777777" w:rsidTr="008F66FD">
      <w:trPr>
        <w:cantSplit/>
        <w:trHeight w:hRule="exact" w:val="284"/>
      </w:trPr>
      <w:tc>
        <w:tcPr>
          <w:tcW w:w="1133" w:type="dxa"/>
          <w:gridSpan w:val="2"/>
          <w:noWrap/>
          <w:tcMar>
            <w:left w:w="57" w:type="dxa"/>
          </w:tcMar>
          <w:vAlign w:val="center"/>
        </w:tcPr>
        <w:p w14:paraId="5DC314C4" w14:textId="77777777" w:rsidR="00F216EC" w:rsidRPr="00D73CFB" w:rsidRDefault="00F216EC" w:rsidP="008F66FD">
          <w:pPr>
            <w:pStyle w:val="af3"/>
            <w:rPr>
              <w:noProof/>
              <w:sz w:val="18"/>
              <w:szCs w:val="18"/>
            </w:rPr>
          </w:pPr>
          <w:r w:rsidRPr="00D73CFB">
            <w:rPr>
              <w:noProof/>
              <w:sz w:val="18"/>
              <w:szCs w:val="18"/>
            </w:rPr>
            <w:t>ГИП</w:t>
          </w:r>
        </w:p>
      </w:tc>
      <w:tc>
        <w:tcPr>
          <w:tcW w:w="1134" w:type="dxa"/>
          <w:gridSpan w:val="2"/>
          <w:noWrap/>
          <w:vAlign w:val="center"/>
        </w:tcPr>
        <w:p w14:paraId="20008DE7" w14:textId="77777777" w:rsidR="00F216EC" w:rsidRPr="00D73CFB" w:rsidRDefault="00F216EC" w:rsidP="008F66FD">
          <w:pPr>
            <w:pStyle w:val="af3"/>
            <w:ind w:left="57"/>
            <w:rPr>
              <w:noProof/>
              <w:sz w:val="18"/>
              <w:szCs w:val="18"/>
            </w:rPr>
          </w:pPr>
          <w:r w:rsidRPr="00D73CFB">
            <w:rPr>
              <w:noProof/>
              <w:sz w:val="18"/>
              <w:szCs w:val="18"/>
            </w:rPr>
            <w:fldChar w:fldCharType="begin"/>
          </w:r>
          <w:r w:rsidRPr="00D73CFB">
            <w:rPr>
              <w:noProof/>
              <w:sz w:val="18"/>
              <w:szCs w:val="18"/>
            </w:rPr>
            <w:instrText xml:space="preserve"> DOCPROPERTY  ГИП  \* MERGEFORMAT </w:instrText>
          </w:r>
          <w:r w:rsidRPr="00D73CFB">
            <w:rPr>
              <w:noProof/>
              <w:sz w:val="18"/>
              <w:szCs w:val="18"/>
            </w:rPr>
            <w:fldChar w:fldCharType="separate"/>
          </w:r>
          <w:r w:rsidR="00A51CEB">
            <w:rPr>
              <w:noProof/>
              <w:sz w:val="18"/>
              <w:szCs w:val="18"/>
            </w:rPr>
            <w:t>Даровских</w:t>
          </w:r>
          <w:r w:rsidRPr="00D73CFB">
            <w:rPr>
              <w:noProof/>
              <w:sz w:val="18"/>
              <w:szCs w:val="18"/>
            </w:rPr>
            <w:fldChar w:fldCharType="end"/>
          </w:r>
        </w:p>
      </w:tc>
      <w:tc>
        <w:tcPr>
          <w:tcW w:w="851" w:type="dxa"/>
          <w:noWrap/>
          <w:vAlign w:val="center"/>
        </w:tcPr>
        <w:p w14:paraId="5050A392" w14:textId="77777777" w:rsidR="00F216EC" w:rsidRPr="00775963" w:rsidRDefault="00F216EC" w:rsidP="008F66FD">
          <w:pPr>
            <w:pStyle w:val="af3"/>
            <w:jc w:val="center"/>
            <w:rPr>
              <w:noProof/>
              <w:sz w:val="18"/>
              <w:szCs w:val="18"/>
            </w:rPr>
          </w:pPr>
        </w:p>
      </w:tc>
      <w:tc>
        <w:tcPr>
          <w:tcW w:w="567" w:type="dxa"/>
          <w:noWrap/>
          <w:vAlign w:val="center"/>
        </w:tcPr>
        <w:p w14:paraId="409FEAE9" w14:textId="77777777" w:rsidR="00F216EC" w:rsidRPr="00D73CFB" w:rsidRDefault="00F216EC" w:rsidP="008F66FD">
          <w:pPr>
            <w:pStyle w:val="af3"/>
            <w:jc w:val="center"/>
            <w:rPr>
              <w:noProof/>
              <w:sz w:val="14"/>
              <w:szCs w:val="14"/>
            </w:rPr>
          </w:pPr>
          <w:r w:rsidRPr="00D73CFB">
            <w:rPr>
              <w:noProof/>
              <w:sz w:val="14"/>
              <w:szCs w:val="14"/>
            </w:rPr>
            <w:fldChar w:fldCharType="begin"/>
          </w:r>
          <w:r w:rsidRPr="00D73CFB">
            <w:rPr>
              <w:noProof/>
              <w:sz w:val="14"/>
              <w:szCs w:val="14"/>
            </w:rPr>
            <w:instrText xml:space="preserve"> DOCPROPERTY  Дата  \* MERGEFORMAT </w:instrText>
          </w:r>
          <w:r w:rsidRPr="00D73CFB">
            <w:rPr>
              <w:noProof/>
              <w:sz w:val="14"/>
              <w:szCs w:val="14"/>
            </w:rPr>
            <w:fldChar w:fldCharType="separate"/>
          </w:r>
          <w:r w:rsidR="00A51CEB">
            <w:rPr>
              <w:noProof/>
              <w:sz w:val="14"/>
              <w:szCs w:val="14"/>
            </w:rPr>
            <w:t>16.08.17</w:t>
          </w:r>
          <w:r w:rsidRPr="00D73CFB">
            <w:rPr>
              <w:noProof/>
              <w:sz w:val="14"/>
              <w:szCs w:val="14"/>
            </w:rPr>
            <w:fldChar w:fldCharType="end"/>
          </w:r>
        </w:p>
      </w:tc>
      <w:tc>
        <w:tcPr>
          <w:tcW w:w="3402" w:type="dxa"/>
          <w:vMerge/>
          <w:vAlign w:val="center"/>
        </w:tcPr>
        <w:p w14:paraId="5203C270" w14:textId="77777777" w:rsidR="00F216EC" w:rsidRPr="00055A16" w:rsidRDefault="00F216EC" w:rsidP="008F66FD">
          <w:pPr>
            <w:tabs>
              <w:tab w:val="center" w:pos="4677"/>
              <w:tab w:val="right" w:pos="9355"/>
            </w:tabs>
            <w:jc w:val="center"/>
            <w:rPr>
              <w:rFonts w:eastAsia="Calibri"/>
              <w:noProof/>
              <w:sz w:val="20"/>
              <w:szCs w:val="24"/>
            </w:rPr>
          </w:pPr>
        </w:p>
      </w:tc>
      <w:tc>
        <w:tcPr>
          <w:tcW w:w="2836" w:type="dxa"/>
          <w:gridSpan w:val="3"/>
          <w:vMerge/>
          <w:vAlign w:val="center"/>
        </w:tcPr>
        <w:p w14:paraId="75471BB3" w14:textId="77777777" w:rsidR="00F216EC" w:rsidRPr="00055A16" w:rsidRDefault="00F216EC" w:rsidP="008F66FD">
          <w:pPr>
            <w:tabs>
              <w:tab w:val="center" w:pos="4677"/>
              <w:tab w:val="right" w:pos="9355"/>
            </w:tabs>
            <w:jc w:val="center"/>
            <w:rPr>
              <w:rFonts w:eastAsia="Calibri"/>
              <w:noProof/>
              <w:sz w:val="20"/>
              <w:szCs w:val="24"/>
            </w:rPr>
          </w:pPr>
        </w:p>
      </w:tc>
    </w:tr>
  </w:tbl>
  <w:p w14:paraId="196C1126" w14:textId="77777777" w:rsidR="00F216EC" w:rsidRPr="00644955" w:rsidRDefault="00F216EC" w:rsidP="004E7E91">
    <w:pPr>
      <w:pStyle w:val="af3"/>
      <w:spacing w:after="20"/>
      <w:ind w:left="-284" w:right="-567"/>
      <w:rPr>
        <w:noProof/>
      </w:rPr>
    </w:pPr>
    <w:r w:rsidRPr="004E7E91">
      <w:rPr>
        <w:noProof/>
      </w:rPr>
      <w:fldChar w:fldCharType="begin"/>
    </w:r>
    <w:r w:rsidRPr="00644955">
      <w:rPr>
        <w:noProof/>
      </w:rPr>
      <w:instrText xml:space="preserve"> </w:instrText>
    </w:r>
    <w:r w:rsidRPr="00CC501B">
      <w:rPr>
        <w:noProof/>
        <w:lang w:val="en-US"/>
      </w:rPr>
      <w:instrText>FILENAME</w:instrText>
    </w:r>
    <w:r w:rsidRPr="00644955">
      <w:rPr>
        <w:noProof/>
      </w:rPr>
      <w:instrText xml:space="preserve">   \* </w:instrText>
    </w:r>
    <w:r w:rsidRPr="00CC501B">
      <w:rPr>
        <w:noProof/>
        <w:lang w:val="en-US"/>
      </w:rPr>
      <w:instrText>MERGEFORMAT</w:instrText>
    </w:r>
    <w:r w:rsidRPr="00644955">
      <w:rPr>
        <w:noProof/>
      </w:rPr>
      <w:instrText xml:space="preserve"> </w:instrText>
    </w:r>
    <w:r w:rsidRPr="004E7E91">
      <w:rPr>
        <w:noProof/>
      </w:rPr>
      <w:fldChar w:fldCharType="separate"/>
    </w:r>
    <w:r w:rsidR="00A51CEB" w:rsidRPr="00A51CEB">
      <w:rPr>
        <w:noProof/>
      </w:rPr>
      <w:t>1750616_0357D-01-PP-700000-OVOS2-RU-revC01.docx</w:t>
    </w:r>
    <w:r w:rsidRPr="004E7E91">
      <w:rPr>
        <w:noProof/>
      </w:rPr>
      <w:fldChar w:fldCharType="end"/>
    </w:r>
    <w:r>
      <w:rPr>
        <w:noProof/>
        <w:lang w:eastAsia="ru-RU"/>
      </w:rPr>
      <mc:AlternateContent>
        <mc:Choice Requires="wpg">
          <w:drawing>
            <wp:anchor distT="0" distB="0" distL="114300" distR="114300" simplePos="0" relativeHeight="251679232" behindDoc="1" locked="0" layoutInCell="1" allowOverlap="1" wp14:anchorId="61DAAFE0" wp14:editId="1D9A12BF">
              <wp:simplePos x="0" y="0"/>
              <wp:positionH relativeFrom="page">
                <wp:posOffset>900430</wp:posOffset>
              </wp:positionH>
              <wp:positionV relativeFrom="page">
                <wp:posOffset>8889365</wp:posOffset>
              </wp:positionV>
              <wp:extent cx="6300470" cy="1440180"/>
              <wp:effectExtent l="0" t="0" r="24130" b="26670"/>
              <wp:wrapNone/>
              <wp:docPr id="742" name="Группа 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0470" cy="1440180"/>
                        <a:chOff x="1418" y="13999"/>
                        <a:chExt cx="9922" cy="2268"/>
                      </a:xfrm>
                    </wpg:grpSpPr>
                    <wps:wsp>
                      <wps:cNvPr id="743" name="Line 732"/>
                      <wps:cNvCnPr/>
                      <wps:spPr bwMode="auto">
                        <a:xfrm>
                          <a:off x="1418" y="13999"/>
                          <a:ext cx="9921"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4" name="Line 733"/>
                      <wps:cNvCnPr/>
                      <wps:spPr bwMode="auto">
                        <a:xfrm>
                          <a:off x="1418" y="14283"/>
                          <a:ext cx="3685"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5" name="Line 734"/>
                      <wps:cNvCnPr/>
                      <wps:spPr bwMode="auto">
                        <a:xfrm>
                          <a:off x="1418" y="14566"/>
                          <a:ext cx="3685"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6" name="Line 735"/>
                      <wps:cNvCnPr/>
                      <wps:spPr bwMode="auto">
                        <a:xfrm>
                          <a:off x="1418" y="14855"/>
                          <a:ext cx="9921"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7" name="Line 736"/>
                      <wps:cNvCnPr/>
                      <wps:spPr bwMode="auto">
                        <a:xfrm>
                          <a:off x="1418" y="15139"/>
                          <a:ext cx="3685"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8" name="Line 737"/>
                      <wps:cNvCnPr/>
                      <wps:spPr bwMode="auto">
                        <a:xfrm>
                          <a:off x="1418" y="15422"/>
                          <a:ext cx="3685"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9" name="Line 738"/>
                      <wps:cNvCnPr/>
                      <wps:spPr bwMode="auto">
                        <a:xfrm>
                          <a:off x="1418" y="15706"/>
                          <a:ext cx="3685"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0" name="Line 739"/>
                      <wps:cNvCnPr/>
                      <wps:spPr bwMode="auto">
                        <a:xfrm>
                          <a:off x="1418" y="15995"/>
                          <a:ext cx="3685"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1" name="Line 740"/>
                      <wps:cNvCnPr/>
                      <wps:spPr bwMode="auto">
                        <a:xfrm>
                          <a:off x="1985" y="13999"/>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2" name="Line 741"/>
                      <wps:cNvCnPr/>
                      <wps:spPr bwMode="auto">
                        <a:xfrm>
                          <a:off x="2552" y="13999"/>
                          <a:ext cx="0" cy="2268"/>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3" name="Line 742"/>
                      <wps:cNvCnPr/>
                      <wps:spPr bwMode="auto">
                        <a:xfrm>
                          <a:off x="3119" y="13999"/>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4" name="Line 743"/>
                      <wps:cNvCnPr/>
                      <wps:spPr bwMode="auto">
                        <a:xfrm>
                          <a:off x="3686" y="13999"/>
                          <a:ext cx="0" cy="2268"/>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5" name="Line 744"/>
                      <wps:cNvCnPr/>
                      <wps:spPr bwMode="auto">
                        <a:xfrm>
                          <a:off x="4536" y="13999"/>
                          <a:ext cx="0" cy="2268"/>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6" name="Line 745"/>
                      <wps:cNvCnPr/>
                      <wps:spPr bwMode="auto">
                        <a:xfrm>
                          <a:off x="5103" y="13999"/>
                          <a:ext cx="0" cy="2268"/>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7" name="Line 746"/>
                      <wps:cNvCnPr/>
                      <wps:spPr bwMode="auto">
                        <a:xfrm>
                          <a:off x="8505" y="14850"/>
                          <a:ext cx="0" cy="1417"/>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8" name="Line 747"/>
                      <wps:cNvCnPr/>
                      <wps:spPr bwMode="auto">
                        <a:xfrm>
                          <a:off x="9356" y="14850"/>
                          <a:ext cx="0" cy="567"/>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9" name="Line 748"/>
                      <wps:cNvCnPr/>
                      <wps:spPr bwMode="auto">
                        <a:xfrm>
                          <a:off x="10206" y="14850"/>
                          <a:ext cx="0" cy="567"/>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0" name="Line 749"/>
                      <wps:cNvCnPr/>
                      <wps:spPr bwMode="auto">
                        <a:xfrm>
                          <a:off x="8505" y="15139"/>
                          <a:ext cx="2835"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1" name="Line 750"/>
                      <wps:cNvCnPr/>
                      <wps:spPr bwMode="auto">
                        <a:xfrm>
                          <a:off x="8505" y="15422"/>
                          <a:ext cx="2835"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Группа 742" o:spid="_x0000_s1026" style="position:absolute;margin-left:70.9pt;margin-top:699.95pt;width:496.1pt;height:113.4pt;z-index:-251637248;mso-position-horizontal-relative:page;mso-position-vertical-relative:page" coordorigin="1418,13999" coordsize="9922,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">
              <v:line id="Line 732" o:spid="_x0000_s1027" style="position:absolute;visibility:visible;mso-wrap-style:square" from="1418,13999" to="11339,13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hzu8QAAADcAAAADwAAAGRycy9kb3ducmV2LnhtbESP0WrCQBRE3wv+w3KFvjUbq8SSuopI&#10;BUGQGv2A2+xtEty9G7JbE//eFYQ+DjNzhlmsBmvElTrfOFYwSVIQxKXTDVcKzqft2wcIH5A1Gsek&#10;4EYeVsvRywJz7Xo+0rUIlYgQ9jkqqENocyl9WZNFn7iWOHq/rrMYouwqqTvsI9wa+Z6mmbTYcFyo&#10;saVNTeWl+LMK+u9iOxz2Ttuz22SNySY/0y+j1Ot4WH+CCDSE//CzvdMK5rMpPM7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qHO7xAAAANwAAAAPAAAAAAAAAAAA&#10;AAAAAKECAABkcnMvZG93bnJldi54bWxQSwUGAAAAAAQABAD5AAAAkgMAAAAA&#10;" strokeweight="1.25pt"/>
              <v:line id="Line 733" o:spid="_x0000_s1028" style="position:absolute;visibility:visible;mso-wrap-style:square" from="1418,14283" to="5103,14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Vds8UAAADcAAAADwAAAGRycy9kb3ducmV2LnhtbESPQWvCQBSE74X+h+UVequbllBDdA1t&#10;RCh4KNFeentkn0k0+zbsrhr99d2C4HGYmW+YeTGaXpzI+c6ygtdJAoK4trrjRsHPdvWSgfABWWNv&#10;mRRcyEOxeHyYY67tmSs6bUIjIoR9jgraEIZcSl+3ZNBP7EAcvZ11BkOUrpHa4TnCTS/fkuRdGuw4&#10;LrQ4UNlSfdgcjYJsO/jlpfxd2W+3v1brtKIUP5V6fho/ZiACjeEevrW/tIJpmsL/mX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Vds8UAAADcAAAADwAAAAAAAAAA&#10;AAAAAAChAgAAZHJzL2Rvd25yZXYueG1sUEsFBgAAAAAEAAQA+QAAAJMDAAAAAA==&#10;" strokeweight=".5pt"/>
              <v:line id="Line 734" o:spid="_x0000_s1029" style="position:absolute;visibility:visible;mso-wrap-style:square" from="1418,14566" to="5103,14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1OVMUAAADcAAAADwAAAGRycy9kb3ducmV2LnhtbESP0WrCQBRE34X+w3ILfasbWxslZiNF&#10;FAoFsakfcM3eJqG7d0N2NenfuwXBx2FmzjD5erRGXKj3rWMFs2kCgrhyuuVawfF797wE4QOyRuOY&#10;FPyRh3XxMMkx027gL7qUoRYRwj5DBU0IXSalrxqy6KeuI47ej+sthij7Wuoehwi3Rr4kSSotthwX&#10;Guxo01D1W56tguFQ7sb9p9P26DZpa9LZ6XVrlHp6HN9XIAKN4R6+tT+0gsX8Df7PxCMg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1OVMUAAADcAAAADwAAAAAAAAAA&#10;AAAAAAChAgAAZHJzL2Rvd25yZXYueG1sUEsFBgAAAAAEAAQA+QAAAJMDAAAAAA==&#10;" strokeweight="1.25pt"/>
              <v:line id="Line 735" o:spid="_x0000_s1030" style="position:absolute;visibility:visible;mso-wrap-style:square" from="1418,14855" to="11339,14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QI8QAAADcAAAADwAAAGRycy9kb3ducmV2LnhtbESP0WrCQBRE3wv+w3KFvjUbbUkluoqI&#10;giCUNvoB1+w1Ce7eDdnVxL93C4U+DjNzhlmsBmvEnTrfOFYwSVIQxKXTDVcKTsfd2wyED8gajWNS&#10;8CAPq+XoZYG5dj3/0L0IlYgQ9jkqqENocyl9WZNFn7iWOHoX11kMUXaV1B32EW6NnKZpJi02HBdq&#10;bGlTU3ktblZB/13shq+D0/bkNlljssn5fWuUeh0P6zmIQEP4D/+191rB50cGv2fiEZD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39AjxAAAANwAAAAPAAAAAAAAAAAA&#10;AAAAAKECAABkcnMvZG93bnJldi54bWxQSwUGAAAAAAQABAD5AAAAkgMAAAAA&#10;" strokeweight="1.25pt"/>
              <v:line id="Line 736" o:spid="_x0000_s1031" style="position:absolute;visibility:visible;mso-wrap-style:square" from="1418,15139" to="5103,15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fDxMUAAADcAAAADwAAAGRycy9kb3ducmV2LnhtbESPQWvCQBSE74L/YXkFb7ppCVWia6gp&#10;QqEHifbi7ZF9JrHZt2F31dhf7xYKPQ4z8w2zygfTiSs531pW8DxLQBBXVrdcK/g6bKcLED4ga+ws&#10;k4I7ecjX49EKM21vXNJ1H2oRIewzVNCE0GdS+qohg35me+LonawzGKJ0tdQObxFuOvmSJK/SYMtx&#10;ocGeioaq7/3FKFgcev9+L45bu3Pnn/IzLSnFjVKTp+FtCSLQEP7Df+0PrWCezuH3TDwCc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fDxMUAAADcAAAADwAAAAAAAAAA&#10;AAAAAAChAgAAZHJzL2Rvd25yZXYueG1sUEsFBgAAAAAEAAQA+QAAAJMDAAAAAA==&#10;" strokeweight=".5pt"/>
              <v:line id="Line 737" o:spid="_x0000_s1032" style="position:absolute;visibility:visible;mso-wrap-style:square" from="1418,15422" to="5103,15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hXtsEAAADcAAAADwAAAGRycy9kb3ducmV2LnhtbERPTYvCMBC9C/6HMII3TZXiSjWKugjC&#10;HqS6l70NzdhWm0lJslr315uDsMfH+16uO9OIOzlfW1YwGScgiAuray4VfJ/3ozkIH5A1NpZJwZM8&#10;rFf93hIzbR+c0/0UShFD2GeooAqhzaT0RUUG/di2xJG7WGcwROhKqR0+Yrhp5DRJZtJgzbGhwpZ2&#10;FRW3069RMD+3/vO5+9nbo7v+5V9pTilulRoOus0CRKAu/Ivf7oNW8JHGtfFMPAJy9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SFe2wQAAANwAAAAPAAAAAAAAAAAAAAAA&#10;AKECAABkcnMvZG93bnJldi54bWxQSwUGAAAAAAQABAD5AAAAjwMAAAAA&#10;" strokeweight=".5pt"/>
              <v:line id="Line 738" o:spid="_x0000_s1033" style="position:absolute;visibility:visible;mso-wrap-style:square" from="1418,15706" to="5103,15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TyLcYAAADcAAAADwAAAGRycy9kb3ducmV2LnhtbESPQWvCQBSE70L/w/IK3nTTEqpN3Uir&#10;CAUPEu2lt0f2NUmbfRt2tzH6611B8DjMzDfMYjmYVvTkfGNZwdM0AUFcWt1wpeDrsJnMQfiArLG1&#10;TApO5GGZP4wWmGl75IL6fahEhLDPUEEdQpdJ6cuaDPqp7Yij92OdwRClq6R2eIxw08rnJHmRBhuO&#10;CzV2tKqp/Nv/GwXzQ+fXp9X3xu7c77nYpgWl+KHU+HF4fwMRaAj38K39qRXM0le4nolHQOY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E8i3GAAAA3AAAAA8AAAAAAAAA&#10;AAAAAAAAoQIAAGRycy9kb3ducmV2LnhtbFBLBQYAAAAABAAEAPkAAACUAwAAAAA=&#10;" strokeweight=".5pt"/>
              <v:line id="Line 739" o:spid="_x0000_s1034" style="position:absolute;visibility:visible;mso-wrap-style:square" from="1418,15995" to="5103,15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fNbcEAAADcAAAADwAAAGRycy9kb3ducmV2LnhtbERPy4rCMBTdC/MP4Q6403TEFx2jzCiC&#10;4EKqbmZ3aa5tneamJFGrX28WgsvDec8WranFlZyvLCv46icgiHOrKy4UHA/r3hSED8gaa8uk4E4e&#10;FvOPzgxTbW+c0XUfChFD2KeooAyhSaX0eUkGfd82xJE7WWcwROgKqR3eYrip5SBJxtJgxbGhxIaW&#10;JeX/+4tRMD00fnVf/q3tzp0f2XaY0RB/lep+tj/fIAK14S1+uTdawWQU58cz8Qj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581twQAAANwAAAAPAAAAAAAAAAAAAAAA&#10;AKECAABkcnMvZG93bnJldi54bWxQSwUGAAAAAAQABAD5AAAAjwMAAAAA&#10;" strokeweight=".5pt"/>
              <v:line id="Line 740" o:spid="_x0000_s1035" style="position:absolute;visibility:visible;mso-wrap-style:square" from="1985,13999" to="1985,14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isQAAADcAAAADwAAAGRycy9kb3ducmV2LnhtbESP0WrCQBRE34X+w3ILfdNNWkxLdJUi&#10;CgVBbOoHXLPXJLh7N2RXk/69Kwg+DjNzhpkvB2vElTrfOFaQThIQxKXTDVcKDn+b8RcIH5A1Gsek&#10;4J88LBcvoznm2vX8S9ciVCJC2OeooA6hzaX0ZU0W/cS1xNE7uc5iiLKrpO6wj3Br5HuSZNJiw3Gh&#10;xpZWNZXn4mIV9PtiM+y2TtuDW2WNydLjx9oo9fY6fM9ABBrCM/xo/2gFn9MU7mfiEZ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796KxAAAANwAAAAPAAAAAAAAAAAA&#10;AAAAAKECAABkcnMvZG93bnJldi54bWxQSwUGAAAAAAQABAD5AAAAkgMAAAAA&#10;" strokeweight="1.25pt"/>
              <v:line id="Line 741" o:spid="_x0000_s1036" style="position:absolute;visibility:visible;mso-wrap-style:square" from="2552,13999" to="2552,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1A/cQAAADcAAAADwAAAGRycy9kb3ducmV2LnhtbESP0WrCQBRE34X+w3ILfTMbLaYSXaVI&#10;hYIgmvoB1+w1Cd29G7Jbk/69Kwg+DjNzhlmuB2vElTrfOFYwSVIQxKXTDVcKTj/b8RyED8gajWNS&#10;8E8e1quX0RJz7Xo+0rUIlYgQ9jkqqENocyl9WZNFn7iWOHoX11kMUXaV1B32EW6NnKZpJi02HBdq&#10;bGlTU/lb/FkF/aHYDvud0/bkNlljssn5/cso9fY6fC5ABBrCM/xof2sFH7Mp3M/EIy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PUD9xAAAANwAAAAPAAAAAAAAAAAA&#10;AAAAAKECAABkcnMvZG93bnJldi54bWxQSwUGAAAAAAQABAD5AAAAkgMAAAAA&#10;" strokeweight="1.25pt"/>
              <v:line id="Line 742" o:spid="_x0000_s1037" style="position:absolute;visibility:visible;mso-wrap-style:square" from="3119,13999" to="3119,14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HlZsQAAADcAAAADwAAAGRycy9kb3ducmV2LnhtbESP0WrCQBRE3wv+w3KFvjUbK8aSuopI&#10;BUGQGv2A2+xtEty9G7JbE//eFYQ+DjNzhlmsBmvElTrfOFYwSVIQxKXTDVcKzqft2wcIH5A1Gsek&#10;4EYeVsvRywJz7Xo+0rUIlYgQ9jkqqENocyl9WZNFn7iWOHq/rrMYouwqqTvsI9wa+Z6mmbTYcFyo&#10;saVNTeWl+LMK+u9iOxz2Ttuz22SNySY/0y+j1Ot4WH+CCDSE//CzvdMK5rMpPM7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ceVmxAAAANwAAAAPAAAAAAAAAAAA&#10;AAAAAKECAABkcnMvZG93bnJldi54bWxQSwUGAAAAAAQABAD5AAAAkgMAAAAA&#10;" strokeweight="1.25pt"/>
              <v:line id="Line 743" o:spid="_x0000_s1038" style="position:absolute;visibility:visible;mso-wrap-style:square" from="3686,13999" to="3686,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h9EsUAAADcAAAADwAAAGRycy9kb3ducmV2LnhtbESP0WrCQBRE34X+w3ILfasbWxslZiNF&#10;FAoFsakfcM3eJqG7d0N2NenfuwXBx2FmzjD5erRGXKj3rWMFs2kCgrhyuuVawfF797wE4QOyRuOY&#10;FPyRh3XxMMkx027gL7qUoRYRwj5DBU0IXSalrxqy6KeuI47ej+sthij7Wuoehwi3Rr4kSSotthwX&#10;Guxo01D1W56tguFQ7sb9p9P26DZpa9LZ6XVrlHp6HN9XIAKN4R6+tT+0gsXbHP7PxCMg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5h9EsUAAADcAAAADwAAAAAAAAAA&#10;AAAAAAChAgAAZHJzL2Rvd25yZXYueG1sUEsFBgAAAAAEAAQA+QAAAJMDAAAAAA==&#10;" strokeweight="1.25pt"/>
              <v:line id="Line 744" o:spid="_x0000_s1039" style="position:absolute;visibility:visible;mso-wrap-style:square" from="4536,13999" to="4536,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TYicQAAADcAAAADwAAAGRycy9kb3ducmV2LnhtbESP0WrCQBRE34X+w3ILfTObWEwlupEi&#10;CoVC0dQPuGavSeju3ZDdmvTvu4WCj8PMnGE228kacaPBd44VZEkKgrh2uuNGwfnzMF+B8AFZo3FM&#10;Cn7Iw7Z8mG2w0G7kE92q0IgIYV+ggjaEvpDS1y1Z9InriaN3dYPFEOXQSD3gGOHWyEWa5tJix3Gh&#10;xZ52LdVf1bdVMB6rw/Tx7rQ9u13emTy7PO+NUk+P0+saRKAp3MP/7Tet4GW5hL8z8QjI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1NiJxAAAANwAAAAPAAAAAAAAAAAA&#10;AAAAAKECAABkcnMvZG93bnJldi54bWxQSwUGAAAAAAQABAD5AAAAkgMAAAAA&#10;" strokeweight="1.25pt"/>
              <v:line id="Line 745" o:spid="_x0000_s1040" style="position:absolute;visibility:visible;mso-wrap-style:square" from="5103,13999" to="5103,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ZG/sQAAADcAAAADwAAAGRycy9kb3ducmV2LnhtbESP0WrCQBRE3wv+w3KFvjUbLU0luoqI&#10;giCUNvoB1+w1Ce7eDdnVxL93C4U+DjNzhlmsBmvEnTrfOFYwSVIQxKXTDVcKTsfd2wyED8gajWNS&#10;8CAPq+XoZYG5dj3/0L0IlYgQ9jkqqENocyl9WZNFn7iWOHoX11kMUXaV1B32EW6NnKZpJi02HBdq&#10;bGlTU3ktblZB/13shq+D0/bkNlljssn5fWuUeh0P6zmIQEP4D/+191rB50cGv2fiEZD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Bkb+xAAAANwAAAAPAAAAAAAAAAAA&#10;AAAAAKECAABkcnMvZG93bnJldi54bWxQSwUGAAAAAAQABAD5AAAAkgMAAAAA&#10;" strokeweight="1.25pt"/>
              <v:line id="Line 746" o:spid="_x0000_s1041" style="position:absolute;visibility:visible;mso-wrap-style:square" from="8505,14850" to="8505,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rjZcQAAADcAAAADwAAAGRycy9kb3ducmV2LnhtbESP0WrCQBRE3wX/YbmCb7pRaSKpq4hU&#10;KAhFox9wm71NQnfvhuzWpH/vFgo+DjNzhtnsBmvEnTrfOFawmCcgiEunG64U3K7H2RqED8gajWNS&#10;8EsedtvxaIO5dj1f6F6ESkQI+xwV1CG0uZS+rMmin7uWOHpfrrMYouwqqTvsI9wauUySVFpsOC7U&#10;2NKhpvK7+LEK+nNxHD5OTtubO6SNSRefqzej1HQy7F9BBBrCM/zfftcKspcM/s7EIyC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SuNlxAAAANwAAAAPAAAAAAAAAAAA&#10;AAAAAKECAABkcnMvZG93bnJldi54bWxQSwUGAAAAAAQABAD5AAAAkgMAAAAA&#10;" strokeweight="1.25pt"/>
              <v:line id="Line 747" o:spid="_x0000_s1042" style="position:absolute;visibility:visible;mso-wrap-style:square" from="9356,14850" to="9356,15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V3F8IAAADcAAAADwAAAGRycy9kb3ducmV2LnhtbERP3WrCMBS+F/YO4Qx2Z1MddqMaZRQL&#10;A2HMrg9w1hzbsuSkNJmtb28uBrv8+P53h9kacaXR944VrJIUBHHjdM+tgvqrXL6C8AFZo3FMCm7k&#10;4bB/WOww127iM12r0IoYwj5HBV0IQy6lbzqy6BM3EEfu4kaLIcKxlXrEKYZbI9dpmkmLPceGDgcq&#10;Omp+ql+rYPqsyvnj5LStXZH1Jlt9Px+NUk+P89sWRKA5/Iv/3O9awcsmro1n4hG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tV3F8IAAADcAAAADwAAAAAAAAAAAAAA&#10;AAChAgAAZHJzL2Rvd25yZXYueG1sUEsFBgAAAAAEAAQA+QAAAJADAAAAAA==&#10;" strokeweight="1.25pt"/>
              <v:line id="Line 748" o:spid="_x0000_s1043" style="position:absolute;visibility:visible;mso-wrap-style:square" from="10206,14850" to="10206,15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nSjMQAAADcAAAADwAAAGRycy9kb3ducmV2LnhtbESP0WrCQBRE3wv9h+UKvtWNirFNXaWI&#10;giAUTf2A2+xtEty9G7KriX/vCkIfh5k5wyxWvTXiSq2vHSsYjxIQxIXTNZcKTj/bt3cQPiBrNI5J&#10;wY08rJavLwvMtOv4SNc8lCJC2GeooAqhyaT0RUUW/cg1xNH7c63FEGVbSt1iF+HWyEmSpNJizXGh&#10;wobWFRXn/GIVdId823/vnbYnt05rk45/pxuj1HDQf32CCNSH//CzvdMK5rMPeJyJR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mdKMxAAAANwAAAAPAAAAAAAAAAAA&#10;AAAAAKECAABkcnMvZG93bnJldi54bWxQSwUGAAAAAAQABAD5AAAAkgMAAAAA&#10;" strokeweight="1.25pt"/>
              <v:line id="Line 749" o:spid="_x0000_s1044" style="position:absolute;visibility:visible;mso-wrap-style:square" from="8505,15139" to="11340,15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xrMAAAADcAAAADwAAAGRycy9kb3ducmV2LnhtbERPzYrCMBC+L/gOYYS92VSFKtUoIgrC&#10;wqLVBxibsS0mk9JE2337zWFhjx/f/3o7WCPe1PnGsYJpkoIgLp1uuFJwux4nSxA+IGs0jknBD3nY&#10;bkYfa8y16/lC7yJUIoawz1FBHUKbS+nLmiz6xLXEkXu4zmKIsKuk7rCP4dbIWZpm0mLDsaHGlvY1&#10;lc/iZRX05+I4fH85bW9unzUmm97nB6PU53jYrUAEGsK/+M990goWWZwfz8QjID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rPsazAAAAA3AAAAA8AAAAAAAAAAAAAAAAA&#10;oQIAAGRycy9kb3ducmV2LnhtbFBLBQYAAAAABAAEAPkAAACOAwAAAAA=&#10;" strokeweight="1.25pt"/>
              <v:line id="Line 750" o:spid="_x0000_s1045" style="position:absolute;visibility:visible;mso-wrap-style:square" from="8505,15422" to="11340,15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MUN8QAAADcAAAADwAAAGRycy9kb3ducmV2LnhtbESP0WrCQBRE3wX/YbmCb7qJQpTUTSii&#10;UCiUGv2Aa/Y2Cd29G7Jbk/59t1Do4zAzZ5hDOVkjHjT4zrGCdJ2AIK6d7rhRcLueV3sQPiBrNI5J&#10;wTd5KIv57IC5diNf6FGFRkQI+xwVtCH0uZS+bsmiX7ueOHofbrAYohwaqQccI9wauUmSTFrsOC60&#10;2NOxpfqz+rIKxvfqPL29Om1v7ph1Jkvv25NRarmYnp9ABJrCf/iv/aIV7LIUfs/EIy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gxQ3xAAAANwAAAAPAAAAAAAAAAAA&#10;AAAAAKECAABkcnMvZG93bnJldi54bWxQSwUGAAAAAAQABAD5AAAAkgMAAAAA&#10;" strokeweight="1.25pt"/>
              <w10:wrap anchorx="page" anchory="page"/>
            </v:group>
          </w:pict>
        </mc:Fallback>
      </mc:AlternateContent>
    </w:r>
    <w:r w:rsidRPr="00644955">
      <w:rPr>
        <w:noProof/>
        <w:szCs w:val="24"/>
      </w:rPr>
      <w:tab/>
    </w:r>
    <w:r w:rsidRPr="00055A16">
      <w:rPr>
        <w:noProof/>
      </w:rPr>
      <w:t>Формат</w:t>
    </w:r>
    <w:r w:rsidRPr="00644955">
      <w:rPr>
        <w:noProof/>
      </w:rPr>
      <w:t xml:space="preserve"> </w:t>
    </w:r>
    <w:r w:rsidRPr="00055A16">
      <w:rPr>
        <w:noProof/>
      </w:rPr>
      <w:t>А</w:t>
    </w:r>
    <w:r w:rsidRPr="00644955">
      <w:rPr>
        <w:noProof/>
      </w:rPr>
      <w:t>4</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1430" w:tblpY="15412"/>
      <w:tblW w:w="9923" w:type="dxa"/>
      <w:tblLayout w:type="fixed"/>
      <w:tblCellMar>
        <w:left w:w="0" w:type="dxa"/>
        <w:right w:w="0" w:type="dxa"/>
      </w:tblCellMar>
      <w:tblLook w:val="04A0" w:firstRow="1" w:lastRow="0" w:firstColumn="1" w:lastColumn="0" w:noHBand="0" w:noVBand="1"/>
    </w:tblPr>
    <w:tblGrid>
      <w:gridCol w:w="566"/>
      <w:gridCol w:w="567"/>
      <w:gridCol w:w="567"/>
      <w:gridCol w:w="567"/>
      <w:gridCol w:w="851"/>
      <w:gridCol w:w="567"/>
      <w:gridCol w:w="5671"/>
      <w:gridCol w:w="567"/>
    </w:tblGrid>
    <w:tr w:rsidR="00F216EC" w:rsidRPr="003F379C" w14:paraId="4D0ACA40" w14:textId="77777777" w:rsidTr="00774008">
      <w:trPr>
        <w:cantSplit/>
        <w:trHeight w:hRule="exact" w:val="284"/>
      </w:trPr>
      <w:tc>
        <w:tcPr>
          <w:tcW w:w="566" w:type="dxa"/>
          <w:noWrap/>
          <w:vAlign w:val="center"/>
        </w:tcPr>
        <w:p w14:paraId="2B55E17C" w14:textId="77777777" w:rsidR="00F216EC" w:rsidRPr="00775963" w:rsidRDefault="00F216EC" w:rsidP="004E7E91">
          <w:pPr>
            <w:pStyle w:val="af3"/>
            <w:jc w:val="center"/>
            <w:rPr>
              <w:noProof/>
              <w:sz w:val="16"/>
              <w:szCs w:val="16"/>
            </w:rPr>
          </w:pPr>
        </w:p>
      </w:tc>
      <w:tc>
        <w:tcPr>
          <w:tcW w:w="567" w:type="dxa"/>
          <w:noWrap/>
          <w:vAlign w:val="center"/>
        </w:tcPr>
        <w:p w14:paraId="18B8230C" w14:textId="77777777" w:rsidR="00F216EC" w:rsidRPr="00775963" w:rsidRDefault="00F216EC" w:rsidP="004E7E91">
          <w:pPr>
            <w:pStyle w:val="af3"/>
            <w:jc w:val="center"/>
            <w:rPr>
              <w:noProof/>
              <w:sz w:val="16"/>
              <w:szCs w:val="16"/>
            </w:rPr>
          </w:pPr>
        </w:p>
      </w:tc>
      <w:tc>
        <w:tcPr>
          <w:tcW w:w="567" w:type="dxa"/>
          <w:noWrap/>
          <w:vAlign w:val="center"/>
        </w:tcPr>
        <w:p w14:paraId="6B254465" w14:textId="77777777" w:rsidR="00F216EC" w:rsidRPr="00775963" w:rsidRDefault="00F216EC" w:rsidP="004E7E91">
          <w:pPr>
            <w:pStyle w:val="af3"/>
            <w:jc w:val="center"/>
            <w:rPr>
              <w:noProof/>
              <w:sz w:val="16"/>
              <w:szCs w:val="16"/>
            </w:rPr>
          </w:pPr>
        </w:p>
      </w:tc>
      <w:tc>
        <w:tcPr>
          <w:tcW w:w="567" w:type="dxa"/>
          <w:noWrap/>
          <w:vAlign w:val="center"/>
        </w:tcPr>
        <w:p w14:paraId="0FBDCA02" w14:textId="77777777" w:rsidR="00F216EC" w:rsidRPr="00775963" w:rsidRDefault="00F216EC" w:rsidP="004E7E91">
          <w:pPr>
            <w:pStyle w:val="af3"/>
            <w:jc w:val="center"/>
            <w:rPr>
              <w:noProof/>
              <w:sz w:val="16"/>
              <w:szCs w:val="16"/>
            </w:rPr>
          </w:pPr>
        </w:p>
      </w:tc>
      <w:tc>
        <w:tcPr>
          <w:tcW w:w="851" w:type="dxa"/>
          <w:noWrap/>
          <w:vAlign w:val="center"/>
        </w:tcPr>
        <w:p w14:paraId="7EFB772E" w14:textId="77777777" w:rsidR="00F216EC" w:rsidRPr="00775963" w:rsidRDefault="00F216EC" w:rsidP="004E7E91">
          <w:pPr>
            <w:pStyle w:val="af3"/>
            <w:jc w:val="center"/>
            <w:rPr>
              <w:noProof/>
              <w:sz w:val="16"/>
              <w:szCs w:val="16"/>
            </w:rPr>
          </w:pPr>
        </w:p>
      </w:tc>
      <w:tc>
        <w:tcPr>
          <w:tcW w:w="567" w:type="dxa"/>
          <w:noWrap/>
          <w:vAlign w:val="center"/>
        </w:tcPr>
        <w:p w14:paraId="1018125B" w14:textId="77777777" w:rsidR="00F216EC" w:rsidRPr="003A4CA2" w:rsidRDefault="00F216EC" w:rsidP="004E7E91">
          <w:pPr>
            <w:pStyle w:val="af3"/>
            <w:jc w:val="center"/>
            <w:rPr>
              <w:noProof/>
              <w:sz w:val="14"/>
            </w:rPr>
          </w:pPr>
        </w:p>
      </w:tc>
      <w:tc>
        <w:tcPr>
          <w:tcW w:w="5671" w:type="dxa"/>
          <w:vMerge w:val="restart"/>
          <w:noWrap/>
          <w:vAlign w:val="center"/>
        </w:tcPr>
        <w:p w14:paraId="0684DD3E" w14:textId="77777777" w:rsidR="00F216EC" w:rsidRPr="00CA3B43" w:rsidRDefault="00F216EC" w:rsidP="004E7E91">
          <w:pPr>
            <w:pStyle w:val="af3"/>
            <w:jc w:val="center"/>
            <w:rPr>
              <w:noProof/>
              <w:sz w:val="22"/>
            </w:rPr>
          </w:pPr>
          <w:r w:rsidRPr="00CA3B43">
            <w:rPr>
              <w:noProof/>
              <w:sz w:val="22"/>
            </w:rPr>
            <w:fldChar w:fldCharType="begin"/>
          </w:r>
          <w:r w:rsidRPr="00CA3B43">
            <w:rPr>
              <w:noProof/>
              <w:sz w:val="22"/>
            </w:rPr>
            <w:instrText xml:space="preserve"> DOCPROPERTY  ШифрДокумента  \* MERGEFORMAT </w:instrText>
          </w:r>
          <w:r w:rsidRPr="00CA3B43">
            <w:rPr>
              <w:noProof/>
              <w:sz w:val="22"/>
            </w:rPr>
            <w:fldChar w:fldCharType="separate"/>
          </w:r>
          <w:r w:rsidR="00A51CEB" w:rsidRPr="00A51CEB">
            <w:rPr>
              <w:noProof/>
              <w:sz w:val="22"/>
              <w:lang w:val="en-US"/>
            </w:rPr>
            <w:t>1750616</w:t>
          </w:r>
          <w:r w:rsidR="00A51CEB">
            <w:rPr>
              <w:noProof/>
              <w:sz w:val="22"/>
            </w:rPr>
            <w:t>/0357Д-01-ПП-700000</w:t>
          </w:r>
          <w:r w:rsidRPr="00CA3B43">
            <w:rPr>
              <w:noProof/>
              <w:sz w:val="22"/>
            </w:rPr>
            <w:fldChar w:fldCharType="end"/>
          </w:r>
          <w:r w:rsidRPr="00CA3B43">
            <w:rPr>
              <w:noProof/>
              <w:sz w:val="22"/>
            </w:rPr>
            <w:t>-</w:t>
          </w:r>
          <w:r w:rsidRPr="00CA3B43">
            <w:rPr>
              <w:noProof/>
              <w:sz w:val="22"/>
            </w:rPr>
            <w:fldChar w:fldCharType="begin"/>
          </w:r>
          <w:r w:rsidRPr="00CA3B43">
            <w:rPr>
              <w:noProof/>
              <w:sz w:val="22"/>
            </w:rPr>
            <w:instrText xml:space="preserve"> DOCPROPERTY  КодДисциплины  \* MERGEFORMAT </w:instrText>
          </w:r>
          <w:r w:rsidRPr="00CA3B43">
            <w:rPr>
              <w:noProof/>
              <w:sz w:val="22"/>
            </w:rPr>
            <w:fldChar w:fldCharType="separate"/>
          </w:r>
          <w:r w:rsidR="00A51CEB">
            <w:rPr>
              <w:noProof/>
              <w:sz w:val="22"/>
            </w:rPr>
            <w:t>ОВОС2</w:t>
          </w:r>
          <w:r w:rsidRPr="00CA3B43">
            <w:rPr>
              <w:noProof/>
              <w:sz w:val="22"/>
            </w:rPr>
            <w:fldChar w:fldCharType="end"/>
          </w:r>
        </w:p>
      </w:tc>
      <w:tc>
        <w:tcPr>
          <w:tcW w:w="567" w:type="dxa"/>
          <w:noWrap/>
          <w:vAlign w:val="bottom"/>
        </w:tcPr>
        <w:p w14:paraId="32283F22" w14:textId="77777777" w:rsidR="00F216EC" w:rsidRPr="003F379C" w:rsidRDefault="00F216EC" w:rsidP="004E7E91">
          <w:pPr>
            <w:pStyle w:val="af3"/>
            <w:jc w:val="center"/>
            <w:rPr>
              <w:noProof/>
            </w:rPr>
          </w:pPr>
          <w:r w:rsidRPr="003F379C">
            <w:rPr>
              <w:noProof/>
            </w:rPr>
            <w:t>Лист</w:t>
          </w:r>
        </w:p>
      </w:tc>
    </w:tr>
    <w:tr w:rsidR="00F216EC" w:rsidRPr="003F379C" w14:paraId="593D5551" w14:textId="77777777" w:rsidTr="00774008">
      <w:trPr>
        <w:cantSplit/>
        <w:trHeight w:hRule="exact" w:val="284"/>
      </w:trPr>
      <w:tc>
        <w:tcPr>
          <w:tcW w:w="566" w:type="dxa"/>
          <w:noWrap/>
          <w:vAlign w:val="center"/>
        </w:tcPr>
        <w:p w14:paraId="31FDDD5B" w14:textId="5EB04960" w:rsidR="00F216EC" w:rsidRPr="00775963" w:rsidRDefault="00F216EC" w:rsidP="00E90745">
          <w:pPr>
            <w:pStyle w:val="af3"/>
            <w:jc w:val="center"/>
            <w:rPr>
              <w:noProof/>
              <w:sz w:val="16"/>
              <w:szCs w:val="16"/>
            </w:rPr>
          </w:pPr>
        </w:p>
      </w:tc>
      <w:tc>
        <w:tcPr>
          <w:tcW w:w="567" w:type="dxa"/>
          <w:noWrap/>
          <w:vAlign w:val="center"/>
        </w:tcPr>
        <w:p w14:paraId="7321B94F" w14:textId="77777777" w:rsidR="00F216EC" w:rsidRPr="00775963" w:rsidRDefault="00F216EC" w:rsidP="00E90745">
          <w:pPr>
            <w:pStyle w:val="af3"/>
            <w:jc w:val="center"/>
            <w:rPr>
              <w:noProof/>
              <w:sz w:val="16"/>
              <w:szCs w:val="16"/>
            </w:rPr>
          </w:pPr>
        </w:p>
      </w:tc>
      <w:tc>
        <w:tcPr>
          <w:tcW w:w="567" w:type="dxa"/>
          <w:noWrap/>
          <w:vAlign w:val="center"/>
        </w:tcPr>
        <w:p w14:paraId="6FCEEFF3" w14:textId="0AE3C2AE" w:rsidR="00F216EC" w:rsidRPr="00775963" w:rsidRDefault="00F216EC" w:rsidP="00E90745">
          <w:pPr>
            <w:pStyle w:val="af3"/>
            <w:jc w:val="center"/>
            <w:rPr>
              <w:noProof/>
              <w:sz w:val="16"/>
              <w:szCs w:val="16"/>
            </w:rPr>
          </w:pPr>
        </w:p>
      </w:tc>
      <w:tc>
        <w:tcPr>
          <w:tcW w:w="567" w:type="dxa"/>
          <w:noWrap/>
          <w:vAlign w:val="center"/>
        </w:tcPr>
        <w:p w14:paraId="70D83EFA" w14:textId="7DA054D7" w:rsidR="00F216EC" w:rsidRPr="00775963" w:rsidRDefault="00F216EC" w:rsidP="00E90745">
          <w:pPr>
            <w:pStyle w:val="af3"/>
            <w:jc w:val="center"/>
            <w:rPr>
              <w:noProof/>
              <w:sz w:val="16"/>
              <w:szCs w:val="16"/>
            </w:rPr>
          </w:pPr>
        </w:p>
      </w:tc>
      <w:tc>
        <w:tcPr>
          <w:tcW w:w="851" w:type="dxa"/>
          <w:noWrap/>
          <w:vAlign w:val="center"/>
        </w:tcPr>
        <w:p w14:paraId="32F4E6D8" w14:textId="77777777" w:rsidR="00F216EC" w:rsidRPr="00775963" w:rsidRDefault="00F216EC" w:rsidP="00E90745">
          <w:pPr>
            <w:pStyle w:val="af3"/>
            <w:jc w:val="center"/>
            <w:rPr>
              <w:noProof/>
              <w:sz w:val="16"/>
              <w:szCs w:val="16"/>
            </w:rPr>
          </w:pPr>
        </w:p>
      </w:tc>
      <w:tc>
        <w:tcPr>
          <w:tcW w:w="567" w:type="dxa"/>
          <w:noWrap/>
          <w:vAlign w:val="center"/>
        </w:tcPr>
        <w:p w14:paraId="7848C734" w14:textId="3CFE2A0F" w:rsidR="00F216EC" w:rsidRPr="003A4CA2" w:rsidRDefault="00F216EC" w:rsidP="0032736F">
          <w:pPr>
            <w:pStyle w:val="af3"/>
            <w:jc w:val="center"/>
            <w:rPr>
              <w:noProof/>
              <w:sz w:val="14"/>
            </w:rPr>
          </w:pPr>
        </w:p>
      </w:tc>
      <w:tc>
        <w:tcPr>
          <w:tcW w:w="5671" w:type="dxa"/>
          <w:vMerge/>
          <w:noWrap/>
          <w:vAlign w:val="center"/>
        </w:tcPr>
        <w:p w14:paraId="1B0F14D2" w14:textId="77777777" w:rsidR="00F216EC" w:rsidRPr="003F379C" w:rsidRDefault="00F216EC" w:rsidP="00E90745">
          <w:pPr>
            <w:pStyle w:val="af3"/>
            <w:jc w:val="center"/>
            <w:rPr>
              <w:noProof/>
            </w:rPr>
          </w:pPr>
        </w:p>
      </w:tc>
      <w:tc>
        <w:tcPr>
          <w:tcW w:w="567" w:type="dxa"/>
          <w:vMerge w:val="restart"/>
          <w:noWrap/>
          <w:vAlign w:val="bottom"/>
        </w:tcPr>
        <w:p w14:paraId="2C9E8ABE" w14:textId="77777777" w:rsidR="00F216EC" w:rsidRPr="003F379C" w:rsidRDefault="00F216EC" w:rsidP="00E90745">
          <w:pPr>
            <w:pStyle w:val="af3"/>
            <w:spacing w:line="360" w:lineRule="auto"/>
            <w:jc w:val="center"/>
            <w:rPr>
              <w:noProof/>
              <w:szCs w:val="20"/>
            </w:rPr>
          </w:pPr>
          <w:r w:rsidRPr="007C2AA9">
            <w:rPr>
              <w:noProof/>
              <w:sz w:val="22"/>
              <w:szCs w:val="20"/>
            </w:rPr>
            <w:fldChar w:fldCharType="begin"/>
          </w:r>
          <w:r w:rsidRPr="007C2AA9">
            <w:rPr>
              <w:noProof/>
              <w:sz w:val="22"/>
              <w:szCs w:val="20"/>
            </w:rPr>
            <w:instrText xml:space="preserve"> = </w:instrText>
          </w:r>
          <w:r w:rsidRPr="007C2AA9">
            <w:rPr>
              <w:noProof/>
              <w:sz w:val="22"/>
              <w:szCs w:val="20"/>
            </w:rPr>
            <w:fldChar w:fldCharType="begin"/>
          </w:r>
          <w:r w:rsidRPr="007C2AA9">
            <w:rPr>
              <w:noProof/>
              <w:sz w:val="22"/>
              <w:szCs w:val="20"/>
            </w:rPr>
            <w:instrText xml:space="preserve"> PAGE  </w:instrText>
          </w:r>
          <w:r w:rsidRPr="007C2AA9">
            <w:rPr>
              <w:noProof/>
              <w:sz w:val="22"/>
              <w:szCs w:val="20"/>
            </w:rPr>
            <w:fldChar w:fldCharType="separate"/>
          </w:r>
          <w:r w:rsidR="00012A5B">
            <w:rPr>
              <w:noProof/>
              <w:sz w:val="22"/>
              <w:szCs w:val="20"/>
            </w:rPr>
            <w:instrText>97</w:instrText>
          </w:r>
          <w:r w:rsidRPr="007C2AA9">
            <w:rPr>
              <w:noProof/>
              <w:sz w:val="22"/>
              <w:szCs w:val="20"/>
            </w:rPr>
            <w:fldChar w:fldCharType="end"/>
          </w:r>
          <w:r w:rsidRPr="007C2AA9">
            <w:rPr>
              <w:noProof/>
              <w:sz w:val="22"/>
              <w:szCs w:val="20"/>
              <w:lang w:val="en-US"/>
            </w:rPr>
            <w:instrText xml:space="preserve"> - </w:instrText>
          </w:r>
          <w:r w:rsidRPr="007C2AA9">
            <w:rPr>
              <w:noProof/>
              <w:sz w:val="22"/>
              <w:szCs w:val="20"/>
              <w:lang w:val="en-US"/>
            </w:rPr>
            <w:fldChar w:fldCharType="begin"/>
          </w:r>
          <w:r w:rsidRPr="007C2AA9">
            <w:rPr>
              <w:noProof/>
              <w:sz w:val="22"/>
              <w:szCs w:val="20"/>
              <w:lang w:val="en-US"/>
            </w:rPr>
            <w:instrText xml:space="preserve"> PAGEREF  ОПЗ </w:instrText>
          </w:r>
          <w:r w:rsidRPr="007C2AA9">
            <w:rPr>
              <w:noProof/>
              <w:sz w:val="22"/>
              <w:szCs w:val="20"/>
              <w:lang w:val="en-US"/>
            </w:rPr>
            <w:fldChar w:fldCharType="separate"/>
          </w:r>
          <w:r w:rsidR="00012A5B">
            <w:rPr>
              <w:noProof/>
              <w:sz w:val="22"/>
              <w:szCs w:val="20"/>
              <w:lang w:val="en-US"/>
            </w:rPr>
            <w:instrText>3</w:instrText>
          </w:r>
          <w:r w:rsidRPr="007C2AA9">
            <w:rPr>
              <w:noProof/>
              <w:sz w:val="22"/>
              <w:szCs w:val="20"/>
              <w:lang w:val="en-US"/>
            </w:rPr>
            <w:fldChar w:fldCharType="end"/>
          </w:r>
          <w:r w:rsidRPr="007C2AA9">
            <w:rPr>
              <w:noProof/>
              <w:sz w:val="22"/>
              <w:szCs w:val="20"/>
              <w:lang w:val="en-US"/>
            </w:rPr>
            <w:instrText xml:space="preserve"> + 1</w:instrText>
          </w:r>
          <w:r w:rsidRPr="007C2AA9">
            <w:rPr>
              <w:noProof/>
              <w:sz w:val="22"/>
              <w:szCs w:val="20"/>
            </w:rPr>
            <w:instrText xml:space="preserve"> </w:instrText>
          </w:r>
          <w:r w:rsidRPr="007C2AA9">
            <w:rPr>
              <w:noProof/>
              <w:sz w:val="22"/>
              <w:szCs w:val="20"/>
            </w:rPr>
            <w:fldChar w:fldCharType="separate"/>
          </w:r>
          <w:r w:rsidR="00012A5B">
            <w:rPr>
              <w:noProof/>
              <w:sz w:val="22"/>
              <w:szCs w:val="20"/>
            </w:rPr>
            <w:t>95</w:t>
          </w:r>
          <w:r w:rsidRPr="007C2AA9">
            <w:rPr>
              <w:noProof/>
              <w:sz w:val="22"/>
              <w:szCs w:val="20"/>
            </w:rPr>
            <w:fldChar w:fldCharType="end"/>
          </w:r>
        </w:p>
      </w:tc>
    </w:tr>
    <w:tr w:rsidR="00F216EC" w:rsidRPr="003F379C" w14:paraId="6EB19B58" w14:textId="77777777" w:rsidTr="00D73CFB">
      <w:trPr>
        <w:cantSplit/>
        <w:trHeight w:hRule="exact" w:val="284"/>
      </w:trPr>
      <w:tc>
        <w:tcPr>
          <w:tcW w:w="566" w:type="dxa"/>
          <w:noWrap/>
          <w:vAlign w:val="center"/>
        </w:tcPr>
        <w:p w14:paraId="20FEEA68" w14:textId="77777777" w:rsidR="00F216EC" w:rsidRPr="00D73CFB" w:rsidRDefault="00F216EC" w:rsidP="00D73CFB">
          <w:pPr>
            <w:pStyle w:val="af3"/>
            <w:jc w:val="center"/>
            <w:rPr>
              <w:noProof/>
              <w:sz w:val="16"/>
              <w:szCs w:val="16"/>
            </w:rPr>
          </w:pPr>
          <w:r w:rsidRPr="00D73CFB">
            <w:rPr>
              <w:noProof/>
              <w:sz w:val="16"/>
              <w:szCs w:val="16"/>
            </w:rPr>
            <w:t>Изм.</w:t>
          </w:r>
        </w:p>
      </w:tc>
      <w:tc>
        <w:tcPr>
          <w:tcW w:w="567" w:type="dxa"/>
          <w:noWrap/>
          <w:vAlign w:val="center"/>
        </w:tcPr>
        <w:p w14:paraId="6E73536C" w14:textId="77777777" w:rsidR="00F216EC" w:rsidRPr="00D73CFB" w:rsidRDefault="00F216EC" w:rsidP="00D73CFB">
          <w:pPr>
            <w:pStyle w:val="af3"/>
            <w:jc w:val="center"/>
            <w:rPr>
              <w:rFonts w:cs="Arial"/>
              <w:noProof/>
              <w:sz w:val="16"/>
              <w:szCs w:val="16"/>
            </w:rPr>
          </w:pPr>
          <w:r w:rsidRPr="00D73CFB">
            <w:rPr>
              <w:rFonts w:cs="Arial"/>
              <w:noProof/>
              <w:sz w:val="16"/>
              <w:szCs w:val="16"/>
            </w:rPr>
            <w:t>Кол.уч.</w:t>
          </w:r>
        </w:p>
      </w:tc>
      <w:tc>
        <w:tcPr>
          <w:tcW w:w="567" w:type="dxa"/>
          <w:noWrap/>
          <w:vAlign w:val="center"/>
        </w:tcPr>
        <w:p w14:paraId="5954468D" w14:textId="77777777" w:rsidR="00F216EC" w:rsidRPr="00D73CFB" w:rsidRDefault="00F216EC" w:rsidP="00D73CFB">
          <w:pPr>
            <w:pStyle w:val="af3"/>
            <w:jc w:val="center"/>
            <w:rPr>
              <w:noProof/>
              <w:sz w:val="16"/>
              <w:szCs w:val="16"/>
            </w:rPr>
          </w:pPr>
          <w:r w:rsidRPr="00D73CFB">
            <w:rPr>
              <w:noProof/>
              <w:sz w:val="16"/>
              <w:szCs w:val="16"/>
            </w:rPr>
            <w:t>Лист</w:t>
          </w:r>
        </w:p>
      </w:tc>
      <w:tc>
        <w:tcPr>
          <w:tcW w:w="567" w:type="dxa"/>
          <w:noWrap/>
          <w:vAlign w:val="center"/>
        </w:tcPr>
        <w:p w14:paraId="112373DB" w14:textId="77777777" w:rsidR="00F216EC" w:rsidRPr="00D73CFB" w:rsidRDefault="00F216EC" w:rsidP="00D73CFB">
          <w:pPr>
            <w:pStyle w:val="af3"/>
            <w:jc w:val="center"/>
            <w:rPr>
              <w:rFonts w:cs="Arial"/>
              <w:noProof/>
              <w:sz w:val="16"/>
              <w:szCs w:val="16"/>
            </w:rPr>
          </w:pPr>
          <w:r w:rsidRPr="00D73CFB">
            <w:rPr>
              <w:rFonts w:cs="Arial"/>
              <w:noProof/>
              <w:sz w:val="16"/>
              <w:szCs w:val="16"/>
            </w:rPr>
            <w:t>№</w:t>
          </w:r>
          <w:r w:rsidRPr="00D73CFB">
            <w:rPr>
              <w:rFonts w:cs="Arial"/>
              <w:noProof/>
              <w:sz w:val="16"/>
              <w:szCs w:val="16"/>
              <w:lang w:val="en-US"/>
            </w:rPr>
            <w:t xml:space="preserve"> </w:t>
          </w:r>
          <w:r w:rsidRPr="00D73CFB">
            <w:rPr>
              <w:rFonts w:cs="Arial"/>
              <w:noProof/>
              <w:sz w:val="16"/>
              <w:szCs w:val="16"/>
            </w:rPr>
            <w:t>док.</w:t>
          </w:r>
        </w:p>
      </w:tc>
      <w:tc>
        <w:tcPr>
          <w:tcW w:w="851" w:type="dxa"/>
          <w:noWrap/>
          <w:vAlign w:val="center"/>
        </w:tcPr>
        <w:p w14:paraId="182049DD" w14:textId="77777777" w:rsidR="00F216EC" w:rsidRPr="00D73CFB" w:rsidRDefault="00F216EC" w:rsidP="00D73CFB">
          <w:pPr>
            <w:pStyle w:val="af3"/>
            <w:jc w:val="center"/>
            <w:rPr>
              <w:noProof/>
              <w:sz w:val="16"/>
              <w:szCs w:val="16"/>
            </w:rPr>
          </w:pPr>
          <w:r w:rsidRPr="00D73CFB">
            <w:rPr>
              <w:noProof/>
              <w:sz w:val="16"/>
              <w:szCs w:val="16"/>
            </w:rPr>
            <w:t>Подп.</w:t>
          </w:r>
        </w:p>
      </w:tc>
      <w:tc>
        <w:tcPr>
          <w:tcW w:w="567" w:type="dxa"/>
          <w:noWrap/>
          <w:vAlign w:val="center"/>
        </w:tcPr>
        <w:p w14:paraId="29BE6AB2" w14:textId="77777777" w:rsidR="00F216EC" w:rsidRPr="00D73CFB" w:rsidRDefault="00F216EC" w:rsidP="00D73CFB">
          <w:pPr>
            <w:pStyle w:val="af3"/>
            <w:jc w:val="center"/>
            <w:rPr>
              <w:noProof/>
              <w:sz w:val="16"/>
              <w:szCs w:val="16"/>
            </w:rPr>
          </w:pPr>
          <w:r w:rsidRPr="00D73CFB">
            <w:rPr>
              <w:noProof/>
              <w:sz w:val="16"/>
              <w:szCs w:val="16"/>
            </w:rPr>
            <w:t>Дата</w:t>
          </w:r>
        </w:p>
      </w:tc>
      <w:tc>
        <w:tcPr>
          <w:tcW w:w="5671" w:type="dxa"/>
          <w:vMerge/>
          <w:noWrap/>
          <w:vAlign w:val="center"/>
        </w:tcPr>
        <w:p w14:paraId="090FE61D" w14:textId="77777777" w:rsidR="00F216EC" w:rsidRPr="003F379C" w:rsidRDefault="00F216EC" w:rsidP="00D73CFB">
          <w:pPr>
            <w:pStyle w:val="af3"/>
            <w:jc w:val="center"/>
            <w:rPr>
              <w:noProof/>
            </w:rPr>
          </w:pPr>
        </w:p>
      </w:tc>
      <w:tc>
        <w:tcPr>
          <w:tcW w:w="567" w:type="dxa"/>
          <w:vMerge/>
          <w:noWrap/>
          <w:vAlign w:val="center"/>
        </w:tcPr>
        <w:p w14:paraId="41FBA9E5" w14:textId="77777777" w:rsidR="00F216EC" w:rsidRPr="003F379C" w:rsidRDefault="00F216EC" w:rsidP="00D73CFB">
          <w:pPr>
            <w:pStyle w:val="af3"/>
            <w:jc w:val="center"/>
            <w:rPr>
              <w:noProof/>
            </w:rPr>
          </w:pPr>
        </w:p>
      </w:tc>
    </w:tr>
  </w:tbl>
  <w:p w14:paraId="2EA1610D" w14:textId="77777777" w:rsidR="00F216EC" w:rsidRPr="004E7E91" w:rsidRDefault="00F216EC" w:rsidP="004E7E91">
    <w:pPr>
      <w:pStyle w:val="af3"/>
      <w:spacing w:after="20"/>
      <w:ind w:left="-284" w:right="-567"/>
      <w:rPr>
        <w:noProof/>
        <w:szCs w:val="20"/>
      </w:rPr>
    </w:pPr>
    <w:r>
      <w:rPr>
        <w:noProof/>
        <w:lang w:eastAsia="ru-RU"/>
      </w:rPr>
      <mc:AlternateContent>
        <mc:Choice Requires="wpg">
          <w:drawing>
            <wp:anchor distT="0" distB="0" distL="114300" distR="114300" simplePos="0" relativeHeight="251815424" behindDoc="1" locked="0" layoutInCell="1" allowOverlap="1" wp14:anchorId="001500B9" wp14:editId="40C97A3F">
              <wp:simplePos x="0" y="0"/>
              <wp:positionH relativeFrom="page">
                <wp:posOffset>900430</wp:posOffset>
              </wp:positionH>
              <wp:positionV relativeFrom="page">
                <wp:posOffset>9785985</wp:posOffset>
              </wp:positionV>
              <wp:extent cx="6300470" cy="539750"/>
              <wp:effectExtent l="0" t="0" r="24130" b="12700"/>
              <wp:wrapNone/>
              <wp:docPr id="1527" name="Группа 1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0470" cy="539750"/>
                        <a:chOff x="1418" y="15417"/>
                        <a:chExt cx="9922" cy="850"/>
                      </a:xfrm>
                    </wpg:grpSpPr>
                    <wps:wsp>
                      <wps:cNvPr id="1528" name="Line 752"/>
                      <wps:cNvCnPr/>
                      <wps:spPr bwMode="auto">
                        <a:xfrm>
                          <a:off x="1418" y="15417"/>
                          <a:ext cx="9921"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29" name="Line 753"/>
                      <wps:cNvCnPr/>
                      <wps:spPr bwMode="auto">
                        <a:xfrm>
                          <a:off x="1418" y="15700"/>
                          <a:ext cx="3685"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30" name="Line 754"/>
                      <wps:cNvCnPr/>
                      <wps:spPr bwMode="auto">
                        <a:xfrm>
                          <a:off x="1418" y="15984"/>
                          <a:ext cx="3685"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31" name="Line 755"/>
                      <wps:cNvCnPr/>
                      <wps:spPr bwMode="auto">
                        <a:xfrm flipV="1">
                          <a:off x="1985" y="15417"/>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32" name="Line 756"/>
                      <wps:cNvCnPr/>
                      <wps:spPr bwMode="auto">
                        <a:xfrm flipV="1">
                          <a:off x="2552" y="15417"/>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33" name="Line 757"/>
                      <wps:cNvCnPr/>
                      <wps:spPr bwMode="auto">
                        <a:xfrm flipV="1">
                          <a:off x="3119" y="15417"/>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34" name="Line 758"/>
                      <wps:cNvCnPr/>
                      <wps:spPr bwMode="auto">
                        <a:xfrm flipV="1">
                          <a:off x="3686" y="15417"/>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35" name="Line 759"/>
                      <wps:cNvCnPr/>
                      <wps:spPr bwMode="auto">
                        <a:xfrm flipV="1">
                          <a:off x="4536" y="15417"/>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36" name="Line 760"/>
                      <wps:cNvCnPr/>
                      <wps:spPr bwMode="auto">
                        <a:xfrm flipV="1">
                          <a:off x="5103" y="15417"/>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37" name="Line 761"/>
                      <wps:cNvCnPr/>
                      <wps:spPr bwMode="auto">
                        <a:xfrm flipV="1">
                          <a:off x="10773" y="15417"/>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38" name="Line 762"/>
                      <wps:cNvCnPr/>
                      <wps:spPr bwMode="auto">
                        <a:xfrm>
                          <a:off x="10773" y="15814"/>
                          <a:ext cx="567"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Группа 1527" o:spid="_x0000_s1026" style="position:absolute;margin-left:70.9pt;margin-top:770.55pt;width:496.1pt;height:42.5pt;z-index:-251501056;mso-position-horizontal-relative:page;mso-position-vertical-relative:page" coordorigin="1418,15417" coordsize="992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">
              <v:line id="Line 752" o:spid="_x0000_s1027" style="position:absolute;visibility:visible;mso-wrap-style:square" from="1418,15417" to="11339,15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GGqsUAAADdAAAADwAAAGRycy9kb3ducmV2LnhtbESP0WrCQBBF3wv+wzJC3+pGS0OJriJS&#10;oSCUNvoB0+yYBHdnQ3Zr0r93HgTfZrh37j2z2ozeqSv1sQ1sYD7LQBFXwbZcGzgd9y/voGJCtugC&#10;k4F/irBZT55WWNgw8A9dy1QrCeFYoIEmpa7QOlYNeYyz0BGLdg69xyRrX2vb4yDh3ulFluXaY8vS&#10;0GBHu4aqS/nnDQzf5X78OgTrT2GXty6f/75+OGOep+N2CSrRmB7m+/WnFfy3heDKNzKC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GGqsUAAADdAAAADwAAAAAAAAAA&#10;AAAAAAChAgAAZHJzL2Rvd25yZXYueG1sUEsFBgAAAAAEAAQA+QAAAJMDAAAAAA==&#10;" strokeweight="1.25pt"/>
              <v:line id="Line 753" o:spid="_x0000_s1028" style="position:absolute;visibility:visible;mso-wrap-style:square" from="1418,15700" to="5103,15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w2eMQAAADdAAAADwAAAGRycy9kb3ducmV2LnhtbERPTWvCQBC9F/wPywje6kbRYlNXsYog&#10;9FASvfQ2ZKdJNDsbdrca/fVuQfA2j/c582VnGnEm52vLCkbDBARxYXXNpYLDfvs6A+EDssbGMim4&#10;koflovcyx1TbC2d0zkMpYgj7FBVUIbSplL6oyKAf2pY4cr/WGQwRulJqh5cYbho5TpI3abDm2FBh&#10;S+uKilP+ZxTM9q3fXNc/W/vtjrfsa5LRBD+VGvS71QeIQF14ih/unY7zp+N3+P8mni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3DZ4xAAAAN0AAAAPAAAAAAAAAAAA&#10;AAAAAKECAABkcnMvZG93bnJldi54bWxQSwUGAAAAAAQABAD5AAAAkgMAAAAA&#10;" strokeweight=".5pt"/>
              <v:line id="Line 754" o:spid="_x0000_s1029" style="position:absolute;visibility:visible;mso-wrap-style:square" from="1418,15984" to="5103,15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4cccUAAADdAAAADwAAAGRycy9kb3ducmV2LnhtbESP0WrCQBBF3wv+wzJC3+rGiqFEVxGp&#10;UCiIRj9gmh2T4O5syG5N+vedh0LfZrh37j2z3o7eqQf1sQ1sYD7LQBFXwbZcG7heDi9voGJCtugC&#10;k4EfirDdTJ7WWNgw8JkeZaqVhHAs0ECTUldoHauGPMZZ6IhFu4XeY5K1r7XtcZBw7/RrluXaY8vS&#10;0GBH+4aqe/ntDQyn8jAeP4P117DPW5fPvxbvzpjn6bhbgUo0pn/z3/WHFfzlQvjlGxlBb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4cccUAAADdAAAADwAAAAAAAAAA&#10;AAAAAAChAgAAZHJzL2Rvd25yZXYueG1sUEsFBgAAAAAEAAQA+QAAAJMDAAAAAA==&#10;" strokeweight="1.25pt"/>
              <v:line id="Line 755" o:spid="_x0000_s1030" style="position:absolute;flip:y;visibility:visible;mso-wrap-style:square" from="1985,15417" to="1985,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dAlsQAAADdAAAADwAAAGRycy9kb3ducmV2LnhtbERPTWvCQBC9F/wPywi91Y2VVo2uYgVB&#10;aHuoCnocs2MSzM6G7NTEf98tFHqbx/uc+bJzlbpRE0rPBoaDBBRx5m3JuYHDfvM0ARUE2WLlmQzc&#10;KcBy0XuYY2p9y19020muYgiHFA0UInWqdcgKchgGviaO3MU3DiXCJte2wTaGu0o/J8mrdlhybCiw&#10;pnVB2XX37QwEe+fzcfJxbN8Op6uU40/p3qfGPPa71QyUUCf/4j/31sb5L6Mh/H4TT9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p0CWxAAAAN0AAAAPAAAAAAAAAAAA&#10;AAAAAKECAABkcnMvZG93bnJldi54bWxQSwUGAAAAAAQABAD5AAAAkgMAAAAA&#10;" strokeweight="1.25pt"/>
              <v:line id="Line 756" o:spid="_x0000_s1031" style="position:absolute;flip:y;visibility:visible;mso-wrap-style:square" from="2552,15417" to="2552,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Xe4cQAAADdAAAADwAAAGRycy9kb3ducmV2LnhtbERPS2vCQBC+C/0PyxR6000t9RFdpS0U&#10;Cq0HH6DHMTtNgtnZkJ2a+O+7guBtPr7nzJedq9SZmlB6NvA8SEARZ96WnBvYbT/7E1BBkC1WnsnA&#10;hQIsFw+9OabWt7ym80ZyFUM4pGigEKlTrUNWkMMw8DVx5H5941AibHJtG2xjuKv0MElG2mHJsaHA&#10;mj4Kyk6bP2cg2Asf95Offfu+O5ykHK+k+54a8/TYvc1ACXVyF9/cXzbOf30ZwvWbeIJe/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dd7hxAAAAN0AAAAPAAAAAAAAAAAA&#10;AAAAAKECAABkcnMvZG93bnJldi54bWxQSwUGAAAAAAQABAD5AAAAkgMAAAAA&#10;" strokeweight="1.25pt"/>
              <v:line id="Line 757" o:spid="_x0000_s1032" style="position:absolute;flip:y;visibility:visible;mso-wrap-style:square" from="3119,15417" to="3119,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l7esQAAADdAAAADwAAAGRycy9kb3ducmV2LnhtbERPTWvCQBC9F/wPywje6kalVaOr2EKh&#10;0PZQFfQ4ZsckmJ0N2dHEf98tFHqbx/uc5bpzlbpRE0rPBkbDBBRx5m3JuYH97u1xBioIssXKMxm4&#10;U4D1qvewxNT6lr/ptpVcxRAOKRooROpU65AV5DAMfU0cubNvHEqETa5tg20Md5UeJ8mzdlhybCiw&#10;pteCssv26gwEe+fTYfZ5aF/2x4uU0y/pPubGDPrdZgFKqJN/8Z/73cb5T5MJ/H4TT9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OXt6xAAAAN0AAAAPAAAAAAAAAAAA&#10;AAAAAKECAABkcnMvZG93bnJldi54bWxQSwUGAAAAAAQABAD5AAAAkgMAAAAA&#10;" strokeweight="1.25pt"/>
              <v:line id="Line 758" o:spid="_x0000_s1033" style="position:absolute;flip:y;visibility:visible;mso-wrap-style:square" from="3686,15417" to="3686,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jDsQAAADdAAAADwAAAGRycy9kb3ducmV2LnhtbERPS0vDQBC+C/6HZQRvZtP6amO3pQqC&#10;YHuwBtLjmJ0modnZkB2b9N+7guBtPr7nLFaja9WJ+tB4NjBJUlDEpbcNVwbyz9ebGaggyBZbz2Tg&#10;TAFWy8uLBWbWD/xBp51UKoZwyNBALdJlWoeyJoch8R1x5A6+dygR9pW2PQ4x3LV6mqYP2mHDsaHG&#10;jl5qKo+7b2cg2DN/FbNNMTzn+6M0j1sZ3+fGXF+N6ydQQqP8i//cbzbOv7+9g99v4gl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OMOxAAAAN0AAAAPAAAAAAAAAAAA&#10;AAAAAKECAABkcnMvZG93bnJldi54bWxQSwUGAAAAAAQABAD5AAAAkgMAAAAA&#10;" strokeweight="1.25pt"/>
              <v:line id="Line 759" o:spid="_x0000_s1034" style="position:absolute;flip:y;visibility:visible;mso-wrap-style:square" from="4536,15417" to="4536,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xGlcQAAADdAAAADwAAAGRycy9kb3ducmV2LnhtbERPTWvCQBC9F/wPywi91Y0Wq0ZXUaFQ&#10;aHuoCnocs2MSzM6G7NTEf98tFHqbx/ucxapzlbpRE0rPBoaDBBRx5m3JuYHD/vVpCioIssXKMxm4&#10;U4DVsvewwNT6lr/otpNcxRAOKRooROpU65AV5DAMfE0cuYtvHEqETa5tg20Md5UeJcmLdlhybCiw&#10;pm1B2XX37QwEe+fzcfpxbDeH01XKyad07zNjHvvdeg5KqJN/8Z/7zcb54+cx/H4TT9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nEaVxAAAAN0AAAAPAAAAAAAAAAAA&#10;AAAAAKECAABkcnMvZG93bnJldi54bWxQSwUGAAAAAAQABAD5AAAAkgMAAAAA&#10;" strokeweight="1.25pt"/>
              <v:line id="Line 760" o:spid="_x0000_s1035" style="position:absolute;flip:y;visibility:visible;mso-wrap-style:square" from="5103,15417" to="5103,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7Y4sQAAADdAAAADwAAAGRycy9kb3ducmV2LnhtbERPTWvCQBC9C/6HZYTe6qaWWhtdxRYK&#10;BfWgFexxzE6TYHY2ZKcm/ntXKHibx/uc2aJzlTpTE0rPBp6GCSjizNuScwP778/HCaggyBYrz2Tg&#10;QgEW835vhqn1LW/pvJNcxRAOKRooROpU65AV5DAMfU0cuV/fOJQIm1zbBtsY7io9SpKxdlhybCiw&#10;po+CstPuzxkI9sLHw2R9aN/3PycpXzfSrd6MeRh0yykooU7u4n/3l43zX57HcPsmnq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TtjixAAAAN0AAAAPAAAAAAAAAAAA&#10;AAAAAKECAABkcnMvZG93bnJldi54bWxQSwUGAAAAAAQABAD5AAAAkgMAAAAA&#10;" strokeweight="1.25pt"/>
              <v:line id="Line 761" o:spid="_x0000_s1036" style="position:absolute;flip:y;visibility:visible;mso-wrap-style:square" from="10773,15417" to="10773,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J9ecQAAADdAAAADwAAAGRycy9kb3ducmV2LnhtbERPTWvCQBC9C/6HZYTedFNLq42uYguF&#10;gnqoFexxzE6TYHY2ZKcm/ntXKHibx/uc+bJzlTpTE0rPBh5HCSjizNuScwP774/hFFQQZIuVZzJw&#10;oQDLRb83x9T6lr/ovJNcxRAOKRooROpU65AV5DCMfE0cuV/fOJQIm1zbBtsY7io9TpIX7bDk2FBg&#10;Te8FZafdnzMQ7IWPh+nm0L7tf05STrbSrV+NeRh0qxkooU7u4n/3p43zn58mcPsmnq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An15xAAAAN0AAAAPAAAAAAAAAAAA&#10;AAAAAKECAABkcnMvZG93bnJldi54bWxQSwUGAAAAAAQABAD5AAAAkgMAAAAA&#10;" strokeweight="1.25pt"/>
              <v:line id="Line 762" o:spid="_x0000_s1037" style="position:absolute;visibility:visible;mso-wrap-style:square" from="10773,15814" to="11340,1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gQd8UAAADdAAAADwAAAGRycy9kb3ducmV2LnhtbESP0WrCQBBF3wv+wzJC3+rGiqFEVxGp&#10;UCiIRj9gmh2T4O5syG5N+vedh0LfZrh37j2z3o7eqQf1sQ1sYD7LQBFXwbZcG7heDi9voGJCtugC&#10;k4EfirDdTJ7WWNgw8JkeZaqVhHAs0ECTUldoHauGPMZZ6IhFu4XeY5K1r7XtcZBw7/RrluXaY8vS&#10;0GBH+4aqe/ntDQyn8jAeP4P117DPW5fPvxbvzpjn6bhbgUo0pn/z3/WHFfzlQnDlGxlBb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7gQd8UAAADdAAAADwAAAAAAAAAA&#10;AAAAAAChAgAAZHJzL2Rvd25yZXYueG1sUEsFBgAAAAAEAAQA+QAAAJMDAAAAAA==&#10;" strokeweight="1.25pt"/>
              <w10:wrap anchorx="page" anchory="page"/>
            </v:group>
          </w:pict>
        </mc:Fallback>
      </mc:AlternateContent>
    </w:r>
    <w:r w:rsidRPr="00055A16">
      <w:rPr>
        <w:noProof/>
        <w:sz w:val="16"/>
        <w:szCs w:val="16"/>
      </w:rPr>
      <w:tab/>
    </w:r>
    <w:r w:rsidRPr="00055A16">
      <w:rPr>
        <w:noProof/>
      </w:rPr>
      <w:t>Формат А4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1419" w:tblpY="12078"/>
      <w:tblW w:w="9921" w:type="dxa"/>
      <w:tblLayout w:type="fixed"/>
      <w:tblCellMar>
        <w:left w:w="0" w:type="dxa"/>
        <w:right w:w="0" w:type="dxa"/>
      </w:tblCellMar>
      <w:tblLook w:val="01E0" w:firstRow="1" w:lastRow="1" w:firstColumn="1" w:lastColumn="1" w:noHBand="0" w:noVBand="0"/>
    </w:tblPr>
    <w:tblGrid>
      <w:gridCol w:w="566"/>
      <w:gridCol w:w="564"/>
      <w:gridCol w:w="850"/>
      <w:gridCol w:w="1134"/>
      <w:gridCol w:w="850"/>
      <w:gridCol w:w="1534"/>
      <w:gridCol w:w="1415"/>
      <w:gridCol w:w="3008"/>
    </w:tblGrid>
    <w:tr w:rsidR="00F216EC" w:rsidRPr="00BA219A" w14:paraId="22D92361" w14:textId="77777777" w:rsidTr="00D3634F">
      <w:trPr>
        <w:cantSplit/>
        <w:trHeight w:val="283"/>
      </w:trPr>
      <w:tc>
        <w:tcPr>
          <w:tcW w:w="566" w:type="dxa"/>
          <w:shd w:val="clear" w:color="auto" w:fill="auto"/>
          <w:tcMar>
            <w:left w:w="0" w:type="dxa"/>
            <w:right w:w="0" w:type="dxa"/>
          </w:tcMar>
          <w:vAlign w:val="center"/>
        </w:tcPr>
        <w:p w14:paraId="22D9235D" w14:textId="77777777" w:rsidR="00F216EC" w:rsidRPr="00BA219A" w:rsidRDefault="00F216EC" w:rsidP="00A74164">
          <w:pPr>
            <w:pStyle w:val="af3"/>
            <w:tabs>
              <w:tab w:val="clear" w:pos="9355"/>
              <w:tab w:val="right" w:pos="9356"/>
            </w:tabs>
            <w:rPr>
              <w:b/>
              <w:szCs w:val="20"/>
            </w:rPr>
          </w:pPr>
        </w:p>
      </w:tc>
      <w:tc>
        <w:tcPr>
          <w:tcW w:w="4932" w:type="dxa"/>
          <w:gridSpan w:val="5"/>
          <w:shd w:val="clear" w:color="auto" w:fill="auto"/>
          <w:tcMar>
            <w:left w:w="0" w:type="dxa"/>
            <w:right w:w="0" w:type="dxa"/>
          </w:tcMar>
          <w:vAlign w:val="bottom"/>
        </w:tcPr>
        <w:p w14:paraId="22D9235E" w14:textId="77777777" w:rsidR="00F216EC" w:rsidRPr="000307BA" w:rsidRDefault="00F216EC" w:rsidP="00A74164">
          <w:pPr>
            <w:pStyle w:val="af3"/>
            <w:rPr>
              <w:b/>
              <w:sz w:val="22"/>
            </w:rPr>
          </w:pPr>
        </w:p>
      </w:tc>
      <w:tc>
        <w:tcPr>
          <w:tcW w:w="1415" w:type="dxa"/>
          <w:shd w:val="clear" w:color="auto" w:fill="auto"/>
          <w:tcMar>
            <w:left w:w="57" w:type="dxa"/>
            <w:right w:w="0" w:type="dxa"/>
          </w:tcMar>
          <w:vAlign w:val="bottom"/>
        </w:tcPr>
        <w:p w14:paraId="22D9235F" w14:textId="77777777" w:rsidR="00F216EC" w:rsidRPr="00BA219A" w:rsidRDefault="00F216EC" w:rsidP="00A74164">
          <w:pPr>
            <w:pStyle w:val="af3"/>
            <w:tabs>
              <w:tab w:val="clear" w:pos="9355"/>
              <w:tab w:val="right" w:pos="9356"/>
            </w:tabs>
            <w:rPr>
              <w:b/>
              <w:sz w:val="22"/>
              <w:szCs w:val="20"/>
            </w:rPr>
          </w:pPr>
        </w:p>
      </w:tc>
      <w:tc>
        <w:tcPr>
          <w:tcW w:w="3008" w:type="dxa"/>
          <w:shd w:val="clear" w:color="auto" w:fill="auto"/>
          <w:tcMar>
            <w:left w:w="57" w:type="dxa"/>
            <w:right w:w="0" w:type="dxa"/>
          </w:tcMar>
          <w:vAlign w:val="bottom"/>
        </w:tcPr>
        <w:p w14:paraId="22D92360" w14:textId="77777777" w:rsidR="00F216EC" w:rsidRPr="00BA219A" w:rsidRDefault="00F216EC" w:rsidP="00A74164">
          <w:pPr>
            <w:pStyle w:val="af3"/>
            <w:rPr>
              <w:b/>
              <w:sz w:val="22"/>
              <w:szCs w:val="20"/>
            </w:rPr>
          </w:pPr>
        </w:p>
      </w:tc>
    </w:tr>
    <w:tr w:rsidR="00F216EC" w:rsidRPr="00BA219A" w14:paraId="22D92363" w14:textId="77777777" w:rsidTr="00D3634F">
      <w:trPr>
        <w:cantSplit/>
        <w:trHeight w:val="397"/>
      </w:trPr>
      <w:tc>
        <w:tcPr>
          <w:tcW w:w="9921" w:type="dxa"/>
          <w:gridSpan w:val="8"/>
          <w:shd w:val="clear" w:color="auto" w:fill="auto"/>
          <w:tcMar>
            <w:left w:w="0" w:type="dxa"/>
            <w:right w:w="0" w:type="dxa"/>
          </w:tcMar>
          <w:vAlign w:val="center"/>
        </w:tcPr>
        <w:p w14:paraId="22D92362" w14:textId="77777777" w:rsidR="00F216EC" w:rsidRPr="00BA219A" w:rsidRDefault="00F216EC" w:rsidP="00A74164">
          <w:pPr>
            <w:pStyle w:val="af3"/>
            <w:tabs>
              <w:tab w:val="clear" w:pos="9355"/>
              <w:tab w:val="right" w:pos="9356"/>
            </w:tabs>
            <w:rPr>
              <w:b/>
              <w:sz w:val="22"/>
              <w:szCs w:val="20"/>
            </w:rPr>
          </w:pPr>
        </w:p>
      </w:tc>
    </w:tr>
    <w:tr w:rsidR="00F216EC" w:rsidRPr="00BA219A" w14:paraId="22D92368" w14:textId="77777777" w:rsidTr="00D3634F">
      <w:trPr>
        <w:cantSplit/>
        <w:trHeight w:val="283"/>
      </w:trPr>
      <w:tc>
        <w:tcPr>
          <w:tcW w:w="566" w:type="dxa"/>
          <w:shd w:val="clear" w:color="auto" w:fill="auto"/>
          <w:tcMar>
            <w:left w:w="0" w:type="dxa"/>
            <w:right w:w="0" w:type="dxa"/>
          </w:tcMar>
          <w:vAlign w:val="center"/>
        </w:tcPr>
        <w:p w14:paraId="22D92364" w14:textId="77777777" w:rsidR="00F216EC" w:rsidRPr="00BA219A" w:rsidRDefault="00F216EC" w:rsidP="00A74164">
          <w:pPr>
            <w:pStyle w:val="af3"/>
            <w:tabs>
              <w:tab w:val="clear" w:pos="9355"/>
              <w:tab w:val="right" w:pos="9356"/>
            </w:tabs>
            <w:rPr>
              <w:b/>
              <w:szCs w:val="20"/>
            </w:rPr>
          </w:pPr>
        </w:p>
      </w:tc>
      <w:tc>
        <w:tcPr>
          <w:tcW w:w="4932" w:type="dxa"/>
          <w:gridSpan w:val="5"/>
          <w:shd w:val="clear" w:color="auto" w:fill="auto"/>
          <w:tcMar>
            <w:left w:w="0" w:type="dxa"/>
            <w:right w:w="0" w:type="dxa"/>
          </w:tcMar>
          <w:vAlign w:val="bottom"/>
        </w:tcPr>
        <w:p w14:paraId="22D92365" w14:textId="77777777" w:rsidR="00F216EC" w:rsidRPr="00BA219A" w:rsidRDefault="00F216EC" w:rsidP="00A74164">
          <w:pPr>
            <w:pStyle w:val="af3"/>
            <w:tabs>
              <w:tab w:val="clear" w:pos="9355"/>
              <w:tab w:val="right" w:pos="9356"/>
            </w:tabs>
            <w:rPr>
              <w:b/>
              <w:sz w:val="22"/>
              <w:szCs w:val="20"/>
            </w:rPr>
          </w:pPr>
        </w:p>
      </w:tc>
      <w:tc>
        <w:tcPr>
          <w:tcW w:w="1415" w:type="dxa"/>
          <w:shd w:val="clear" w:color="auto" w:fill="auto"/>
          <w:tcMar>
            <w:left w:w="57" w:type="dxa"/>
            <w:right w:w="0" w:type="dxa"/>
          </w:tcMar>
          <w:vAlign w:val="bottom"/>
        </w:tcPr>
        <w:p w14:paraId="22D92366" w14:textId="77777777" w:rsidR="00F216EC" w:rsidRPr="00BA219A" w:rsidRDefault="00F216EC" w:rsidP="00A74164">
          <w:pPr>
            <w:pStyle w:val="af3"/>
            <w:tabs>
              <w:tab w:val="clear" w:pos="9355"/>
              <w:tab w:val="right" w:pos="9356"/>
            </w:tabs>
            <w:rPr>
              <w:b/>
              <w:sz w:val="22"/>
              <w:szCs w:val="20"/>
            </w:rPr>
          </w:pPr>
        </w:p>
      </w:tc>
      <w:tc>
        <w:tcPr>
          <w:tcW w:w="3008" w:type="dxa"/>
          <w:shd w:val="clear" w:color="auto" w:fill="auto"/>
          <w:tcMar>
            <w:left w:w="57" w:type="dxa"/>
            <w:right w:w="0" w:type="dxa"/>
          </w:tcMar>
          <w:vAlign w:val="bottom"/>
        </w:tcPr>
        <w:p w14:paraId="22D92367" w14:textId="77777777" w:rsidR="00F216EC" w:rsidRPr="00BA219A" w:rsidRDefault="00F216EC" w:rsidP="00A74164">
          <w:pPr>
            <w:pStyle w:val="af3"/>
            <w:tabs>
              <w:tab w:val="clear" w:pos="9355"/>
              <w:tab w:val="right" w:pos="9356"/>
            </w:tabs>
            <w:rPr>
              <w:b/>
              <w:sz w:val="22"/>
              <w:szCs w:val="20"/>
            </w:rPr>
          </w:pPr>
        </w:p>
      </w:tc>
    </w:tr>
    <w:tr w:rsidR="00F216EC" w:rsidRPr="00BA219A" w14:paraId="22D9236A" w14:textId="77777777" w:rsidTr="00D3634F">
      <w:trPr>
        <w:cantSplit/>
        <w:trHeight w:val="397"/>
      </w:trPr>
      <w:tc>
        <w:tcPr>
          <w:tcW w:w="9921" w:type="dxa"/>
          <w:gridSpan w:val="8"/>
          <w:shd w:val="clear" w:color="auto" w:fill="auto"/>
          <w:tcMar>
            <w:left w:w="0" w:type="dxa"/>
            <w:right w:w="0" w:type="dxa"/>
          </w:tcMar>
          <w:vAlign w:val="center"/>
        </w:tcPr>
        <w:p w14:paraId="22D92369" w14:textId="77777777" w:rsidR="00F216EC" w:rsidRPr="00BA219A" w:rsidRDefault="00F216EC" w:rsidP="00A74164">
          <w:pPr>
            <w:pStyle w:val="af3"/>
            <w:tabs>
              <w:tab w:val="clear" w:pos="9355"/>
              <w:tab w:val="right" w:pos="9356"/>
            </w:tabs>
            <w:rPr>
              <w:b/>
              <w:sz w:val="22"/>
              <w:szCs w:val="20"/>
            </w:rPr>
          </w:pPr>
        </w:p>
      </w:tc>
    </w:tr>
    <w:tr w:rsidR="00F216EC" w:rsidRPr="00BA219A" w14:paraId="22D9236F" w14:textId="77777777" w:rsidTr="00D3634F">
      <w:trPr>
        <w:cantSplit/>
        <w:trHeight w:val="283"/>
      </w:trPr>
      <w:tc>
        <w:tcPr>
          <w:tcW w:w="566" w:type="dxa"/>
          <w:shd w:val="clear" w:color="auto" w:fill="auto"/>
          <w:tcMar>
            <w:left w:w="0" w:type="dxa"/>
            <w:right w:w="0" w:type="dxa"/>
          </w:tcMar>
          <w:vAlign w:val="center"/>
        </w:tcPr>
        <w:p w14:paraId="22D9236B" w14:textId="77777777" w:rsidR="00F216EC" w:rsidRPr="00BA219A" w:rsidRDefault="00F216EC" w:rsidP="00A74164">
          <w:pPr>
            <w:pStyle w:val="af3"/>
            <w:tabs>
              <w:tab w:val="clear" w:pos="9355"/>
              <w:tab w:val="right" w:pos="9356"/>
            </w:tabs>
            <w:rPr>
              <w:b/>
              <w:szCs w:val="20"/>
            </w:rPr>
          </w:pPr>
        </w:p>
      </w:tc>
      <w:tc>
        <w:tcPr>
          <w:tcW w:w="4932" w:type="dxa"/>
          <w:gridSpan w:val="5"/>
          <w:shd w:val="clear" w:color="auto" w:fill="auto"/>
          <w:tcMar>
            <w:left w:w="0" w:type="dxa"/>
            <w:right w:w="0" w:type="dxa"/>
          </w:tcMar>
          <w:vAlign w:val="bottom"/>
        </w:tcPr>
        <w:p w14:paraId="22D9236C" w14:textId="77777777" w:rsidR="00F216EC" w:rsidRPr="00BA219A" w:rsidRDefault="00F216EC" w:rsidP="00A74164">
          <w:pPr>
            <w:pStyle w:val="af3"/>
            <w:rPr>
              <w:b/>
              <w:sz w:val="22"/>
              <w:szCs w:val="20"/>
            </w:rPr>
          </w:pPr>
        </w:p>
      </w:tc>
      <w:tc>
        <w:tcPr>
          <w:tcW w:w="1415" w:type="dxa"/>
          <w:shd w:val="clear" w:color="auto" w:fill="auto"/>
          <w:tcMar>
            <w:left w:w="57" w:type="dxa"/>
            <w:right w:w="0" w:type="dxa"/>
          </w:tcMar>
          <w:vAlign w:val="bottom"/>
        </w:tcPr>
        <w:p w14:paraId="22D9236D" w14:textId="77777777" w:rsidR="00F216EC" w:rsidRPr="00BA219A" w:rsidRDefault="00F216EC" w:rsidP="00A74164">
          <w:pPr>
            <w:pStyle w:val="af3"/>
            <w:tabs>
              <w:tab w:val="clear" w:pos="9355"/>
              <w:tab w:val="right" w:pos="9356"/>
            </w:tabs>
            <w:rPr>
              <w:b/>
              <w:sz w:val="22"/>
              <w:szCs w:val="20"/>
            </w:rPr>
          </w:pPr>
        </w:p>
      </w:tc>
      <w:tc>
        <w:tcPr>
          <w:tcW w:w="3008" w:type="dxa"/>
          <w:shd w:val="clear" w:color="auto" w:fill="auto"/>
          <w:tcMar>
            <w:left w:w="57" w:type="dxa"/>
            <w:right w:w="0" w:type="dxa"/>
          </w:tcMar>
          <w:vAlign w:val="bottom"/>
        </w:tcPr>
        <w:p w14:paraId="22D9236E" w14:textId="77777777" w:rsidR="00F216EC" w:rsidRPr="00BA219A" w:rsidRDefault="00F216EC" w:rsidP="00A74164">
          <w:pPr>
            <w:pStyle w:val="af3"/>
            <w:tabs>
              <w:tab w:val="clear" w:pos="9355"/>
              <w:tab w:val="right" w:pos="9356"/>
            </w:tabs>
            <w:rPr>
              <w:b/>
              <w:sz w:val="22"/>
              <w:szCs w:val="20"/>
            </w:rPr>
          </w:pPr>
        </w:p>
      </w:tc>
    </w:tr>
    <w:tr w:rsidR="00F216EC" w:rsidRPr="00BA219A" w14:paraId="22D92371" w14:textId="77777777" w:rsidTr="00D3634F">
      <w:trPr>
        <w:cantSplit/>
        <w:trHeight w:val="397"/>
      </w:trPr>
      <w:tc>
        <w:tcPr>
          <w:tcW w:w="9921" w:type="dxa"/>
          <w:gridSpan w:val="8"/>
          <w:shd w:val="clear" w:color="auto" w:fill="auto"/>
          <w:tcMar>
            <w:left w:w="0" w:type="dxa"/>
            <w:right w:w="0" w:type="dxa"/>
          </w:tcMar>
          <w:vAlign w:val="center"/>
        </w:tcPr>
        <w:p w14:paraId="22D92370" w14:textId="77777777" w:rsidR="00F216EC" w:rsidRPr="00BA219A" w:rsidRDefault="00F216EC" w:rsidP="00A74164">
          <w:pPr>
            <w:pStyle w:val="af3"/>
            <w:tabs>
              <w:tab w:val="clear" w:pos="9355"/>
              <w:tab w:val="right" w:pos="9356"/>
            </w:tabs>
            <w:rPr>
              <w:b/>
              <w:sz w:val="22"/>
              <w:szCs w:val="20"/>
            </w:rPr>
          </w:pPr>
        </w:p>
      </w:tc>
    </w:tr>
    <w:tr w:rsidR="00F216EC" w:rsidRPr="00BA219A" w14:paraId="22D92378" w14:textId="77777777" w:rsidTr="00E6286E">
      <w:trPr>
        <w:cantSplit/>
        <w:trHeight w:val="283"/>
      </w:trPr>
      <w:tc>
        <w:tcPr>
          <w:tcW w:w="566" w:type="dxa"/>
          <w:vMerge w:val="restart"/>
          <w:shd w:val="clear" w:color="auto" w:fill="auto"/>
          <w:tcMar>
            <w:left w:w="0" w:type="dxa"/>
            <w:right w:w="0" w:type="dxa"/>
          </w:tcMar>
          <w:vAlign w:val="center"/>
        </w:tcPr>
        <w:p w14:paraId="22D92372" w14:textId="77777777" w:rsidR="00F216EC" w:rsidRPr="00BA219A" w:rsidRDefault="00F216EC" w:rsidP="00754520">
          <w:pPr>
            <w:pStyle w:val="af3"/>
            <w:tabs>
              <w:tab w:val="clear" w:pos="9355"/>
              <w:tab w:val="right" w:pos="9356"/>
            </w:tabs>
            <w:rPr>
              <w:b/>
              <w:szCs w:val="20"/>
            </w:rPr>
          </w:pPr>
        </w:p>
      </w:tc>
      <w:tc>
        <w:tcPr>
          <w:tcW w:w="564" w:type="dxa"/>
          <w:shd w:val="clear" w:color="auto" w:fill="auto"/>
          <w:vAlign w:val="center"/>
        </w:tcPr>
        <w:p w14:paraId="22D92373" w14:textId="5EB7A66B" w:rsidR="00F216EC" w:rsidRPr="00687BAA" w:rsidRDefault="00F216EC" w:rsidP="00754520">
          <w:pPr>
            <w:pStyle w:val="af3"/>
            <w:jc w:val="center"/>
            <w:rPr>
              <w:rFonts w:cs="Arial"/>
              <w:noProof/>
              <w:sz w:val="16"/>
              <w:szCs w:val="16"/>
            </w:rPr>
          </w:pPr>
        </w:p>
      </w:tc>
      <w:tc>
        <w:tcPr>
          <w:tcW w:w="850" w:type="dxa"/>
          <w:shd w:val="clear" w:color="auto" w:fill="auto"/>
          <w:vAlign w:val="center"/>
        </w:tcPr>
        <w:p w14:paraId="22D92374" w14:textId="13EF4F08" w:rsidR="00F216EC" w:rsidRPr="00C31DE1" w:rsidRDefault="00F216EC" w:rsidP="00754520">
          <w:pPr>
            <w:pStyle w:val="af3"/>
            <w:jc w:val="center"/>
            <w:rPr>
              <w:rFonts w:cs="Arial"/>
              <w:noProof/>
              <w:sz w:val="16"/>
              <w:szCs w:val="16"/>
            </w:rPr>
          </w:pPr>
        </w:p>
      </w:tc>
      <w:tc>
        <w:tcPr>
          <w:tcW w:w="1134" w:type="dxa"/>
          <w:shd w:val="clear" w:color="auto" w:fill="auto"/>
          <w:vAlign w:val="center"/>
        </w:tcPr>
        <w:p w14:paraId="22D92375" w14:textId="1E71EF20" w:rsidR="00F216EC" w:rsidRPr="00C31DE1" w:rsidRDefault="00F216EC" w:rsidP="00754520">
          <w:pPr>
            <w:pStyle w:val="af3"/>
            <w:jc w:val="center"/>
            <w:rPr>
              <w:rFonts w:cs="Arial"/>
              <w:noProof/>
              <w:sz w:val="16"/>
              <w:szCs w:val="16"/>
            </w:rPr>
          </w:pPr>
        </w:p>
      </w:tc>
      <w:tc>
        <w:tcPr>
          <w:tcW w:w="850" w:type="dxa"/>
          <w:shd w:val="clear" w:color="auto" w:fill="auto"/>
          <w:vAlign w:val="center"/>
        </w:tcPr>
        <w:p w14:paraId="22D92376" w14:textId="66888562" w:rsidR="00F216EC" w:rsidRPr="00C31DE1" w:rsidRDefault="00F216EC" w:rsidP="00754520">
          <w:pPr>
            <w:pStyle w:val="af3"/>
            <w:jc w:val="center"/>
            <w:rPr>
              <w:rFonts w:cs="Arial"/>
              <w:noProof/>
              <w:sz w:val="16"/>
              <w:szCs w:val="16"/>
            </w:rPr>
          </w:pPr>
        </w:p>
      </w:tc>
      <w:tc>
        <w:tcPr>
          <w:tcW w:w="5957" w:type="dxa"/>
          <w:gridSpan w:val="3"/>
          <w:vMerge w:val="restart"/>
          <w:tcBorders>
            <w:left w:val="nil"/>
          </w:tcBorders>
          <w:shd w:val="clear" w:color="auto" w:fill="auto"/>
          <w:vAlign w:val="center"/>
        </w:tcPr>
        <w:p w14:paraId="22D92377" w14:textId="77777777" w:rsidR="00F216EC" w:rsidRPr="00C31DE1" w:rsidRDefault="00F216EC" w:rsidP="00754520">
          <w:pPr>
            <w:pStyle w:val="af3"/>
            <w:tabs>
              <w:tab w:val="clear" w:pos="9355"/>
              <w:tab w:val="right" w:pos="9356"/>
            </w:tabs>
            <w:jc w:val="center"/>
            <w:rPr>
              <w:b/>
              <w:sz w:val="16"/>
              <w:szCs w:val="16"/>
            </w:rPr>
          </w:pPr>
        </w:p>
      </w:tc>
    </w:tr>
    <w:tr w:rsidR="00F216EC" w:rsidRPr="00BA219A" w14:paraId="22D9237F" w14:textId="77777777" w:rsidTr="00E6286E">
      <w:trPr>
        <w:cantSplit/>
        <w:trHeight w:val="283"/>
      </w:trPr>
      <w:tc>
        <w:tcPr>
          <w:tcW w:w="566" w:type="dxa"/>
          <w:vMerge/>
          <w:shd w:val="clear" w:color="auto" w:fill="auto"/>
          <w:tcMar>
            <w:left w:w="0" w:type="dxa"/>
            <w:right w:w="0" w:type="dxa"/>
          </w:tcMar>
          <w:vAlign w:val="center"/>
        </w:tcPr>
        <w:p w14:paraId="22D92379" w14:textId="77777777" w:rsidR="00F216EC" w:rsidRPr="00BA219A" w:rsidRDefault="00F216EC" w:rsidP="00754520">
          <w:pPr>
            <w:pStyle w:val="af3"/>
            <w:tabs>
              <w:tab w:val="clear" w:pos="9355"/>
              <w:tab w:val="right" w:pos="9356"/>
            </w:tabs>
            <w:rPr>
              <w:b/>
              <w:szCs w:val="20"/>
            </w:rPr>
          </w:pPr>
        </w:p>
      </w:tc>
      <w:tc>
        <w:tcPr>
          <w:tcW w:w="564" w:type="dxa"/>
          <w:shd w:val="clear" w:color="auto" w:fill="auto"/>
          <w:vAlign w:val="center"/>
        </w:tcPr>
        <w:p w14:paraId="22D9237A" w14:textId="613C4DCB" w:rsidR="00F216EC" w:rsidRPr="00C31DE1" w:rsidRDefault="00F216EC" w:rsidP="00754520">
          <w:pPr>
            <w:pStyle w:val="af3"/>
            <w:tabs>
              <w:tab w:val="clear" w:pos="9355"/>
              <w:tab w:val="right" w:pos="9356"/>
            </w:tabs>
            <w:jc w:val="center"/>
            <w:rPr>
              <w:rFonts w:cs="Arial"/>
              <w:b/>
              <w:sz w:val="16"/>
              <w:szCs w:val="16"/>
            </w:rPr>
          </w:pPr>
        </w:p>
      </w:tc>
      <w:tc>
        <w:tcPr>
          <w:tcW w:w="850" w:type="dxa"/>
          <w:shd w:val="clear" w:color="auto" w:fill="auto"/>
          <w:vAlign w:val="center"/>
        </w:tcPr>
        <w:p w14:paraId="22D9237B" w14:textId="0E334DCC" w:rsidR="00F216EC" w:rsidRPr="00C31DE1" w:rsidRDefault="00F216EC" w:rsidP="00754520">
          <w:pPr>
            <w:pStyle w:val="af3"/>
            <w:tabs>
              <w:tab w:val="clear" w:pos="9355"/>
              <w:tab w:val="right" w:pos="9356"/>
            </w:tabs>
            <w:jc w:val="center"/>
            <w:rPr>
              <w:rFonts w:cs="Arial"/>
              <w:b/>
              <w:sz w:val="16"/>
              <w:szCs w:val="16"/>
            </w:rPr>
          </w:pPr>
        </w:p>
      </w:tc>
      <w:tc>
        <w:tcPr>
          <w:tcW w:w="1134" w:type="dxa"/>
          <w:shd w:val="clear" w:color="auto" w:fill="auto"/>
          <w:vAlign w:val="center"/>
        </w:tcPr>
        <w:p w14:paraId="22D9237C" w14:textId="77777777" w:rsidR="00F216EC" w:rsidRPr="00C31DE1" w:rsidRDefault="00F216EC" w:rsidP="00754520">
          <w:pPr>
            <w:pStyle w:val="af3"/>
            <w:tabs>
              <w:tab w:val="clear" w:pos="9355"/>
              <w:tab w:val="right" w:pos="9356"/>
            </w:tabs>
            <w:jc w:val="center"/>
            <w:rPr>
              <w:rFonts w:cs="Arial"/>
              <w:b/>
              <w:sz w:val="16"/>
              <w:szCs w:val="16"/>
            </w:rPr>
          </w:pPr>
        </w:p>
      </w:tc>
      <w:tc>
        <w:tcPr>
          <w:tcW w:w="850" w:type="dxa"/>
          <w:shd w:val="clear" w:color="auto" w:fill="auto"/>
          <w:vAlign w:val="center"/>
        </w:tcPr>
        <w:p w14:paraId="22D9237D" w14:textId="46783FC5" w:rsidR="00F216EC" w:rsidRPr="00C31DE1" w:rsidRDefault="00F216EC" w:rsidP="00754520">
          <w:pPr>
            <w:pStyle w:val="af3"/>
            <w:tabs>
              <w:tab w:val="clear" w:pos="9355"/>
              <w:tab w:val="right" w:pos="9356"/>
            </w:tabs>
            <w:jc w:val="center"/>
            <w:rPr>
              <w:rFonts w:cs="Arial"/>
              <w:b/>
              <w:sz w:val="16"/>
              <w:szCs w:val="16"/>
            </w:rPr>
          </w:pPr>
        </w:p>
      </w:tc>
      <w:tc>
        <w:tcPr>
          <w:tcW w:w="5957" w:type="dxa"/>
          <w:gridSpan w:val="3"/>
          <w:vMerge/>
          <w:tcBorders>
            <w:left w:val="nil"/>
          </w:tcBorders>
          <w:shd w:val="clear" w:color="auto" w:fill="auto"/>
          <w:vAlign w:val="center"/>
        </w:tcPr>
        <w:p w14:paraId="22D9237E" w14:textId="77777777" w:rsidR="00F216EC" w:rsidRPr="00C31DE1" w:rsidRDefault="00F216EC" w:rsidP="00754520">
          <w:pPr>
            <w:pStyle w:val="af3"/>
            <w:tabs>
              <w:tab w:val="clear" w:pos="9355"/>
              <w:tab w:val="right" w:pos="9356"/>
            </w:tabs>
            <w:jc w:val="center"/>
            <w:rPr>
              <w:b/>
              <w:sz w:val="16"/>
              <w:szCs w:val="16"/>
            </w:rPr>
          </w:pPr>
        </w:p>
      </w:tc>
    </w:tr>
    <w:tr w:rsidR="00F216EC" w:rsidRPr="00BA219A" w14:paraId="22D92386" w14:textId="77777777" w:rsidTr="00E6286E">
      <w:trPr>
        <w:cantSplit/>
        <w:trHeight w:val="283"/>
      </w:trPr>
      <w:tc>
        <w:tcPr>
          <w:tcW w:w="566" w:type="dxa"/>
          <w:vMerge/>
          <w:shd w:val="clear" w:color="auto" w:fill="auto"/>
          <w:tcMar>
            <w:left w:w="0" w:type="dxa"/>
            <w:right w:w="0" w:type="dxa"/>
          </w:tcMar>
          <w:vAlign w:val="center"/>
        </w:tcPr>
        <w:p w14:paraId="22D92380" w14:textId="77777777" w:rsidR="00F216EC" w:rsidRPr="00BA219A" w:rsidRDefault="00F216EC" w:rsidP="00754520">
          <w:pPr>
            <w:pStyle w:val="af3"/>
            <w:tabs>
              <w:tab w:val="clear" w:pos="9355"/>
              <w:tab w:val="right" w:pos="9356"/>
            </w:tabs>
            <w:rPr>
              <w:b/>
              <w:szCs w:val="20"/>
            </w:rPr>
          </w:pPr>
        </w:p>
      </w:tc>
      <w:tc>
        <w:tcPr>
          <w:tcW w:w="564" w:type="dxa"/>
          <w:shd w:val="clear" w:color="auto" w:fill="auto"/>
          <w:vAlign w:val="center"/>
        </w:tcPr>
        <w:p w14:paraId="22D92381" w14:textId="08653DB2" w:rsidR="00F216EC" w:rsidRPr="00C31DE1" w:rsidRDefault="00F216EC" w:rsidP="00754520">
          <w:pPr>
            <w:pStyle w:val="af3"/>
            <w:tabs>
              <w:tab w:val="clear" w:pos="9355"/>
              <w:tab w:val="right" w:pos="9356"/>
            </w:tabs>
            <w:jc w:val="center"/>
            <w:rPr>
              <w:rFonts w:cs="Arial"/>
              <w:b/>
              <w:sz w:val="16"/>
              <w:szCs w:val="16"/>
            </w:rPr>
          </w:pPr>
        </w:p>
      </w:tc>
      <w:tc>
        <w:tcPr>
          <w:tcW w:w="850" w:type="dxa"/>
          <w:shd w:val="clear" w:color="auto" w:fill="auto"/>
          <w:vAlign w:val="center"/>
        </w:tcPr>
        <w:p w14:paraId="22D92382" w14:textId="3A166674" w:rsidR="00F216EC" w:rsidRPr="00C31DE1" w:rsidRDefault="00F216EC" w:rsidP="00754520">
          <w:pPr>
            <w:pStyle w:val="af3"/>
            <w:tabs>
              <w:tab w:val="clear" w:pos="9355"/>
              <w:tab w:val="right" w:pos="9356"/>
            </w:tabs>
            <w:jc w:val="center"/>
            <w:rPr>
              <w:rFonts w:cs="Arial"/>
              <w:b/>
              <w:sz w:val="16"/>
              <w:szCs w:val="16"/>
            </w:rPr>
          </w:pPr>
        </w:p>
      </w:tc>
      <w:tc>
        <w:tcPr>
          <w:tcW w:w="1134" w:type="dxa"/>
          <w:shd w:val="clear" w:color="auto" w:fill="auto"/>
          <w:vAlign w:val="center"/>
        </w:tcPr>
        <w:p w14:paraId="22D92383" w14:textId="77777777" w:rsidR="00F216EC" w:rsidRPr="00C31DE1" w:rsidRDefault="00F216EC" w:rsidP="00754520">
          <w:pPr>
            <w:pStyle w:val="af3"/>
            <w:tabs>
              <w:tab w:val="clear" w:pos="9355"/>
              <w:tab w:val="right" w:pos="9356"/>
            </w:tabs>
            <w:jc w:val="center"/>
            <w:rPr>
              <w:rFonts w:cs="Arial"/>
              <w:b/>
              <w:sz w:val="16"/>
              <w:szCs w:val="16"/>
            </w:rPr>
          </w:pPr>
        </w:p>
      </w:tc>
      <w:tc>
        <w:tcPr>
          <w:tcW w:w="850" w:type="dxa"/>
          <w:shd w:val="clear" w:color="auto" w:fill="auto"/>
          <w:vAlign w:val="center"/>
        </w:tcPr>
        <w:p w14:paraId="22D92384" w14:textId="618157E9" w:rsidR="00F216EC" w:rsidRPr="00C31DE1" w:rsidRDefault="00F216EC" w:rsidP="00754520">
          <w:pPr>
            <w:pStyle w:val="af3"/>
            <w:tabs>
              <w:tab w:val="clear" w:pos="9355"/>
              <w:tab w:val="right" w:pos="9356"/>
            </w:tabs>
            <w:jc w:val="center"/>
            <w:rPr>
              <w:rFonts w:cs="Arial"/>
              <w:b/>
              <w:sz w:val="16"/>
              <w:szCs w:val="16"/>
            </w:rPr>
          </w:pPr>
        </w:p>
      </w:tc>
      <w:tc>
        <w:tcPr>
          <w:tcW w:w="5957" w:type="dxa"/>
          <w:gridSpan w:val="3"/>
          <w:vMerge/>
          <w:tcBorders>
            <w:left w:val="nil"/>
          </w:tcBorders>
          <w:shd w:val="clear" w:color="auto" w:fill="auto"/>
          <w:vAlign w:val="center"/>
        </w:tcPr>
        <w:p w14:paraId="22D92385" w14:textId="77777777" w:rsidR="00F216EC" w:rsidRPr="00C31DE1" w:rsidRDefault="00F216EC" w:rsidP="00754520">
          <w:pPr>
            <w:pStyle w:val="af3"/>
            <w:tabs>
              <w:tab w:val="clear" w:pos="9355"/>
              <w:tab w:val="right" w:pos="9356"/>
            </w:tabs>
            <w:jc w:val="center"/>
            <w:rPr>
              <w:b/>
              <w:sz w:val="16"/>
              <w:szCs w:val="16"/>
            </w:rPr>
          </w:pPr>
        </w:p>
      </w:tc>
    </w:tr>
    <w:tr w:rsidR="00F216EC" w:rsidRPr="00BA219A" w14:paraId="22D9238D" w14:textId="77777777" w:rsidTr="00E6286E">
      <w:trPr>
        <w:cantSplit/>
        <w:trHeight w:val="283"/>
      </w:trPr>
      <w:tc>
        <w:tcPr>
          <w:tcW w:w="566" w:type="dxa"/>
          <w:vMerge/>
          <w:shd w:val="clear" w:color="auto" w:fill="auto"/>
          <w:tcMar>
            <w:left w:w="0" w:type="dxa"/>
            <w:right w:w="0" w:type="dxa"/>
          </w:tcMar>
          <w:vAlign w:val="center"/>
        </w:tcPr>
        <w:p w14:paraId="22D92387" w14:textId="77777777" w:rsidR="00F216EC" w:rsidRPr="00BA219A" w:rsidRDefault="00F216EC" w:rsidP="00754520">
          <w:pPr>
            <w:pStyle w:val="af3"/>
            <w:tabs>
              <w:tab w:val="clear" w:pos="9355"/>
              <w:tab w:val="right" w:pos="9356"/>
            </w:tabs>
            <w:rPr>
              <w:b/>
              <w:szCs w:val="20"/>
            </w:rPr>
          </w:pPr>
        </w:p>
      </w:tc>
      <w:tc>
        <w:tcPr>
          <w:tcW w:w="564" w:type="dxa"/>
          <w:shd w:val="clear" w:color="auto" w:fill="auto"/>
          <w:vAlign w:val="center"/>
        </w:tcPr>
        <w:p w14:paraId="22D92388" w14:textId="42F16440" w:rsidR="00F216EC" w:rsidRPr="00C31DE1" w:rsidRDefault="00F216EC" w:rsidP="00754520">
          <w:pPr>
            <w:pStyle w:val="af3"/>
            <w:tabs>
              <w:tab w:val="clear" w:pos="9355"/>
              <w:tab w:val="right" w:pos="9356"/>
            </w:tabs>
            <w:jc w:val="center"/>
            <w:rPr>
              <w:rFonts w:cs="Arial"/>
              <w:b/>
              <w:sz w:val="16"/>
              <w:szCs w:val="16"/>
            </w:rPr>
          </w:pPr>
        </w:p>
      </w:tc>
      <w:tc>
        <w:tcPr>
          <w:tcW w:w="850" w:type="dxa"/>
          <w:shd w:val="clear" w:color="auto" w:fill="auto"/>
          <w:vAlign w:val="center"/>
        </w:tcPr>
        <w:p w14:paraId="22D92389" w14:textId="29231BE2" w:rsidR="00F216EC" w:rsidRPr="00C31DE1" w:rsidRDefault="00F216EC" w:rsidP="00754520">
          <w:pPr>
            <w:pStyle w:val="af3"/>
            <w:tabs>
              <w:tab w:val="clear" w:pos="9355"/>
              <w:tab w:val="right" w:pos="9356"/>
            </w:tabs>
            <w:jc w:val="center"/>
            <w:rPr>
              <w:rFonts w:cs="Arial"/>
              <w:b/>
              <w:sz w:val="16"/>
              <w:szCs w:val="16"/>
            </w:rPr>
          </w:pPr>
        </w:p>
      </w:tc>
      <w:tc>
        <w:tcPr>
          <w:tcW w:w="1134" w:type="dxa"/>
          <w:shd w:val="clear" w:color="auto" w:fill="auto"/>
          <w:vAlign w:val="center"/>
        </w:tcPr>
        <w:p w14:paraId="22D9238A" w14:textId="77777777" w:rsidR="00F216EC" w:rsidRPr="00C31DE1" w:rsidRDefault="00F216EC" w:rsidP="00754520">
          <w:pPr>
            <w:pStyle w:val="af3"/>
            <w:tabs>
              <w:tab w:val="clear" w:pos="9355"/>
              <w:tab w:val="right" w:pos="9356"/>
            </w:tabs>
            <w:jc w:val="center"/>
            <w:rPr>
              <w:rFonts w:cs="Arial"/>
              <w:b/>
              <w:sz w:val="16"/>
              <w:szCs w:val="16"/>
            </w:rPr>
          </w:pPr>
        </w:p>
      </w:tc>
      <w:tc>
        <w:tcPr>
          <w:tcW w:w="850" w:type="dxa"/>
          <w:shd w:val="clear" w:color="auto" w:fill="auto"/>
          <w:vAlign w:val="center"/>
        </w:tcPr>
        <w:p w14:paraId="22D9238B" w14:textId="2EFC8911" w:rsidR="00F216EC" w:rsidRPr="00C31DE1" w:rsidRDefault="00F216EC" w:rsidP="00754520">
          <w:pPr>
            <w:pStyle w:val="af3"/>
            <w:tabs>
              <w:tab w:val="clear" w:pos="9355"/>
              <w:tab w:val="right" w:pos="9356"/>
            </w:tabs>
            <w:jc w:val="center"/>
            <w:rPr>
              <w:rFonts w:cs="Arial"/>
              <w:b/>
              <w:sz w:val="16"/>
              <w:szCs w:val="16"/>
            </w:rPr>
          </w:pPr>
        </w:p>
      </w:tc>
      <w:tc>
        <w:tcPr>
          <w:tcW w:w="5957" w:type="dxa"/>
          <w:gridSpan w:val="3"/>
          <w:vMerge/>
          <w:tcBorders>
            <w:left w:val="nil"/>
          </w:tcBorders>
          <w:shd w:val="clear" w:color="auto" w:fill="auto"/>
          <w:vAlign w:val="center"/>
        </w:tcPr>
        <w:p w14:paraId="22D9238C" w14:textId="77777777" w:rsidR="00F216EC" w:rsidRPr="00C31DE1" w:rsidRDefault="00F216EC" w:rsidP="00754520">
          <w:pPr>
            <w:pStyle w:val="af3"/>
            <w:tabs>
              <w:tab w:val="clear" w:pos="9355"/>
              <w:tab w:val="right" w:pos="9356"/>
            </w:tabs>
            <w:jc w:val="center"/>
            <w:rPr>
              <w:b/>
              <w:sz w:val="16"/>
              <w:szCs w:val="16"/>
            </w:rPr>
          </w:pPr>
        </w:p>
      </w:tc>
    </w:tr>
    <w:tr w:rsidR="00F216EC" w:rsidRPr="00BA219A" w14:paraId="528EAB9E" w14:textId="77777777" w:rsidTr="00E6286E">
      <w:trPr>
        <w:cantSplit/>
        <w:trHeight w:val="283"/>
      </w:trPr>
      <w:tc>
        <w:tcPr>
          <w:tcW w:w="566" w:type="dxa"/>
          <w:shd w:val="clear" w:color="auto" w:fill="auto"/>
          <w:tcMar>
            <w:left w:w="0" w:type="dxa"/>
            <w:right w:w="0" w:type="dxa"/>
          </w:tcMar>
          <w:vAlign w:val="center"/>
        </w:tcPr>
        <w:p w14:paraId="496A3A00" w14:textId="77777777" w:rsidR="00F216EC" w:rsidRPr="00BA219A" w:rsidRDefault="00F216EC" w:rsidP="00754520">
          <w:pPr>
            <w:pStyle w:val="af3"/>
            <w:tabs>
              <w:tab w:val="clear" w:pos="9355"/>
              <w:tab w:val="right" w:pos="9356"/>
            </w:tabs>
            <w:rPr>
              <w:b/>
              <w:szCs w:val="20"/>
            </w:rPr>
          </w:pPr>
        </w:p>
      </w:tc>
      <w:tc>
        <w:tcPr>
          <w:tcW w:w="564" w:type="dxa"/>
          <w:shd w:val="clear" w:color="auto" w:fill="auto"/>
          <w:vAlign w:val="center"/>
        </w:tcPr>
        <w:p w14:paraId="0B3FFA9A" w14:textId="63EF186D" w:rsidR="00F216EC" w:rsidRDefault="00F216EC" w:rsidP="00754520">
          <w:pPr>
            <w:pStyle w:val="af3"/>
            <w:tabs>
              <w:tab w:val="clear" w:pos="9355"/>
              <w:tab w:val="right" w:pos="9356"/>
            </w:tabs>
            <w:jc w:val="center"/>
            <w:rPr>
              <w:rFonts w:cs="Arial"/>
              <w:b/>
              <w:sz w:val="16"/>
              <w:szCs w:val="16"/>
            </w:rPr>
          </w:pPr>
        </w:p>
      </w:tc>
      <w:tc>
        <w:tcPr>
          <w:tcW w:w="850" w:type="dxa"/>
          <w:shd w:val="clear" w:color="auto" w:fill="auto"/>
          <w:vAlign w:val="center"/>
        </w:tcPr>
        <w:p w14:paraId="307DAF4D" w14:textId="278CE9B9" w:rsidR="00F216EC" w:rsidRDefault="00F216EC" w:rsidP="00754520">
          <w:pPr>
            <w:pStyle w:val="af3"/>
            <w:tabs>
              <w:tab w:val="clear" w:pos="9355"/>
              <w:tab w:val="right" w:pos="9356"/>
            </w:tabs>
            <w:jc w:val="center"/>
            <w:rPr>
              <w:rFonts w:cs="Arial"/>
              <w:b/>
              <w:sz w:val="16"/>
              <w:szCs w:val="16"/>
            </w:rPr>
          </w:pPr>
        </w:p>
      </w:tc>
      <w:tc>
        <w:tcPr>
          <w:tcW w:w="1134" w:type="dxa"/>
          <w:shd w:val="clear" w:color="auto" w:fill="auto"/>
          <w:vAlign w:val="center"/>
        </w:tcPr>
        <w:p w14:paraId="60BAF024" w14:textId="77777777" w:rsidR="00F216EC" w:rsidRPr="00C31DE1" w:rsidRDefault="00F216EC" w:rsidP="00754520">
          <w:pPr>
            <w:pStyle w:val="af3"/>
            <w:tabs>
              <w:tab w:val="clear" w:pos="9355"/>
              <w:tab w:val="right" w:pos="9356"/>
            </w:tabs>
            <w:jc w:val="center"/>
            <w:rPr>
              <w:rFonts w:cs="Arial"/>
              <w:b/>
              <w:sz w:val="16"/>
              <w:szCs w:val="16"/>
            </w:rPr>
          </w:pPr>
        </w:p>
      </w:tc>
      <w:tc>
        <w:tcPr>
          <w:tcW w:w="850" w:type="dxa"/>
          <w:shd w:val="clear" w:color="auto" w:fill="auto"/>
          <w:vAlign w:val="center"/>
        </w:tcPr>
        <w:p w14:paraId="7E9B86BE" w14:textId="419FB91A" w:rsidR="00F216EC" w:rsidRDefault="00F216EC" w:rsidP="00754520">
          <w:pPr>
            <w:pStyle w:val="af3"/>
            <w:tabs>
              <w:tab w:val="clear" w:pos="9355"/>
              <w:tab w:val="right" w:pos="9356"/>
            </w:tabs>
            <w:jc w:val="center"/>
            <w:rPr>
              <w:rFonts w:cs="Arial"/>
              <w:b/>
              <w:sz w:val="16"/>
              <w:szCs w:val="16"/>
            </w:rPr>
          </w:pPr>
        </w:p>
      </w:tc>
      <w:tc>
        <w:tcPr>
          <w:tcW w:w="5957" w:type="dxa"/>
          <w:gridSpan w:val="3"/>
          <w:tcBorders>
            <w:left w:val="nil"/>
          </w:tcBorders>
          <w:shd w:val="clear" w:color="auto" w:fill="auto"/>
          <w:vAlign w:val="center"/>
        </w:tcPr>
        <w:p w14:paraId="2F8D15EB" w14:textId="77777777" w:rsidR="00F216EC" w:rsidRPr="00C31DE1" w:rsidRDefault="00F216EC" w:rsidP="00754520">
          <w:pPr>
            <w:pStyle w:val="af3"/>
            <w:tabs>
              <w:tab w:val="clear" w:pos="9355"/>
              <w:tab w:val="right" w:pos="9356"/>
            </w:tabs>
            <w:jc w:val="center"/>
            <w:rPr>
              <w:b/>
              <w:sz w:val="16"/>
              <w:szCs w:val="16"/>
            </w:rPr>
          </w:pPr>
        </w:p>
      </w:tc>
    </w:tr>
    <w:tr w:rsidR="00F216EC" w:rsidRPr="00C25509" w14:paraId="22D9238F" w14:textId="77777777" w:rsidTr="00D3634F">
      <w:trPr>
        <w:cantSplit/>
        <w:trHeight w:val="170"/>
      </w:trPr>
      <w:tc>
        <w:tcPr>
          <w:tcW w:w="9921" w:type="dxa"/>
          <w:gridSpan w:val="8"/>
          <w:shd w:val="clear" w:color="auto" w:fill="auto"/>
          <w:tcMar>
            <w:left w:w="0" w:type="dxa"/>
            <w:right w:w="0" w:type="dxa"/>
          </w:tcMar>
          <w:vAlign w:val="center"/>
        </w:tcPr>
        <w:p w14:paraId="22D9238E" w14:textId="77777777" w:rsidR="00F216EC" w:rsidRPr="00C25509" w:rsidRDefault="00F216EC" w:rsidP="00A74164">
          <w:pPr>
            <w:pStyle w:val="af3"/>
            <w:jc w:val="center"/>
            <w:rPr>
              <w:b/>
              <w:sz w:val="10"/>
              <w:szCs w:val="10"/>
            </w:rPr>
          </w:pPr>
        </w:p>
      </w:tc>
    </w:tr>
    <w:tr w:rsidR="00F216EC" w:rsidRPr="00BA219A" w14:paraId="22D92391" w14:textId="77777777" w:rsidTr="00D3634F">
      <w:trPr>
        <w:cantSplit/>
        <w:trHeight w:val="283"/>
      </w:trPr>
      <w:tc>
        <w:tcPr>
          <w:tcW w:w="9921" w:type="dxa"/>
          <w:gridSpan w:val="8"/>
          <w:shd w:val="clear" w:color="auto" w:fill="auto"/>
          <w:tcMar>
            <w:left w:w="0" w:type="dxa"/>
            <w:right w:w="0" w:type="dxa"/>
          </w:tcMar>
          <w:vAlign w:val="center"/>
        </w:tcPr>
        <w:p w14:paraId="22D92390" w14:textId="03B6867A" w:rsidR="00F216EC" w:rsidRPr="00BA219A" w:rsidRDefault="00012A5B" w:rsidP="00A74164">
          <w:pPr>
            <w:pStyle w:val="af3"/>
            <w:jc w:val="center"/>
            <w:rPr>
              <w:b/>
              <w:sz w:val="22"/>
              <w:szCs w:val="20"/>
            </w:rPr>
          </w:pPr>
          <w:r>
            <w:rPr>
              <w:b/>
              <w:sz w:val="22"/>
              <w:szCs w:val="20"/>
            </w:rPr>
            <w:t>2018</w:t>
          </w:r>
        </w:p>
      </w:tc>
    </w:tr>
    <w:tr w:rsidR="00F216EC" w:rsidRPr="00BA219A" w14:paraId="22D92393" w14:textId="77777777" w:rsidTr="00D3634F">
      <w:trPr>
        <w:cantSplit/>
        <w:trHeight w:val="567"/>
      </w:trPr>
      <w:tc>
        <w:tcPr>
          <w:tcW w:w="9921" w:type="dxa"/>
          <w:gridSpan w:val="8"/>
          <w:shd w:val="clear" w:color="auto" w:fill="auto"/>
          <w:tcMar>
            <w:left w:w="0" w:type="dxa"/>
            <w:right w:w="0" w:type="dxa"/>
          </w:tcMar>
          <w:vAlign w:val="center"/>
        </w:tcPr>
        <w:p w14:paraId="22D92392" w14:textId="77777777" w:rsidR="00F216EC" w:rsidRPr="00BA219A" w:rsidRDefault="00F216EC" w:rsidP="00A74164">
          <w:pPr>
            <w:pStyle w:val="af3"/>
            <w:tabs>
              <w:tab w:val="clear" w:pos="9355"/>
              <w:tab w:val="right" w:pos="9356"/>
            </w:tabs>
            <w:rPr>
              <w:b/>
              <w:szCs w:val="20"/>
            </w:rPr>
          </w:pPr>
        </w:p>
      </w:tc>
    </w:tr>
  </w:tbl>
  <w:p w14:paraId="22D92394" w14:textId="77777777" w:rsidR="00F216EC" w:rsidRPr="003F4592" w:rsidRDefault="00F216EC" w:rsidP="004E7E91">
    <w:pPr>
      <w:pStyle w:val="af3"/>
      <w:spacing w:after="20"/>
      <w:ind w:left="-284" w:right="-567"/>
      <w:rPr>
        <w:sz w:val="16"/>
        <w:szCs w:val="16"/>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1430" w:tblpY="15412"/>
      <w:tblW w:w="9923" w:type="dxa"/>
      <w:tblLayout w:type="fixed"/>
      <w:tblCellMar>
        <w:left w:w="0" w:type="dxa"/>
        <w:right w:w="0" w:type="dxa"/>
      </w:tblCellMar>
      <w:tblLook w:val="04A0" w:firstRow="1" w:lastRow="0" w:firstColumn="1" w:lastColumn="0" w:noHBand="0" w:noVBand="1"/>
    </w:tblPr>
    <w:tblGrid>
      <w:gridCol w:w="566"/>
      <w:gridCol w:w="567"/>
      <w:gridCol w:w="567"/>
      <w:gridCol w:w="567"/>
      <w:gridCol w:w="851"/>
      <w:gridCol w:w="567"/>
      <w:gridCol w:w="5671"/>
      <w:gridCol w:w="567"/>
    </w:tblGrid>
    <w:tr w:rsidR="00F216EC" w:rsidRPr="003F379C" w14:paraId="06A49BC0" w14:textId="77777777" w:rsidTr="00774008">
      <w:trPr>
        <w:cantSplit/>
        <w:trHeight w:hRule="exact" w:val="284"/>
      </w:trPr>
      <w:tc>
        <w:tcPr>
          <w:tcW w:w="566" w:type="dxa"/>
          <w:noWrap/>
          <w:vAlign w:val="center"/>
        </w:tcPr>
        <w:p w14:paraId="40898F4F" w14:textId="77777777" w:rsidR="00F216EC" w:rsidRPr="00775963" w:rsidRDefault="00F216EC" w:rsidP="004E7E91">
          <w:pPr>
            <w:pStyle w:val="af3"/>
            <w:jc w:val="center"/>
            <w:rPr>
              <w:noProof/>
              <w:sz w:val="16"/>
              <w:szCs w:val="16"/>
            </w:rPr>
          </w:pPr>
        </w:p>
      </w:tc>
      <w:tc>
        <w:tcPr>
          <w:tcW w:w="567" w:type="dxa"/>
          <w:noWrap/>
          <w:vAlign w:val="center"/>
        </w:tcPr>
        <w:p w14:paraId="784B9CDE" w14:textId="77777777" w:rsidR="00F216EC" w:rsidRPr="00775963" w:rsidRDefault="00F216EC" w:rsidP="004E7E91">
          <w:pPr>
            <w:pStyle w:val="af3"/>
            <w:jc w:val="center"/>
            <w:rPr>
              <w:noProof/>
              <w:sz w:val="16"/>
              <w:szCs w:val="16"/>
            </w:rPr>
          </w:pPr>
        </w:p>
      </w:tc>
      <w:tc>
        <w:tcPr>
          <w:tcW w:w="567" w:type="dxa"/>
          <w:noWrap/>
          <w:vAlign w:val="center"/>
        </w:tcPr>
        <w:p w14:paraId="07CDE252" w14:textId="77777777" w:rsidR="00F216EC" w:rsidRPr="00775963" w:rsidRDefault="00F216EC" w:rsidP="004E7E91">
          <w:pPr>
            <w:pStyle w:val="af3"/>
            <w:jc w:val="center"/>
            <w:rPr>
              <w:noProof/>
              <w:sz w:val="16"/>
              <w:szCs w:val="16"/>
            </w:rPr>
          </w:pPr>
        </w:p>
      </w:tc>
      <w:tc>
        <w:tcPr>
          <w:tcW w:w="567" w:type="dxa"/>
          <w:noWrap/>
          <w:vAlign w:val="center"/>
        </w:tcPr>
        <w:p w14:paraId="00700609" w14:textId="77777777" w:rsidR="00F216EC" w:rsidRPr="00775963" w:rsidRDefault="00F216EC" w:rsidP="004E7E91">
          <w:pPr>
            <w:pStyle w:val="af3"/>
            <w:jc w:val="center"/>
            <w:rPr>
              <w:noProof/>
              <w:sz w:val="16"/>
              <w:szCs w:val="16"/>
            </w:rPr>
          </w:pPr>
        </w:p>
      </w:tc>
      <w:tc>
        <w:tcPr>
          <w:tcW w:w="851" w:type="dxa"/>
          <w:noWrap/>
          <w:vAlign w:val="center"/>
        </w:tcPr>
        <w:p w14:paraId="64A43B1E" w14:textId="77777777" w:rsidR="00F216EC" w:rsidRPr="00775963" w:rsidRDefault="00F216EC" w:rsidP="004E7E91">
          <w:pPr>
            <w:pStyle w:val="af3"/>
            <w:jc w:val="center"/>
            <w:rPr>
              <w:noProof/>
              <w:sz w:val="16"/>
              <w:szCs w:val="16"/>
            </w:rPr>
          </w:pPr>
        </w:p>
      </w:tc>
      <w:tc>
        <w:tcPr>
          <w:tcW w:w="567" w:type="dxa"/>
          <w:noWrap/>
          <w:vAlign w:val="center"/>
        </w:tcPr>
        <w:p w14:paraId="0B7CE26B" w14:textId="77777777" w:rsidR="00F216EC" w:rsidRPr="003A4CA2" w:rsidRDefault="00F216EC" w:rsidP="004E7E91">
          <w:pPr>
            <w:pStyle w:val="af3"/>
            <w:jc w:val="center"/>
            <w:rPr>
              <w:noProof/>
              <w:sz w:val="14"/>
            </w:rPr>
          </w:pPr>
        </w:p>
      </w:tc>
      <w:tc>
        <w:tcPr>
          <w:tcW w:w="5671" w:type="dxa"/>
          <w:vMerge w:val="restart"/>
          <w:noWrap/>
          <w:vAlign w:val="center"/>
        </w:tcPr>
        <w:p w14:paraId="5106CCC1" w14:textId="6126C5A7" w:rsidR="00F216EC" w:rsidRPr="00CA3B43" w:rsidRDefault="00F216EC" w:rsidP="004E7E91">
          <w:pPr>
            <w:pStyle w:val="af3"/>
            <w:jc w:val="center"/>
            <w:rPr>
              <w:noProof/>
              <w:sz w:val="22"/>
            </w:rPr>
          </w:pPr>
          <w:r w:rsidRPr="00CA3B43">
            <w:rPr>
              <w:noProof/>
              <w:sz w:val="22"/>
            </w:rPr>
            <w:fldChar w:fldCharType="begin"/>
          </w:r>
          <w:r w:rsidRPr="00CA3B43">
            <w:rPr>
              <w:noProof/>
              <w:sz w:val="22"/>
            </w:rPr>
            <w:instrText xml:space="preserve"> DOCPROPERTY  ШифрДокумента  \* MERGEFORMAT </w:instrText>
          </w:r>
          <w:r w:rsidRPr="00CA3B43">
            <w:rPr>
              <w:noProof/>
              <w:sz w:val="22"/>
            </w:rPr>
            <w:fldChar w:fldCharType="separate"/>
          </w:r>
          <w:r w:rsidR="00A51CEB" w:rsidRPr="00A51CEB">
            <w:rPr>
              <w:noProof/>
              <w:sz w:val="22"/>
              <w:lang w:val="en-US"/>
            </w:rPr>
            <w:t>1750616</w:t>
          </w:r>
          <w:r w:rsidR="00A51CEB">
            <w:rPr>
              <w:noProof/>
              <w:sz w:val="22"/>
            </w:rPr>
            <w:t>/0357Д-01-ПП-700000</w:t>
          </w:r>
          <w:r w:rsidRPr="00CA3B43">
            <w:rPr>
              <w:noProof/>
              <w:sz w:val="22"/>
            </w:rPr>
            <w:fldChar w:fldCharType="end"/>
          </w:r>
          <w:r w:rsidRPr="00CA3B43">
            <w:rPr>
              <w:noProof/>
              <w:sz w:val="22"/>
            </w:rPr>
            <w:t>-</w:t>
          </w:r>
          <w:r w:rsidRPr="00CA3B43">
            <w:rPr>
              <w:noProof/>
              <w:sz w:val="22"/>
            </w:rPr>
            <w:fldChar w:fldCharType="begin"/>
          </w:r>
          <w:r w:rsidRPr="00CA3B43">
            <w:rPr>
              <w:noProof/>
              <w:sz w:val="22"/>
            </w:rPr>
            <w:instrText xml:space="preserve"> DOCPROPERTY  КодДисциплины  \* MERGEFORMAT </w:instrText>
          </w:r>
          <w:r w:rsidRPr="00CA3B43">
            <w:rPr>
              <w:noProof/>
              <w:sz w:val="22"/>
            </w:rPr>
            <w:fldChar w:fldCharType="separate"/>
          </w:r>
          <w:r w:rsidR="00A51CEB">
            <w:rPr>
              <w:noProof/>
              <w:sz w:val="22"/>
            </w:rPr>
            <w:t>ОВОС2</w:t>
          </w:r>
          <w:r w:rsidRPr="00CA3B43">
            <w:rPr>
              <w:noProof/>
              <w:sz w:val="22"/>
            </w:rPr>
            <w:fldChar w:fldCharType="end"/>
          </w:r>
        </w:p>
      </w:tc>
      <w:tc>
        <w:tcPr>
          <w:tcW w:w="567" w:type="dxa"/>
          <w:noWrap/>
          <w:vAlign w:val="bottom"/>
        </w:tcPr>
        <w:p w14:paraId="0CE9F690" w14:textId="77777777" w:rsidR="00F216EC" w:rsidRPr="003F379C" w:rsidRDefault="00F216EC" w:rsidP="004E7E91">
          <w:pPr>
            <w:pStyle w:val="af3"/>
            <w:jc w:val="center"/>
            <w:rPr>
              <w:noProof/>
            </w:rPr>
          </w:pPr>
          <w:r w:rsidRPr="003F379C">
            <w:rPr>
              <w:noProof/>
            </w:rPr>
            <w:t>Лист</w:t>
          </w:r>
        </w:p>
      </w:tc>
    </w:tr>
    <w:tr w:rsidR="00F216EC" w:rsidRPr="003F379C" w14:paraId="3FF77347" w14:textId="77777777" w:rsidTr="00774008">
      <w:trPr>
        <w:cantSplit/>
        <w:trHeight w:hRule="exact" w:val="284"/>
      </w:trPr>
      <w:tc>
        <w:tcPr>
          <w:tcW w:w="566" w:type="dxa"/>
          <w:noWrap/>
          <w:vAlign w:val="center"/>
        </w:tcPr>
        <w:p w14:paraId="73F7D962" w14:textId="6BFF6929" w:rsidR="00F216EC" w:rsidRPr="00775963" w:rsidRDefault="00F216EC" w:rsidP="00E90745">
          <w:pPr>
            <w:pStyle w:val="af3"/>
            <w:jc w:val="center"/>
            <w:rPr>
              <w:noProof/>
              <w:sz w:val="16"/>
              <w:szCs w:val="16"/>
            </w:rPr>
          </w:pPr>
        </w:p>
      </w:tc>
      <w:tc>
        <w:tcPr>
          <w:tcW w:w="567" w:type="dxa"/>
          <w:noWrap/>
          <w:vAlign w:val="center"/>
        </w:tcPr>
        <w:p w14:paraId="065B6D21" w14:textId="77777777" w:rsidR="00F216EC" w:rsidRPr="00775963" w:rsidRDefault="00F216EC" w:rsidP="00E90745">
          <w:pPr>
            <w:pStyle w:val="af3"/>
            <w:jc w:val="center"/>
            <w:rPr>
              <w:noProof/>
              <w:sz w:val="16"/>
              <w:szCs w:val="16"/>
            </w:rPr>
          </w:pPr>
        </w:p>
      </w:tc>
      <w:tc>
        <w:tcPr>
          <w:tcW w:w="567" w:type="dxa"/>
          <w:noWrap/>
          <w:vAlign w:val="center"/>
        </w:tcPr>
        <w:p w14:paraId="7C764D72" w14:textId="47218530" w:rsidR="00F216EC" w:rsidRPr="00775963" w:rsidRDefault="00F216EC" w:rsidP="00E90745">
          <w:pPr>
            <w:pStyle w:val="af3"/>
            <w:jc w:val="center"/>
            <w:rPr>
              <w:noProof/>
              <w:sz w:val="16"/>
              <w:szCs w:val="16"/>
            </w:rPr>
          </w:pPr>
        </w:p>
      </w:tc>
      <w:tc>
        <w:tcPr>
          <w:tcW w:w="567" w:type="dxa"/>
          <w:noWrap/>
          <w:vAlign w:val="center"/>
        </w:tcPr>
        <w:p w14:paraId="61861309" w14:textId="71CC568E" w:rsidR="00F216EC" w:rsidRPr="00775963" w:rsidRDefault="00F216EC" w:rsidP="00E90745">
          <w:pPr>
            <w:pStyle w:val="af3"/>
            <w:jc w:val="center"/>
            <w:rPr>
              <w:noProof/>
              <w:sz w:val="16"/>
              <w:szCs w:val="16"/>
            </w:rPr>
          </w:pPr>
        </w:p>
      </w:tc>
      <w:tc>
        <w:tcPr>
          <w:tcW w:w="851" w:type="dxa"/>
          <w:noWrap/>
          <w:vAlign w:val="center"/>
        </w:tcPr>
        <w:p w14:paraId="6F952D96" w14:textId="77777777" w:rsidR="00F216EC" w:rsidRPr="00775963" w:rsidRDefault="00F216EC" w:rsidP="00E90745">
          <w:pPr>
            <w:pStyle w:val="af3"/>
            <w:jc w:val="center"/>
            <w:rPr>
              <w:noProof/>
              <w:sz w:val="16"/>
              <w:szCs w:val="16"/>
            </w:rPr>
          </w:pPr>
        </w:p>
      </w:tc>
      <w:tc>
        <w:tcPr>
          <w:tcW w:w="567" w:type="dxa"/>
          <w:noWrap/>
          <w:vAlign w:val="center"/>
        </w:tcPr>
        <w:p w14:paraId="4902D438" w14:textId="79314260" w:rsidR="00F216EC" w:rsidRPr="003A4CA2" w:rsidRDefault="00F216EC" w:rsidP="0032736F">
          <w:pPr>
            <w:pStyle w:val="af3"/>
            <w:jc w:val="center"/>
            <w:rPr>
              <w:noProof/>
              <w:sz w:val="14"/>
            </w:rPr>
          </w:pPr>
        </w:p>
      </w:tc>
      <w:tc>
        <w:tcPr>
          <w:tcW w:w="5671" w:type="dxa"/>
          <w:vMerge/>
          <w:noWrap/>
          <w:vAlign w:val="center"/>
        </w:tcPr>
        <w:p w14:paraId="0C944495" w14:textId="77777777" w:rsidR="00F216EC" w:rsidRPr="003F379C" w:rsidRDefault="00F216EC" w:rsidP="00E90745">
          <w:pPr>
            <w:pStyle w:val="af3"/>
            <w:jc w:val="center"/>
            <w:rPr>
              <w:noProof/>
            </w:rPr>
          </w:pPr>
        </w:p>
      </w:tc>
      <w:tc>
        <w:tcPr>
          <w:tcW w:w="567" w:type="dxa"/>
          <w:vMerge w:val="restart"/>
          <w:noWrap/>
          <w:vAlign w:val="bottom"/>
        </w:tcPr>
        <w:p w14:paraId="2F17D29C" w14:textId="77777777" w:rsidR="00F216EC" w:rsidRPr="003F379C" w:rsidRDefault="00F216EC" w:rsidP="00E90745">
          <w:pPr>
            <w:pStyle w:val="af3"/>
            <w:spacing w:line="360" w:lineRule="auto"/>
            <w:jc w:val="center"/>
            <w:rPr>
              <w:noProof/>
              <w:szCs w:val="20"/>
            </w:rPr>
          </w:pPr>
          <w:r w:rsidRPr="007C2AA9">
            <w:rPr>
              <w:noProof/>
              <w:sz w:val="22"/>
              <w:szCs w:val="20"/>
            </w:rPr>
            <w:fldChar w:fldCharType="begin"/>
          </w:r>
          <w:r w:rsidRPr="007C2AA9">
            <w:rPr>
              <w:noProof/>
              <w:sz w:val="22"/>
              <w:szCs w:val="20"/>
            </w:rPr>
            <w:instrText xml:space="preserve"> = </w:instrText>
          </w:r>
          <w:r w:rsidRPr="007C2AA9">
            <w:rPr>
              <w:noProof/>
              <w:sz w:val="22"/>
              <w:szCs w:val="20"/>
            </w:rPr>
            <w:fldChar w:fldCharType="begin"/>
          </w:r>
          <w:r w:rsidRPr="007C2AA9">
            <w:rPr>
              <w:noProof/>
              <w:sz w:val="22"/>
              <w:szCs w:val="20"/>
            </w:rPr>
            <w:instrText xml:space="preserve"> PAGE  </w:instrText>
          </w:r>
          <w:r w:rsidRPr="007C2AA9">
            <w:rPr>
              <w:noProof/>
              <w:sz w:val="22"/>
              <w:szCs w:val="20"/>
            </w:rPr>
            <w:fldChar w:fldCharType="separate"/>
          </w:r>
          <w:r w:rsidR="00012A5B">
            <w:rPr>
              <w:noProof/>
              <w:sz w:val="22"/>
              <w:szCs w:val="20"/>
            </w:rPr>
            <w:instrText>99</w:instrText>
          </w:r>
          <w:r w:rsidRPr="007C2AA9">
            <w:rPr>
              <w:noProof/>
              <w:sz w:val="22"/>
              <w:szCs w:val="20"/>
            </w:rPr>
            <w:fldChar w:fldCharType="end"/>
          </w:r>
          <w:r w:rsidRPr="007C2AA9">
            <w:rPr>
              <w:noProof/>
              <w:sz w:val="22"/>
              <w:szCs w:val="20"/>
              <w:lang w:val="en-US"/>
            </w:rPr>
            <w:instrText xml:space="preserve"> - </w:instrText>
          </w:r>
          <w:r w:rsidRPr="007C2AA9">
            <w:rPr>
              <w:noProof/>
              <w:sz w:val="22"/>
              <w:szCs w:val="20"/>
              <w:lang w:val="en-US"/>
            </w:rPr>
            <w:fldChar w:fldCharType="begin"/>
          </w:r>
          <w:r w:rsidRPr="007C2AA9">
            <w:rPr>
              <w:noProof/>
              <w:sz w:val="22"/>
              <w:szCs w:val="20"/>
              <w:lang w:val="en-US"/>
            </w:rPr>
            <w:instrText xml:space="preserve"> PAGEREF  ОПЗ </w:instrText>
          </w:r>
          <w:r w:rsidRPr="007C2AA9">
            <w:rPr>
              <w:noProof/>
              <w:sz w:val="22"/>
              <w:szCs w:val="20"/>
              <w:lang w:val="en-US"/>
            </w:rPr>
            <w:fldChar w:fldCharType="separate"/>
          </w:r>
          <w:r w:rsidR="00012A5B">
            <w:rPr>
              <w:noProof/>
              <w:sz w:val="22"/>
              <w:szCs w:val="20"/>
              <w:lang w:val="en-US"/>
            </w:rPr>
            <w:instrText>3</w:instrText>
          </w:r>
          <w:r w:rsidRPr="007C2AA9">
            <w:rPr>
              <w:noProof/>
              <w:sz w:val="22"/>
              <w:szCs w:val="20"/>
              <w:lang w:val="en-US"/>
            </w:rPr>
            <w:fldChar w:fldCharType="end"/>
          </w:r>
          <w:r w:rsidRPr="007C2AA9">
            <w:rPr>
              <w:noProof/>
              <w:sz w:val="22"/>
              <w:szCs w:val="20"/>
              <w:lang w:val="en-US"/>
            </w:rPr>
            <w:instrText xml:space="preserve"> + 1</w:instrText>
          </w:r>
          <w:r w:rsidRPr="007C2AA9">
            <w:rPr>
              <w:noProof/>
              <w:sz w:val="22"/>
              <w:szCs w:val="20"/>
            </w:rPr>
            <w:instrText xml:space="preserve"> </w:instrText>
          </w:r>
          <w:r w:rsidRPr="007C2AA9">
            <w:rPr>
              <w:noProof/>
              <w:sz w:val="22"/>
              <w:szCs w:val="20"/>
            </w:rPr>
            <w:fldChar w:fldCharType="separate"/>
          </w:r>
          <w:r w:rsidR="00012A5B">
            <w:rPr>
              <w:noProof/>
              <w:sz w:val="22"/>
              <w:szCs w:val="20"/>
            </w:rPr>
            <w:t>97</w:t>
          </w:r>
          <w:r w:rsidRPr="007C2AA9">
            <w:rPr>
              <w:noProof/>
              <w:sz w:val="22"/>
              <w:szCs w:val="20"/>
            </w:rPr>
            <w:fldChar w:fldCharType="end"/>
          </w:r>
        </w:p>
      </w:tc>
    </w:tr>
    <w:tr w:rsidR="00F216EC" w:rsidRPr="003F379C" w14:paraId="680F1B4B" w14:textId="77777777" w:rsidTr="00D73CFB">
      <w:trPr>
        <w:cantSplit/>
        <w:trHeight w:hRule="exact" w:val="284"/>
      </w:trPr>
      <w:tc>
        <w:tcPr>
          <w:tcW w:w="566" w:type="dxa"/>
          <w:noWrap/>
          <w:vAlign w:val="center"/>
        </w:tcPr>
        <w:p w14:paraId="130E4502" w14:textId="77777777" w:rsidR="00F216EC" w:rsidRPr="00D73CFB" w:rsidRDefault="00F216EC" w:rsidP="00D73CFB">
          <w:pPr>
            <w:pStyle w:val="af3"/>
            <w:jc w:val="center"/>
            <w:rPr>
              <w:noProof/>
              <w:sz w:val="16"/>
              <w:szCs w:val="16"/>
            </w:rPr>
          </w:pPr>
          <w:r w:rsidRPr="00D73CFB">
            <w:rPr>
              <w:noProof/>
              <w:sz w:val="16"/>
              <w:szCs w:val="16"/>
            </w:rPr>
            <w:t>Изм.</w:t>
          </w:r>
        </w:p>
      </w:tc>
      <w:tc>
        <w:tcPr>
          <w:tcW w:w="567" w:type="dxa"/>
          <w:noWrap/>
          <w:vAlign w:val="center"/>
        </w:tcPr>
        <w:p w14:paraId="257A2BE1" w14:textId="77777777" w:rsidR="00F216EC" w:rsidRPr="00D73CFB" w:rsidRDefault="00F216EC" w:rsidP="00D73CFB">
          <w:pPr>
            <w:pStyle w:val="af3"/>
            <w:jc w:val="center"/>
            <w:rPr>
              <w:rFonts w:cs="Arial"/>
              <w:noProof/>
              <w:sz w:val="16"/>
              <w:szCs w:val="16"/>
            </w:rPr>
          </w:pPr>
          <w:r w:rsidRPr="00D73CFB">
            <w:rPr>
              <w:rFonts w:cs="Arial"/>
              <w:noProof/>
              <w:sz w:val="16"/>
              <w:szCs w:val="16"/>
            </w:rPr>
            <w:t>Кол.уч.</w:t>
          </w:r>
        </w:p>
      </w:tc>
      <w:tc>
        <w:tcPr>
          <w:tcW w:w="567" w:type="dxa"/>
          <w:noWrap/>
          <w:vAlign w:val="center"/>
        </w:tcPr>
        <w:p w14:paraId="5AF21B85" w14:textId="77777777" w:rsidR="00F216EC" w:rsidRPr="00D73CFB" w:rsidRDefault="00F216EC" w:rsidP="00D73CFB">
          <w:pPr>
            <w:pStyle w:val="af3"/>
            <w:jc w:val="center"/>
            <w:rPr>
              <w:noProof/>
              <w:sz w:val="16"/>
              <w:szCs w:val="16"/>
            </w:rPr>
          </w:pPr>
          <w:r w:rsidRPr="00D73CFB">
            <w:rPr>
              <w:noProof/>
              <w:sz w:val="16"/>
              <w:szCs w:val="16"/>
            </w:rPr>
            <w:t>Лист</w:t>
          </w:r>
        </w:p>
      </w:tc>
      <w:tc>
        <w:tcPr>
          <w:tcW w:w="567" w:type="dxa"/>
          <w:noWrap/>
          <w:vAlign w:val="center"/>
        </w:tcPr>
        <w:p w14:paraId="1516B3C8" w14:textId="77777777" w:rsidR="00F216EC" w:rsidRPr="00D73CFB" w:rsidRDefault="00F216EC" w:rsidP="00D73CFB">
          <w:pPr>
            <w:pStyle w:val="af3"/>
            <w:jc w:val="center"/>
            <w:rPr>
              <w:rFonts w:cs="Arial"/>
              <w:noProof/>
              <w:sz w:val="16"/>
              <w:szCs w:val="16"/>
            </w:rPr>
          </w:pPr>
          <w:r w:rsidRPr="00D73CFB">
            <w:rPr>
              <w:rFonts w:cs="Arial"/>
              <w:noProof/>
              <w:sz w:val="16"/>
              <w:szCs w:val="16"/>
            </w:rPr>
            <w:t>№</w:t>
          </w:r>
          <w:r w:rsidRPr="00D73CFB">
            <w:rPr>
              <w:rFonts w:cs="Arial"/>
              <w:noProof/>
              <w:sz w:val="16"/>
              <w:szCs w:val="16"/>
              <w:lang w:val="en-US"/>
            </w:rPr>
            <w:t xml:space="preserve"> </w:t>
          </w:r>
          <w:r w:rsidRPr="00D73CFB">
            <w:rPr>
              <w:rFonts w:cs="Arial"/>
              <w:noProof/>
              <w:sz w:val="16"/>
              <w:szCs w:val="16"/>
            </w:rPr>
            <w:t>док.</w:t>
          </w:r>
        </w:p>
      </w:tc>
      <w:tc>
        <w:tcPr>
          <w:tcW w:w="851" w:type="dxa"/>
          <w:noWrap/>
          <w:vAlign w:val="center"/>
        </w:tcPr>
        <w:p w14:paraId="22FBB9CD" w14:textId="77777777" w:rsidR="00F216EC" w:rsidRPr="00D73CFB" w:rsidRDefault="00F216EC" w:rsidP="00D73CFB">
          <w:pPr>
            <w:pStyle w:val="af3"/>
            <w:jc w:val="center"/>
            <w:rPr>
              <w:noProof/>
              <w:sz w:val="16"/>
              <w:szCs w:val="16"/>
            </w:rPr>
          </w:pPr>
          <w:r w:rsidRPr="00D73CFB">
            <w:rPr>
              <w:noProof/>
              <w:sz w:val="16"/>
              <w:szCs w:val="16"/>
            </w:rPr>
            <w:t>Подп.</w:t>
          </w:r>
        </w:p>
      </w:tc>
      <w:tc>
        <w:tcPr>
          <w:tcW w:w="567" w:type="dxa"/>
          <w:noWrap/>
          <w:vAlign w:val="center"/>
        </w:tcPr>
        <w:p w14:paraId="2E13C584" w14:textId="77777777" w:rsidR="00F216EC" w:rsidRPr="00D73CFB" w:rsidRDefault="00F216EC" w:rsidP="00D73CFB">
          <w:pPr>
            <w:pStyle w:val="af3"/>
            <w:jc w:val="center"/>
            <w:rPr>
              <w:noProof/>
              <w:sz w:val="16"/>
              <w:szCs w:val="16"/>
            </w:rPr>
          </w:pPr>
          <w:r w:rsidRPr="00D73CFB">
            <w:rPr>
              <w:noProof/>
              <w:sz w:val="16"/>
              <w:szCs w:val="16"/>
            </w:rPr>
            <w:t>Дата</w:t>
          </w:r>
        </w:p>
      </w:tc>
      <w:tc>
        <w:tcPr>
          <w:tcW w:w="5671" w:type="dxa"/>
          <w:vMerge/>
          <w:noWrap/>
          <w:vAlign w:val="center"/>
        </w:tcPr>
        <w:p w14:paraId="478D1CD7" w14:textId="77777777" w:rsidR="00F216EC" w:rsidRPr="003F379C" w:rsidRDefault="00F216EC" w:rsidP="00D73CFB">
          <w:pPr>
            <w:pStyle w:val="af3"/>
            <w:jc w:val="center"/>
            <w:rPr>
              <w:noProof/>
            </w:rPr>
          </w:pPr>
        </w:p>
      </w:tc>
      <w:tc>
        <w:tcPr>
          <w:tcW w:w="567" w:type="dxa"/>
          <w:vMerge/>
          <w:noWrap/>
          <w:vAlign w:val="center"/>
        </w:tcPr>
        <w:p w14:paraId="0B982D50" w14:textId="77777777" w:rsidR="00F216EC" w:rsidRPr="003F379C" w:rsidRDefault="00F216EC" w:rsidP="00D73CFB">
          <w:pPr>
            <w:pStyle w:val="af3"/>
            <w:jc w:val="center"/>
            <w:rPr>
              <w:noProof/>
            </w:rPr>
          </w:pPr>
        </w:p>
      </w:tc>
    </w:tr>
  </w:tbl>
  <w:p w14:paraId="26970628" w14:textId="77777777" w:rsidR="00F216EC" w:rsidRPr="004E7E91" w:rsidRDefault="00F216EC" w:rsidP="004E7E91">
    <w:pPr>
      <w:pStyle w:val="af3"/>
      <w:spacing w:after="20"/>
      <w:ind w:left="-284" w:right="-567"/>
      <w:rPr>
        <w:noProof/>
        <w:szCs w:val="20"/>
      </w:rPr>
    </w:pPr>
    <w:r>
      <w:rPr>
        <w:noProof/>
        <w:lang w:eastAsia="ru-RU"/>
      </w:rPr>
      <mc:AlternateContent>
        <mc:Choice Requires="wpg">
          <w:drawing>
            <wp:anchor distT="0" distB="0" distL="114300" distR="114300" simplePos="0" relativeHeight="251827712" behindDoc="1" locked="0" layoutInCell="1" allowOverlap="1" wp14:anchorId="0AD3F451" wp14:editId="00507B5B">
              <wp:simplePos x="0" y="0"/>
              <wp:positionH relativeFrom="page">
                <wp:posOffset>900430</wp:posOffset>
              </wp:positionH>
              <wp:positionV relativeFrom="page">
                <wp:posOffset>9785985</wp:posOffset>
              </wp:positionV>
              <wp:extent cx="6300470" cy="539750"/>
              <wp:effectExtent l="0" t="0" r="24130" b="12700"/>
              <wp:wrapNone/>
              <wp:docPr id="232" name="Группа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0470" cy="539750"/>
                        <a:chOff x="1418" y="15417"/>
                        <a:chExt cx="9922" cy="850"/>
                      </a:xfrm>
                    </wpg:grpSpPr>
                    <wps:wsp>
                      <wps:cNvPr id="233" name="Line 752"/>
                      <wps:cNvCnPr/>
                      <wps:spPr bwMode="auto">
                        <a:xfrm>
                          <a:off x="1418" y="15417"/>
                          <a:ext cx="9921"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4" name="Line 753"/>
                      <wps:cNvCnPr/>
                      <wps:spPr bwMode="auto">
                        <a:xfrm>
                          <a:off x="1418" y="15700"/>
                          <a:ext cx="3685"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5" name="Line 754"/>
                      <wps:cNvCnPr/>
                      <wps:spPr bwMode="auto">
                        <a:xfrm>
                          <a:off x="1418" y="15984"/>
                          <a:ext cx="3685"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6" name="Line 755"/>
                      <wps:cNvCnPr/>
                      <wps:spPr bwMode="auto">
                        <a:xfrm flipV="1">
                          <a:off x="1985" y="15417"/>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7" name="Line 756"/>
                      <wps:cNvCnPr/>
                      <wps:spPr bwMode="auto">
                        <a:xfrm flipV="1">
                          <a:off x="2552" y="15417"/>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8" name="Line 757"/>
                      <wps:cNvCnPr/>
                      <wps:spPr bwMode="auto">
                        <a:xfrm flipV="1">
                          <a:off x="3119" y="15417"/>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9" name="Line 758"/>
                      <wps:cNvCnPr/>
                      <wps:spPr bwMode="auto">
                        <a:xfrm flipV="1">
                          <a:off x="3686" y="15417"/>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0" name="Line 759"/>
                      <wps:cNvCnPr/>
                      <wps:spPr bwMode="auto">
                        <a:xfrm flipV="1">
                          <a:off x="4536" y="15417"/>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1" name="Line 760"/>
                      <wps:cNvCnPr/>
                      <wps:spPr bwMode="auto">
                        <a:xfrm flipV="1">
                          <a:off x="5103" y="15417"/>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2" name="Line 761"/>
                      <wps:cNvCnPr/>
                      <wps:spPr bwMode="auto">
                        <a:xfrm flipV="1">
                          <a:off x="10773" y="15417"/>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3" name="Line 762"/>
                      <wps:cNvCnPr/>
                      <wps:spPr bwMode="auto">
                        <a:xfrm>
                          <a:off x="10773" y="15814"/>
                          <a:ext cx="567"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Группа 232" o:spid="_x0000_s1026" style="position:absolute;margin-left:70.9pt;margin-top:770.55pt;width:496.1pt;height:42.5pt;z-index:-251488768;mso-position-horizontal-relative:page;mso-position-vertical-relative:page" coordorigin="1418,15417" coordsize="992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">
              <v:line id="Line 752" o:spid="_x0000_s1027" style="position:absolute;visibility:visible;mso-wrap-style:square" from="1418,15417" to="11339,15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CjQsIAAADcAAAADwAAAGRycy9kb3ducmV2LnhtbESP0YrCMBRE34X9h3AXfNNUC0W6RhFZ&#10;QRBEu37A3eZuW0xuSpO19e+NIPg4zMwZZrkerBE36nzjWMFsmoAgLp1uuFJw+dlNFiB8QNZoHJOC&#10;O3lYrz5GS8y16/lMtyJUIkLY56igDqHNpfRlTRb91LXE0ftzncUQZVdJ3WEf4dbIeZJk0mLDcaHG&#10;lrY1ldfi3yroT8VuOB6cthe3zRqTzX7Tb6PU+HPYfIEINIR3+NXeawXzNIXnmXgE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MCjQsIAAADcAAAADwAAAAAAAAAAAAAA&#10;AAChAgAAZHJzL2Rvd25yZXYueG1sUEsFBgAAAAAEAAQA+QAAAJADAAAAAA==&#10;" strokeweight="1.25pt"/>
              <v:line id="Line 753" o:spid="_x0000_s1028" style="position:absolute;visibility:visible;mso-wrap-style:square" from="1418,15700" to="5103,15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2NSsUAAADcAAAADwAAAGRycy9kb3ducmV2LnhtbESPQWvCQBSE74L/YXkFb7ppDCKpa6gW&#10;QehBor309si+Jmmzb8PuVqO/visIPQ4z8w2zKgbTiTM531pW8DxLQBBXVrdcK/g47aZLED4ga+ws&#10;k4IreSjW49EKc20vXNL5GGoRIexzVNCE0OdS+qohg35me+LofVlnMETpaqkdXiLcdDJNkoU02HJc&#10;aLCnbUPVz/HXKFieev923X7u7MF938r3rKQMN0pNnobXFxCBhvAffrT3WkE6z+B+Jh4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2NSsUAAADcAAAADwAAAAAAAAAA&#10;AAAAAAChAgAAZHJzL2Rvd25yZXYueG1sUEsFBgAAAAAEAAQA+QAAAJMDAAAAAA==&#10;" strokeweight=".5pt"/>
              <v:line id="Line 754" o:spid="_x0000_s1029" style="position:absolute;visibility:visible;mso-wrap-style:square" from="1418,15984" to="5103,15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WercMAAADcAAAADwAAAGRycy9kb3ducmV2LnhtbESP0YrCMBRE34X9h3AXfNNUxbJUo4is&#10;ICyIVj/gbnNti8lNabK2+/dGEHwcZuYMs1z31og7tb52rGAyTkAQF07XXCq4nHejLxA+IGs0jknB&#10;P3lYrz4GS8y06/hE9zyUIkLYZ6igCqHJpPRFRRb92DXE0bu61mKIsi2lbrGLcGvkNElSabHmuFBh&#10;Q9uKilv+ZxV0x3zXH36cthe3TWuTTn5n30ap4We/WYAI1Id3+NXeawXT2RyeZ+IR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lnq3DAAAA3AAAAA8AAAAAAAAAAAAA&#10;AAAAoQIAAGRycy9kb3ducmV2LnhtbFBLBQYAAAAABAAEAPkAAACRAwAAAAA=&#10;" strokeweight="1.25pt"/>
              <v:line id="Line 755" o:spid="_x0000_s1030" style="position:absolute;flip:y;visibility:visible;mso-wrap-style:square" from="1985,15417" to="1985,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HK/8UAAADcAAAADwAAAGRycy9kb3ducmV2LnhtbESPQWvCQBSE7wX/w/KE3upGBavRVWxB&#10;KLQeqoIen9lnEsy+DdlXE/99Vyj0OMzMN8xi1blK3agJpWcDw0ECijjztuTcwGG/eZmCCoJssfJM&#10;Bu4UYLXsPS0wtb7lb7rtJFcRwiFFA4VInWodsoIchoGviaN38Y1DibLJtW2wjXBX6VGSTLTDkuNC&#10;gTW9F5Rddz/OQLB3Ph+nX8f27XC6Svm6le5zZsxzv1vPQQl18h/+a39YA6PxBB5n4hH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HK/8UAAADcAAAADwAAAAAAAAAA&#10;AAAAAAChAgAAZHJzL2Rvd25yZXYueG1sUEsFBgAAAAAEAAQA+QAAAJMDAAAAAA==&#10;" strokeweight="1.25pt"/>
              <v:line id="Line 756" o:spid="_x0000_s1031" style="position:absolute;flip:y;visibility:visible;mso-wrap-style:square" from="2552,15417" to="2552,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1vZMUAAADcAAAADwAAAGRycy9kb3ducmV2LnhtbESPQWvCQBSE7wX/w/KE3upGharRVWxB&#10;KNQeqoIen9lnEsy+DdlXE/99Vyj0OMzMN8xi1blK3agJpWcDw0ECijjztuTcwGG/eZmCCoJssfJM&#10;Bu4UYLXsPS0wtb7lb7rtJFcRwiFFA4VInWodsoIchoGviaN38Y1DibLJtW2wjXBX6VGSvGqHJceF&#10;Amt6Lyi77n6cgWDvfD5Ot8f27XC6Sjn5ku5zZsxzv1vPQQl18h/+a39YA6PxBB5n4hH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Q1vZMUAAADcAAAADwAAAAAAAAAA&#10;AAAAAAChAgAAZHJzL2Rvd25yZXYueG1sUEsFBgAAAAAEAAQA+QAAAJMDAAAAAA==&#10;" strokeweight="1.25pt"/>
              <v:line id="Line 757" o:spid="_x0000_s1032" style="position:absolute;flip:y;visibility:visible;mso-wrap-style:square" from="3119,15417" to="3119,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L7FsIAAADcAAAADwAAAGRycy9kb3ducmV2LnhtbERPTWvCQBC9F/wPyxS81U0tWBtdxRYK&#10;gvagFfQ4ZsckmJ0N2dHEf+8eBI+P9z2dd65SV2pC6dnA+yABRZx5W3JuYPf/+zYGFQTZYuWZDNwo&#10;wHzWe5lian3LG7puJVcxhEOKBgqROtU6ZAU5DANfE0fu5BuHEmGTa9tgG8NdpYdJMtIOS44NBdb0&#10;U1B23l6cgWBvfNyP1/v2e3c4S/n5J93qy5j+a7eYgBLq5Cl+uJfWwPAjro1n4hHQs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JL7FsIAAADcAAAADwAAAAAAAAAAAAAA&#10;AAChAgAAZHJzL2Rvd25yZXYueG1sUEsFBgAAAAAEAAQA+QAAAJADAAAAAA==&#10;" strokeweight="1.25pt"/>
              <v:line id="Line 758" o:spid="_x0000_s1033" style="position:absolute;flip:y;visibility:visible;mso-wrap-style:square" from="3686,15417" to="3686,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5ejcUAAADcAAAADwAAAGRycy9kb3ducmV2LnhtbESPQWvCQBSE74L/YXlCb7qpharRVbRQ&#10;EFoPtYI9PrOvSTD7NmSfJv77riD0OMzMN8xi1blKXakJpWcDz6MEFHHmbcm5gcP3+3AKKgiyxcoz&#10;GbhRgNWy31tgan3LX3TdS64ihEOKBgqROtU6ZAU5DCNfE0fv1zcOJcom17bBNsJdpcdJ8qodlhwX&#10;CqzpraDsvL84A8He+HScfh7bzeHnLOVkJ93HzJinQbeegxLq5D/8aG+tgfHLDO5n4hH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95ejcUAAADcAAAADwAAAAAAAAAA&#10;AAAAAAChAgAAZHJzL2Rvd25yZXYueG1sUEsFBgAAAAAEAAQA+QAAAJMDAAAAAA==&#10;" strokeweight="1.25pt"/>
              <v:line id="Line 759" o:spid="_x0000_s1034" style="position:absolute;flip:y;visibility:visible;mso-wrap-style:square" from="4536,15417" to="4536,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KEbcIAAADcAAAADwAAAGRycy9kb3ducmV2LnhtbERPTWvCQBC9F/wPyxS81U2lWBtdxRYK&#10;gvagFfQ4ZsckmJ0N2dHEf+8eBI+P9z2dd65SV2pC6dnA+yABRZx5W3JuYPf/+zYGFQTZYuWZDNwo&#10;wHzWe5lian3LG7puJVcxhEOKBgqROtU6ZAU5DANfE0fu5BuHEmGTa9tgG8NdpYdJMtIOS44NBdb0&#10;U1B23l6cgWBvfNyP1/v2e3c4S/n5J93qy5j+a7eYgBLq5Cl+uJfWwPAjzo9n4hHQs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uKEbcIAAADcAAAADwAAAAAAAAAAAAAA&#10;AAChAgAAZHJzL2Rvd25yZXYueG1sUEsFBgAAAAAEAAQA+QAAAJADAAAAAA==&#10;" strokeweight="1.25pt"/>
              <v:line id="Line 760" o:spid="_x0000_s1035" style="position:absolute;flip:y;visibility:visible;mso-wrap-style:square" from="5103,15417" to="5103,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4h9sUAAADcAAAADwAAAGRycy9kb3ducmV2LnhtbESPQWvCQBSE74X+h+UVvNWNItamrtIK&#10;QkF7MBX0+My+JsHs25B9NfHfu4WCx2FmvmHmy97V6kJtqDwbGA0TUMS5txUXBvbf6+cZqCDIFmvP&#10;ZOBKAZaLx4c5ptZ3vKNLJoWKEA4pGihFmlTrkJfkMAx9Qxy9H986lCjbQtsWuwh3tR4nyVQ7rDgu&#10;lNjQqqT8nP06A8Fe+XSYbQ/dx/54lurlS/rNqzGDp/79DZRQL/fwf/vTGhhPRvB3Jh4Bv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a4h9sUAAADcAAAADwAAAAAAAAAA&#10;AAAAAAChAgAAZHJzL2Rvd25yZXYueG1sUEsFBgAAAAAEAAQA+QAAAJMDAAAAAA==&#10;" strokeweight="1.25pt"/>
              <v:line id="Line 761" o:spid="_x0000_s1036" style="position:absolute;flip:y;visibility:visible;mso-wrap-style:square" from="10773,15417" to="10773,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y/gcUAAADcAAAADwAAAGRycy9kb3ducmV2LnhtbESPQWvCQBSE74L/YXlCb7ppKNamrqKF&#10;QkE91Ar2+Jp9TYLZtyH7auK/d4WCx2FmvmHmy97V6kxtqDwbeJwkoIhzbysuDBy+3sczUEGQLdae&#10;ycCFAiwXw8EcM+s7/qTzXgoVIRwyNFCKNJnWIS/JYZj4hjh6v751KFG2hbYtdhHuap0myVQ7rDgu&#10;lNjQW0n5af/nDAR74Z/jbHvs1ofvk1TPO+k3L8Y8jPrVKyihXu7h//aHNZA+pXA7E4+AXl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Xy/gcUAAADcAAAADwAAAAAAAAAA&#10;AAAAAAChAgAAZHJzL2Rvd25yZXYueG1sUEsFBgAAAAAEAAQA+QAAAJMDAAAAAA==&#10;" strokeweight="1.25pt"/>
              <v:line id="Line 762" o:spid="_x0000_s1037" style="position:absolute;visibility:visible;mso-wrap-style:square" from="10773,15814" to="11340,1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bQP8MAAADcAAAADwAAAGRycy9kb3ducmV2LnhtbESP3YrCMBSE74V9h3AWvNPUH8pSjSKy&#10;grAgWn2As82xLSYnpcna7tsbQfBymJlvmOW6t0bcqfW1YwWTcQKCuHC65lLB5bwbfYHwAVmjcUwK&#10;/snDevUxWGKmXccnuuehFBHCPkMFVQhNJqUvKrLox64hjt7VtRZDlG0pdYtdhFsjp0mSSos1x4UK&#10;G9pWVNzyP6ugO+a7/vDjtL24bVqbdPI7+zZKDT/7zQJEoD68w6/2XiuYzmfwPBOP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G0D/DAAAA3AAAAA8AAAAAAAAAAAAA&#10;AAAAoQIAAGRycy9kb3ducmV2LnhtbFBLBQYAAAAABAAEAPkAAACRAwAAAAA=&#10;" strokeweight="1.25pt"/>
              <w10:wrap anchorx="page" anchory="page"/>
            </v:group>
          </w:pict>
        </mc:Fallback>
      </mc:AlternateContent>
    </w:r>
    <w:r w:rsidRPr="00055A16">
      <w:rPr>
        <w:noProof/>
        <w:sz w:val="16"/>
        <w:szCs w:val="16"/>
      </w:rPr>
      <w:tab/>
    </w:r>
    <w:r w:rsidRPr="00055A16">
      <w:rPr>
        <w:noProof/>
      </w:rPr>
      <w:t>Формат А4</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1430" w:tblpY="15412"/>
      <w:tblW w:w="9923" w:type="dxa"/>
      <w:tblLayout w:type="fixed"/>
      <w:tblCellMar>
        <w:left w:w="0" w:type="dxa"/>
        <w:right w:w="0" w:type="dxa"/>
      </w:tblCellMar>
      <w:tblLook w:val="04A0" w:firstRow="1" w:lastRow="0" w:firstColumn="1" w:lastColumn="0" w:noHBand="0" w:noVBand="1"/>
    </w:tblPr>
    <w:tblGrid>
      <w:gridCol w:w="566"/>
      <w:gridCol w:w="567"/>
      <w:gridCol w:w="567"/>
      <w:gridCol w:w="567"/>
      <w:gridCol w:w="851"/>
      <w:gridCol w:w="567"/>
      <w:gridCol w:w="5671"/>
      <w:gridCol w:w="567"/>
    </w:tblGrid>
    <w:tr w:rsidR="00F216EC" w:rsidRPr="003F379C" w14:paraId="1D30A68B" w14:textId="77777777" w:rsidTr="00774008">
      <w:trPr>
        <w:cantSplit/>
        <w:trHeight w:hRule="exact" w:val="284"/>
      </w:trPr>
      <w:tc>
        <w:tcPr>
          <w:tcW w:w="566" w:type="dxa"/>
          <w:noWrap/>
          <w:vAlign w:val="center"/>
        </w:tcPr>
        <w:p w14:paraId="7417A961" w14:textId="77777777" w:rsidR="00F216EC" w:rsidRPr="00775963" w:rsidRDefault="00F216EC" w:rsidP="004E7E91">
          <w:pPr>
            <w:pStyle w:val="af3"/>
            <w:jc w:val="center"/>
            <w:rPr>
              <w:noProof/>
              <w:sz w:val="16"/>
              <w:szCs w:val="16"/>
            </w:rPr>
          </w:pPr>
        </w:p>
      </w:tc>
      <w:tc>
        <w:tcPr>
          <w:tcW w:w="567" w:type="dxa"/>
          <w:noWrap/>
          <w:vAlign w:val="center"/>
        </w:tcPr>
        <w:p w14:paraId="4AC9F243" w14:textId="77777777" w:rsidR="00F216EC" w:rsidRPr="00775963" w:rsidRDefault="00F216EC" w:rsidP="004E7E91">
          <w:pPr>
            <w:pStyle w:val="af3"/>
            <w:jc w:val="center"/>
            <w:rPr>
              <w:noProof/>
              <w:sz w:val="16"/>
              <w:szCs w:val="16"/>
            </w:rPr>
          </w:pPr>
        </w:p>
      </w:tc>
      <w:tc>
        <w:tcPr>
          <w:tcW w:w="567" w:type="dxa"/>
          <w:noWrap/>
          <w:vAlign w:val="center"/>
        </w:tcPr>
        <w:p w14:paraId="405FDBAB" w14:textId="77777777" w:rsidR="00F216EC" w:rsidRPr="00775963" w:rsidRDefault="00F216EC" w:rsidP="004E7E91">
          <w:pPr>
            <w:pStyle w:val="af3"/>
            <w:jc w:val="center"/>
            <w:rPr>
              <w:noProof/>
              <w:sz w:val="16"/>
              <w:szCs w:val="16"/>
            </w:rPr>
          </w:pPr>
        </w:p>
      </w:tc>
      <w:tc>
        <w:tcPr>
          <w:tcW w:w="567" w:type="dxa"/>
          <w:noWrap/>
          <w:vAlign w:val="center"/>
        </w:tcPr>
        <w:p w14:paraId="387AF51B" w14:textId="77777777" w:rsidR="00F216EC" w:rsidRPr="00775963" w:rsidRDefault="00F216EC" w:rsidP="004E7E91">
          <w:pPr>
            <w:pStyle w:val="af3"/>
            <w:jc w:val="center"/>
            <w:rPr>
              <w:noProof/>
              <w:sz w:val="16"/>
              <w:szCs w:val="16"/>
            </w:rPr>
          </w:pPr>
        </w:p>
      </w:tc>
      <w:tc>
        <w:tcPr>
          <w:tcW w:w="851" w:type="dxa"/>
          <w:noWrap/>
          <w:vAlign w:val="center"/>
        </w:tcPr>
        <w:p w14:paraId="6019D94F" w14:textId="77777777" w:rsidR="00F216EC" w:rsidRPr="00775963" w:rsidRDefault="00F216EC" w:rsidP="004E7E91">
          <w:pPr>
            <w:pStyle w:val="af3"/>
            <w:jc w:val="center"/>
            <w:rPr>
              <w:noProof/>
              <w:sz w:val="16"/>
              <w:szCs w:val="16"/>
            </w:rPr>
          </w:pPr>
        </w:p>
      </w:tc>
      <w:tc>
        <w:tcPr>
          <w:tcW w:w="567" w:type="dxa"/>
          <w:noWrap/>
          <w:vAlign w:val="center"/>
        </w:tcPr>
        <w:p w14:paraId="5AB296FF" w14:textId="77777777" w:rsidR="00F216EC" w:rsidRPr="003A4CA2" w:rsidRDefault="00F216EC" w:rsidP="004E7E91">
          <w:pPr>
            <w:pStyle w:val="af3"/>
            <w:jc w:val="center"/>
            <w:rPr>
              <w:noProof/>
              <w:sz w:val="14"/>
            </w:rPr>
          </w:pPr>
        </w:p>
      </w:tc>
      <w:tc>
        <w:tcPr>
          <w:tcW w:w="5671" w:type="dxa"/>
          <w:vMerge w:val="restart"/>
          <w:noWrap/>
          <w:vAlign w:val="center"/>
        </w:tcPr>
        <w:p w14:paraId="105792AD" w14:textId="77777777" w:rsidR="00F216EC" w:rsidRPr="00CA3B43" w:rsidRDefault="00F216EC" w:rsidP="004E7E91">
          <w:pPr>
            <w:pStyle w:val="af3"/>
            <w:jc w:val="center"/>
            <w:rPr>
              <w:noProof/>
              <w:sz w:val="22"/>
            </w:rPr>
          </w:pPr>
          <w:r w:rsidRPr="00CA3B43">
            <w:rPr>
              <w:noProof/>
              <w:sz w:val="22"/>
            </w:rPr>
            <w:fldChar w:fldCharType="begin"/>
          </w:r>
          <w:r w:rsidRPr="00CA3B43">
            <w:rPr>
              <w:noProof/>
              <w:sz w:val="22"/>
            </w:rPr>
            <w:instrText xml:space="preserve"> DOCPROPERTY  ШифрДокумента  \* MERGEFORMAT </w:instrText>
          </w:r>
          <w:r w:rsidRPr="00CA3B43">
            <w:rPr>
              <w:noProof/>
              <w:sz w:val="22"/>
            </w:rPr>
            <w:fldChar w:fldCharType="separate"/>
          </w:r>
          <w:r w:rsidR="00A51CEB" w:rsidRPr="00A51CEB">
            <w:rPr>
              <w:noProof/>
              <w:sz w:val="22"/>
              <w:lang w:val="en-US"/>
            </w:rPr>
            <w:t>1750616</w:t>
          </w:r>
          <w:r w:rsidR="00A51CEB">
            <w:rPr>
              <w:noProof/>
              <w:sz w:val="22"/>
            </w:rPr>
            <w:t>/0357Д-01-ПП-700000</w:t>
          </w:r>
          <w:r w:rsidRPr="00CA3B43">
            <w:rPr>
              <w:noProof/>
              <w:sz w:val="22"/>
            </w:rPr>
            <w:fldChar w:fldCharType="end"/>
          </w:r>
          <w:r w:rsidRPr="00CA3B43">
            <w:rPr>
              <w:noProof/>
              <w:sz w:val="22"/>
            </w:rPr>
            <w:t>-</w:t>
          </w:r>
          <w:r w:rsidRPr="00CA3B43">
            <w:rPr>
              <w:noProof/>
              <w:sz w:val="22"/>
            </w:rPr>
            <w:fldChar w:fldCharType="begin"/>
          </w:r>
          <w:r w:rsidRPr="00CA3B43">
            <w:rPr>
              <w:noProof/>
              <w:sz w:val="22"/>
            </w:rPr>
            <w:instrText xml:space="preserve"> DOCPROPERTY  КодДисциплины  \* MERGEFORMAT </w:instrText>
          </w:r>
          <w:r w:rsidRPr="00CA3B43">
            <w:rPr>
              <w:noProof/>
              <w:sz w:val="22"/>
            </w:rPr>
            <w:fldChar w:fldCharType="separate"/>
          </w:r>
          <w:r w:rsidR="00A51CEB">
            <w:rPr>
              <w:noProof/>
              <w:sz w:val="22"/>
            </w:rPr>
            <w:t>ОВОС2</w:t>
          </w:r>
          <w:r w:rsidRPr="00CA3B43">
            <w:rPr>
              <w:noProof/>
              <w:sz w:val="22"/>
            </w:rPr>
            <w:fldChar w:fldCharType="end"/>
          </w:r>
        </w:p>
      </w:tc>
      <w:tc>
        <w:tcPr>
          <w:tcW w:w="567" w:type="dxa"/>
          <w:noWrap/>
          <w:vAlign w:val="bottom"/>
        </w:tcPr>
        <w:p w14:paraId="0AA2A8C1" w14:textId="77777777" w:rsidR="00F216EC" w:rsidRPr="003F379C" w:rsidRDefault="00F216EC" w:rsidP="004E7E91">
          <w:pPr>
            <w:pStyle w:val="af3"/>
            <w:jc w:val="center"/>
            <w:rPr>
              <w:noProof/>
            </w:rPr>
          </w:pPr>
          <w:r w:rsidRPr="003F379C">
            <w:rPr>
              <w:noProof/>
            </w:rPr>
            <w:t>Лист</w:t>
          </w:r>
        </w:p>
      </w:tc>
    </w:tr>
    <w:tr w:rsidR="00F216EC" w:rsidRPr="003F379C" w14:paraId="687011A4" w14:textId="77777777" w:rsidTr="00774008">
      <w:trPr>
        <w:cantSplit/>
        <w:trHeight w:hRule="exact" w:val="284"/>
      </w:trPr>
      <w:tc>
        <w:tcPr>
          <w:tcW w:w="566" w:type="dxa"/>
          <w:noWrap/>
          <w:vAlign w:val="center"/>
        </w:tcPr>
        <w:p w14:paraId="6E71DF56" w14:textId="1F2C5AE0" w:rsidR="00F216EC" w:rsidRPr="00775963" w:rsidRDefault="00F216EC" w:rsidP="00E90745">
          <w:pPr>
            <w:pStyle w:val="af3"/>
            <w:jc w:val="center"/>
            <w:rPr>
              <w:noProof/>
              <w:sz w:val="16"/>
              <w:szCs w:val="16"/>
            </w:rPr>
          </w:pPr>
        </w:p>
      </w:tc>
      <w:tc>
        <w:tcPr>
          <w:tcW w:w="567" w:type="dxa"/>
          <w:noWrap/>
          <w:vAlign w:val="center"/>
        </w:tcPr>
        <w:p w14:paraId="2191D2F7" w14:textId="77777777" w:rsidR="00F216EC" w:rsidRPr="00775963" w:rsidRDefault="00F216EC" w:rsidP="00E90745">
          <w:pPr>
            <w:pStyle w:val="af3"/>
            <w:jc w:val="center"/>
            <w:rPr>
              <w:noProof/>
              <w:sz w:val="16"/>
              <w:szCs w:val="16"/>
            </w:rPr>
          </w:pPr>
        </w:p>
      </w:tc>
      <w:tc>
        <w:tcPr>
          <w:tcW w:w="567" w:type="dxa"/>
          <w:noWrap/>
          <w:vAlign w:val="center"/>
        </w:tcPr>
        <w:p w14:paraId="725716C8" w14:textId="081816B9" w:rsidR="00F216EC" w:rsidRPr="00775963" w:rsidRDefault="00F216EC" w:rsidP="00E90745">
          <w:pPr>
            <w:pStyle w:val="af3"/>
            <w:jc w:val="center"/>
            <w:rPr>
              <w:noProof/>
              <w:sz w:val="16"/>
              <w:szCs w:val="16"/>
            </w:rPr>
          </w:pPr>
        </w:p>
      </w:tc>
      <w:tc>
        <w:tcPr>
          <w:tcW w:w="567" w:type="dxa"/>
          <w:noWrap/>
          <w:vAlign w:val="center"/>
        </w:tcPr>
        <w:p w14:paraId="1211FAAF" w14:textId="015A811E" w:rsidR="00F216EC" w:rsidRPr="00775963" w:rsidRDefault="00F216EC" w:rsidP="00E90745">
          <w:pPr>
            <w:pStyle w:val="af3"/>
            <w:jc w:val="center"/>
            <w:rPr>
              <w:noProof/>
              <w:sz w:val="16"/>
              <w:szCs w:val="16"/>
            </w:rPr>
          </w:pPr>
        </w:p>
      </w:tc>
      <w:tc>
        <w:tcPr>
          <w:tcW w:w="851" w:type="dxa"/>
          <w:noWrap/>
          <w:vAlign w:val="center"/>
        </w:tcPr>
        <w:p w14:paraId="56CAC126" w14:textId="77777777" w:rsidR="00F216EC" w:rsidRPr="00775963" w:rsidRDefault="00F216EC" w:rsidP="00E90745">
          <w:pPr>
            <w:pStyle w:val="af3"/>
            <w:jc w:val="center"/>
            <w:rPr>
              <w:noProof/>
              <w:sz w:val="16"/>
              <w:szCs w:val="16"/>
            </w:rPr>
          </w:pPr>
        </w:p>
      </w:tc>
      <w:tc>
        <w:tcPr>
          <w:tcW w:w="567" w:type="dxa"/>
          <w:noWrap/>
          <w:vAlign w:val="center"/>
        </w:tcPr>
        <w:p w14:paraId="3B60A3C6" w14:textId="73FE644B" w:rsidR="00F216EC" w:rsidRPr="003A4CA2" w:rsidRDefault="00F216EC" w:rsidP="00E90745">
          <w:pPr>
            <w:pStyle w:val="af3"/>
            <w:jc w:val="center"/>
            <w:rPr>
              <w:noProof/>
              <w:sz w:val="14"/>
            </w:rPr>
          </w:pPr>
        </w:p>
      </w:tc>
      <w:tc>
        <w:tcPr>
          <w:tcW w:w="5671" w:type="dxa"/>
          <w:vMerge/>
          <w:noWrap/>
          <w:vAlign w:val="center"/>
        </w:tcPr>
        <w:p w14:paraId="0577BC06" w14:textId="77777777" w:rsidR="00F216EC" w:rsidRPr="003F379C" w:rsidRDefault="00F216EC" w:rsidP="00E90745">
          <w:pPr>
            <w:pStyle w:val="af3"/>
            <w:jc w:val="center"/>
            <w:rPr>
              <w:noProof/>
            </w:rPr>
          </w:pPr>
        </w:p>
      </w:tc>
      <w:tc>
        <w:tcPr>
          <w:tcW w:w="567" w:type="dxa"/>
          <w:vMerge w:val="restart"/>
          <w:noWrap/>
          <w:vAlign w:val="bottom"/>
        </w:tcPr>
        <w:p w14:paraId="5D74E488" w14:textId="77777777" w:rsidR="00F216EC" w:rsidRPr="003F379C" w:rsidRDefault="00F216EC" w:rsidP="00E90745">
          <w:pPr>
            <w:pStyle w:val="af3"/>
            <w:spacing w:line="360" w:lineRule="auto"/>
            <w:jc w:val="center"/>
            <w:rPr>
              <w:noProof/>
              <w:szCs w:val="20"/>
            </w:rPr>
          </w:pPr>
          <w:r w:rsidRPr="007C2AA9">
            <w:rPr>
              <w:noProof/>
              <w:sz w:val="22"/>
              <w:szCs w:val="20"/>
            </w:rPr>
            <w:fldChar w:fldCharType="begin"/>
          </w:r>
          <w:r w:rsidRPr="007C2AA9">
            <w:rPr>
              <w:noProof/>
              <w:sz w:val="22"/>
              <w:szCs w:val="20"/>
            </w:rPr>
            <w:instrText xml:space="preserve"> = </w:instrText>
          </w:r>
          <w:r w:rsidRPr="007C2AA9">
            <w:rPr>
              <w:noProof/>
              <w:sz w:val="22"/>
              <w:szCs w:val="20"/>
            </w:rPr>
            <w:fldChar w:fldCharType="begin"/>
          </w:r>
          <w:r w:rsidRPr="007C2AA9">
            <w:rPr>
              <w:noProof/>
              <w:sz w:val="22"/>
              <w:szCs w:val="20"/>
            </w:rPr>
            <w:instrText xml:space="preserve"> PAGE  </w:instrText>
          </w:r>
          <w:r w:rsidRPr="007C2AA9">
            <w:rPr>
              <w:noProof/>
              <w:sz w:val="22"/>
              <w:szCs w:val="20"/>
            </w:rPr>
            <w:fldChar w:fldCharType="separate"/>
          </w:r>
          <w:r w:rsidR="00012A5B">
            <w:rPr>
              <w:noProof/>
              <w:sz w:val="22"/>
              <w:szCs w:val="20"/>
            </w:rPr>
            <w:instrText>101</w:instrText>
          </w:r>
          <w:r w:rsidRPr="007C2AA9">
            <w:rPr>
              <w:noProof/>
              <w:sz w:val="22"/>
              <w:szCs w:val="20"/>
            </w:rPr>
            <w:fldChar w:fldCharType="end"/>
          </w:r>
          <w:r w:rsidRPr="007C2AA9">
            <w:rPr>
              <w:noProof/>
              <w:sz w:val="22"/>
              <w:szCs w:val="20"/>
              <w:lang w:val="en-US"/>
            </w:rPr>
            <w:instrText xml:space="preserve"> - </w:instrText>
          </w:r>
          <w:r w:rsidRPr="007C2AA9">
            <w:rPr>
              <w:noProof/>
              <w:sz w:val="22"/>
              <w:szCs w:val="20"/>
              <w:lang w:val="en-US"/>
            </w:rPr>
            <w:fldChar w:fldCharType="begin"/>
          </w:r>
          <w:r w:rsidRPr="007C2AA9">
            <w:rPr>
              <w:noProof/>
              <w:sz w:val="22"/>
              <w:szCs w:val="20"/>
              <w:lang w:val="en-US"/>
            </w:rPr>
            <w:instrText xml:space="preserve"> PAGEREF  ОПЗ </w:instrText>
          </w:r>
          <w:r w:rsidRPr="007C2AA9">
            <w:rPr>
              <w:noProof/>
              <w:sz w:val="22"/>
              <w:szCs w:val="20"/>
              <w:lang w:val="en-US"/>
            </w:rPr>
            <w:fldChar w:fldCharType="separate"/>
          </w:r>
          <w:r w:rsidR="00012A5B">
            <w:rPr>
              <w:noProof/>
              <w:sz w:val="22"/>
              <w:szCs w:val="20"/>
              <w:lang w:val="en-US"/>
            </w:rPr>
            <w:instrText>3</w:instrText>
          </w:r>
          <w:r w:rsidRPr="007C2AA9">
            <w:rPr>
              <w:noProof/>
              <w:sz w:val="22"/>
              <w:szCs w:val="20"/>
              <w:lang w:val="en-US"/>
            </w:rPr>
            <w:fldChar w:fldCharType="end"/>
          </w:r>
          <w:r w:rsidRPr="007C2AA9">
            <w:rPr>
              <w:noProof/>
              <w:sz w:val="22"/>
              <w:szCs w:val="20"/>
              <w:lang w:val="en-US"/>
            </w:rPr>
            <w:instrText xml:space="preserve"> + 1</w:instrText>
          </w:r>
          <w:r w:rsidRPr="007C2AA9">
            <w:rPr>
              <w:noProof/>
              <w:sz w:val="22"/>
              <w:szCs w:val="20"/>
            </w:rPr>
            <w:instrText xml:space="preserve"> </w:instrText>
          </w:r>
          <w:r w:rsidRPr="007C2AA9">
            <w:rPr>
              <w:noProof/>
              <w:sz w:val="22"/>
              <w:szCs w:val="20"/>
            </w:rPr>
            <w:fldChar w:fldCharType="separate"/>
          </w:r>
          <w:r w:rsidR="00012A5B">
            <w:rPr>
              <w:noProof/>
              <w:sz w:val="22"/>
              <w:szCs w:val="20"/>
            </w:rPr>
            <w:t>99</w:t>
          </w:r>
          <w:r w:rsidRPr="007C2AA9">
            <w:rPr>
              <w:noProof/>
              <w:sz w:val="22"/>
              <w:szCs w:val="20"/>
            </w:rPr>
            <w:fldChar w:fldCharType="end"/>
          </w:r>
        </w:p>
      </w:tc>
    </w:tr>
    <w:tr w:rsidR="00F216EC" w:rsidRPr="003F379C" w14:paraId="4F51BDA6" w14:textId="77777777" w:rsidTr="00D73CFB">
      <w:trPr>
        <w:cantSplit/>
        <w:trHeight w:hRule="exact" w:val="284"/>
      </w:trPr>
      <w:tc>
        <w:tcPr>
          <w:tcW w:w="566" w:type="dxa"/>
          <w:noWrap/>
          <w:vAlign w:val="center"/>
        </w:tcPr>
        <w:p w14:paraId="2E61B16C" w14:textId="77777777" w:rsidR="00F216EC" w:rsidRPr="00D73CFB" w:rsidRDefault="00F216EC" w:rsidP="00D73CFB">
          <w:pPr>
            <w:pStyle w:val="af3"/>
            <w:jc w:val="center"/>
            <w:rPr>
              <w:noProof/>
              <w:sz w:val="16"/>
              <w:szCs w:val="16"/>
            </w:rPr>
          </w:pPr>
          <w:r w:rsidRPr="00D73CFB">
            <w:rPr>
              <w:noProof/>
              <w:sz w:val="16"/>
              <w:szCs w:val="16"/>
            </w:rPr>
            <w:t>Изм.</w:t>
          </w:r>
        </w:p>
      </w:tc>
      <w:tc>
        <w:tcPr>
          <w:tcW w:w="567" w:type="dxa"/>
          <w:noWrap/>
          <w:vAlign w:val="center"/>
        </w:tcPr>
        <w:p w14:paraId="74E044D6" w14:textId="77777777" w:rsidR="00F216EC" w:rsidRPr="00D73CFB" w:rsidRDefault="00F216EC" w:rsidP="00D73CFB">
          <w:pPr>
            <w:pStyle w:val="af3"/>
            <w:jc w:val="center"/>
            <w:rPr>
              <w:rFonts w:cs="Arial"/>
              <w:noProof/>
              <w:sz w:val="16"/>
              <w:szCs w:val="16"/>
            </w:rPr>
          </w:pPr>
          <w:r w:rsidRPr="00D73CFB">
            <w:rPr>
              <w:rFonts w:cs="Arial"/>
              <w:noProof/>
              <w:sz w:val="16"/>
              <w:szCs w:val="16"/>
            </w:rPr>
            <w:t>Кол.уч.</w:t>
          </w:r>
        </w:p>
      </w:tc>
      <w:tc>
        <w:tcPr>
          <w:tcW w:w="567" w:type="dxa"/>
          <w:noWrap/>
          <w:vAlign w:val="center"/>
        </w:tcPr>
        <w:p w14:paraId="5ABDC651" w14:textId="77777777" w:rsidR="00F216EC" w:rsidRPr="00D73CFB" w:rsidRDefault="00F216EC" w:rsidP="00D73CFB">
          <w:pPr>
            <w:pStyle w:val="af3"/>
            <w:jc w:val="center"/>
            <w:rPr>
              <w:noProof/>
              <w:sz w:val="16"/>
              <w:szCs w:val="16"/>
            </w:rPr>
          </w:pPr>
          <w:r w:rsidRPr="00D73CFB">
            <w:rPr>
              <w:noProof/>
              <w:sz w:val="16"/>
              <w:szCs w:val="16"/>
            </w:rPr>
            <w:t>Лист</w:t>
          </w:r>
        </w:p>
      </w:tc>
      <w:tc>
        <w:tcPr>
          <w:tcW w:w="567" w:type="dxa"/>
          <w:noWrap/>
          <w:vAlign w:val="center"/>
        </w:tcPr>
        <w:p w14:paraId="3D6E05F1" w14:textId="77777777" w:rsidR="00F216EC" w:rsidRPr="00D73CFB" w:rsidRDefault="00F216EC" w:rsidP="00D73CFB">
          <w:pPr>
            <w:pStyle w:val="af3"/>
            <w:jc w:val="center"/>
            <w:rPr>
              <w:rFonts w:cs="Arial"/>
              <w:noProof/>
              <w:sz w:val="16"/>
              <w:szCs w:val="16"/>
            </w:rPr>
          </w:pPr>
          <w:r w:rsidRPr="00D73CFB">
            <w:rPr>
              <w:rFonts w:cs="Arial"/>
              <w:noProof/>
              <w:sz w:val="16"/>
              <w:szCs w:val="16"/>
            </w:rPr>
            <w:t>№</w:t>
          </w:r>
          <w:r w:rsidRPr="00D73CFB">
            <w:rPr>
              <w:rFonts w:cs="Arial"/>
              <w:noProof/>
              <w:sz w:val="16"/>
              <w:szCs w:val="16"/>
              <w:lang w:val="en-US"/>
            </w:rPr>
            <w:t xml:space="preserve"> </w:t>
          </w:r>
          <w:r w:rsidRPr="00D73CFB">
            <w:rPr>
              <w:rFonts w:cs="Arial"/>
              <w:noProof/>
              <w:sz w:val="16"/>
              <w:szCs w:val="16"/>
            </w:rPr>
            <w:t>док.</w:t>
          </w:r>
        </w:p>
      </w:tc>
      <w:tc>
        <w:tcPr>
          <w:tcW w:w="851" w:type="dxa"/>
          <w:noWrap/>
          <w:vAlign w:val="center"/>
        </w:tcPr>
        <w:p w14:paraId="40E6B356" w14:textId="77777777" w:rsidR="00F216EC" w:rsidRPr="00D73CFB" w:rsidRDefault="00F216EC" w:rsidP="00D73CFB">
          <w:pPr>
            <w:pStyle w:val="af3"/>
            <w:jc w:val="center"/>
            <w:rPr>
              <w:noProof/>
              <w:sz w:val="16"/>
              <w:szCs w:val="16"/>
            </w:rPr>
          </w:pPr>
          <w:r w:rsidRPr="00D73CFB">
            <w:rPr>
              <w:noProof/>
              <w:sz w:val="16"/>
              <w:szCs w:val="16"/>
            </w:rPr>
            <w:t>Подп.</w:t>
          </w:r>
        </w:p>
      </w:tc>
      <w:tc>
        <w:tcPr>
          <w:tcW w:w="567" w:type="dxa"/>
          <w:noWrap/>
          <w:vAlign w:val="center"/>
        </w:tcPr>
        <w:p w14:paraId="6D7ABA57" w14:textId="77777777" w:rsidR="00F216EC" w:rsidRPr="00D73CFB" w:rsidRDefault="00F216EC" w:rsidP="00D73CFB">
          <w:pPr>
            <w:pStyle w:val="af3"/>
            <w:jc w:val="center"/>
            <w:rPr>
              <w:noProof/>
              <w:sz w:val="16"/>
              <w:szCs w:val="16"/>
            </w:rPr>
          </w:pPr>
          <w:r w:rsidRPr="00D73CFB">
            <w:rPr>
              <w:noProof/>
              <w:sz w:val="16"/>
              <w:szCs w:val="16"/>
            </w:rPr>
            <w:t>Дата</w:t>
          </w:r>
        </w:p>
      </w:tc>
      <w:tc>
        <w:tcPr>
          <w:tcW w:w="5671" w:type="dxa"/>
          <w:vMerge/>
          <w:noWrap/>
          <w:vAlign w:val="center"/>
        </w:tcPr>
        <w:p w14:paraId="184B7C1E" w14:textId="77777777" w:rsidR="00F216EC" w:rsidRPr="003F379C" w:rsidRDefault="00F216EC" w:rsidP="00D73CFB">
          <w:pPr>
            <w:pStyle w:val="af3"/>
            <w:jc w:val="center"/>
            <w:rPr>
              <w:noProof/>
            </w:rPr>
          </w:pPr>
        </w:p>
      </w:tc>
      <w:tc>
        <w:tcPr>
          <w:tcW w:w="567" w:type="dxa"/>
          <w:vMerge/>
          <w:noWrap/>
          <w:vAlign w:val="center"/>
        </w:tcPr>
        <w:p w14:paraId="22E53C94" w14:textId="77777777" w:rsidR="00F216EC" w:rsidRPr="003F379C" w:rsidRDefault="00F216EC" w:rsidP="00D73CFB">
          <w:pPr>
            <w:pStyle w:val="af3"/>
            <w:jc w:val="center"/>
            <w:rPr>
              <w:noProof/>
            </w:rPr>
          </w:pPr>
        </w:p>
      </w:tc>
    </w:tr>
  </w:tbl>
  <w:p w14:paraId="0DE578E0" w14:textId="77777777" w:rsidR="00F216EC" w:rsidRPr="004E7E91" w:rsidRDefault="00F216EC" w:rsidP="004E7E91">
    <w:pPr>
      <w:pStyle w:val="af3"/>
      <w:spacing w:after="20"/>
      <w:ind w:left="-284" w:right="-567"/>
      <w:rPr>
        <w:noProof/>
        <w:szCs w:val="20"/>
      </w:rPr>
    </w:pPr>
    <w:r>
      <w:rPr>
        <w:noProof/>
        <w:lang w:eastAsia="ru-RU"/>
      </w:rPr>
      <mc:AlternateContent>
        <mc:Choice Requires="wpg">
          <w:drawing>
            <wp:anchor distT="0" distB="0" distL="114300" distR="114300" simplePos="0" relativeHeight="251831808" behindDoc="1" locked="0" layoutInCell="1" allowOverlap="1" wp14:anchorId="375AEE9C" wp14:editId="3680AA38">
              <wp:simplePos x="0" y="0"/>
              <wp:positionH relativeFrom="page">
                <wp:posOffset>900430</wp:posOffset>
              </wp:positionH>
              <wp:positionV relativeFrom="page">
                <wp:posOffset>9785985</wp:posOffset>
              </wp:positionV>
              <wp:extent cx="6300470" cy="539750"/>
              <wp:effectExtent l="0" t="0" r="24130" b="12700"/>
              <wp:wrapNone/>
              <wp:docPr id="260" name="Группа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0470" cy="539750"/>
                        <a:chOff x="1418" y="15417"/>
                        <a:chExt cx="9922" cy="850"/>
                      </a:xfrm>
                    </wpg:grpSpPr>
                    <wps:wsp>
                      <wps:cNvPr id="261" name="Line 752"/>
                      <wps:cNvCnPr/>
                      <wps:spPr bwMode="auto">
                        <a:xfrm>
                          <a:off x="1418" y="15417"/>
                          <a:ext cx="9921"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2" name="Line 753"/>
                      <wps:cNvCnPr/>
                      <wps:spPr bwMode="auto">
                        <a:xfrm>
                          <a:off x="1418" y="15700"/>
                          <a:ext cx="3685"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3" name="Line 754"/>
                      <wps:cNvCnPr/>
                      <wps:spPr bwMode="auto">
                        <a:xfrm>
                          <a:off x="1418" y="15984"/>
                          <a:ext cx="3685"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4" name="Line 755"/>
                      <wps:cNvCnPr/>
                      <wps:spPr bwMode="auto">
                        <a:xfrm flipV="1">
                          <a:off x="1985" y="15417"/>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5" name="Line 756"/>
                      <wps:cNvCnPr/>
                      <wps:spPr bwMode="auto">
                        <a:xfrm flipV="1">
                          <a:off x="2552" y="15417"/>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6" name="Line 757"/>
                      <wps:cNvCnPr/>
                      <wps:spPr bwMode="auto">
                        <a:xfrm flipV="1">
                          <a:off x="3119" y="15417"/>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7" name="Line 758"/>
                      <wps:cNvCnPr/>
                      <wps:spPr bwMode="auto">
                        <a:xfrm flipV="1">
                          <a:off x="3686" y="15417"/>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8" name="Line 759"/>
                      <wps:cNvCnPr/>
                      <wps:spPr bwMode="auto">
                        <a:xfrm flipV="1">
                          <a:off x="4536" y="15417"/>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9" name="Line 760"/>
                      <wps:cNvCnPr/>
                      <wps:spPr bwMode="auto">
                        <a:xfrm flipV="1">
                          <a:off x="5103" y="15417"/>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0" name="Line 761"/>
                      <wps:cNvCnPr/>
                      <wps:spPr bwMode="auto">
                        <a:xfrm flipV="1">
                          <a:off x="10773" y="15417"/>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1" name="Line 762"/>
                      <wps:cNvCnPr/>
                      <wps:spPr bwMode="auto">
                        <a:xfrm>
                          <a:off x="10773" y="15814"/>
                          <a:ext cx="567"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Группа 260" o:spid="_x0000_s1026" style="position:absolute;margin-left:70.9pt;margin-top:770.55pt;width:496.1pt;height:42.5pt;z-index:-251484672;mso-position-horizontal-relative:page;mso-position-vertical-relative:page" coordorigin="1418,15417" coordsize="992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">
              <v:line id="Line 752" o:spid="_x0000_s1027" style="position:absolute;visibility:visible;mso-wrap-style:square" from="1418,15417" to="11339,15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23s8QAAADcAAAADwAAAGRycy9kb3ducmV2LnhtbESPwWrDMBBE74X8g9hCb7VsB0xxooQS&#10;YggESuv4AzbW1jaVVsZSYvfvq0Khx2Fm3jDb/WKNuNPkB8cKsiQFQdw6PXCnoLlUzy8gfEDWaByT&#10;gm/ysN+tHrZYajfzB93r0IkIYV+igj6EsZTStz1Z9IkbiaP36SaLIcqpk3rCOcKtkXmaFtLiwHGh&#10;x5EOPbVf9c0qmN/rank7O20bdygGU2TX9dEo9fS4vG5ABFrCf/ivfdIK8iKD3zPxCM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7bezxAAAANwAAAAPAAAAAAAAAAAA&#10;AAAAAKECAABkcnMvZG93bnJldi54bWxQSwUGAAAAAAQABAD5AAAAkgMAAAAA&#10;" strokeweight="1.25pt"/>
              <v:line id="Line 753" o:spid="_x0000_s1028" style="position:absolute;visibility:visible;mso-wrap-style:square" from="1418,15700" to="5103,15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ufuMQAAADcAAAADwAAAGRycy9kb3ducmV2LnhtbESPQYvCMBSE74L/ITxhb5paRKQaZVcR&#10;hD1IdS97ezTPttq8lCRq9dcbYWGPw8x8wyxWnWnEjZyvLSsYjxIQxIXVNZcKfo7b4QyED8gaG8uk&#10;4EEeVst+b4GZtnfO6XYIpYgQ9hkqqEJoMyl9UZFBP7ItcfRO1hkMUbpSaof3CDeNTJNkKg3WHBcq&#10;bGldUXE5XI2C2bH1m8f6d2v37vzMvyc5TfBLqY9B9zkHEagL/+G/9k4rSKcpvM/EIyC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e5+4xAAAANwAAAAPAAAAAAAAAAAA&#10;AAAAAKECAABkcnMvZG93bnJldi54bWxQSwUGAAAAAAQABAD5AAAAkgMAAAAA&#10;" strokeweight=".5pt"/>
              <v:line id="Line 754" o:spid="_x0000_s1029" style="position:absolute;visibility:visible;mso-wrap-style:square" from="1418,15984" to="5103,15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OMX8QAAADcAAAADwAAAGRycy9kb3ducmV2LnhtbESPwWrDMBBE74X8g9hAb7XsBExxrYRg&#10;EggESuvkAzbW1jaRVsZSYvfvq0Khx2Fm3jDldrZGPGj0vWMFWZKCIG6c7rlVcDkfXl5B+ICs0Tgm&#10;Bd/kYbtZPJVYaDfxJz3q0IoIYV+ggi6EoZDSNx1Z9IkbiKP35UaLIcqxlXrEKcKtkas0zaXFnuNC&#10;hwNVHTW3+m4VTB/1YX4/OW0vrsp7k2fX9d4o9bycd28gAs3hP/zXPmoFq3wNv2fiEZ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c4xfxAAAANwAAAAPAAAAAAAAAAAA&#10;AAAAAKECAABkcnMvZG93bnJldi54bWxQSwUGAAAAAAQABAD5AAAAkgMAAAAA&#10;" strokeweight="1.25pt"/>
              <v:line id="Line 755" o:spid="_x0000_s1030" style="position:absolute;flip:y;visibility:visible;mso-wrap-style:square" from="1985,15417" to="1985,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zeDsUAAADcAAAADwAAAGRycy9kb3ducmV2LnhtbESPQWvCQBSE7wX/w/KE3upGEavRVWxB&#10;KLQeqoIen9lnEsy+DdlXE/99Vyj0OMzMN8xi1blK3agJpWcDw0ECijjztuTcwGG/eZmCCoJssfJM&#10;Bu4UYLXsPS0wtb7lb7rtJFcRwiFFA4VInWodsoIchoGviaN38Y1DibLJtW2wjXBX6VGSTLTDkuNC&#10;gTW9F5Rddz/OQLB3Ph+nX8f27XC6Svm6le5zZsxzv1vPQQl18h/+a39YA6PJGB5n4hH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zeDsUAAADcAAAADwAAAAAAAAAA&#10;AAAAAAChAgAAZHJzL2Rvd25yZXYueG1sUEsFBgAAAAAEAAQA+QAAAJMDAAAAAA==&#10;" strokeweight="1.25pt"/>
              <v:line id="Line 756" o:spid="_x0000_s1031" style="position:absolute;flip:y;visibility:visible;mso-wrap-style:square" from="2552,15417" to="2552,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B7lcUAAADcAAAADwAAAGRycy9kb3ducmV2LnhtbESPQWvCQBSE7wX/w/KE3upGQavRVWxB&#10;KLQeqoIen9lnEsy+DdlXE/99Vyj0OMzMN8xi1blK3agJpWcDw0ECijjztuTcwGG/eZmCCoJssfJM&#10;Bu4UYLXsPS0wtb7lb7rtJFcRwiFFA4VInWodsoIchoGviaN38Y1DibLJtW2wjXBX6VGSTLTDkuNC&#10;gTW9F5Rddz/OQLB3Ph+nX8f27XC6Svm6le5zZsxzv1vPQQl18h/+a39YA6PJGB5n4hH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SB7lcUAAADcAAAADwAAAAAAAAAA&#10;AAAAAAChAgAAZHJzL2Rvd25yZXYueG1sUEsFBgAAAAAEAAQA+QAAAJMDAAAAAA==&#10;" strokeweight="1.25pt"/>
              <v:line id="Line 757" o:spid="_x0000_s1032" style="position:absolute;flip:y;visibility:visible;mso-wrap-style:square" from="3119,15417" to="3119,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Ll4sUAAADcAAAADwAAAGRycy9kb3ducmV2LnhtbESPQWvCQBSE70L/w/IKvemmHqKNrlKF&#10;QqH1UCvo8Zl9JsHs25B9NfHfu0LB4zAz3zDzZe9qdaE2VJ4NvI4SUMS5txUXBna/H8MpqCDIFmvP&#10;ZOBKAZaLp8EcM+s7/qHLVgoVIRwyNFCKNJnWIS/JYRj5hjh6J986lCjbQtsWuwh3tR4nSaodVhwX&#10;SmxoXVJ+3v45A8Fe+biffu+71e5wlmqykf7rzZiX5/59Bkqol0f4v/1pDYzTFO5n4hH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fLl4sUAAADcAAAADwAAAAAAAAAA&#10;AAAAAAChAgAAZHJzL2Rvd25yZXYueG1sUEsFBgAAAAAEAAQA+QAAAJMDAAAAAA==&#10;" strokeweight="1.25pt"/>
              <v:line id="Line 758" o:spid="_x0000_s1033" style="position:absolute;flip:y;visibility:visible;mso-wrap-style:square" from="3686,15417" to="3686,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5AecQAAADcAAAADwAAAGRycy9kb3ducmV2LnhtbESPQWvCQBSE74L/YXmCN93oQW10lVoo&#10;FLSHqmCPz+xrEsy+DdlXE/+9Wyh4HGbmG2a16VylbtSE0rOByTgBRZx5W3Ju4HR8Hy1ABUG2WHkm&#10;A3cKsFn3eytMrW/5i24HyVWEcEjRQCFSp1qHrCCHYexr4uj9+MahRNnk2jbYRrir9DRJZtphyXGh&#10;wJreCsquh19nINg7X86L/bndnr6vUs4/pdu9GDMcdK9LUEKdPMP/7Q9rYDqbw9+ZeAT0+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vkB5xAAAANwAAAAPAAAAAAAAAAAA&#10;AAAAAKECAABkcnMvZG93bnJldi54bWxQSwUGAAAAAAQABAD5AAAAkgMAAAAA&#10;" strokeweight="1.25pt"/>
              <v:line id="Line 759" o:spid="_x0000_s1034" style="position:absolute;flip:y;visibility:visible;mso-wrap-style:square" from="4536,15417" to="4536,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HUC8EAAADcAAAADwAAAGRycy9kb3ducmV2LnhtbERPTWvCQBC9F/wPywje6qYerEZXqYIg&#10;qIeqoMdpdpoEs7MhO5r477sHocfH+54vO1epBzWh9GzgY5iAIs68LTk3cD5t3ieggiBbrDyTgScF&#10;WC56b3NMrW/5mx5HyVUM4ZCigUKkTrUOWUEOw9DXxJH79Y1DibDJtW2wjeGu0qMkGWuHJceGAmta&#10;F5TdjndnINgn/1wm+0u7Ol9vUn4epNtNjRn0u68ZKKFO/sUv99YaGI3j2ngmHgG9+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IdQLwQAAANwAAAAPAAAAAAAAAAAAAAAA&#10;AKECAABkcnMvZG93bnJldi54bWxQSwUGAAAAAAQABAD5AAAAjwMAAAAA&#10;" strokeweight="1.25pt"/>
              <v:line id="Line 760" o:spid="_x0000_s1035" style="position:absolute;flip:y;visibility:visible;mso-wrap-style:square" from="5103,15417" to="5103,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1xkMUAAADcAAAADwAAAGRycy9kb3ducmV2LnhtbESPQWvCQBSE74L/YXlCb7qpB6tpNlKF&#10;QkF7qBXs8Zl9JsHs25B9NfHfdwuFHoeZ+YbJ1oNr1I26UHs28DhLQBEX3tZcGjh+vk6XoIIgW2w8&#10;k4E7BVjn41GGqfU9f9DtIKWKEA4pGqhE2lTrUFTkMMx8Sxy9i+8cSpRdqW2HfYS7Rs+TZKEd1hwX&#10;KmxpW1FxPXw7A8He+Xxa7k/95vh1lfrpXYbdypiHyfDyDEpokP/wX/vNGpgvVvB7Jh4Bn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1xkMUAAADcAAAADwAAAAAAAAAA&#10;AAAAAAChAgAAZHJzL2Rvd25yZXYueG1sUEsFBgAAAAAEAAQA+QAAAJMDAAAAAA==&#10;" strokeweight="1.25pt"/>
              <v:line id="Line 761" o:spid="_x0000_s1036" style="position:absolute;flip:y;visibility:visible;mso-wrap-style:square" from="10773,15417" to="10773,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5O0MIAAADcAAAADwAAAGRycy9kb3ducmV2LnhtbERPTWvCQBC9C/0PyxS86aYeqqau0haE&#10;gnowCvY4zU6TYHY2ZEcT/717EDw+3vdi1btaXakNlWcDb+MEFHHubcWFgeNhPZqBCoJssfZMBm4U&#10;YLV8GSwwtb7jPV0zKVQM4ZCigVKkSbUOeUkOw9g3xJH7961DibAttG2xi+Gu1pMkedcOK44NJTb0&#10;XVJ+zi7OQLA3/jvNtqfu6/h7lmq6k34zN2b42n9+gBLq5Sl+uH+sgck0zo9n4hHQy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I5O0MIAAADcAAAADwAAAAAAAAAAAAAA&#10;AAChAgAAZHJzL2Rvd25yZXYueG1sUEsFBgAAAAAEAAQA+QAAAJADAAAAAA==&#10;" strokeweight="1.25pt"/>
              <v:line id="Line 762" o:spid="_x0000_s1037" style="position:absolute;visibility:visible;mso-wrap-style:square" from="10773,15814" to="11340,1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QhbsMAAADcAAAADwAAAGRycy9kb3ducmV2LnhtbESP0WrCQBRE3wv9h+UW+tZsYiEt0VWK&#10;VBAEsakfcM1ek+Du3ZBdTfx7VxB8HGbmDDNbjNaIC/W+dawgS1IQxJXTLdcK9v+rj28QPiBrNI5J&#10;wZU8LOavLzMstBv4jy5lqEWEsC9QQRNCV0jpq4Ys+sR1xNE7ut5iiLKvpe5xiHBr5CRNc2mx5bjQ&#10;YEfLhqpTebYKhl25Grcbp+3eLfPW5Nnh89co9f42/kxBBBrDM/xor7WCyVcG9zPxCM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0IW7DAAAA3AAAAA8AAAAAAAAAAAAA&#10;AAAAoQIAAGRycy9kb3ducmV2LnhtbFBLBQYAAAAABAAEAPkAAACRAwAAAAA=&#10;" strokeweight="1.25pt"/>
              <w10:wrap anchorx="page" anchory="page"/>
            </v:group>
          </w:pict>
        </mc:Fallback>
      </mc:AlternateContent>
    </w:r>
    <w:r w:rsidRPr="00055A16">
      <w:rPr>
        <w:noProof/>
        <w:sz w:val="16"/>
        <w:szCs w:val="16"/>
      </w:rPr>
      <w:tab/>
    </w:r>
    <w:r w:rsidRPr="00055A16">
      <w:rPr>
        <w:noProof/>
      </w:rPr>
      <w:t>Формат А4</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1430" w:tblpY="15412"/>
      <w:tblW w:w="9923" w:type="dxa"/>
      <w:tblLayout w:type="fixed"/>
      <w:tblCellMar>
        <w:left w:w="0" w:type="dxa"/>
        <w:right w:w="0" w:type="dxa"/>
      </w:tblCellMar>
      <w:tblLook w:val="04A0" w:firstRow="1" w:lastRow="0" w:firstColumn="1" w:lastColumn="0" w:noHBand="0" w:noVBand="1"/>
    </w:tblPr>
    <w:tblGrid>
      <w:gridCol w:w="566"/>
      <w:gridCol w:w="567"/>
      <w:gridCol w:w="567"/>
      <w:gridCol w:w="567"/>
      <w:gridCol w:w="851"/>
      <w:gridCol w:w="567"/>
      <w:gridCol w:w="5671"/>
      <w:gridCol w:w="567"/>
    </w:tblGrid>
    <w:tr w:rsidR="00F216EC" w:rsidRPr="003F379C" w14:paraId="0F96B96E" w14:textId="77777777" w:rsidTr="00774008">
      <w:trPr>
        <w:cantSplit/>
        <w:trHeight w:hRule="exact" w:val="284"/>
      </w:trPr>
      <w:tc>
        <w:tcPr>
          <w:tcW w:w="566" w:type="dxa"/>
          <w:noWrap/>
          <w:vAlign w:val="center"/>
        </w:tcPr>
        <w:p w14:paraId="11994612" w14:textId="77777777" w:rsidR="00F216EC" w:rsidRPr="00775963" w:rsidRDefault="00F216EC" w:rsidP="004E7E91">
          <w:pPr>
            <w:pStyle w:val="af3"/>
            <w:jc w:val="center"/>
            <w:rPr>
              <w:noProof/>
              <w:sz w:val="16"/>
              <w:szCs w:val="16"/>
            </w:rPr>
          </w:pPr>
        </w:p>
      </w:tc>
      <w:tc>
        <w:tcPr>
          <w:tcW w:w="567" w:type="dxa"/>
          <w:noWrap/>
          <w:vAlign w:val="center"/>
        </w:tcPr>
        <w:p w14:paraId="4021D357" w14:textId="77777777" w:rsidR="00F216EC" w:rsidRPr="00775963" w:rsidRDefault="00F216EC" w:rsidP="004E7E91">
          <w:pPr>
            <w:pStyle w:val="af3"/>
            <w:jc w:val="center"/>
            <w:rPr>
              <w:noProof/>
              <w:sz w:val="16"/>
              <w:szCs w:val="16"/>
            </w:rPr>
          </w:pPr>
        </w:p>
      </w:tc>
      <w:tc>
        <w:tcPr>
          <w:tcW w:w="567" w:type="dxa"/>
          <w:noWrap/>
          <w:vAlign w:val="center"/>
        </w:tcPr>
        <w:p w14:paraId="6CB59049" w14:textId="77777777" w:rsidR="00F216EC" w:rsidRPr="00775963" w:rsidRDefault="00F216EC" w:rsidP="004E7E91">
          <w:pPr>
            <w:pStyle w:val="af3"/>
            <w:jc w:val="center"/>
            <w:rPr>
              <w:noProof/>
              <w:sz w:val="16"/>
              <w:szCs w:val="16"/>
            </w:rPr>
          </w:pPr>
        </w:p>
      </w:tc>
      <w:tc>
        <w:tcPr>
          <w:tcW w:w="567" w:type="dxa"/>
          <w:noWrap/>
          <w:vAlign w:val="center"/>
        </w:tcPr>
        <w:p w14:paraId="0C6D3F01" w14:textId="77777777" w:rsidR="00F216EC" w:rsidRPr="00775963" w:rsidRDefault="00F216EC" w:rsidP="004E7E91">
          <w:pPr>
            <w:pStyle w:val="af3"/>
            <w:jc w:val="center"/>
            <w:rPr>
              <w:noProof/>
              <w:sz w:val="16"/>
              <w:szCs w:val="16"/>
            </w:rPr>
          </w:pPr>
        </w:p>
      </w:tc>
      <w:tc>
        <w:tcPr>
          <w:tcW w:w="851" w:type="dxa"/>
          <w:noWrap/>
          <w:vAlign w:val="center"/>
        </w:tcPr>
        <w:p w14:paraId="5616ADDA" w14:textId="77777777" w:rsidR="00F216EC" w:rsidRPr="00775963" w:rsidRDefault="00F216EC" w:rsidP="004E7E91">
          <w:pPr>
            <w:pStyle w:val="af3"/>
            <w:jc w:val="center"/>
            <w:rPr>
              <w:noProof/>
              <w:sz w:val="16"/>
              <w:szCs w:val="16"/>
            </w:rPr>
          </w:pPr>
        </w:p>
      </w:tc>
      <w:tc>
        <w:tcPr>
          <w:tcW w:w="567" w:type="dxa"/>
          <w:noWrap/>
          <w:vAlign w:val="center"/>
        </w:tcPr>
        <w:p w14:paraId="3F186FA5" w14:textId="77777777" w:rsidR="00F216EC" w:rsidRPr="003A4CA2" w:rsidRDefault="00F216EC" w:rsidP="004E7E91">
          <w:pPr>
            <w:pStyle w:val="af3"/>
            <w:jc w:val="center"/>
            <w:rPr>
              <w:noProof/>
              <w:sz w:val="14"/>
            </w:rPr>
          </w:pPr>
        </w:p>
      </w:tc>
      <w:tc>
        <w:tcPr>
          <w:tcW w:w="5671" w:type="dxa"/>
          <w:vMerge w:val="restart"/>
          <w:noWrap/>
          <w:vAlign w:val="center"/>
        </w:tcPr>
        <w:p w14:paraId="277FD28D" w14:textId="77777777" w:rsidR="00F216EC" w:rsidRPr="00CA3B43" w:rsidRDefault="00F216EC" w:rsidP="004E7E91">
          <w:pPr>
            <w:pStyle w:val="af3"/>
            <w:jc w:val="center"/>
            <w:rPr>
              <w:noProof/>
              <w:sz w:val="22"/>
            </w:rPr>
          </w:pPr>
          <w:r w:rsidRPr="00CA3B43">
            <w:rPr>
              <w:noProof/>
              <w:sz w:val="22"/>
            </w:rPr>
            <w:fldChar w:fldCharType="begin"/>
          </w:r>
          <w:r w:rsidRPr="00CA3B43">
            <w:rPr>
              <w:noProof/>
              <w:sz w:val="22"/>
            </w:rPr>
            <w:instrText xml:space="preserve"> DOCPROPERTY  ШифрДокумента  \* MERGEFORMAT </w:instrText>
          </w:r>
          <w:r w:rsidRPr="00CA3B43">
            <w:rPr>
              <w:noProof/>
              <w:sz w:val="22"/>
            </w:rPr>
            <w:fldChar w:fldCharType="separate"/>
          </w:r>
          <w:r w:rsidR="00A51CEB" w:rsidRPr="00A51CEB">
            <w:rPr>
              <w:noProof/>
              <w:sz w:val="22"/>
              <w:lang w:val="en-US"/>
            </w:rPr>
            <w:t>1750616</w:t>
          </w:r>
          <w:r w:rsidR="00A51CEB">
            <w:rPr>
              <w:noProof/>
              <w:sz w:val="22"/>
            </w:rPr>
            <w:t>/0357Д-01-ПП-700000</w:t>
          </w:r>
          <w:r w:rsidRPr="00CA3B43">
            <w:rPr>
              <w:noProof/>
              <w:sz w:val="22"/>
            </w:rPr>
            <w:fldChar w:fldCharType="end"/>
          </w:r>
          <w:r w:rsidRPr="00CA3B43">
            <w:rPr>
              <w:noProof/>
              <w:sz w:val="22"/>
            </w:rPr>
            <w:t>-</w:t>
          </w:r>
          <w:r w:rsidRPr="00CA3B43">
            <w:rPr>
              <w:noProof/>
              <w:sz w:val="22"/>
            </w:rPr>
            <w:fldChar w:fldCharType="begin"/>
          </w:r>
          <w:r w:rsidRPr="00CA3B43">
            <w:rPr>
              <w:noProof/>
              <w:sz w:val="22"/>
            </w:rPr>
            <w:instrText xml:space="preserve"> DOCPROPERTY  КодДисциплины  \* MERGEFORMAT </w:instrText>
          </w:r>
          <w:r w:rsidRPr="00CA3B43">
            <w:rPr>
              <w:noProof/>
              <w:sz w:val="22"/>
            </w:rPr>
            <w:fldChar w:fldCharType="separate"/>
          </w:r>
          <w:r w:rsidR="00A51CEB">
            <w:rPr>
              <w:noProof/>
              <w:sz w:val="22"/>
            </w:rPr>
            <w:t>ОВОС2</w:t>
          </w:r>
          <w:r w:rsidRPr="00CA3B43">
            <w:rPr>
              <w:noProof/>
              <w:sz w:val="22"/>
            </w:rPr>
            <w:fldChar w:fldCharType="end"/>
          </w:r>
        </w:p>
      </w:tc>
      <w:tc>
        <w:tcPr>
          <w:tcW w:w="567" w:type="dxa"/>
          <w:noWrap/>
          <w:vAlign w:val="bottom"/>
        </w:tcPr>
        <w:p w14:paraId="6DBD3B3E" w14:textId="77777777" w:rsidR="00F216EC" w:rsidRPr="003F379C" w:rsidRDefault="00F216EC" w:rsidP="004E7E91">
          <w:pPr>
            <w:pStyle w:val="af3"/>
            <w:jc w:val="center"/>
            <w:rPr>
              <w:noProof/>
            </w:rPr>
          </w:pPr>
          <w:r w:rsidRPr="003F379C">
            <w:rPr>
              <w:noProof/>
            </w:rPr>
            <w:t>Лист</w:t>
          </w:r>
        </w:p>
      </w:tc>
    </w:tr>
    <w:tr w:rsidR="00F216EC" w:rsidRPr="003F379C" w14:paraId="05B57899" w14:textId="77777777" w:rsidTr="00774008">
      <w:trPr>
        <w:cantSplit/>
        <w:trHeight w:hRule="exact" w:val="284"/>
      </w:trPr>
      <w:tc>
        <w:tcPr>
          <w:tcW w:w="566" w:type="dxa"/>
          <w:noWrap/>
          <w:vAlign w:val="center"/>
        </w:tcPr>
        <w:p w14:paraId="245466D6" w14:textId="7F83B183" w:rsidR="00F216EC" w:rsidRPr="00775963" w:rsidRDefault="00F216EC" w:rsidP="00B900CF">
          <w:pPr>
            <w:pStyle w:val="af3"/>
            <w:jc w:val="center"/>
            <w:rPr>
              <w:noProof/>
              <w:sz w:val="16"/>
              <w:szCs w:val="16"/>
            </w:rPr>
          </w:pPr>
        </w:p>
      </w:tc>
      <w:tc>
        <w:tcPr>
          <w:tcW w:w="567" w:type="dxa"/>
          <w:noWrap/>
          <w:vAlign w:val="center"/>
        </w:tcPr>
        <w:p w14:paraId="54F9EA38" w14:textId="77777777" w:rsidR="00F216EC" w:rsidRPr="00775963" w:rsidRDefault="00F216EC" w:rsidP="00B900CF">
          <w:pPr>
            <w:pStyle w:val="af3"/>
            <w:jc w:val="center"/>
            <w:rPr>
              <w:noProof/>
              <w:sz w:val="16"/>
              <w:szCs w:val="16"/>
            </w:rPr>
          </w:pPr>
        </w:p>
      </w:tc>
      <w:tc>
        <w:tcPr>
          <w:tcW w:w="567" w:type="dxa"/>
          <w:noWrap/>
          <w:vAlign w:val="center"/>
        </w:tcPr>
        <w:p w14:paraId="129B5551" w14:textId="615B1D66" w:rsidR="00F216EC" w:rsidRPr="00775963" w:rsidRDefault="00F216EC" w:rsidP="00B900CF">
          <w:pPr>
            <w:pStyle w:val="af3"/>
            <w:jc w:val="center"/>
            <w:rPr>
              <w:noProof/>
              <w:sz w:val="16"/>
              <w:szCs w:val="16"/>
            </w:rPr>
          </w:pPr>
        </w:p>
      </w:tc>
      <w:tc>
        <w:tcPr>
          <w:tcW w:w="567" w:type="dxa"/>
          <w:noWrap/>
          <w:vAlign w:val="center"/>
        </w:tcPr>
        <w:p w14:paraId="6C24B846" w14:textId="5D0D469F" w:rsidR="00F216EC" w:rsidRPr="00775963" w:rsidRDefault="00F216EC" w:rsidP="00B900CF">
          <w:pPr>
            <w:pStyle w:val="af3"/>
            <w:jc w:val="center"/>
            <w:rPr>
              <w:noProof/>
              <w:sz w:val="16"/>
              <w:szCs w:val="16"/>
            </w:rPr>
          </w:pPr>
        </w:p>
      </w:tc>
      <w:tc>
        <w:tcPr>
          <w:tcW w:w="851" w:type="dxa"/>
          <w:noWrap/>
          <w:vAlign w:val="center"/>
        </w:tcPr>
        <w:p w14:paraId="57BE49F1" w14:textId="77777777" w:rsidR="00F216EC" w:rsidRPr="00775963" w:rsidRDefault="00F216EC" w:rsidP="00B900CF">
          <w:pPr>
            <w:pStyle w:val="af3"/>
            <w:jc w:val="center"/>
            <w:rPr>
              <w:noProof/>
              <w:sz w:val="16"/>
              <w:szCs w:val="16"/>
            </w:rPr>
          </w:pPr>
        </w:p>
      </w:tc>
      <w:tc>
        <w:tcPr>
          <w:tcW w:w="567" w:type="dxa"/>
          <w:noWrap/>
          <w:vAlign w:val="center"/>
        </w:tcPr>
        <w:p w14:paraId="3A278DC6" w14:textId="7A8F0DB1" w:rsidR="00F216EC" w:rsidRPr="003A4CA2" w:rsidRDefault="00F216EC" w:rsidP="00B900CF">
          <w:pPr>
            <w:pStyle w:val="af3"/>
            <w:jc w:val="center"/>
            <w:rPr>
              <w:noProof/>
              <w:sz w:val="14"/>
            </w:rPr>
          </w:pPr>
        </w:p>
      </w:tc>
      <w:tc>
        <w:tcPr>
          <w:tcW w:w="5671" w:type="dxa"/>
          <w:vMerge/>
          <w:noWrap/>
          <w:vAlign w:val="center"/>
        </w:tcPr>
        <w:p w14:paraId="1A76BC00" w14:textId="77777777" w:rsidR="00F216EC" w:rsidRPr="003F379C" w:rsidRDefault="00F216EC" w:rsidP="00B900CF">
          <w:pPr>
            <w:pStyle w:val="af3"/>
            <w:jc w:val="center"/>
            <w:rPr>
              <w:noProof/>
            </w:rPr>
          </w:pPr>
        </w:p>
      </w:tc>
      <w:tc>
        <w:tcPr>
          <w:tcW w:w="567" w:type="dxa"/>
          <w:vMerge w:val="restart"/>
          <w:noWrap/>
          <w:vAlign w:val="bottom"/>
        </w:tcPr>
        <w:p w14:paraId="58170206" w14:textId="77777777" w:rsidR="00F216EC" w:rsidRPr="003F379C" w:rsidRDefault="00F216EC" w:rsidP="00B900CF">
          <w:pPr>
            <w:pStyle w:val="af3"/>
            <w:spacing w:line="360" w:lineRule="auto"/>
            <w:jc w:val="center"/>
            <w:rPr>
              <w:noProof/>
              <w:szCs w:val="20"/>
            </w:rPr>
          </w:pPr>
          <w:r w:rsidRPr="007C2AA9">
            <w:rPr>
              <w:noProof/>
              <w:sz w:val="22"/>
              <w:szCs w:val="20"/>
            </w:rPr>
            <w:fldChar w:fldCharType="begin"/>
          </w:r>
          <w:r w:rsidRPr="007C2AA9">
            <w:rPr>
              <w:noProof/>
              <w:sz w:val="22"/>
              <w:szCs w:val="20"/>
            </w:rPr>
            <w:instrText xml:space="preserve"> = </w:instrText>
          </w:r>
          <w:r w:rsidRPr="007C2AA9">
            <w:rPr>
              <w:noProof/>
              <w:sz w:val="22"/>
              <w:szCs w:val="20"/>
            </w:rPr>
            <w:fldChar w:fldCharType="begin"/>
          </w:r>
          <w:r w:rsidRPr="007C2AA9">
            <w:rPr>
              <w:noProof/>
              <w:sz w:val="22"/>
              <w:szCs w:val="20"/>
            </w:rPr>
            <w:instrText xml:space="preserve"> PAGE  </w:instrText>
          </w:r>
          <w:r w:rsidRPr="007C2AA9">
            <w:rPr>
              <w:noProof/>
              <w:sz w:val="22"/>
              <w:szCs w:val="20"/>
            </w:rPr>
            <w:fldChar w:fldCharType="separate"/>
          </w:r>
          <w:r w:rsidR="00012A5B">
            <w:rPr>
              <w:noProof/>
              <w:sz w:val="22"/>
              <w:szCs w:val="20"/>
            </w:rPr>
            <w:instrText>104</w:instrText>
          </w:r>
          <w:r w:rsidRPr="007C2AA9">
            <w:rPr>
              <w:noProof/>
              <w:sz w:val="22"/>
              <w:szCs w:val="20"/>
            </w:rPr>
            <w:fldChar w:fldCharType="end"/>
          </w:r>
          <w:r w:rsidRPr="007C2AA9">
            <w:rPr>
              <w:noProof/>
              <w:sz w:val="22"/>
              <w:szCs w:val="20"/>
              <w:lang w:val="en-US"/>
            </w:rPr>
            <w:instrText xml:space="preserve"> - </w:instrText>
          </w:r>
          <w:r w:rsidRPr="007C2AA9">
            <w:rPr>
              <w:noProof/>
              <w:sz w:val="22"/>
              <w:szCs w:val="20"/>
              <w:lang w:val="en-US"/>
            </w:rPr>
            <w:fldChar w:fldCharType="begin"/>
          </w:r>
          <w:r w:rsidRPr="007C2AA9">
            <w:rPr>
              <w:noProof/>
              <w:sz w:val="22"/>
              <w:szCs w:val="20"/>
              <w:lang w:val="en-US"/>
            </w:rPr>
            <w:instrText xml:space="preserve"> PAGEREF  ОПЗ </w:instrText>
          </w:r>
          <w:r w:rsidRPr="007C2AA9">
            <w:rPr>
              <w:noProof/>
              <w:sz w:val="22"/>
              <w:szCs w:val="20"/>
              <w:lang w:val="en-US"/>
            </w:rPr>
            <w:fldChar w:fldCharType="separate"/>
          </w:r>
          <w:r w:rsidR="00012A5B">
            <w:rPr>
              <w:noProof/>
              <w:sz w:val="22"/>
              <w:szCs w:val="20"/>
              <w:lang w:val="en-US"/>
            </w:rPr>
            <w:instrText>3</w:instrText>
          </w:r>
          <w:r w:rsidRPr="007C2AA9">
            <w:rPr>
              <w:noProof/>
              <w:sz w:val="22"/>
              <w:szCs w:val="20"/>
              <w:lang w:val="en-US"/>
            </w:rPr>
            <w:fldChar w:fldCharType="end"/>
          </w:r>
          <w:r w:rsidRPr="007C2AA9">
            <w:rPr>
              <w:noProof/>
              <w:sz w:val="22"/>
              <w:szCs w:val="20"/>
              <w:lang w:val="en-US"/>
            </w:rPr>
            <w:instrText xml:space="preserve"> + 1</w:instrText>
          </w:r>
          <w:r w:rsidRPr="007C2AA9">
            <w:rPr>
              <w:noProof/>
              <w:sz w:val="22"/>
              <w:szCs w:val="20"/>
            </w:rPr>
            <w:instrText xml:space="preserve"> </w:instrText>
          </w:r>
          <w:r w:rsidRPr="007C2AA9">
            <w:rPr>
              <w:noProof/>
              <w:sz w:val="22"/>
              <w:szCs w:val="20"/>
            </w:rPr>
            <w:fldChar w:fldCharType="separate"/>
          </w:r>
          <w:r w:rsidR="00012A5B">
            <w:rPr>
              <w:noProof/>
              <w:sz w:val="22"/>
              <w:szCs w:val="20"/>
            </w:rPr>
            <w:t>102</w:t>
          </w:r>
          <w:r w:rsidRPr="007C2AA9">
            <w:rPr>
              <w:noProof/>
              <w:sz w:val="22"/>
              <w:szCs w:val="20"/>
            </w:rPr>
            <w:fldChar w:fldCharType="end"/>
          </w:r>
        </w:p>
      </w:tc>
    </w:tr>
    <w:tr w:rsidR="00F216EC" w:rsidRPr="003F379C" w14:paraId="6DD793F4" w14:textId="77777777" w:rsidTr="00D73CFB">
      <w:trPr>
        <w:cantSplit/>
        <w:trHeight w:hRule="exact" w:val="284"/>
      </w:trPr>
      <w:tc>
        <w:tcPr>
          <w:tcW w:w="566" w:type="dxa"/>
          <w:noWrap/>
          <w:vAlign w:val="center"/>
        </w:tcPr>
        <w:p w14:paraId="1DE045F3" w14:textId="77777777" w:rsidR="00F216EC" w:rsidRPr="00D73CFB" w:rsidRDefault="00F216EC" w:rsidP="00D73CFB">
          <w:pPr>
            <w:pStyle w:val="af3"/>
            <w:jc w:val="center"/>
            <w:rPr>
              <w:noProof/>
              <w:sz w:val="16"/>
              <w:szCs w:val="16"/>
            </w:rPr>
          </w:pPr>
          <w:r w:rsidRPr="00D73CFB">
            <w:rPr>
              <w:noProof/>
              <w:sz w:val="16"/>
              <w:szCs w:val="16"/>
            </w:rPr>
            <w:t>Изм.</w:t>
          </w:r>
        </w:p>
      </w:tc>
      <w:tc>
        <w:tcPr>
          <w:tcW w:w="567" w:type="dxa"/>
          <w:noWrap/>
          <w:vAlign w:val="center"/>
        </w:tcPr>
        <w:p w14:paraId="3FE82FE1" w14:textId="77777777" w:rsidR="00F216EC" w:rsidRPr="00D73CFB" w:rsidRDefault="00F216EC" w:rsidP="00D73CFB">
          <w:pPr>
            <w:pStyle w:val="af3"/>
            <w:jc w:val="center"/>
            <w:rPr>
              <w:rFonts w:cs="Arial"/>
              <w:noProof/>
              <w:sz w:val="16"/>
              <w:szCs w:val="16"/>
            </w:rPr>
          </w:pPr>
          <w:r w:rsidRPr="00D73CFB">
            <w:rPr>
              <w:rFonts w:cs="Arial"/>
              <w:noProof/>
              <w:sz w:val="16"/>
              <w:szCs w:val="16"/>
            </w:rPr>
            <w:t>Кол.уч.</w:t>
          </w:r>
        </w:p>
      </w:tc>
      <w:tc>
        <w:tcPr>
          <w:tcW w:w="567" w:type="dxa"/>
          <w:noWrap/>
          <w:vAlign w:val="center"/>
        </w:tcPr>
        <w:p w14:paraId="498191D8" w14:textId="77777777" w:rsidR="00F216EC" w:rsidRPr="00D73CFB" w:rsidRDefault="00F216EC" w:rsidP="00D73CFB">
          <w:pPr>
            <w:pStyle w:val="af3"/>
            <w:jc w:val="center"/>
            <w:rPr>
              <w:noProof/>
              <w:sz w:val="16"/>
              <w:szCs w:val="16"/>
            </w:rPr>
          </w:pPr>
          <w:r w:rsidRPr="00D73CFB">
            <w:rPr>
              <w:noProof/>
              <w:sz w:val="16"/>
              <w:szCs w:val="16"/>
            </w:rPr>
            <w:t>Лист</w:t>
          </w:r>
        </w:p>
      </w:tc>
      <w:tc>
        <w:tcPr>
          <w:tcW w:w="567" w:type="dxa"/>
          <w:noWrap/>
          <w:vAlign w:val="center"/>
        </w:tcPr>
        <w:p w14:paraId="0AC4F3C6" w14:textId="77777777" w:rsidR="00F216EC" w:rsidRPr="00D73CFB" w:rsidRDefault="00F216EC" w:rsidP="00D73CFB">
          <w:pPr>
            <w:pStyle w:val="af3"/>
            <w:jc w:val="center"/>
            <w:rPr>
              <w:rFonts w:cs="Arial"/>
              <w:noProof/>
              <w:sz w:val="16"/>
              <w:szCs w:val="16"/>
            </w:rPr>
          </w:pPr>
          <w:r w:rsidRPr="00D73CFB">
            <w:rPr>
              <w:rFonts w:cs="Arial"/>
              <w:noProof/>
              <w:sz w:val="16"/>
              <w:szCs w:val="16"/>
            </w:rPr>
            <w:t>№</w:t>
          </w:r>
          <w:r w:rsidRPr="00D73CFB">
            <w:rPr>
              <w:rFonts w:cs="Arial"/>
              <w:noProof/>
              <w:sz w:val="16"/>
              <w:szCs w:val="16"/>
              <w:lang w:val="en-US"/>
            </w:rPr>
            <w:t xml:space="preserve"> </w:t>
          </w:r>
          <w:r w:rsidRPr="00D73CFB">
            <w:rPr>
              <w:rFonts w:cs="Arial"/>
              <w:noProof/>
              <w:sz w:val="16"/>
              <w:szCs w:val="16"/>
            </w:rPr>
            <w:t>док.</w:t>
          </w:r>
        </w:p>
      </w:tc>
      <w:tc>
        <w:tcPr>
          <w:tcW w:w="851" w:type="dxa"/>
          <w:noWrap/>
          <w:vAlign w:val="center"/>
        </w:tcPr>
        <w:p w14:paraId="40C8A069" w14:textId="77777777" w:rsidR="00F216EC" w:rsidRPr="00D73CFB" w:rsidRDefault="00F216EC" w:rsidP="00D73CFB">
          <w:pPr>
            <w:pStyle w:val="af3"/>
            <w:jc w:val="center"/>
            <w:rPr>
              <w:noProof/>
              <w:sz w:val="16"/>
              <w:szCs w:val="16"/>
            </w:rPr>
          </w:pPr>
          <w:r w:rsidRPr="00D73CFB">
            <w:rPr>
              <w:noProof/>
              <w:sz w:val="16"/>
              <w:szCs w:val="16"/>
            </w:rPr>
            <w:t>Подп.</w:t>
          </w:r>
        </w:p>
      </w:tc>
      <w:tc>
        <w:tcPr>
          <w:tcW w:w="567" w:type="dxa"/>
          <w:noWrap/>
          <w:vAlign w:val="center"/>
        </w:tcPr>
        <w:p w14:paraId="6BBEBFCC" w14:textId="77777777" w:rsidR="00F216EC" w:rsidRPr="00D73CFB" w:rsidRDefault="00F216EC" w:rsidP="00D73CFB">
          <w:pPr>
            <w:pStyle w:val="af3"/>
            <w:jc w:val="center"/>
            <w:rPr>
              <w:noProof/>
              <w:sz w:val="16"/>
              <w:szCs w:val="16"/>
            </w:rPr>
          </w:pPr>
          <w:r w:rsidRPr="00D73CFB">
            <w:rPr>
              <w:noProof/>
              <w:sz w:val="16"/>
              <w:szCs w:val="16"/>
            </w:rPr>
            <w:t>Дата</w:t>
          </w:r>
        </w:p>
      </w:tc>
      <w:tc>
        <w:tcPr>
          <w:tcW w:w="5671" w:type="dxa"/>
          <w:vMerge/>
          <w:noWrap/>
          <w:vAlign w:val="center"/>
        </w:tcPr>
        <w:p w14:paraId="0FD0E548" w14:textId="77777777" w:rsidR="00F216EC" w:rsidRPr="003F379C" w:rsidRDefault="00F216EC" w:rsidP="00D73CFB">
          <w:pPr>
            <w:pStyle w:val="af3"/>
            <w:jc w:val="center"/>
            <w:rPr>
              <w:noProof/>
            </w:rPr>
          </w:pPr>
        </w:p>
      </w:tc>
      <w:tc>
        <w:tcPr>
          <w:tcW w:w="567" w:type="dxa"/>
          <w:vMerge/>
          <w:noWrap/>
          <w:vAlign w:val="center"/>
        </w:tcPr>
        <w:p w14:paraId="5BF8AB7C" w14:textId="77777777" w:rsidR="00F216EC" w:rsidRPr="003F379C" w:rsidRDefault="00F216EC" w:rsidP="00D73CFB">
          <w:pPr>
            <w:pStyle w:val="af3"/>
            <w:jc w:val="center"/>
            <w:rPr>
              <w:noProof/>
            </w:rPr>
          </w:pPr>
        </w:p>
      </w:tc>
    </w:tr>
  </w:tbl>
  <w:p w14:paraId="0253E4AA" w14:textId="77777777" w:rsidR="00F216EC" w:rsidRPr="004E7E91" w:rsidRDefault="00F216EC" w:rsidP="004E7E91">
    <w:pPr>
      <w:pStyle w:val="af3"/>
      <w:spacing w:after="20"/>
      <w:ind w:left="-284" w:right="-567"/>
      <w:rPr>
        <w:noProof/>
        <w:szCs w:val="20"/>
      </w:rPr>
    </w:pPr>
    <w:r>
      <w:rPr>
        <w:noProof/>
        <w:lang w:eastAsia="ru-RU"/>
      </w:rPr>
      <mc:AlternateContent>
        <mc:Choice Requires="wpg">
          <w:drawing>
            <wp:anchor distT="0" distB="0" distL="114300" distR="114300" simplePos="0" relativeHeight="251773440" behindDoc="1" locked="0" layoutInCell="1" allowOverlap="1" wp14:anchorId="67780C52" wp14:editId="037D9956">
              <wp:simplePos x="0" y="0"/>
              <wp:positionH relativeFrom="page">
                <wp:posOffset>900430</wp:posOffset>
              </wp:positionH>
              <wp:positionV relativeFrom="page">
                <wp:posOffset>9785985</wp:posOffset>
              </wp:positionV>
              <wp:extent cx="6300470" cy="539750"/>
              <wp:effectExtent l="0" t="0" r="24130" b="12700"/>
              <wp:wrapNone/>
              <wp:docPr id="1084" name="Группа 10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0470" cy="539750"/>
                        <a:chOff x="1418" y="15417"/>
                        <a:chExt cx="9922" cy="850"/>
                      </a:xfrm>
                    </wpg:grpSpPr>
                    <wps:wsp>
                      <wps:cNvPr id="1085" name="Line 752"/>
                      <wps:cNvCnPr/>
                      <wps:spPr bwMode="auto">
                        <a:xfrm>
                          <a:off x="1418" y="15417"/>
                          <a:ext cx="9921"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6" name="Line 753"/>
                      <wps:cNvCnPr/>
                      <wps:spPr bwMode="auto">
                        <a:xfrm>
                          <a:off x="1418" y="15700"/>
                          <a:ext cx="3685"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7" name="Line 754"/>
                      <wps:cNvCnPr/>
                      <wps:spPr bwMode="auto">
                        <a:xfrm>
                          <a:off x="1418" y="15984"/>
                          <a:ext cx="3685"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8" name="Line 755"/>
                      <wps:cNvCnPr/>
                      <wps:spPr bwMode="auto">
                        <a:xfrm flipV="1">
                          <a:off x="1985" y="15417"/>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9" name="Line 756"/>
                      <wps:cNvCnPr/>
                      <wps:spPr bwMode="auto">
                        <a:xfrm flipV="1">
                          <a:off x="2552" y="15417"/>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0" name="Line 757"/>
                      <wps:cNvCnPr/>
                      <wps:spPr bwMode="auto">
                        <a:xfrm flipV="1">
                          <a:off x="3119" y="15417"/>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1" name="Line 758"/>
                      <wps:cNvCnPr/>
                      <wps:spPr bwMode="auto">
                        <a:xfrm flipV="1">
                          <a:off x="3686" y="15417"/>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2" name="Line 759"/>
                      <wps:cNvCnPr/>
                      <wps:spPr bwMode="auto">
                        <a:xfrm flipV="1">
                          <a:off x="4536" y="15417"/>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3" name="Line 760"/>
                      <wps:cNvCnPr/>
                      <wps:spPr bwMode="auto">
                        <a:xfrm flipV="1">
                          <a:off x="5103" y="15417"/>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4" name="Line 761"/>
                      <wps:cNvCnPr/>
                      <wps:spPr bwMode="auto">
                        <a:xfrm flipV="1">
                          <a:off x="10773" y="15417"/>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5" name="Line 762"/>
                      <wps:cNvCnPr/>
                      <wps:spPr bwMode="auto">
                        <a:xfrm>
                          <a:off x="10773" y="15814"/>
                          <a:ext cx="567"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Группа 1084" o:spid="_x0000_s1026" style="position:absolute;margin-left:70.9pt;margin-top:770.55pt;width:496.1pt;height:42.5pt;z-index:-251543040;mso-position-horizontal-relative:page;mso-position-vertical-relative:page" coordorigin="1418,15417" coordsize="992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">
              <v:line id="Line 752" o:spid="_x0000_s1027" style="position:absolute;visibility:visible;mso-wrap-style:square" from="1418,15417" to="11339,15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jVisMAAADdAAAADwAAAGRycy9kb3ducmV2LnhtbERP3WrCMBS+H/gO4QjezbTKilSjSLEw&#10;GIyt8wHOmmNbTE5Kk7Xd2y+Dwe7Ox/d7DqfZGjHS4DvHCtJ1AoK4drrjRsH1o3zcgfABWaNxTAq+&#10;ycPpuHg4YK7dxO80VqERMYR9jgraEPpcSl+3ZNGvXU8cuZsbLIYIh0bqAacYbo3cJEkmLXYcG1rs&#10;qWipvldfVsH0VpXz64vT9uqKrDNZ+rm9GKVWy/m8BxFoDv/iP/ezjvOT3RP8fhNPkMc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9o1YrDAAAA3QAAAA8AAAAAAAAAAAAA&#10;AAAAoQIAAGRycy9kb3ducmV2LnhtbFBLBQYAAAAABAAEAPkAAACRAwAAAAA=&#10;" strokeweight="1.25pt"/>
              <v:line id="Line 753" o:spid="_x0000_s1028" style="position:absolute;visibility:visible;mso-wrap-style:square" from="1418,15700" to="5103,15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tetMQAAADdAAAADwAAAGRycy9kb3ducmV2LnhtbERPTWvCQBC9F/oflil4qxtLCCG6SrUI&#10;BQ8l6sXbkJ0mabOzYXdrkv76bkHwNo/3OavNaDpxJedbywoW8wQEcWV1y7WC82n/nIPwAVljZ5kU&#10;TORhs358WGGh7cAlXY+hFjGEfYEKmhD6QkpfNWTQz21PHLlP6wyGCF0ttcMhhptOviRJJg22HBsa&#10;7GnXUPV9/DEK8lPv36bdZW8/3NdveUhLSnGr1OxpfF2CCDSGu/jmftdxfpJn8P9NPEG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S160xAAAAN0AAAAPAAAAAAAAAAAA&#10;AAAAAKECAABkcnMvZG93bnJldi54bWxQSwUGAAAAAAQABAD5AAAAkgMAAAAA&#10;" strokeweight=".5pt"/>
              <v:line id="Line 754" o:spid="_x0000_s1029" style="position:absolute;visibility:visible;mso-wrap-style:square" from="1418,15984" to="5103,15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buZsEAAADdAAAADwAAAGRycy9kb3ducmV2LnhtbERP24rCMBB9F/Yfwizsm6buQpWuUURW&#10;EATR6geMzWxbTCalibb+vREE3+ZwrjNb9NaIG7W+dqxgPEpAEBdO11wqOB3XwykIH5A1Gsek4E4e&#10;FvOPwQwz7To+0C0PpYgh7DNUUIXQZFL6oiKLfuQa4sj9u9ZiiLAtpW6xi+HWyO8kSaXFmmNDhQ2t&#10;Kiou+dUq6Pb5ut9tnbYnt0prk47PP39Gqa/PfvkLIlAf3uKXe6Pj/GQ6gec38QQ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9u5mwQAAAN0AAAAPAAAAAAAAAAAAAAAA&#10;AKECAABkcnMvZG93bnJldi54bWxQSwUGAAAAAAQABAD5AAAAjwMAAAAA&#10;" strokeweight="1.25pt"/>
              <v:line id="Line 755" o:spid="_x0000_s1030" style="position:absolute;flip:y;visibility:visible;mso-wrap-style:square" from="1985,15417" to="1985,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yDaMYAAADdAAAADwAAAGRycy9kb3ducmV2LnhtbESPQUvDQBCF7wX/wzJCb+3GHtoYuy0q&#10;FAT1YC3U45gdk9DsbMiOTfrvOwfB2wzvzXvfrLdjaM2Z+tREdnA3z8AQl9E3XDk4fO5mOZgkyB7b&#10;yOTgQgm2m5vJGgsfB/6g814qoyGcCnRQi3SFtamsKWCax45YtZ/YBxRd+8r6HgcND61dZNnSBmxY&#10;G2rs6Lmm8rT/DQ6Sv/D3MX87Dk+Hr5M0q3cZX++dm96Ojw9ghEb5N/9dv3jFz3LF1W90BLu5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Mg2jGAAAA3QAAAA8AAAAAAAAA&#10;AAAAAAAAoQIAAGRycy9kb3ducmV2LnhtbFBLBQYAAAAABAAEAPkAAACUAwAAAAA=&#10;" strokeweight="1.25pt"/>
              <v:line id="Line 756" o:spid="_x0000_s1031" style="position:absolute;flip:y;visibility:visible;mso-wrap-style:square" from="2552,15417" to="2552,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Am88MAAADdAAAADwAAAGRycy9kb3ducmV2LnhtbERPTWvCQBC9C/6HZYTezKY91Ji6ShUK&#10;hbYHrWCPY3ZMgtnZkJ2a+O/dgtDbPN7nLFaDa9SFulB7NvCYpKCIC29rLg3sv9+mGaggyBYbz2Tg&#10;SgFWy/Fogbn1PW/pspNSxRAOORqoRNpc61BU5DAkviWO3Ml3DiXCrtS2wz6Gu0Y/pemzdlhzbKiw&#10;pU1FxXn36wwEe+XjIfs89Ov9z1nq2ZcMH3NjHibD6wsooUH+xXf3u43z02wOf9/EE/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8AJvPDAAAA3QAAAA8AAAAAAAAAAAAA&#10;AAAAoQIAAGRycy9kb3ducmV2LnhtbFBLBQYAAAAABAAEAPkAAACRAwAAAAA=&#10;" strokeweight="1.25pt"/>
              <v:line id="Line 757" o:spid="_x0000_s1032" style="position:absolute;flip:y;visibility:visible;mso-wrap-style:square" from="3119,15417" to="3119,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Zs8cAAADdAAAADwAAAGRycy9kb3ducmV2LnhtbESPzWrDQAyE74G+w6JCbsm6OaSJm01o&#10;C4FC20N+ID2qXtU28WqNV42dt68OhdwkZjTzabUZQmMu1KU6soOHaQaGuIi+5tLB8bCdLMAkQfbY&#10;RCYHV0qwWd+NVpj72POOLnspjYZwytFBJdLm1qaiooBpGlti1X5iF1B07UrrO+w1PDR2lmVzG7Bm&#10;baiwpdeKivP+NzhI/srfp8XHqX85fp2lfvyU4X3p3Ph+eH4CIzTIzfx//eYVP1sqv36jI9j1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4xmzxwAAAN0AAAAPAAAAAAAA&#10;AAAAAAAAAKECAABkcnMvZG93bnJldi54bWxQSwUGAAAAAAQABAD5AAAAlQMAAAAA&#10;" strokeweight="1.25pt"/>
              <v:line id="Line 758" o:spid="_x0000_s1033" style="position:absolute;flip:y;visibility:visible;mso-wrap-style:square" from="3686,15417" to="3686,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8KMMAAADdAAAADwAAAGRycy9kb3ducmV2LnhtbERPTWvCQBC9C/6HZYTedGMPrUZXUaEg&#10;tD1UBT2O2TEJZmdDdjTx33cLBW/zeJ8zX3auUndqQunZwHiUgCLOvC05N3DYfwwnoIIgW6w8k4EH&#10;BVgu+r05pta3/EP3neQqhnBI0UAhUqdah6wgh2Hka+LIXXzjUCJscm0bbGO4q/RrkrxphyXHhgJr&#10;2hSUXXc3ZyDYB5+Pk69juz6crlK+f0v3OTXmZdCtZqCEOnmK/91bG+cn0zH8fRNP0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vvCjDAAAA3QAAAA8AAAAAAAAAAAAA&#10;AAAAoQIAAGRycy9kb3ducmV2LnhtbFBLBQYAAAAABAAEAPkAAACRAwAAAAA=&#10;" strokeweight="1.25pt"/>
              <v:line id="Line 759" o:spid="_x0000_s1034" style="position:absolute;flip:y;visibility:visible;mso-wrap-style:square" from="4536,15417" to="4536,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0iX8MAAADdAAAADwAAAGRycy9kb3ducmV2LnhtbERPTWvCQBC9F/wPywi91Y0eWo2uUgsF&#10;QT1UBT2O2WkSzM6G7Gjiv+8KBW/zeJ8zW3SuUjdqQunZwHCQgCLOvC05N3DYf7+NQQVBtlh5JgN3&#10;CrCY915mmFrf8g/ddpKrGMIhRQOFSJ1qHbKCHIaBr4kj9+sbhxJhk2vbYBvDXaVHSfKuHZYcGwqs&#10;6aug7LK7OgPB3vl8HG+O7fJwukj5sZVuPTHmtd99TkEJdfIU/7tXNs5PJiN4fBNP0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9Il/DAAAA3QAAAA8AAAAAAAAAAAAA&#10;AAAAoQIAAGRycy9kb3ducmV2LnhtbFBLBQYAAAAABAAEAPkAAACRAwAAAAA=&#10;" strokeweight="1.25pt"/>
              <v:line id="Line 760" o:spid="_x0000_s1035" style="position:absolute;flip:y;visibility:visible;mso-wrap-style:square" from="5103,15417" to="5103,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GHxMMAAADdAAAADwAAAGRycy9kb3ducmV2LnhtbERPTWvCQBC9C/0PywjedGOFVqOrtIJQ&#10;qD3UCnocs2MSzM6G7NTEf+8WCt7m8T5nsepcpa7UhNKzgfEoAUWceVtybmD/sxlOQQVBtlh5JgM3&#10;CrBaPvUWmFrf8jddd5KrGMIhRQOFSJ1qHbKCHIaRr4kjd/aNQ4mwybVtsI3hrtLPSfKiHZYcGwqs&#10;aV1Qdtn9OgPB3vh0mG4P7fv+eJHy9Uu6z5kxg373Ngcl1MlD/O/+sHF+MpvA3zfxBL2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xh8TDAAAA3QAAAA8AAAAAAAAAAAAA&#10;AAAAoQIAAGRycy9kb3ducmV2LnhtbFBLBQYAAAAABAAEAPkAAACRAwAAAAA=&#10;" strokeweight="1.25pt"/>
              <v:line id="Line 761" o:spid="_x0000_s1036" style="position:absolute;flip:y;visibility:visible;mso-wrap-style:square" from="10773,15417" to="10773,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gfsMMAAADdAAAADwAAAGRycy9kb3ducmV2LnhtbERPTWvCQBC9C/0PywjedGORVqOrtIJQ&#10;qD3UCnocs2MSzM6G7NTEf+8WCt7m8T5nsepcpa7UhNKzgfEoAUWceVtybmD/sxlOQQVBtlh5JgM3&#10;CrBaPvUWmFrf8jddd5KrGMIhRQOFSJ1qHbKCHIaRr4kjd/aNQ4mwybVtsI3hrtLPSfKiHZYcGwqs&#10;aV1Qdtn9OgPB3vh0mG4P7fv+eJHy9Uu6z5kxg373Ngcl1MlD/O/+sHF+MpvA3zfxBL2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YH7DDAAAA3QAAAA8AAAAAAAAAAAAA&#10;AAAAoQIAAGRycy9kb3ducmV2LnhtbFBLBQYAAAAABAAEAPkAAACRAwAAAAA=&#10;" strokeweight="1.25pt"/>
              <v:line id="Line 762" o:spid="_x0000_s1037" style="position:absolute;visibility:visible;mso-wrap-style:square" from="10773,15814" to="11340,1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FDV8MAAADdAAAADwAAAGRycy9kb3ducmV2LnhtbERP3WrCMBS+F/YO4Qx2Z9NurGzVVIYo&#10;CMJwnQ9wbM7asuSkNNHWtzeDgXfn4/s9y9VkjbjQ4DvHCrIkBUFcO91xo+D4vZ2/gfABWaNxTAqu&#10;5GFVPsyWWGg38hddqtCIGMK+QAVtCH0hpa9bsugT1xNH7scNFkOEQyP1gGMMt0Y+p2kuLXYcG1rs&#10;ad1S/VudrYLxUG2nz73T9ujWeWfy7PSyMUo9PU4fCxCBpnAX/7t3Os5P31/h75t4gix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xQ1fDAAAA3QAAAA8AAAAAAAAAAAAA&#10;AAAAoQIAAGRycy9kb3ducmV2LnhtbFBLBQYAAAAABAAEAPkAAACRAwAAAAA=&#10;" strokeweight="1.25pt"/>
              <w10:wrap anchorx="page" anchory="page"/>
            </v:group>
          </w:pict>
        </mc:Fallback>
      </mc:AlternateContent>
    </w:r>
    <w:r w:rsidRPr="00055A16">
      <w:rPr>
        <w:noProof/>
        <w:sz w:val="16"/>
        <w:szCs w:val="16"/>
      </w:rPr>
      <w:tab/>
    </w:r>
    <w:r w:rsidRPr="00055A16">
      <w:rPr>
        <w:noProof/>
      </w:rPr>
      <w:t>Формат А4</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1430" w:tblpY="15412"/>
      <w:tblW w:w="9923" w:type="dxa"/>
      <w:tblLayout w:type="fixed"/>
      <w:tblCellMar>
        <w:left w:w="0" w:type="dxa"/>
        <w:right w:w="0" w:type="dxa"/>
      </w:tblCellMar>
      <w:tblLook w:val="04A0" w:firstRow="1" w:lastRow="0" w:firstColumn="1" w:lastColumn="0" w:noHBand="0" w:noVBand="1"/>
    </w:tblPr>
    <w:tblGrid>
      <w:gridCol w:w="566"/>
      <w:gridCol w:w="567"/>
      <w:gridCol w:w="567"/>
      <w:gridCol w:w="567"/>
      <w:gridCol w:w="851"/>
      <w:gridCol w:w="567"/>
      <w:gridCol w:w="5671"/>
      <w:gridCol w:w="567"/>
    </w:tblGrid>
    <w:tr w:rsidR="00F216EC" w:rsidRPr="003F379C" w14:paraId="3FAF622F" w14:textId="77777777" w:rsidTr="00774008">
      <w:trPr>
        <w:cantSplit/>
        <w:trHeight w:hRule="exact" w:val="284"/>
      </w:trPr>
      <w:tc>
        <w:tcPr>
          <w:tcW w:w="566" w:type="dxa"/>
          <w:noWrap/>
          <w:vAlign w:val="center"/>
        </w:tcPr>
        <w:p w14:paraId="326A9642" w14:textId="77777777" w:rsidR="00F216EC" w:rsidRPr="00775963" w:rsidRDefault="00F216EC" w:rsidP="004E7E91">
          <w:pPr>
            <w:pStyle w:val="af3"/>
            <w:jc w:val="center"/>
            <w:rPr>
              <w:noProof/>
              <w:sz w:val="16"/>
              <w:szCs w:val="16"/>
            </w:rPr>
          </w:pPr>
        </w:p>
      </w:tc>
      <w:tc>
        <w:tcPr>
          <w:tcW w:w="567" w:type="dxa"/>
          <w:noWrap/>
          <w:vAlign w:val="center"/>
        </w:tcPr>
        <w:p w14:paraId="3E133B71" w14:textId="77777777" w:rsidR="00F216EC" w:rsidRPr="00775963" w:rsidRDefault="00F216EC" w:rsidP="004E7E91">
          <w:pPr>
            <w:pStyle w:val="af3"/>
            <w:jc w:val="center"/>
            <w:rPr>
              <w:noProof/>
              <w:sz w:val="16"/>
              <w:szCs w:val="16"/>
            </w:rPr>
          </w:pPr>
        </w:p>
      </w:tc>
      <w:tc>
        <w:tcPr>
          <w:tcW w:w="567" w:type="dxa"/>
          <w:noWrap/>
          <w:vAlign w:val="center"/>
        </w:tcPr>
        <w:p w14:paraId="02DC3340" w14:textId="77777777" w:rsidR="00F216EC" w:rsidRPr="00775963" w:rsidRDefault="00F216EC" w:rsidP="004E7E91">
          <w:pPr>
            <w:pStyle w:val="af3"/>
            <w:jc w:val="center"/>
            <w:rPr>
              <w:noProof/>
              <w:sz w:val="16"/>
              <w:szCs w:val="16"/>
            </w:rPr>
          </w:pPr>
        </w:p>
      </w:tc>
      <w:tc>
        <w:tcPr>
          <w:tcW w:w="567" w:type="dxa"/>
          <w:noWrap/>
          <w:vAlign w:val="center"/>
        </w:tcPr>
        <w:p w14:paraId="54A6BF84" w14:textId="77777777" w:rsidR="00F216EC" w:rsidRPr="00775963" w:rsidRDefault="00F216EC" w:rsidP="004E7E91">
          <w:pPr>
            <w:pStyle w:val="af3"/>
            <w:jc w:val="center"/>
            <w:rPr>
              <w:noProof/>
              <w:sz w:val="16"/>
              <w:szCs w:val="16"/>
            </w:rPr>
          </w:pPr>
        </w:p>
      </w:tc>
      <w:tc>
        <w:tcPr>
          <w:tcW w:w="851" w:type="dxa"/>
          <w:noWrap/>
          <w:vAlign w:val="center"/>
        </w:tcPr>
        <w:p w14:paraId="1C0E1DAC" w14:textId="77777777" w:rsidR="00F216EC" w:rsidRPr="00775963" w:rsidRDefault="00F216EC" w:rsidP="004E7E91">
          <w:pPr>
            <w:pStyle w:val="af3"/>
            <w:jc w:val="center"/>
            <w:rPr>
              <w:noProof/>
              <w:sz w:val="16"/>
              <w:szCs w:val="16"/>
            </w:rPr>
          </w:pPr>
        </w:p>
      </w:tc>
      <w:tc>
        <w:tcPr>
          <w:tcW w:w="567" w:type="dxa"/>
          <w:noWrap/>
          <w:vAlign w:val="center"/>
        </w:tcPr>
        <w:p w14:paraId="64951D7C" w14:textId="77777777" w:rsidR="00F216EC" w:rsidRPr="003A4CA2" w:rsidRDefault="00F216EC" w:rsidP="004E7E91">
          <w:pPr>
            <w:pStyle w:val="af3"/>
            <w:jc w:val="center"/>
            <w:rPr>
              <w:noProof/>
              <w:sz w:val="14"/>
            </w:rPr>
          </w:pPr>
        </w:p>
      </w:tc>
      <w:tc>
        <w:tcPr>
          <w:tcW w:w="5671" w:type="dxa"/>
          <w:vMerge w:val="restart"/>
          <w:noWrap/>
          <w:vAlign w:val="center"/>
        </w:tcPr>
        <w:p w14:paraId="4798FB42" w14:textId="77777777" w:rsidR="00F216EC" w:rsidRPr="00CA3B43" w:rsidRDefault="00F216EC" w:rsidP="004E7E91">
          <w:pPr>
            <w:pStyle w:val="af3"/>
            <w:jc w:val="center"/>
            <w:rPr>
              <w:noProof/>
              <w:sz w:val="22"/>
            </w:rPr>
          </w:pPr>
          <w:r w:rsidRPr="00CA3B43">
            <w:rPr>
              <w:noProof/>
              <w:sz w:val="22"/>
            </w:rPr>
            <w:fldChar w:fldCharType="begin"/>
          </w:r>
          <w:r w:rsidRPr="00CA3B43">
            <w:rPr>
              <w:noProof/>
              <w:sz w:val="22"/>
            </w:rPr>
            <w:instrText xml:space="preserve"> DOCPROPERTY  ШифрДокумента  \* MERGEFORMAT </w:instrText>
          </w:r>
          <w:r w:rsidRPr="00CA3B43">
            <w:rPr>
              <w:noProof/>
              <w:sz w:val="22"/>
            </w:rPr>
            <w:fldChar w:fldCharType="separate"/>
          </w:r>
          <w:r w:rsidR="00A51CEB" w:rsidRPr="00A51CEB">
            <w:rPr>
              <w:noProof/>
              <w:sz w:val="22"/>
              <w:lang w:val="en-US"/>
            </w:rPr>
            <w:t>1750616</w:t>
          </w:r>
          <w:r w:rsidR="00A51CEB">
            <w:rPr>
              <w:noProof/>
              <w:sz w:val="22"/>
            </w:rPr>
            <w:t>/0357Д-01-ПП-700000</w:t>
          </w:r>
          <w:r w:rsidRPr="00CA3B43">
            <w:rPr>
              <w:noProof/>
              <w:sz w:val="22"/>
            </w:rPr>
            <w:fldChar w:fldCharType="end"/>
          </w:r>
          <w:r w:rsidRPr="00CA3B43">
            <w:rPr>
              <w:noProof/>
              <w:sz w:val="22"/>
            </w:rPr>
            <w:t>-</w:t>
          </w:r>
          <w:r w:rsidRPr="00CA3B43">
            <w:rPr>
              <w:noProof/>
              <w:sz w:val="22"/>
            </w:rPr>
            <w:fldChar w:fldCharType="begin"/>
          </w:r>
          <w:r w:rsidRPr="00CA3B43">
            <w:rPr>
              <w:noProof/>
              <w:sz w:val="22"/>
            </w:rPr>
            <w:instrText xml:space="preserve"> DOCPROPERTY  КодДисциплины  \* MERGEFORMAT </w:instrText>
          </w:r>
          <w:r w:rsidRPr="00CA3B43">
            <w:rPr>
              <w:noProof/>
              <w:sz w:val="22"/>
            </w:rPr>
            <w:fldChar w:fldCharType="separate"/>
          </w:r>
          <w:r w:rsidR="00A51CEB">
            <w:rPr>
              <w:noProof/>
              <w:sz w:val="22"/>
            </w:rPr>
            <w:t>ОВОС2</w:t>
          </w:r>
          <w:r w:rsidRPr="00CA3B43">
            <w:rPr>
              <w:noProof/>
              <w:sz w:val="22"/>
            </w:rPr>
            <w:fldChar w:fldCharType="end"/>
          </w:r>
        </w:p>
      </w:tc>
      <w:tc>
        <w:tcPr>
          <w:tcW w:w="567" w:type="dxa"/>
          <w:noWrap/>
          <w:vAlign w:val="bottom"/>
        </w:tcPr>
        <w:p w14:paraId="52EBEB51" w14:textId="77777777" w:rsidR="00F216EC" w:rsidRPr="003F379C" w:rsidRDefault="00F216EC" w:rsidP="004E7E91">
          <w:pPr>
            <w:pStyle w:val="af3"/>
            <w:jc w:val="center"/>
            <w:rPr>
              <w:noProof/>
            </w:rPr>
          </w:pPr>
          <w:r w:rsidRPr="003F379C">
            <w:rPr>
              <w:noProof/>
            </w:rPr>
            <w:t>Лист</w:t>
          </w:r>
        </w:p>
      </w:tc>
    </w:tr>
    <w:tr w:rsidR="00F216EC" w:rsidRPr="003F379C" w14:paraId="7AA2D876" w14:textId="77777777" w:rsidTr="00774008">
      <w:trPr>
        <w:cantSplit/>
        <w:trHeight w:hRule="exact" w:val="284"/>
      </w:trPr>
      <w:tc>
        <w:tcPr>
          <w:tcW w:w="566" w:type="dxa"/>
          <w:noWrap/>
          <w:vAlign w:val="center"/>
        </w:tcPr>
        <w:p w14:paraId="46568428" w14:textId="3585F77F" w:rsidR="00F216EC" w:rsidRPr="00775963" w:rsidRDefault="00F216EC" w:rsidP="00B900CF">
          <w:pPr>
            <w:pStyle w:val="af3"/>
            <w:jc w:val="center"/>
            <w:rPr>
              <w:noProof/>
              <w:sz w:val="16"/>
              <w:szCs w:val="16"/>
            </w:rPr>
          </w:pPr>
        </w:p>
      </w:tc>
      <w:tc>
        <w:tcPr>
          <w:tcW w:w="567" w:type="dxa"/>
          <w:noWrap/>
          <w:vAlign w:val="center"/>
        </w:tcPr>
        <w:p w14:paraId="0018DFA2" w14:textId="77777777" w:rsidR="00F216EC" w:rsidRPr="00775963" w:rsidRDefault="00F216EC" w:rsidP="00B900CF">
          <w:pPr>
            <w:pStyle w:val="af3"/>
            <w:jc w:val="center"/>
            <w:rPr>
              <w:noProof/>
              <w:sz w:val="16"/>
              <w:szCs w:val="16"/>
            </w:rPr>
          </w:pPr>
        </w:p>
      </w:tc>
      <w:tc>
        <w:tcPr>
          <w:tcW w:w="567" w:type="dxa"/>
          <w:noWrap/>
          <w:vAlign w:val="center"/>
        </w:tcPr>
        <w:p w14:paraId="5547E8F2" w14:textId="44380E36" w:rsidR="00F216EC" w:rsidRPr="00775963" w:rsidRDefault="00F216EC" w:rsidP="00B900CF">
          <w:pPr>
            <w:pStyle w:val="af3"/>
            <w:jc w:val="center"/>
            <w:rPr>
              <w:noProof/>
              <w:sz w:val="16"/>
              <w:szCs w:val="16"/>
            </w:rPr>
          </w:pPr>
        </w:p>
      </w:tc>
      <w:tc>
        <w:tcPr>
          <w:tcW w:w="567" w:type="dxa"/>
          <w:noWrap/>
          <w:vAlign w:val="center"/>
        </w:tcPr>
        <w:p w14:paraId="42C0745E" w14:textId="3E0440D5" w:rsidR="00F216EC" w:rsidRPr="00775963" w:rsidRDefault="00F216EC" w:rsidP="00B900CF">
          <w:pPr>
            <w:pStyle w:val="af3"/>
            <w:jc w:val="center"/>
            <w:rPr>
              <w:noProof/>
              <w:sz w:val="16"/>
              <w:szCs w:val="16"/>
            </w:rPr>
          </w:pPr>
        </w:p>
      </w:tc>
      <w:tc>
        <w:tcPr>
          <w:tcW w:w="851" w:type="dxa"/>
          <w:noWrap/>
          <w:vAlign w:val="center"/>
        </w:tcPr>
        <w:p w14:paraId="6C3D0333" w14:textId="2BACC6FE" w:rsidR="00F216EC" w:rsidRPr="00775963" w:rsidRDefault="00F216EC" w:rsidP="00B900CF">
          <w:pPr>
            <w:pStyle w:val="af3"/>
            <w:jc w:val="center"/>
            <w:rPr>
              <w:noProof/>
              <w:sz w:val="16"/>
              <w:szCs w:val="16"/>
            </w:rPr>
          </w:pPr>
        </w:p>
      </w:tc>
      <w:tc>
        <w:tcPr>
          <w:tcW w:w="567" w:type="dxa"/>
          <w:noWrap/>
          <w:vAlign w:val="center"/>
        </w:tcPr>
        <w:p w14:paraId="7BB0BF8C" w14:textId="5E715CDC" w:rsidR="00F216EC" w:rsidRPr="003A4CA2" w:rsidRDefault="00F216EC" w:rsidP="00B900CF">
          <w:pPr>
            <w:pStyle w:val="af3"/>
            <w:jc w:val="center"/>
            <w:rPr>
              <w:noProof/>
              <w:sz w:val="14"/>
            </w:rPr>
          </w:pPr>
        </w:p>
      </w:tc>
      <w:tc>
        <w:tcPr>
          <w:tcW w:w="5671" w:type="dxa"/>
          <w:vMerge/>
          <w:noWrap/>
          <w:vAlign w:val="center"/>
        </w:tcPr>
        <w:p w14:paraId="46B16002" w14:textId="77777777" w:rsidR="00F216EC" w:rsidRPr="003F379C" w:rsidRDefault="00F216EC" w:rsidP="00B900CF">
          <w:pPr>
            <w:pStyle w:val="af3"/>
            <w:jc w:val="center"/>
            <w:rPr>
              <w:noProof/>
            </w:rPr>
          </w:pPr>
        </w:p>
      </w:tc>
      <w:tc>
        <w:tcPr>
          <w:tcW w:w="567" w:type="dxa"/>
          <w:vMerge w:val="restart"/>
          <w:noWrap/>
          <w:vAlign w:val="bottom"/>
        </w:tcPr>
        <w:p w14:paraId="1DBD1A33" w14:textId="56D2E18F" w:rsidR="00F216EC" w:rsidRPr="003F379C" w:rsidRDefault="00F216EC" w:rsidP="00A06DEA">
          <w:pPr>
            <w:pStyle w:val="af3"/>
            <w:spacing w:line="360" w:lineRule="auto"/>
            <w:jc w:val="center"/>
            <w:rPr>
              <w:noProof/>
              <w:szCs w:val="20"/>
            </w:rPr>
          </w:pPr>
          <w:r>
            <w:rPr>
              <w:noProof/>
              <w:sz w:val="22"/>
              <w:szCs w:val="20"/>
            </w:rPr>
            <w:t>134</w:t>
          </w:r>
        </w:p>
      </w:tc>
    </w:tr>
    <w:tr w:rsidR="00F216EC" w:rsidRPr="003F379C" w14:paraId="79BF1B14" w14:textId="77777777" w:rsidTr="00D73CFB">
      <w:trPr>
        <w:cantSplit/>
        <w:trHeight w:hRule="exact" w:val="284"/>
      </w:trPr>
      <w:tc>
        <w:tcPr>
          <w:tcW w:w="566" w:type="dxa"/>
          <w:noWrap/>
          <w:vAlign w:val="center"/>
        </w:tcPr>
        <w:p w14:paraId="54572113" w14:textId="77777777" w:rsidR="00F216EC" w:rsidRPr="00D73CFB" w:rsidRDefault="00F216EC" w:rsidP="00D73CFB">
          <w:pPr>
            <w:pStyle w:val="af3"/>
            <w:jc w:val="center"/>
            <w:rPr>
              <w:noProof/>
              <w:sz w:val="16"/>
              <w:szCs w:val="16"/>
            </w:rPr>
          </w:pPr>
          <w:r w:rsidRPr="00D73CFB">
            <w:rPr>
              <w:noProof/>
              <w:sz w:val="16"/>
              <w:szCs w:val="16"/>
            </w:rPr>
            <w:t>Изм.</w:t>
          </w:r>
        </w:p>
      </w:tc>
      <w:tc>
        <w:tcPr>
          <w:tcW w:w="567" w:type="dxa"/>
          <w:noWrap/>
          <w:vAlign w:val="center"/>
        </w:tcPr>
        <w:p w14:paraId="2D9CB9A2" w14:textId="77777777" w:rsidR="00F216EC" w:rsidRPr="00D73CFB" w:rsidRDefault="00F216EC" w:rsidP="00D73CFB">
          <w:pPr>
            <w:pStyle w:val="af3"/>
            <w:jc w:val="center"/>
            <w:rPr>
              <w:rFonts w:cs="Arial"/>
              <w:noProof/>
              <w:sz w:val="16"/>
              <w:szCs w:val="16"/>
            </w:rPr>
          </w:pPr>
          <w:r w:rsidRPr="00D73CFB">
            <w:rPr>
              <w:rFonts w:cs="Arial"/>
              <w:noProof/>
              <w:sz w:val="16"/>
              <w:szCs w:val="16"/>
            </w:rPr>
            <w:t>Кол.уч.</w:t>
          </w:r>
        </w:p>
      </w:tc>
      <w:tc>
        <w:tcPr>
          <w:tcW w:w="567" w:type="dxa"/>
          <w:noWrap/>
          <w:vAlign w:val="center"/>
        </w:tcPr>
        <w:p w14:paraId="708A4C9F" w14:textId="77777777" w:rsidR="00F216EC" w:rsidRPr="00D73CFB" w:rsidRDefault="00F216EC" w:rsidP="00D73CFB">
          <w:pPr>
            <w:pStyle w:val="af3"/>
            <w:jc w:val="center"/>
            <w:rPr>
              <w:noProof/>
              <w:sz w:val="16"/>
              <w:szCs w:val="16"/>
            </w:rPr>
          </w:pPr>
          <w:r w:rsidRPr="00D73CFB">
            <w:rPr>
              <w:noProof/>
              <w:sz w:val="16"/>
              <w:szCs w:val="16"/>
            </w:rPr>
            <w:t>Лист</w:t>
          </w:r>
        </w:p>
      </w:tc>
      <w:tc>
        <w:tcPr>
          <w:tcW w:w="567" w:type="dxa"/>
          <w:noWrap/>
          <w:vAlign w:val="center"/>
        </w:tcPr>
        <w:p w14:paraId="04AA68A0" w14:textId="77777777" w:rsidR="00F216EC" w:rsidRPr="00D73CFB" w:rsidRDefault="00F216EC" w:rsidP="00D73CFB">
          <w:pPr>
            <w:pStyle w:val="af3"/>
            <w:jc w:val="center"/>
            <w:rPr>
              <w:rFonts w:cs="Arial"/>
              <w:noProof/>
              <w:sz w:val="16"/>
              <w:szCs w:val="16"/>
            </w:rPr>
          </w:pPr>
          <w:r w:rsidRPr="00D73CFB">
            <w:rPr>
              <w:rFonts w:cs="Arial"/>
              <w:noProof/>
              <w:sz w:val="16"/>
              <w:szCs w:val="16"/>
            </w:rPr>
            <w:t>№</w:t>
          </w:r>
          <w:r w:rsidRPr="00F76177">
            <w:rPr>
              <w:rFonts w:cs="Arial"/>
              <w:noProof/>
              <w:sz w:val="16"/>
              <w:szCs w:val="16"/>
            </w:rPr>
            <w:t xml:space="preserve"> </w:t>
          </w:r>
          <w:r w:rsidRPr="00D73CFB">
            <w:rPr>
              <w:rFonts w:cs="Arial"/>
              <w:noProof/>
              <w:sz w:val="16"/>
              <w:szCs w:val="16"/>
            </w:rPr>
            <w:t>док.</w:t>
          </w:r>
        </w:p>
      </w:tc>
      <w:tc>
        <w:tcPr>
          <w:tcW w:w="851" w:type="dxa"/>
          <w:noWrap/>
          <w:vAlign w:val="center"/>
        </w:tcPr>
        <w:p w14:paraId="187C7527" w14:textId="77777777" w:rsidR="00F216EC" w:rsidRPr="00D73CFB" w:rsidRDefault="00F216EC" w:rsidP="00D73CFB">
          <w:pPr>
            <w:pStyle w:val="af3"/>
            <w:jc w:val="center"/>
            <w:rPr>
              <w:noProof/>
              <w:sz w:val="16"/>
              <w:szCs w:val="16"/>
            </w:rPr>
          </w:pPr>
          <w:r w:rsidRPr="00D73CFB">
            <w:rPr>
              <w:noProof/>
              <w:sz w:val="16"/>
              <w:szCs w:val="16"/>
            </w:rPr>
            <w:t>Подп.</w:t>
          </w:r>
        </w:p>
      </w:tc>
      <w:tc>
        <w:tcPr>
          <w:tcW w:w="567" w:type="dxa"/>
          <w:noWrap/>
          <w:vAlign w:val="center"/>
        </w:tcPr>
        <w:p w14:paraId="79A72764" w14:textId="77777777" w:rsidR="00F216EC" w:rsidRPr="00D73CFB" w:rsidRDefault="00F216EC" w:rsidP="00D73CFB">
          <w:pPr>
            <w:pStyle w:val="af3"/>
            <w:jc w:val="center"/>
            <w:rPr>
              <w:noProof/>
              <w:sz w:val="16"/>
              <w:szCs w:val="16"/>
            </w:rPr>
          </w:pPr>
          <w:r w:rsidRPr="00D73CFB">
            <w:rPr>
              <w:noProof/>
              <w:sz w:val="16"/>
              <w:szCs w:val="16"/>
            </w:rPr>
            <w:t>Дата</w:t>
          </w:r>
        </w:p>
      </w:tc>
      <w:tc>
        <w:tcPr>
          <w:tcW w:w="5671" w:type="dxa"/>
          <w:vMerge/>
          <w:noWrap/>
          <w:vAlign w:val="center"/>
        </w:tcPr>
        <w:p w14:paraId="1C9F1972" w14:textId="77777777" w:rsidR="00F216EC" w:rsidRPr="003F379C" w:rsidRDefault="00F216EC" w:rsidP="00D73CFB">
          <w:pPr>
            <w:pStyle w:val="af3"/>
            <w:jc w:val="center"/>
            <w:rPr>
              <w:noProof/>
            </w:rPr>
          </w:pPr>
        </w:p>
      </w:tc>
      <w:tc>
        <w:tcPr>
          <w:tcW w:w="567" w:type="dxa"/>
          <w:vMerge/>
          <w:noWrap/>
          <w:vAlign w:val="center"/>
        </w:tcPr>
        <w:p w14:paraId="1E9FF678" w14:textId="77777777" w:rsidR="00F216EC" w:rsidRPr="003F379C" w:rsidRDefault="00F216EC" w:rsidP="00D73CFB">
          <w:pPr>
            <w:pStyle w:val="af3"/>
            <w:jc w:val="center"/>
            <w:rPr>
              <w:noProof/>
            </w:rPr>
          </w:pPr>
        </w:p>
      </w:tc>
    </w:tr>
  </w:tbl>
  <w:p w14:paraId="337EC507" w14:textId="77777777" w:rsidR="00F216EC" w:rsidRPr="004E7E91" w:rsidRDefault="00F216EC" w:rsidP="004E7E91">
    <w:pPr>
      <w:pStyle w:val="af3"/>
      <w:spacing w:after="20"/>
      <w:ind w:left="-284" w:right="-567"/>
      <w:rPr>
        <w:noProof/>
        <w:szCs w:val="20"/>
      </w:rPr>
    </w:pPr>
    <w:r>
      <w:rPr>
        <w:noProof/>
        <w:lang w:eastAsia="ru-RU"/>
      </w:rPr>
      <mc:AlternateContent>
        <mc:Choice Requires="wpg">
          <w:drawing>
            <wp:anchor distT="0" distB="0" distL="114300" distR="114300" simplePos="0" relativeHeight="251691520" behindDoc="1" locked="0" layoutInCell="1" allowOverlap="1" wp14:anchorId="215973A3" wp14:editId="7FB602BC">
              <wp:simplePos x="0" y="0"/>
              <wp:positionH relativeFrom="page">
                <wp:posOffset>900430</wp:posOffset>
              </wp:positionH>
              <wp:positionV relativeFrom="page">
                <wp:posOffset>9785985</wp:posOffset>
              </wp:positionV>
              <wp:extent cx="6300470" cy="539750"/>
              <wp:effectExtent l="0" t="0" r="24130" b="12700"/>
              <wp:wrapNone/>
              <wp:docPr id="977" name="Группа 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0470" cy="539750"/>
                        <a:chOff x="1418" y="15417"/>
                        <a:chExt cx="9922" cy="850"/>
                      </a:xfrm>
                    </wpg:grpSpPr>
                    <wps:wsp>
                      <wps:cNvPr id="978" name="Line 752"/>
                      <wps:cNvCnPr/>
                      <wps:spPr bwMode="auto">
                        <a:xfrm>
                          <a:off x="1418" y="15417"/>
                          <a:ext cx="9921"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9" name="Line 753"/>
                      <wps:cNvCnPr/>
                      <wps:spPr bwMode="auto">
                        <a:xfrm>
                          <a:off x="1418" y="15700"/>
                          <a:ext cx="3685"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0" name="Line 754"/>
                      <wps:cNvCnPr/>
                      <wps:spPr bwMode="auto">
                        <a:xfrm>
                          <a:off x="1418" y="15984"/>
                          <a:ext cx="3685"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1" name="Line 755"/>
                      <wps:cNvCnPr/>
                      <wps:spPr bwMode="auto">
                        <a:xfrm flipV="1">
                          <a:off x="1985" y="15417"/>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2" name="Line 756"/>
                      <wps:cNvCnPr/>
                      <wps:spPr bwMode="auto">
                        <a:xfrm flipV="1">
                          <a:off x="2552" y="15417"/>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3" name="Line 757"/>
                      <wps:cNvCnPr/>
                      <wps:spPr bwMode="auto">
                        <a:xfrm flipV="1">
                          <a:off x="3119" y="15417"/>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4" name="Line 758"/>
                      <wps:cNvCnPr/>
                      <wps:spPr bwMode="auto">
                        <a:xfrm flipV="1">
                          <a:off x="3686" y="15417"/>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5" name="Line 759"/>
                      <wps:cNvCnPr/>
                      <wps:spPr bwMode="auto">
                        <a:xfrm flipV="1">
                          <a:off x="4536" y="15417"/>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6" name="Line 760"/>
                      <wps:cNvCnPr/>
                      <wps:spPr bwMode="auto">
                        <a:xfrm flipV="1">
                          <a:off x="5103" y="15417"/>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7" name="Line 761"/>
                      <wps:cNvCnPr/>
                      <wps:spPr bwMode="auto">
                        <a:xfrm flipV="1">
                          <a:off x="10773" y="15417"/>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8" name="Line 762"/>
                      <wps:cNvCnPr/>
                      <wps:spPr bwMode="auto">
                        <a:xfrm>
                          <a:off x="10773" y="15814"/>
                          <a:ext cx="567"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Группа 977" o:spid="_x0000_s1026" style="position:absolute;margin-left:70.9pt;margin-top:770.55pt;width:496.1pt;height:42.5pt;z-index:-251624960;mso-position-horizontal-relative:page;mso-position-vertical-relative:page" coordorigin="1418,15417" coordsize="992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">
              <v:line id="Line 752" o:spid="_x0000_s1027" style="position:absolute;visibility:visible;mso-wrap-style:square" from="1418,15417" to="11339,15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WwvMAAAADcAAAADwAAAGRycy9kb3ducmV2LnhtbERPzYrCMBC+L/gOYQRva+oKXa1GEVlB&#10;EGStPsDYjG0xmZQm2u7bbw6Cx4/vf7nurRFPan3tWMFknIAgLpyuuVRwOe8+ZyB8QNZoHJOCP/Kw&#10;Xg0+lphp1/GJnnkoRQxhn6GCKoQmk9IXFVn0Y9cQR+7mWoshwraUusUuhlsjv5IklRZrjg0VNrSt&#10;qLjnD6ug+813/fHgtL24bVqbdHKd/hilRsN+swARqA9v8cu91wrm33FtPBOPgFz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E1sLzAAAAA3AAAAA8AAAAAAAAAAAAAAAAA&#10;oQIAAGRycy9kb3ducmV2LnhtbFBLBQYAAAAABAAEAPkAAACOAwAAAAA=&#10;" strokeweight="1.25pt"/>
              <v:line id="Line 753" o:spid="_x0000_s1028" style="position:absolute;visibility:visible;mso-wrap-style:square" from="1418,15700" to="5103,15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2jW8YAAADcAAAADwAAAGRycy9kb3ducmV2LnhtbESPQWvCQBSE70L/w/IK3nTTIlVTN9Iq&#10;QsGDJPbS2yP7mqTNvg272xj99a4g9DjMzDfMaj2YVvTkfGNZwdM0AUFcWt1wpeDzuJssQPiArLG1&#10;TArO5GGdPYxWmGp74pz6IlQiQtinqKAOoUul9GVNBv3UdsTR+7bOYIjSVVI7PEW4aeVzkrxIgw3H&#10;hRo72tRU/hZ/RsHi2PntefO1swf3c8n3s5xm+K7U+HF4ewURaAj/4Xv7QytYzpdwOxOPgMy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9o1vGAAAA3AAAAA8AAAAAAAAA&#10;AAAAAAAAoQIAAGRycy9kb3ducmV2LnhtbFBLBQYAAAAABAAEAPkAAACUAwAAAAA=&#10;" strokeweight=".5pt"/>
              <v:line id="Line 754" o:spid="_x0000_s1029" style="position:absolute;visibility:visible;mso-wrap-style:square" from="1418,15984" to="5103,15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bMncEAAADcAAAADwAAAGRycy9kb3ducmV2LnhtbERP3WrCMBS+H+wdwhl4N9MqFK1GGcXC&#10;QBhb9QGOzbEtS05Kk7X17ZeLwS4/vv/9cbZGjDT4zrGCdJmAIK6d7rhRcL2UrxsQPiBrNI5JwYM8&#10;HA/PT3vMtZv4i8YqNCKGsM9RQRtCn0vp65Ys+qXriSN3d4PFEOHQSD3gFMOtkaskyaTFjmNDiz0V&#10;LdXf1Y9VMH1W5fxxdtpeXZF1Jktv65NRavEyv+1ABJrDv/jP/a4VbDdxfjwTj4A8/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lsydwQAAANwAAAAPAAAAAAAAAAAAAAAA&#10;AKECAABkcnMvZG93bnJldi54bWxQSwUGAAAAAAQABAD5AAAAjwMAAAAA&#10;" strokeweight="1.25pt"/>
              <v:line id="Line 755" o:spid="_x0000_s1030" style="position:absolute;flip:y;visibility:visible;mso-wrap-style:square" from="1985,15417" to="1985,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yjI8UAAADcAAAADwAAAGRycy9kb3ducmV2LnhtbESPT2vCQBTE70K/w/IKvZmNPdSYukoV&#10;CoW2B/+AHl+zr0kw+zZkX0389m5B8DjMzG+Y+XJwjTpTF2rPBiZJCoq48Lbm0sB+9z7OQAVBtth4&#10;JgMXCrBcPIzmmFvf84bOWylVhHDI0UAl0uZah6IihyHxLXH0fn3nUKLsSm077CPcNfo5TV+0w5rj&#10;QoUtrSsqTts/ZyDYC/8csq9Dv9ofT1JPv2X4nBnz9Di8vYISGuQevrU/rIFZNoH/M/EI6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yjI8UAAADcAAAADwAAAAAAAAAA&#10;AAAAAAChAgAAZHJzL2Rvd25yZXYueG1sUEsFBgAAAAAEAAQA+QAAAJMDAAAAAA==&#10;" strokeweight="1.25pt"/>
              <v:line id="Line 756" o:spid="_x0000_s1031" style="position:absolute;flip:y;visibility:visible;mso-wrap-style:square" from="2552,15417" to="2552,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VMUAAADcAAAADwAAAGRycy9kb3ducmV2LnhtbESPQWvCQBSE70L/w/IEb7rRg42pq7SC&#10;UGg9aAV7fM2+JsHs25B9NfHfdwXB4zAz3zDLde9qdaE2VJ4NTCcJKOLc24oLA8ev7TgFFQTZYu2Z&#10;DFwpwHr1NFhiZn3He7ocpFARwiFDA6VIk2kd8pIcholviKP361uHEmVbaNtiF+Gu1rMkmWuHFceF&#10;EhvalJSfD3/OQLBX/jmln6fu7fh9lup5J/3HwpjRsH99ASXUyyN8b79bA4t0Brcz8Qjo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9VMUAAADcAAAADwAAAAAAAAAA&#10;AAAAAAChAgAAZHJzL2Rvd25yZXYueG1sUEsFBgAAAAAEAAQA+QAAAJMDAAAAAA==&#10;" strokeweight="1.25pt"/>
              <v:line id="Line 757" o:spid="_x0000_s1032" style="position:absolute;flip:y;visibility:visible;mso-wrap-style:square" from="3119,15417" to="3119,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KYz8UAAADcAAAADwAAAGRycy9kb3ducmV2LnhtbESPX2vCQBDE3wt+h2MF3+rFCjWmnmIL&#10;hULtg3/APm5z2ySY2wu5rYnf3isIPg4z8xtmsepdrc7Uhsqzgck4AUWce1txYeCwf39MQQVBtlh7&#10;JgMXCrBaDh4WmFnf8ZbOOylUhHDI0EAp0mRah7wkh2HsG+Lo/frWoUTZFtq22EW4q/VTkjxrhxXH&#10;hRIbeispP+3+nIFgL/xzTDfH7vXwfZJq9iX959yY0bBfv4AS6uUevrU/rIF5OoX/M/EI6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KYz8UAAADcAAAADwAAAAAAAAAA&#10;AAAAAAChAgAAZHJzL2Rvd25yZXYueG1sUEsFBgAAAAAEAAQA+QAAAJMDAAAAAA==&#10;" strokeweight="1.25pt"/>
              <v:line id="Line 758" o:spid="_x0000_s1033" style="position:absolute;flip:y;visibility:visible;mso-wrap-style:square" from="3686,15417" to="3686,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sAu8UAAADcAAAADwAAAGRycy9kb3ducmV2LnhtbESPX2vCQBDE3wt+h2MF3+rFIjWmnmIL&#10;hULtg3/APm5z2ySY2wu5rYnf3isIPg4z8xtmsepdrc7Uhsqzgck4AUWce1txYeCwf39MQQVBtlh7&#10;JgMXCrBaDh4WmFnf8ZbOOylUhHDI0EAp0mRah7wkh2HsG+Lo/frWoUTZFtq22EW4q/VTkjxrhxXH&#10;hRIbeispP+3+nIFgL/xzTDfH7vXwfZJq9iX959yY0bBfv4AS6uUevrU/rIF5OoX/M/EI6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1sAu8UAAADcAAAADwAAAAAAAAAA&#10;AAAAAAChAgAAZHJzL2Rvd25yZXYueG1sUEsFBgAAAAAEAAQA+QAAAJMDAAAAAA==&#10;" strokeweight="1.25pt"/>
              <v:line id="Line 759" o:spid="_x0000_s1034" style="position:absolute;flip:y;visibility:visible;mso-wrap-style:square" from="4536,15417" to="4536,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elIMUAAADcAAAADwAAAGRycy9kb3ducmV2LnhtbESPX2vCQBDE3wt+h2MF3+rFgjWmnmIL&#10;hULtg3/APm5z2ySY2wu5rYnf3isIPg4z8xtmsepdrc7Uhsqzgck4AUWce1txYeCwf39MQQVBtlh7&#10;JgMXCrBaDh4WmFnf8ZbOOylUhHDI0EAp0mRah7wkh2HsG+Lo/frWoUTZFtq22EW4q/VTkjxrhxXH&#10;hRIbeispP+3+nIFgL/xzTDfH7vXwfZJq9iX959yY0bBfv4AS6uUevrU/rIF5OoX/M/EI6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elIMUAAADcAAAADwAAAAAAAAAA&#10;AAAAAAChAgAAZHJzL2Rvd25yZXYueG1sUEsFBgAAAAAEAAQA+QAAAJMDAAAAAA==&#10;" strokeweight="1.25pt"/>
              <v:line id="Line 760" o:spid="_x0000_s1035" style="position:absolute;flip:y;visibility:visible;mso-wrap-style:square" from="5103,15417" to="5103,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U7V8UAAADcAAAADwAAAGRycy9kb3ducmV2LnhtbESPT2vCQBTE74LfYXmF3nRTDzamrlKF&#10;QkF78A/o8TX7mgSzb0P21cRv3y0IHoeZ+Q0zX/auVldqQ+XZwMs4AUWce1txYeB4+BiloIIgW6w9&#10;k4EbBVguhoM5ZtZ3vKPrXgoVIRwyNFCKNJnWIS/JYRj7hjh6P751KFG2hbYtdhHuaj1Jkql2WHFc&#10;KLGhdUn5Zf/rDAR74+9Tuj11q+P5ItXrl/SbmTHPT/37GyihXh7he/vTGpilU/g/E4+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U7V8UAAADcAAAADwAAAAAAAAAA&#10;AAAAAAChAgAAZHJzL2Rvd25yZXYueG1sUEsFBgAAAAAEAAQA+QAAAJMDAAAAAA==&#10;" strokeweight="1.25pt"/>
              <v:line id="Line 761" o:spid="_x0000_s1036" style="position:absolute;flip:y;visibility:visible;mso-wrap-style:square" from="10773,15417" to="10773,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mezMUAAADcAAAADwAAAGRycy9kb3ducmV2LnhtbESPQWvCQBSE7wX/w/KE3urGHjSmrlIL&#10;BaF6qAp6fM2+JsHs25B9NfHfu0LB4zAz3zDzZe9qdaE2VJ4NjEcJKOLc24oLA4f950sKKgiyxdoz&#10;GbhSgOVi8DTHzPqOv+myk0JFCIcMDZQiTaZ1yEtyGEa+IY7er28dSpRtoW2LXYS7Wr8myUQ7rDgu&#10;lNjQR0n5effnDAR75Z9jujl2q8PpLNV0K/3XzJjnYf/+Bkqol0f4v722BmbpFO5n4hH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4mezMUAAADcAAAADwAAAAAAAAAA&#10;AAAAAAChAgAAZHJzL2Rvd25yZXYueG1sUEsFBgAAAAAEAAQA+QAAAJMDAAAAAA==&#10;" strokeweight="1.25pt"/>
              <v:line id="Line 762" o:spid="_x0000_s1037" style="position:absolute;visibility:visible;mso-wrap-style:square" from="10773,15814" to="11340,1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DAm8EAAADcAAAADwAAAGRycy9kb3ducmV2LnhtbERP3WrCMBS+H+wdwhl4N9MqFK1GGcXC&#10;QBhb9QGOzbEtS05Kk7X17ZeLwS4/vv/9cbZGjDT4zrGCdJmAIK6d7rhRcL2UrxsQPiBrNI5JwYM8&#10;HA/PT3vMtZv4i8YqNCKGsM9RQRtCn0vp65Ys+qXriSN3d4PFEOHQSD3gFMOtkaskyaTFjmNDiz0V&#10;LdXf1Y9VMH1W5fxxdtpeXZF1Jktv65NRavEyv+1ABJrDv/jP/a4VbDdxbTwTj4A8/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4MCbwQAAANwAAAAPAAAAAAAAAAAAAAAA&#10;AKECAABkcnMvZG93bnJldi54bWxQSwUGAAAAAAQABAD5AAAAjwMAAAAA&#10;" strokeweight="1.25pt"/>
              <w10:wrap anchorx="page" anchory="page"/>
            </v:group>
          </w:pict>
        </mc:Fallback>
      </mc:AlternateContent>
    </w:r>
    <w:r w:rsidRPr="00055A16">
      <w:rPr>
        <w:noProof/>
        <w:sz w:val="16"/>
        <w:szCs w:val="16"/>
      </w:rPr>
      <w:tab/>
    </w:r>
    <w:r w:rsidRPr="00055A16">
      <w:rPr>
        <w:noProof/>
      </w:rPr>
      <w:t>Формат А4</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D9239F" w14:textId="77777777" w:rsidR="00F216EC" w:rsidRPr="00CC501B" w:rsidRDefault="00F216EC" w:rsidP="004E7E91">
    <w:pPr>
      <w:pStyle w:val="af3"/>
      <w:spacing w:after="20"/>
      <w:ind w:left="-284" w:right="-567"/>
      <w:rPr>
        <w:szCs w:val="20"/>
        <w:lang w:val="en-US"/>
      </w:rPr>
    </w:pPr>
    <w:r w:rsidRPr="004E7E91">
      <w:rPr>
        <w:szCs w:val="20"/>
      </w:rPr>
      <w:fldChar w:fldCharType="begin"/>
    </w:r>
    <w:r w:rsidRPr="00CC501B">
      <w:rPr>
        <w:szCs w:val="20"/>
        <w:lang w:val="en-US"/>
      </w:rPr>
      <w:instrText xml:space="preserve"> FILENAME   \* MERGEFORMAT </w:instrText>
    </w:r>
    <w:r w:rsidRPr="004E7E91">
      <w:rPr>
        <w:szCs w:val="20"/>
      </w:rPr>
      <w:fldChar w:fldCharType="separate"/>
    </w:r>
    <w:r w:rsidR="00A51CEB">
      <w:rPr>
        <w:noProof/>
        <w:szCs w:val="20"/>
        <w:lang w:val="en-US"/>
      </w:rPr>
      <w:t>1750616_0357D-01-PP-700000-OVOS2-RU-revC01.docx</w:t>
    </w:r>
    <w:r w:rsidRPr="004E7E91">
      <w:rPr>
        <w:szCs w:val="20"/>
      </w:rPr>
      <w:fldChar w:fldCharType="end"/>
    </w:r>
    <w:r w:rsidRPr="00CC501B">
      <w:rPr>
        <w:szCs w:val="20"/>
        <w:lang w:val="en-US"/>
      </w:rPr>
      <w:tab/>
    </w:r>
    <w:r w:rsidRPr="004E7E91">
      <w:rPr>
        <w:szCs w:val="20"/>
      </w:rPr>
      <w:t>Формат</w:t>
    </w:r>
    <w:r w:rsidRPr="00CC501B">
      <w:rPr>
        <w:szCs w:val="20"/>
        <w:lang w:val="en-US"/>
      </w:rPr>
      <w:t xml:space="preserve"> </w:t>
    </w:r>
    <w:r w:rsidRPr="004E7E91">
      <w:rPr>
        <w:szCs w:val="20"/>
      </w:rPr>
      <w:t>А</w:t>
    </w:r>
    <w:r w:rsidRPr="00CC501B">
      <w:rPr>
        <w:szCs w:val="20"/>
        <w:lang w:val="en-US"/>
      </w:rPr>
      <w:t>4</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1419" w:tblpY="12078"/>
      <w:tblW w:w="9921" w:type="dxa"/>
      <w:tblLayout w:type="fixed"/>
      <w:tblCellMar>
        <w:left w:w="0" w:type="dxa"/>
        <w:right w:w="0" w:type="dxa"/>
      </w:tblCellMar>
      <w:tblLook w:val="01E0" w:firstRow="1" w:lastRow="1" w:firstColumn="1" w:lastColumn="1" w:noHBand="0" w:noVBand="0"/>
    </w:tblPr>
    <w:tblGrid>
      <w:gridCol w:w="566"/>
      <w:gridCol w:w="564"/>
      <w:gridCol w:w="850"/>
      <w:gridCol w:w="1134"/>
      <w:gridCol w:w="850"/>
      <w:gridCol w:w="1534"/>
      <w:gridCol w:w="1415"/>
      <w:gridCol w:w="3008"/>
    </w:tblGrid>
    <w:tr w:rsidR="00F216EC" w:rsidRPr="00BA219A" w14:paraId="22D923AE" w14:textId="77777777" w:rsidTr="00D3634F">
      <w:trPr>
        <w:cantSplit/>
        <w:trHeight w:val="283"/>
      </w:trPr>
      <w:tc>
        <w:tcPr>
          <w:tcW w:w="566" w:type="dxa"/>
          <w:shd w:val="clear" w:color="auto" w:fill="auto"/>
          <w:tcMar>
            <w:left w:w="0" w:type="dxa"/>
            <w:right w:w="0" w:type="dxa"/>
          </w:tcMar>
          <w:vAlign w:val="center"/>
        </w:tcPr>
        <w:p w14:paraId="22D923AA" w14:textId="77777777" w:rsidR="00F216EC" w:rsidRPr="00BA219A" w:rsidRDefault="00F216EC" w:rsidP="00234A44">
          <w:pPr>
            <w:pStyle w:val="af3"/>
            <w:tabs>
              <w:tab w:val="clear" w:pos="9355"/>
              <w:tab w:val="right" w:pos="9356"/>
            </w:tabs>
            <w:rPr>
              <w:b/>
              <w:szCs w:val="20"/>
            </w:rPr>
          </w:pPr>
        </w:p>
      </w:tc>
      <w:tc>
        <w:tcPr>
          <w:tcW w:w="4932" w:type="dxa"/>
          <w:gridSpan w:val="5"/>
          <w:shd w:val="clear" w:color="auto" w:fill="auto"/>
          <w:tcMar>
            <w:left w:w="0" w:type="dxa"/>
            <w:right w:w="0" w:type="dxa"/>
          </w:tcMar>
          <w:vAlign w:val="bottom"/>
        </w:tcPr>
        <w:p w14:paraId="22D923AB" w14:textId="01CFE403" w:rsidR="00F216EC" w:rsidRPr="00D12D6C" w:rsidRDefault="00F216EC" w:rsidP="00B068B1">
          <w:pPr>
            <w:pStyle w:val="af3"/>
            <w:rPr>
              <w:b/>
              <w:sz w:val="22"/>
            </w:rPr>
          </w:pPr>
          <w:r>
            <w:rPr>
              <w:b/>
              <w:sz w:val="22"/>
            </w:rPr>
            <w:t>Зам. генерального директора по ПИР</w:t>
          </w:r>
        </w:p>
      </w:tc>
      <w:tc>
        <w:tcPr>
          <w:tcW w:w="1415" w:type="dxa"/>
          <w:shd w:val="clear" w:color="auto" w:fill="auto"/>
          <w:tcMar>
            <w:left w:w="57" w:type="dxa"/>
            <w:right w:w="0" w:type="dxa"/>
          </w:tcMar>
          <w:vAlign w:val="bottom"/>
        </w:tcPr>
        <w:p w14:paraId="22D923AC" w14:textId="77777777" w:rsidR="00F216EC" w:rsidRPr="00D12D6C" w:rsidRDefault="00F216EC" w:rsidP="00234A44">
          <w:pPr>
            <w:pStyle w:val="af3"/>
            <w:tabs>
              <w:tab w:val="clear" w:pos="9355"/>
              <w:tab w:val="right" w:pos="9356"/>
            </w:tabs>
            <w:rPr>
              <w:b/>
              <w:sz w:val="22"/>
              <w:szCs w:val="20"/>
            </w:rPr>
          </w:pPr>
        </w:p>
      </w:tc>
      <w:tc>
        <w:tcPr>
          <w:tcW w:w="3008" w:type="dxa"/>
          <w:shd w:val="clear" w:color="auto" w:fill="auto"/>
          <w:tcMar>
            <w:left w:w="57" w:type="dxa"/>
            <w:right w:w="0" w:type="dxa"/>
          </w:tcMar>
          <w:vAlign w:val="bottom"/>
        </w:tcPr>
        <w:p w14:paraId="22D923AD" w14:textId="062D3B77" w:rsidR="00F216EC" w:rsidRPr="00D12D6C" w:rsidRDefault="00F216EC" w:rsidP="00234A44">
          <w:pPr>
            <w:pStyle w:val="af3"/>
            <w:rPr>
              <w:b/>
              <w:sz w:val="22"/>
            </w:rPr>
          </w:pPr>
          <w:r>
            <w:rPr>
              <w:b/>
              <w:sz w:val="22"/>
              <w:szCs w:val="20"/>
            </w:rPr>
            <w:t>А. А. Попов</w:t>
          </w:r>
        </w:p>
      </w:tc>
    </w:tr>
    <w:tr w:rsidR="00F216EC" w:rsidRPr="00BA219A" w14:paraId="22D923B0" w14:textId="77777777" w:rsidTr="00D3634F">
      <w:trPr>
        <w:cantSplit/>
        <w:trHeight w:val="397"/>
      </w:trPr>
      <w:tc>
        <w:tcPr>
          <w:tcW w:w="9921" w:type="dxa"/>
          <w:gridSpan w:val="8"/>
          <w:shd w:val="clear" w:color="auto" w:fill="auto"/>
          <w:tcMar>
            <w:left w:w="0" w:type="dxa"/>
            <w:right w:w="0" w:type="dxa"/>
          </w:tcMar>
          <w:vAlign w:val="center"/>
        </w:tcPr>
        <w:p w14:paraId="22D923AF" w14:textId="77777777" w:rsidR="00F216EC" w:rsidRPr="00BA219A" w:rsidRDefault="00F216EC" w:rsidP="00A74164">
          <w:pPr>
            <w:pStyle w:val="af3"/>
            <w:tabs>
              <w:tab w:val="clear" w:pos="9355"/>
              <w:tab w:val="right" w:pos="9356"/>
            </w:tabs>
            <w:rPr>
              <w:b/>
              <w:sz w:val="22"/>
              <w:szCs w:val="20"/>
            </w:rPr>
          </w:pPr>
        </w:p>
      </w:tc>
    </w:tr>
    <w:tr w:rsidR="00F216EC" w:rsidRPr="00BA219A" w14:paraId="22D923B5" w14:textId="77777777" w:rsidTr="00D3634F">
      <w:trPr>
        <w:cantSplit/>
        <w:trHeight w:val="283"/>
      </w:trPr>
      <w:tc>
        <w:tcPr>
          <w:tcW w:w="566" w:type="dxa"/>
          <w:shd w:val="clear" w:color="auto" w:fill="auto"/>
          <w:tcMar>
            <w:left w:w="0" w:type="dxa"/>
            <w:right w:w="0" w:type="dxa"/>
          </w:tcMar>
          <w:vAlign w:val="center"/>
        </w:tcPr>
        <w:p w14:paraId="22D923B1" w14:textId="77777777" w:rsidR="00F216EC" w:rsidRPr="00BA219A" w:rsidRDefault="00F216EC" w:rsidP="00A74164">
          <w:pPr>
            <w:pStyle w:val="af3"/>
            <w:tabs>
              <w:tab w:val="clear" w:pos="9355"/>
              <w:tab w:val="right" w:pos="9356"/>
            </w:tabs>
            <w:rPr>
              <w:b/>
              <w:szCs w:val="20"/>
            </w:rPr>
          </w:pPr>
        </w:p>
      </w:tc>
      <w:tc>
        <w:tcPr>
          <w:tcW w:w="4932" w:type="dxa"/>
          <w:gridSpan w:val="5"/>
          <w:shd w:val="clear" w:color="auto" w:fill="auto"/>
          <w:tcMar>
            <w:left w:w="0" w:type="dxa"/>
            <w:right w:w="0" w:type="dxa"/>
          </w:tcMar>
          <w:vAlign w:val="bottom"/>
        </w:tcPr>
        <w:p w14:paraId="22D923B2" w14:textId="77777777" w:rsidR="00F216EC" w:rsidRPr="00BA219A" w:rsidRDefault="00F216EC" w:rsidP="00A74164">
          <w:pPr>
            <w:pStyle w:val="af3"/>
            <w:tabs>
              <w:tab w:val="clear" w:pos="9355"/>
              <w:tab w:val="right" w:pos="9356"/>
            </w:tabs>
            <w:rPr>
              <w:b/>
              <w:sz w:val="22"/>
              <w:szCs w:val="20"/>
            </w:rPr>
          </w:pPr>
          <w:r w:rsidRPr="00BA219A">
            <w:rPr>
              <w:b/>
              <w:sz w:val="22"/>
              <w:szCs w:val="20"/>
            </w:rPr>
            <w:t>Главный инженер проекта</w:t>
          </w:r>
        </w:p>
      </w:tc>
      <w:tc>
        <w:tcPr>
          <w:tcW w:w="1415" w:type="dxa"/>
          <w:shd w:val="clear" w:color="auto" w:fill="auto"/>
          <w:tcMar>
            <w:left w:w="57" w:type="dxa"/>
            <w:right w:w="0" w:type="dxa"/>
          </w:tcMar>
          <w:vAlign w:val="bottom"/>
        </w:tcPr>
        <w:p w14:paraId="22D923B3" w14:textId="77777777" w:rsidR="00F216EC" w:rsidRPr="00BA219A" w:rsidRDefault="00F216EC" w:rsidP="00A74164">
          <w:pPr>
            <w:pStyle w:val="af3"/>
            <w:tabs>
              <w:tab w:val="clear" w:pos="9355"/>
              <w:tab w:val="right" w:pos="9356"/>
            </w:tabs>
            <w:rPr>
              <w:b/>
              <w:sz w:val="22"/>
              <w:szCs w:val="20"/>
            </w:rPr>
          </w:pPr>
        </w:p>
      </w:tc>
      <w:tc>
        <w:tcPr>
          <w:tcW w:w="3008" w:type="dxa"/>
          <w:shd w:val="clear" w:color="auto" w:fill="auto"/>
          <w:tcMar>
            <w:left w:w="57" w:type="dxa"/>
            <w:right w:w="0" w:type="dxa"/>
          </w:tcMar>
          <w:vAlign w:val="bottom"/>
        </w:tcPr>
        <w:p w14:paraId="22D923B4" w14:textId="77777777" w:rsidR="00F216EC" w:rsidRPr="00BA219A" w:rsidRDefault="00F216EC" w:rsidP="00A74164">
          <w:pPr>
            <w:pStyle w:val="af3"/>
            <w:tabs>
              <w:tab w:val="clear" w:pos="9355"/>
              <w:tab w:val="right" w:pos="9356"/>
            </w:tabs>
            <w:rPr>
              <w:b/>
              <w:sz w:val="22"/>
              <w:szCs w:val="20"/>
            </w:rPr>
          </w:pPr>
          <w:r w:rsidRPr="00BA219A">
            <w:rPr>
              <w:b/>
              <w:sz w:val="22"/>
              <w:szCs w:val="20"/>
            </w:rPr>
            <w:fldChar w:fldCharType="begin"/>
          </w:r>
          <w:r w:rsidRPr="00BA219A">
            <w:rPr>
              <w:b/>
              <w:sz w:val="22"/>
              <w:szCs w:val="20"/>
            </w:rPr>
            <w:instrText xml:space="preserve"> DOCPROPERTY  ГИП_Титул  \* MERGEFORMAT </w:instrText>
          </w:r>
          <w:r w:rsidRPr="00BA219A">
            <w:rPr>
              <w:b/>
              <w:sz w:val="22"/>
              <w:szCs w:val="20"/>
            </w:rPr>
            <w:fldChar w:fldCharType="separate"/>
          </w:r>
          <w:r w:rsidR="00A51CEB">
            <w:rPr>
              <w:b/>
              <w:sz w:val="22"/>
              <w:szCs w:val="20"/>
            </w:rPr>
            <w:t>В. А. Даровских</w:t>
          </w:r>
          <w:r w:rsidRPr="00BA219A">
            <w:rPr>
              <w:b/>
              <w:sz w:val="22"/>
              <w:szCs w:val="20"/>
            </w:rPr>
            <w:fldChar w:fldCharType="end"/>
          </w:r>
        </w:p>
      </w:tc>
    </w:tr>
    <w:tr w:rsidR="00F216EC" w:rsidRPr="00BA219A" w14:paraId="22D923B7" w14:textId="77777777" w:rsidTr="00D3634F">
      <w:trPr>
        <w:cantSplit/>
        <w:trHeight w:val="397"/>
      </w:trPr>
      <w:tc>
        <w:tcPr>
          <w:tcW w:w="9921" w:type="dxa"/>
          <w:gridSpan w:val="8"/>
          <w:shd w:val="clear" w:color="auto" w:fill="auto"/>
          <w:tcMar>
            <w:left w:w="0" w:type="dxa"/>
            <w:right w:w="0" w:type="dxa"/>
          </w:tcMar>
          <w:vAlign w:val="center"/>
        </w:tcPr>
        <w:p w14:paraId="22D923B6" w14:textId="77777777" w:rsidR="00F216EC" w:rsidRPr="00BA219A" w:rsidRDefault="00F216EC" w:rsidP="00A74164">
          <w:pPr>
            <w:pStyle w:val="af3"/>
            <w:tabs>
              <w:tab w:val="clear" w:pos="9355"/>
              <w:tab w:val="right" w:pos="9356"/>
            </w:tabs>
            <w:rPr>
              <w:b/>
              <w:sz w:val="22"/>
              <w:szCs w:val="20"/>
            </w:rPr>
          </w:pPr>
        </w:p>
      </w:tc>
    </w:tr>
    <w:tr w:rsidR="00F216EC" w:rsidRPr="00E6286E" w14:paraId="22D923BC" w14:textId="77777777" w:rsidTr="00D3634F">
      <w:trPr>
        <w:cantSplit/>
        <w:trHeight w:val="283"/>
      </w:trPr>
      <w:tc>
        <w:tcPr>
          <w:tcW w:w="566" w:type="dxa"/>
          <w:shd w:val="clear" w:color="auto" w:fill="auto"/>
          <w:tcMar>
            <w:left w:w="0" w:type="dxa"/>
            <w:right w:w="0" w:type="dxa"/>
          </w:tcMar>
          <w:vAlign w:val="center"/>
        </w:tcPr>
        <w:p w14:paraId="22D923B8" w14:textId="77777777" w:rsidR="00F216EC" w:rsidRPr="00BA219A" w:rsidRDefault="00F216EC" w:rsidP="00A74164">
          <w:pPr>
            <w:pStyle w:val="af3"/>
            <w:tabs>
              <w:tab w:val="clear" w:pos="9355"/>
              <w:tab w:val="right" w:pos="9356"/>
            </w:tabs>
            <w:rPr>
              <w:b/>
              <w:szCs w:val="20"/>
            </w:rPr>
          </w:pPr>
        </w:p>
      </w:tc>
      <w:tc>
        <w:tcPr>
          <w:tcW w:w="4932" w:type="dxa"/>
          <w:gridSpan w:val="5"/>
          <w:shd w:val="clear" w:color="auto" w:fill="auto"/>
          <w:tcMar>
            <w:left w:w="0" w:type="dxa"/>
            <w:right w:w="0" w:type="dxa"/>
          </w:tcMar>
          <w:vAlign w:val="bottom"/>
        </w:tcPr>
        <w:p w14:paraId="22D923B9" w14:textId="13A05974" w:rsidR="00F216EC" w:rsidRPr="00BA219A" w:rsidRDefault="00F216EC" w:rsidP="004C6CC0">
          <w:pPr>
            <w:pStyle w:val="af3"/>
            <w:rPr>
              <w:b/>
              <w:sz w:val="22"/>
              <w:szCs w:val="20"/>
            </w:rPr>
          </w:pPr>
          <w:r w:rsidRPr="00BA219A">
            <w:rPr>
              <w:b/>
              <w:sz w:val="22"/>
              <w:szCs w:val="20"/>
            </w:rPr>
            <w:t xml:space="preserve">Начальник </w:t>
          </w:r>
          <w:r>
            <w:rPr>
              <w:b/>
              <w:sz w:val="22"/>
              <w:szCs w:val="20"/>
            </w:rPr>
            <w:t xml:space="preserve">отдела </w:t>
          </w:r>
          <w:proofErr w:type="spellStart"/>
          <w:r>
            <w:rPr>
              <w:b/>
              <w:sz w:val="22"/>
              <w:szCs w:val="20"/>
            </w:rPr>
            <w:t>ЭиПБ</w:t>
          </w:r>
          <w:proofErr w:type="spellEnd"/>
        </w:p>
      </w:tc>
      <w:tc>
        <w:tcPr>
          <w:tcW w:w="1415" w:type="dxa"/>
          <w:shd w:val="clear" w:color="auto" w:fill="auto"/>
          <w:tcMar>
            <w:left w:w="57" w:type="dxa"/>
            <w:right w:w="0" w:type="dxa"/>
          </w:tcMar>
          <w:vAlign w:val="bottom"/>
        </w:tcPr>
        <w:p w14:paraId="22D923BA" w14:textId="77777777" w:rsidR="00F216EC" w:rsidRPr="00BA219A" w:rsidRDefault="00F216EC" w:rsidP="00A74164">
          <w:pPr>
            <w:pStyle w:val="af3"/>
            <w:tabs>
              <w:tab w:val="clear" w:pos="9355"/>
              <w:tab w:val="right" w:pos="9356"/>
            </w:tabs>
            <w:rPr>
              <w:b/>
              <w:sz w:val="22"/>
              <w:szCs w:val="20"/>
            </w:rPr>
          </w:pPr>
        </w:p>
      </w:tc>
      <w:tc>
        <w:tcPr>
          <w:tcW w:w="3008" w:type="dxa"/>
          <w:shd w:val="clear" w:color="auto" w:fill="auto"/>
          <w:tcMar>
            <w:left w:w="57" w:type="dxa"/>
            <w:right w:w="0" w:type="dxa"/>
          </w:tcMar>
          <w:vAlign w:val="bottom"/>
        </w:tcPr>
        <w:p w14:paraId="22D923BB" w14:textId="36D189ED" w:rsidR="00F216EC" w:rsidRPr="00E6286E" w:rsidRDefault="00F216EC" w:rsidP="00A74164">
          <w:pPr>
            <w:pStyle w:val="af3"/>
            <w:tabs>
              <w:tab w:val="clear" w:pos="9355"/>
              <w:tab w:val="right" w:pos="9356"/>
            </w:tabs>
            <w:rPr>
              <w:b/>
              <w:sz w:val="22"/>
              <w:szCs w:val="20"/>
              <w:lang w:val="en-US"/>
            </w:rPr>
          </w:pPr>
          <w:r>
            <w:rPr>
              <w:b/>
              <w:sz w:val="22"/>
              <w:szCs w:val="20"/>
            </w:rPr>
            <w:t>Л</w:t>
          </w:r>
          <w:r w:rsidRPr="00E6286E">
            <w:rPr>
              <w:b/>
              <w:sz w:val="22"/>
              <w:szCs w:val="20"/>
              <w:lang w:val="en-US"/>
            </w:rPr>
            <w:t xml:space="preserve">. </w:t>
          </w:r>
          <w:r>
            <w:rPr>
              <w:b/>
              <w:sz w:val="22"/>
              <w:szCs w:val="20"/>
            </w:rPr>
            <w:t>С</w:t>
          </w:r>
          <w:r w:rsidRPr="00E6286E">
            <w:rPr>
              <w:b/>
              <w:sz w:val="22"/>
              <w:szCs w:val="20"/>
              <w:lang w:val="en-US"/>
            </w:rPr>
            <w:t xml:space="preserve">. </w:t>
          </w:r>
          <w:r>
            <w:rPr>
              <w:b/>
              <w:sz w:val="22"/>
              <w:szCs w:val="20"/>
            </w:rPr>
            <w:t>Кесова</w:t>
          </w:r>
        </w:p>
      </w:tc>
    </w:tr>
    <w:tr w:rsidR="00F216EC" w:rsidRPr="00E6286E" w14:paraId="22D923BE" w14:textId="77777777" w:rsidTr="00D3634F">
      <w:trPr>
        <w:cantSplit/>
        <w:trHeight w:val="397"/>
      </w:trPr>
      <w:tc>
        <w:tcPr>
          <w:tcW w:w="9921" w:type="dxa"/>
          <w:gridSpan w:val="8"/>
          <w:shd w:val="clear" w:color="auto" w:fill="auto"/>
          <w:tcMar>
            <w:left w:w="0" w:type="dxa"/>
            <w:right w:w="0" w:type="dxa"/>
          </w:tcMar>
          <w:vAlign w:val="center"/>
        </w:tcPr>
        <w:p w14:paraId="22D923BD" w14:textId="77777777" w:rsidR="00F216EC" w:rsidRPr="00E6286E" w:rsidRDefault="00F216EC" w:rsidP="00A74164">
          <w:pPr>
            <w:pStyle w:val="af3"/>
            <w:tabs>
              <w:tab w:val="clear" w:pos="9355"/>
              <w:tab w:val="right" w:pos="9356"/>
            </w:tabs>
            <w:rPr>
              <w:b/>
              <w:sz w:val="22"/>
              <w:szCs w:val="20"/>
              <w:lang w:val="en-US"/>
            </w:rPr>
          </w:pPr>
        </w:p>
      </w:tc>
    </w:tr>
    <w:tr w:rsidR="00F216EC" w:rsidRPr="00E6286E" w14:paraId="22D923C5" w14:textId="77777777" w:rsidTr="00E6286E">
      <w:trPr>
        <w:cantSplit/>
        <w:trHeight w:val="283"/>
      </w:trPr>
      <w:tc>
        <w:tcPr>
          <w:tcW w:w="566" w:type="dxa"/>
          <w:vMerge w:val="restart"/>
          <w:shd w:val="clear" w:color="auto" w:fill="auto"/>
          <w:tcMar>
            <w:left w:w="0" w:type="dxa"/>
            <w:right w:w="0" w:type="dxa"/>
          </w:tcMar>
          <w:vAlign w:val="center"/>
        </w:tcPr>
        <w:p w14:paraId="22D923BF" w14:textId="77777777" w:rsidR="00F216EC" w:rsidRPr="00E6286E" w:rsidRDefault="00F216EC" w:rsidP="00754520">
          <w:pPr>
            <w:pStyle w:val="af3"/>
            <w:tabs>
              <w:tab w:val="clear" w:pos="9355"/>
              <w:tab w:val="right" w:pos="9356"/>
            </w:tabs>
            <w:rPr>
              <w:b/>
              <w:szCs w:val="20"/>
              <w:lang w:val="en-US"/>
            </w:rPr>
          </w:pPr>
        </w:p>
      </w:tc>
      <w:tc>
        <w:tcPr>
          <w:tcW w:w="564" w:type="dxa"/>
          <w:shd w:val="clear" w:color="auto" w:fill="auto"/>
          <w:vAlign w:val="center"/>
        </w:tcPr>
        <w:p w14:paraId="22D923C0" w14:textId="308ADEC8" w:rsidR="00F216EC" w:rsidRPr="00E6286E" w:rsidRDefault="00F216EC" w:rsidP="00754520">
          <w:pPr>
            <w:pStyle w:val="af3"/>
            <w:jc w:val="center"/>
            <w:rPr>
              <w:rFonts w:cs="Arial"/>
              <w:noProof/>
              <w:sz w:val="16"/>
              <w:szCs w:val="16"/>
              <w:lang w:val="en-US"/>
            </w:rPr>
          </w:pPr>
        </w:p>
      </w:tc>
      <w:tc>
        <w:tcPr>
          <w:tcW w:w="850" w:type="dxa"/>
          <w:shd w:val="clear" w:color="auto" w:fill="auto"/>
          <w:vAlign w:val="center"/>
        </w:tcPr>
        <w:p w14:paraId="22D923C1" w14:textId="7FBA7E43" w:rsidR="00F216EC" w:rsidRPr="00E6286E" w:rsidRDefault="00F216EC" w:rsidP="00754520">
          <w:pPr>
            <w:pStyle w:val="af3"/>
            <w:jc w:val="center"/>
            <w:rPr>
              <w:rFonts w:cs="Arial"/>
              <w:noProof/>
              <w:sz w:val="16"/>
              <w:szCs w:val="16"/>
              <w:lang w:val="en-US"/>
            </w:rPr>
          </w:pPr>
        </w:p>
      </w:tc>
      <w:tc>
        <w:tcPr>
          <w:tcW w:w="1134" w:type="dxa"/>
          <w:shd w:val="clear" w:color="auto" w:fill="auto"/>
          <w:vAlign w:val="center"/>
        </w:tcPr>
        <w:p w14:paraId="22D923C2" w14:textId="2DE9DC70" w:rsidR="00F216EC" w:rsidRPr="00E6286E" w:rsidRDefault="00F216EC" w:rsidP="00754520">
          <w:pPr>
            <w:pStyle w:val="af3"/>
            <w:jc w:val="center"/>
            <w:rPr>
              <w:rFonts w:cs="Arial"/>
              <w:noProof/>
              <w:sz w:val="16"/>
              <w:szCs w:val="16"/>
              <w:lang w:val="en-US"/>
            </w:rPr>
          </w:pPr>
        </w:p>
      </w:tc>
      <w:tc>
        <w:tcPr>
          <w:tcW w:w="850" w:type="dxa"/>
          <w:shd w:val="clear" w:color="auto" w:fill="auto"/>
          <w:vAlign w:val="center"/>
        </w:tcPr>
        <w:p w14:paraId="22D923C3" w14:textId="6688EC9B" w:rsidR="00F216EC" w:rsidRPr="00E6286E" w:rsidRDefault="00F216EC" w:rsidP="00754520">
          <w:pPr>
            <w:pStyle w:val="af3"/>
            <w:jc w:val="center"/>
            <w:rPr>
              <w:rFonts w:cs="Arial"/>
              <w:noProof/>
              <w:sz w:val="16"/>
              <w:szCs w:val="16"/>
              <w:lang w:val="en-US"/>
            </w:rPr>
          </w:pPr>
        </w:p>
      </w:tc>
      <w:tc>
        <w:tcPr>
          <w:tcW w:w="5957" w:type="dxa"/>
          <w:gridSpan w:val="3"/>
          <w:vMerge w:val="restart"/>
          <w:tcBorders>
            <w:left w:val="nil"/>
          </w:tcBorders>
          <w:shd w:val="clear" w:color="auto" w:fill="auto"/>
          <w:vAlign w:val="center"/>
        </w:tcPr>
        <w:p w14:paraId="22D923C4" w14:textId="77777777" w:rsidR="00F216EC" w:rsidRPr="00E6286E" w:rsidRDefault="00F216EC" w:rsidP="00754520">
          <w:pPr>
            <w:pStyle w:val="af3"/>
            <w:tabs>
              <w:tab w:val="clear" w:pos="9355"/>
              <w:tab w:val="right" w:pos="9356"/>
            </w:tabs>
            <w:jc w:val="center"/>
            <w:rPr>
              <w:b/>
              <w:sz w:val="16"/>
              <w:szCs w:val="16"/>
              <w:lang w:val="en-US"/>
            </w:rPr>
          </w:pPr>
        </w:p>
      </w:tc>
    </w:tr>
    <w:tr w:rsidR="00F216EC" w:rsidRPr="00E6286E" w14:paraId="22D923CC" w14:textId="77777777" w:rsidTr="00E6286E">
      <w:trPr>
        <w:cantSplit/>
        <w:trHeight w:val="283"/>
      </w:trPr>
      <w:tc>
        <w:tcPr>
          <w:tcW w:w="566" w:type="dxa"/>
          <w:vMerge/>
          <w:shd w:val="clear" w:color="auto" w:fill="auto"/>
          <w:tcMar>
            <w:left w:w="0" w:type="dxa"/>
            <w:right w:w="0" w:type="dxa"/>
          </w:tcMar>
          <w:vAlign w:val="center"/>
        </w:tcPr>
        <w:p w14:paraId="22D923C6" w14:textId="77777777" w:rsidR="00F216EC" w:rsidRPr="00E6286E" w:rsidRDefault="00F216EC" w:rsidP="00754520">
          <w:pPr>
            <w:pStyle w:val="af3"/>
            <w:tabs>
              <w:tab w:val="clear" w:pos="9355"/>
              <w:tab w:val="right" w:pos="9356"/>
            </w:tabs>
            <w:rPr>
              <w:b/>
              <w:szCs w:val="20"/>
              <w:lang w:val="en-US"/>
            </w:rPr>
          </w:pPr>
        </w:p>
      </w:tc>
      <w:tc>
        <w:tcPr>
          <w:tcW w:w="564" w:type="dxa"/>
          <w:shd w:val="clear" w:color="auto" w:fill="auto"/>
          <w:vAlign w:val="center"/>
        </w:tcPr>
        <w:p w14:paraId="22D923C7" w14:textId="034AD6BC" w:rsidR="00F216EC" w:rsidRPr="00E6286E" w:rsidRDefault="00F216EC" w:rsidP="00754520">
          <w:pPr>
            <w:pStyle w:val="af3"/>
            <w:tabs>
              <w:tab w:val="clear" w:pos="9355"/>
              <w:tab w:val="right" w:pos="9356"/>
            </w:tabs>
            <w:jc w:val="center"/>
            <w:rPr>
              <w:rFonts w:cs="Arial"/>
              <w:b/>
              <w:sz w:val="16"/>
              <w:szCs w:val="16"/>
              <w:lang w:val="en-US"/>
            </w:rPr>
          </w:pPr>
        </w:p>
      </w:tc>
      <w:tc>
        <w:tcPr>
          <w:tcW w:w="850" w:type="dxa"/>
          <w:shd w:val="clear" w:color="auto" w:fill="auto"/>
          <w:vAlign w:val="center"/>
        </w:tcPr>
        <w:p w14:paraId="22D923C8" w14:textId="15C3601C" w:rsidR="00F216EC" w:rsidRPr="00E6286E" w:rsidRDefault="00F216EC" w:rsidP="00754520">
          <w:pPr>
            <w:pStyle w:val="af3"/>
            <w:tabs>
              <w:tab w:val="clear" w:pos="9355"/>
              <w:tab w:val="right" w:pos="9356"/>
            </w:tabs>
            <w:jc w:val="center"/>
            <w:rPr>
              <w:rFonts w:cs="Arial"/>
              <w:b/>
              <w:sz w:val="16"/>
              <w:szCs w:val="16"/>
              <w:lang w:val="en-US"/>
            </w:rPr>
          </w:pPr>
        </w:p>
      </w:tc>
      <w:tc>
        <w:tcPr>
          <w:tcW w:w="1134" w:type="dxa"/>
          <w:shd w:val="clear" w:color="auto" w:fill="auto"/>
          <w:vAlign w:val="center"/>
        </w:tcPr>
        <w:p w14:paraId="22D923C9" w14:textId="77777777" w:rsidR="00F216EC" w:rsidRPr="00E6286E" w:rsidRDefault="00F216EC" w:rsidP="00754520">
          <w:pPr>
            <w:pStyle w:val="af3"/>
            <w:tabs>
              <w:tab w:val="clear" w:pos="9355"/>
              <w:tab w:val="right" w:pos="9356"/>
            </w:tabs>
            <w:jc w:val="center"/>
            <w:rPr>
              <w:rFonts w:cs="Arial"/>
              <w:b/>
              <w:sz w:val="16"/>
              <w:szCs w:val="16"/>
              <w:lang w:val="en-US"/>
            </w:rPr>
          </w:pPr>
        </w:p>
      </w:tc>
      <w:tc>
        <w:tcPr>
          <w:tcW w:w="850" w:type="dxa"/>
          <w:shd w:val="clear" w:color="auto" w:fill="auto"/>
          <w:vAlign w:val="center"/>
        </w:tcPr>
        <w:p w14:paraId="22D923CA" w14:textId="5A915DAB" w:rsidR="00F216EC" w:rsidRPr="00E6286E" w:rsidRDefault="00F216EC" w:rsidP="00754520">
          <w:pPr>
            <w:pStyle w:val="af3"/>
            <w:tabs>
              <w:tab w:val="clear" w:pos="9355"/>
              <w:tab w:val="right" w:pos="9356"/>
            </w:tabs>
            <w:jc w:val="center"/>
            <w:rPr>
              <w:rFonts w:cs="Arial"/>
              <w:b/>
              <w:sz w:val="16"/>
              <w:szCs w:val="16"/>
              <w:lang w:val="en-US"/>
            </w:rPr>
          </w:pPr>
        </w:p>
      </w:tc>
      <w:tc>
        <w:tcPr>
          <w:tcW w:w="5957" w:type="dxa"/>
          <w:gridSpan w:val="3"/>
          <w:vMerge/>
          <w:tcBorders>
            <w:left w:val="nil"/>
          </w:tcBorders>
          <w:shd w:val="clear" w:color="auto" w:fill="auto"/>
          <w:vAlign w:val="center"/>
        </w:tcPr>
        <w:p w14:paraId="22D923CB" w14:textId="77777777" w:rsidR="00F216EC" w:rsidRPr="00E6286E" w:rsidRDefault="00F216EC" w:rsidP="00754520">
          <w:pPr>
            <w:pStyle w:val="af3"/>
            <w:tabs>
              <w:tab w:val="clear" w:pos="9355"/>
              <w:tab w:val="right" w:pos="9356"/>
            </w:tabs>
            <w:jc w:val="center"/>
            <w:rPr>
              <w:b/>
              <w:sz w:val="16"/>
              <w:szCs w:val="16"/>
              <w:lang w:val="en-US"/>
            </w:rPr>
          </w:pPr>
        </w:p>
      </w:tc>
    </w:tr>
    <w:tr w:rsidR="00F216EC" w:rsidRPr="00E6286E" w14:paraId="22D923D3" w14:textId="77777777" w:rsidTr="00E6286E">
      <w:trPr>
        <w:cantSplit/>
        <w:trHeight w:val="283"/>
      </w:trPr>
      <w:tc>
        <w:tcPr>
          <w:tcW w:w="566" w:type="dxa"/>
          <w:vMerge/>
          <w:shd w:val="clear" w:color="auto" w:fill="auto"/>
          <w:tcMar>
            <w:left w:w="0" w:type="dxa"/>
            <w:right w:w="0" w:type="dxa"/>
          </w:tcMar>
          <w:vAlign w:val="center"/>
        </w:tcPr>
        <w:p w14:paraId="22D923CD" w14:textId="77777777" w:rsidR="00F216EC" w:rsidRPr="00E6286E" w:rsidRDefault="00F216EC" w:rsidP="00B068B1">
          <w:pPr>
            <w:pStyle w:val="af3"/>
            <w:tabs>
              <w:tab w:val="clear" w:pos="9355"/>
              <w:tab w:val="right" w:pos="9356"/>
            </w:tabs>
            <w:rPr>
              <w:b/>
              <w:szCs w:val="20"/>
              <w:lang w:val="en-US"/>
            </w:rPr>
          </w:pPr>
        </w:p>
      </w:tc>
      <w:tc>
        <w:tcPr>
          <w:tcW w:w="564" w:type="dxa"/>
          <w:shd w:val="clear" w:color="auto" w:fill="auto"/>
          <w:vAlign w:val="center"/>
        </w:tcPr>
        <w:p w14:paraId="22D923CE" w14:textId="70D64D13" w:rsidR="00F216EC" w:rsidRPr="00E6286E" w:rsidRDefault="00F216EC" w:rsidP="00B068B1">
          <w:pPr>
            <w:pStyle w:val="af3"/>
            <w:tabs>
              <w:tab w:val="clear" w:pos="9355"/>
              <w:tab w:val="right" w:pos="9356"/>
            </w:tabs>
            <w:jc w:val="center"/>
            <w:rPr>
              <w:rFonts w:cs="Arial"/>
              <w:b/>
              <w:sz w:val="16"/>
              <w:szCs w:val="16"/>
              <w:lang w:val="en-US"/>
            </w:rPr>
          </w:pPr>
        </w:p>
      </w:tc>
      <w:tc>
        <w:tcPr>
          <w:tcW w:w="850" w:type="dxa"/>
          <w:shd w:val="clear" w:color="auto" w:fill="auto"/>
          <w:vAlign w:val="center"/>
        </w:tcPr>
        <w:p w14:paraId="22D923CF" w14:textId="0B059949" w:rsidR="00F216EC" w:rsidRPr="00E6286E" w:rsidRDefault="00F216EC" w:rsidP="00B068B1">
          <w:pPr>
            <w:pStyle w:val="af3"/>
            <w:tabs>
              <w:tab w:val="clear" w:pos="9355"/>
              <w:tab w:val="right" w:pos="9356"/>
            </w:tabs>
            <w:jc w:val="center"/>
            <w:rPr>
              <w:rFonts w:cs="Arial"/>
              <w:b/>
              <w:sz w:val="16"/>
              <w:szCs w:val="16"/>
              <w:lang w:val="en-US"/>
            </w:rPr>
          </w:pPr>
        </w:p>
      </w:tc>
      <w:tc>
        <w:tcPr>
          <w:tcW w:w="1134" w:type="dxa"/>
          <w:shd w:val="clear" w:color="auto" w:fill="auto"/>
          <w:vAlign w:val="center"/>
        </w:tcPr>
        <w:p w14:paraId="22D923D0" w14:textId="77777777" w:rsidR="00F216EC" w:rsidRPr="00E6286E" w:rsidRDefault="00F216EC" w:rsidP="00B068B1">
          <w:pPr>
            <w:pStyle w:val="af3"/>
            <w:tabs>
              <w:tab w:val="clear" w:pos="9355"/>
              <w:tab w:val="right" w:pos="9356"/>
            </w:tabs>
            <w:jc w:val="center"/>
            <w:rPr>
              <w:rFonts w:cs="Arial"/>
              <w:b/>
              <w:sz w:val="16"/>
              <w:szCs w:val="16"/>
              <w:lang w:val="en-US"/>
            </w:rPr>
          </w:pPr>
        </w:p>
      </w:tc>
      <w:tc>
        <w:tcPr>
          <w:tcW w:w="850" w:type="dxa"/>
          <w:shd w:val="clear" w:color="auto" w:fill="auto"/>
          <w:vAlign w:val="center"/>
        </w:tcPr>
        <w:p w14:paraId="22D923D1" w14:textId="691CA57D" w:rsidR="00F216EC" w:rsidRPr="00E6286E" w:rsidRDefault="00F216EC" w:rsidP="00B068B1">
          <w:pPr>
            <w:pStyle w:val="af3"/>
            <w:tabs>
              <w:tab w:val="clear" w:pos="9355"/>
              <w:tab w:val="right" w:pos="9356"/>
            </w:tabs>
            <w:jc w:val="center"/>
            <w:rPr>
              <w:rFonts w:cs="Arial"/>
              <w:b/>
              <w:sz w:val="16"/>
              <w:szCs w:val="16"/>
              <w:lang w:val="en-US"/>
            </w:rPr>
          </w:pPr>
        </w:p>
      </w:tc>
      <w:tc>
        <w:tcPr>
          <w:tcW w:w="5957" w:type="dxa"/>
          <w:gridSpan w:val="3"/>
          <w:vMerge/>
          <w:tcBorders>
            <w:left w:val="nil"/>
          </w:tcBorders>
          <w:shd w:val="clear" w:color="auto" w:fill="auto"/>
          <w:vAlign w:val="center"/>
        </w:tcPr>
        <w:p w14:paraId="22D923D2" w14:textId="77777777" w:rsidR="00F216EC" w:rsidRPr="00E6286E" w:rsidRDefault="00F216EC" w:rsidP="00B068B1">
          <w:pPr>
            <w:pStyle w:val="af3"/>
            <w:tabs>
              <w:tab w:val="clear" w:pos="9355"/>
              <w:tab w:val="right" w:pos="9356"/>
            </w:tabs>
            <w:jc w:val="center"/>
            <w:rPr>
              <w:b/>
              <w:sz w:val="16"/>
              <w:szCs w:val="16"/>
              <w:lang w:val="en-US"/>
            </w:rPr>
          </w:pPr>
        </w:p>
      </w:tc>
    </w:tr>
    <w:tr w:rsidR="00F216EC" w:rsidRPr="00E6286E" w14:paraId="22D923DA" w14:textId="77777777" w:rsidTr="00E6286E">
      <w:trPr>
        <w:cantSplit/>
        <w:trHeight w:val="283"/>
      </w:trPr>
      <w:tc>
        <w:tcPr>
          <w:tcW w:w="566" w:type="dxa"/>
          <w:vMerge/>
          <w:shd w:val="clear" w:color="auto" w:fill="auto"/>
          <w:tcMar>
            <w:left w:w="0" w:type="dxa"/>
            <w:right w:w="0" w:type="dxa"/>
          </w:tcMar>
          <w:vAlign w:val="center"/>
        </w:tcPr>
        <w:p w14:paraId="22D923D4" w14:textId="77777777" w:rsidR="00F216EC" w:rsidRPr="00E6286E" w:rsidRDefault="00F216EC" w:rsidP="00890ABB">
          <w:pPr>
            <w:pStyle w:val="af3"/>
            <w:tabs>
              <w:tab w:val="clear" w:pos="9355"/>
              <w:tab w:val="right" w:pos="9356"/>
            </w:tabs>
            <w:rPr>
              <w:b/>
              <w:szCs w:val="20"/>
              <w:lang w:val="en-US"/>
            </w:rPr>
          </w:pPr>
        </w:p>
      </w:tc>
      <w:tc>
        <w:tcPr>
          <w:tcW w:w="564" w:type="dxa"/>
          <w:shd w:val="clear" w:color="auto" w:fill="auto"/>
          <w:vAlign w:val="center"/>
        </w:tcPr>
        <w:p w14:paraId="22D923D5" w14:textId="48FA46AA" w:rsidR="00F216EC" w:rsidRPr="00E6286E" w:rsidRDefault="00F216EC" w:rsidP="00890ABB">
          <w:pPr>
            <w:pStyle w:val="af3"/>
            <w:tabs>
              <w:tab w:val="clear" w:pos="9355"/>
              <w:tab w:val="right" w:pos="9356"/>
            </w:tabs>
            <w:jc w:val="center"/>
            <w:rPr>
              <w:rFonts w:cs="Arial"/>
              <w:b/>
              <w:sz w:val="16"/>
              <w:szCs w:val="16"/>
              <w:lang w:val="en-US"/>
            </w:rPr>
          </w:pPr>
        </w:p>
      </w:tc>
      <w:tc>
        <w:tcPr>
          <w:tcW w:w="850" w:type="dxa"/>
          <w:shd w:val="clear" w:color="auto" w:fill="auto"/>
          <w:vAlign w:val="center"/>
        </w:tcPr>
        <w:p w14:paraId="22D923D6" w14:textId="09136AF1" w:rsidR="00F216EC" w:rsidRPr="00E6286E" w:rsidRDefault="00F216EC" w:rsidP="00B351F0">
          <w:pPr>
            <w:pStyle w:val="af3"/>
            <w:jc w:val="center"/>
            <w:rPr>
              <w:rFonts w:cs="Arial"/>
              <w:b/>
              <w:sz w:val="16"/>
              <w:szCs w:val="16"/>
              <w:lang w:val="en-US"/>
            </w:rPr>
          </w:pPr>
        </w:p>
      </w:tc>
      <w:tc>
        <w:tcPr>
          <w:tcW w:w="1134" w:type="dxa"/>
          <w:shd w:val="clear" w:color="auto" w:fill="auto"/>
          <w:vAlign w:val="center"/>
        </w:tcPr>
        <w:p w14:paraId="22D923D7" w14:textId="77777777" w:rsidR="00F216EC" w:rsidRPr="00E6286E" w:rsidRDefault="00F216EC" w:rsidP="00890ABB">
          <w:pPr>
            <w:pStyle w:val="af3"/>
            <w:tabs>
              <w:tab w:val="clear" w:pos="9355"/>
              <w:tab w:val="right" w:pos="9356"/>
            </w:tabs>
            <w:jc w:val="center"/>
            <w:rPr>
              <w:rFonts w:cs="Arial"/>
              <w:b/>
              <w:sz w:val="16"/>
              <w:szCs w:val="16"/>
              <w:lang w:val="en-US"/>
            </w:rPr>
          </w:pPr>
        </w:p>
      </w:tc>
      <w:tc>
        <w:tcPr>
          <w:tcW w:w="850" w:type="dxa"/>
          <w:shd w:val="clear" w:color="auto" w:fill="auto"/>
          <w:vAlign w:val="center"/>
        </w:tcPr>
        <w:p w14:paraId="22D923D8" w14:textId="6857BDA6" w:rsidR="00F216EC" w:rsidRPr="00E6286E" w:rsidRDefault="00F216EC" w:rsidP="00890ABB">
          <w:pPr>
            <w:pStyle w:val="af3"/>
            <w:tabs>
              <w:tab w:val="clear" w:pos="9355"/>
              <w:tab w:val="right" w:pos="9356"/>
            </w:tabs>
            <w:jc w:val="center"/>
            <w:rPr>
              <w:rFonts w:cs="Arial"/>
              <w:b/>
              <w:sz w:val="16"/>
              <w:szCs w:val="16"/>
              <w:lang w:val="en-US"/>
            </w:rPr>
          </w:pPr>
        </w:p>
      </w:tc>
      <w:tc>
        <w:tcPr>
          <w:tcW w:w="5957" w:type="dxa"/>
          <w:gridSpan w:val="3"/>
          <w:vMerge/>
          <w:tcBorders>
            <w:left w:val="nil"/>
          </w:tcBorders>
          <w:shd w:val="clear" w:color="auto" w:fill="auto"/>
          <w:vAlign w:val="center"/>
        </w:tcPr>
        <w:p w14:paraId="22D923D9" w14:textId="77777777" w:rsidR="00F216EC" w:rsidRPr="00E6286E" w:rsidRDefault="00F216EC" w:rsidP="00890ABB">
          <w:pPr>
            <w:pStyle w:val="af3"/>
            <w:tabs>
              <w:tab w:val="clear" w:pos="9355"/>
              <w:tab w:val="right" w:pos="9356"/>
            </w:tabs>
            <w:jc w:val="center"/>
            <w:rPr>
              <w:b/>
              <w:sz w:val="16"/>
              <w:szCs w:val="16"/>
              <w:lang w:val="en-US"/>
            </w:rPr>
          </w:pPr>
        </w:p>
      </w:tc>
    </w:tr>
    <w:tr w:rsidR="00F216EC" w:rsidRPr="00E6286E" w14:paraId="50F938F9" w14:textId="77777777" w:rsidTr="00E6286E">
      <w:trPr>
        <w:cantSplit/>
        <w:trHeight w:val="283"/>
      </w:trPr>
      <w:tc>
        <w:tcPr>
          <w:tcW w:w="566" w:type="dxa"/>
          <w:shd w:val="clear" w:color="auto" w:fill="auto"/>
          <w:tcMar>
            <w:left w:w="0" w:type="dxa"/>
            <w:right w:w="0" w:type="dxa"/>
          </w:tcMar>
          <w:vAlign w:val="center"/>
        </w:tcPr>
        <w:p w14:paraId="1CBD0C72" w14:textId="77777777" w:rsidR="00F216EC" w:rsidRPr="00E6286E" w:rsidRDefault="00F216EC" w:rsidP="00890ABB">
          <w:pPr>
            <w:pStyle w:val="af3"/>
            <w:tabs>
              <w:tab w:val="clear" w:pos="9355"/>
              <w:tab w:val="right" w:pos="9356"/>
            </w:tabs>
            <w:rPr>
              <w:b/>
              <w:szCs w:val="20"/>
              <w:lang w:val="en-US"/>
            </w:rPr>
          </w:pPr>
        </w:p>
      </w:tc>
      <w:tc>
        <w:tcPr>
          <w:tcW w:w="564" w:type="dxa"/>
          <w:shd w:val="clear" w:color="auto" w:fill="auto"/>
          <w:vAlign w:val="center"/>
        </w:tcPr>
        <w:p w14:paraId="1B93433D" w14:textId="7683A147" w:rsidR="00F216EC" w:rsidRPr="00E6286E" w:rsidRDefault="00F216EC" w:rsidP="00890ABB">
          <w:pPr>
            <w:pStyle w:val="af3"/>
            <w:tabs>
              <w:tab w:val="clear" w:pos="9355"/>
              <w:tab w:val="right" w:pos="9356"/>
            </w:tabs>
            <w:jc w:val="center"/>
            <w:rPr>
              <w:rFonts w:cs="Arial"/>
              <w:b/>
              <w:sz w:val="16"/>
              <w:szCs w:val="16"/>
              <w:lang w:val="en-US"/>
            </w:rPr>
          </w:pPr>
        </w:p>
      </w:tc>
      <w:tc>
        <w:tcPr>
          <w:tcW w:w="850" w:type="dxa"/>
          <w:shd w:val="clear" w:color="auto" w:fill="auto"/>
          <w:vAlign w:val="center"/>
        </w:tcPr>
        <w:p w14:paraId="7B873C1F" w14:textId="7382A868" w:rsidR="00F216EC" w:rsidRPr="00E6286E" w:rsidRDefault="00F216EC" w:rsidP="00B351F0">
          <w:pPr>
            <w:pStyle w:val="af3"/>
            <w:jc w:val="center"/>
            <w:rPr>
              <w:rFonts w:cs="Arial"/>
              <w:b/>
              <w:sz w:val="16"/>
              <w:szCs w:val="16"/>
              <w:lang w:val="en-US"/>
            </w:rPr>
          </w:pPr>
        </w:p>
      </w:tc>
      <w:tc>
        <w:tcPr>
          <w:tcW w:w="1134" w:type="dxa"/>
          <w:shd w:val="clear" w:color="auto" w:fill="auto"/>
          <w:vAlign w:val="center"/>
        </w:tcPr>
        <w:p w14:paraId="0E1A5D9D" w14:textId="77777777" w:rsidR="00F216EC" w:rsidRPr="00E6286E" w:rsidRDefault="00F216EC" w:rsidP="00890ABB">
          <w:pPr>
            <w:pStyle w:val="af3"/>
            <w:tabs>
              <w:tab w:val="clear" w:pos="9355"/>
              <w:tab w:val="right" w:pos="9356"/>
            </w:tabs>
            <w:jc w:val="center"/>
            <w:rPr>
              <w:rFonts w:cs="Arial"/>
              <w:b/>
              <w:sz w:val="16"/>
              <w:szCs w:val="16"/>
              <w:lang w:val="en-US"/>
            </w:rPr>
          </w:pPr>
        </w:p>
      </w:tc>
      <w:tc>
        <w:tcPr>
          <w:tcW w:w="850" w:type="dxa"/>
          <w:shd w:val="clear" w:color="auto" w:fill="auto"/>
          <w:vAlign w:val="center"/>
        </w:tcPr>
        <w:p w14:paraId="2485F653" w14:textId="4475BA8E" w:rsidR="00F216EC" w:rsidRPr="00E6286E" w:rsidRDefault="00F216EC" w:rsidP="00890ABB">
          <w:pPr>
            <w:pStyle w:val="af3"/>
            <w:tabs>
              <w:tab w:val="clear" w:pos="9355"/>
              <w:tab w:val="right" w:pos="9356"/>
            </w:tabs>
            <w:jc w:val="center"/>
            <w:rPr>
              <w:rFonts w:cs="Arial"/>
              <w:b/>
              <w:sz w:val="16"/>
              <w:szCs w:val="16"/>
              <w:lang w:val="en-US"/>
            </w:rPr>
          </w:pPr>
        </w:p>
      </w:tc>
      <w:tc>
        <w:tcPr>
          <w:tcW w:w="5957" w:type="dxa"/>
          <w:gridSpan w:val="3"/>
          <w:tcBorders>
            <w:left w:val="nil"/>
          </w:tcBorders>
          <w:shd w:val="clear" w:color="auto" w:fill="auto"/>
          <w:vAlign w:val="center"/>
        </w:tcPr>
        <w:p w14:paraId="4247A106" w14:textId="77777777" w:rsidR="00F216EC" w:rsidRPr="00E6286E" w:rsidRDefault="00F216EC" w:rsidP="00890ABB">
          <w:pPr>
            <w:pStyle w:val="af3"/>
            <w:tabs>
              <w:tab w:val="clear" w:pos="9355"/>
              <w:tab w:val="right" w:pos="9356"/>
            </w:tabs>
            <w:jc w:val="center"/>
            <w:rPr>
              <w:b/>
              <w:sz w:val="16"/>
              <w:szCs w:val="16"/>
              <w:lang w:val="en-US"/>
            </w:rPr>
          </w:pPr>
        </w:p>
      </w:tc>
    </w:tr>
    <w:tr w:rsidR="00F216EC" w:rsidRPr="00E6286E" w14:paraId="22D923DC" w14:textId="77777777" w:rsidTr="00D3634F">
      <w:trPr>
        <w:cantSplit/>
        <w:trHeight w:val="170"/>
      </w:trPr>
      <w:tc>
        <w:tcPr>
          <w:tcW w:w="9921" w:type="dxa"/>
          <w:gridSpan w:val="8"/>
          <w:shd w:val="clear" w:color="auto" w:fill="auto"/>
          <w:tcMar>
            <w:left w:w="0" w:type="dxa"/>
            <w:right w:w="0" w:type="dxa"/>
          </w:tcMar>
          <w:vAlign w:val="center"/>
        </w:tcPr>
        <w:p w14:paraId="22D923DB" w14:textId="77777777" w:rsidR="00F216EC" w:rsidRPr="00E6286E" w:rsidRDefault="00F216EC" w:rsidP="00A74164">
          <w:pPr>
            <w:pStyle w:val="af3"/>
            <w:jc w:val="center"/>
            <w:rPr>
              <w:b/>
              <w:sz w:val="10"/>
              <w:szCs w:val="10"/>
              <w:lang w:val="en-US"/>
            </w:rPr>
          </w:pPr>
        </w:p>
      </w:tc>
    </w:tr>
    <w:tr w:rsidR="00F216EC" w:rsidRPr="00E6286E" w14:paraId="22D923DE" w14:textId="77777777" w:rsidTr="00D3634F">
      <w:trPr>
        <w:cantSplit/>
        <w:trHeight w:val="283"/>
      </w:trPr>
      <w:tc>
        <w:tcPr>
          <w:tcW w:w="9921" w:type="dxa"/>
          <w:gridSpan w:val="8"/>
          <w:shd w:val="clear" w:color="auto" w:fill="auto"/>
          <w:tcMar>
            <w:left w:w="0" w:type="dxa"/>
            <w:right w:w="0" w:type="dxa"/>
          </w:tcMar>
          <w:vAlign w:val="center"/>
        </w:tcPr>
        <w:p w14:paraId="22D923DD" w14:textId="49F147F9" w:rsidR="00F216EC" w:rsidRPr="00012A5B" w:rsidRDefault="00012A5B" w:rsidP="00A74164">
          <w:pPr>
            <w:pStyle w:val="af3"/>
            <w:jc w:val="center"/>
            <w:rPr>
              <w:b/>
              <w:sz w:val="22"/>
              <w:szCs w:val="20"/>
            </w:rPr>
          </w:pPr>
          <w:r>
            <w:rPr>
              <w:b/>
              <w:sz w:val="22"/>
              <w:szCs w:val="20"/>
              <w:lang w:val="en-US"/>
            </w:rPr>
            <w:t>201</w:t>
          </w:r>
          <w:r>
            <w:rPr>
              <w:b/>
              <w:sz w:val="22"/>
              <w:szCs w:val="20"/>
            </w:rPr>
            <w:t>8</w:t>
          </w:r>
        </w:p>
      </w:tc>
    </w:tr>
    <w:tr w:rsidR="00F216EC" w:rsidRPr="00E6286E" w14:paraId="22D923E0" w14:textId="77777777" w:rsidTr="00A51CEB">
      <w:trPr>
        <w:cantSplit/>
        <w:trHeight w:val="342"/>
      </w:trPr>
      <w:tc>
        <w:tcPr>
          <w:tcW w:w="9921" w:type="dxa"/>
          <w:gridSpan w:val="8"/>
          <w:shd w:val="clear" w:color="auto" w:fill="auto"/>
          <w:tcMar>
            <w:left w:w="0" w:type="dxa"/>
            <w:right w:w="0" w:type="dxa"/>
          </w:tcMar>
          <w:vAlign w:val="center"/>
        </w:tcPr>
        <w:p w14:paraId="22D923DF" w14:textId="77777777" w:rsidR="00F216EC" w:rsidRPr="00E6286E" w:rsidRDefault="00F216EC" w:rsidP="00A74164">
          <w:pPr>
            <w:pStyle w:val="af3"/>
            <w:tabs>
              <w:tab w:val="clear" w:pos="9355"/>
              <w:tab w:val="right" w:pos="9356"/>
            </w:tabs>
            <w:rPr>
              <w:b/>
              <w:szCs w:val="20"/>
              <w:lang w:val="en-US"/>
            </w:rPr>
          </w:pPr>
        </w:p>
      </w:tc>
    </w:tr>
  </w:tbl>
  <w:p w14:paraId="22D923E1" w14:textId="77777777" w:rsidR="00F216EC" w:rsidRPr="00BD059F" w:rsidRDefault="00F216EC" w:rsidP="004E7E91">
    <w:pPr>
      <w:pStyle w:val="af3"/>
      <w:spacing w:after="20"/>
      <w:ind w:left="-284" w:right="-567"/>
      <w:rPr>
        <w:sz w:val="16"/>
        <w:szCs w:val="16"/>
      </w:rPr>
    </w:pPr>
    <w:r w:rsidRPr="009024C2">
      <w:rPr>
        <w:szCs w:val="20"/>
      </w:rPr>
      <w:fldChar w:fldCharType="begin"/>
    </w:r>
    <w:r w:rsidRPr="00BD059F">
      <w:rPr>
        <w:szCs w:val="20"/>
      </w:rPr>
      <w:instrText xml:space="preserve"> </w:instrText>
    </w:r>
    <w:r w:rsidRPr="00472CFC">
      <w:rPr>
        <w:szCs w:val="20"/>
        <w:lang w:val="en-US"/>
      </w:rPr>
      <w:instrText>FILENAME</w:instrText>
    </w:r>
    <w:r w:rsidRPr="00BD059F">
      <w:rPr>
        <w:szCs w:val="20"/>
      </w:rPr>
      <w:instrText xml:space="preserve">   \* </w:instrText>
    </w:r>
    <w:r w:rsidRPr="00472CFC">
      <w:rPr>
        <w:szCs w:val="20"/>
        <w:lang w:val="en-US"/>
      </w:rPr>
      <w:instrText>MERGEFORMAT</w:instrText>
    </w:r>
    <w:r w:rsidRPr="00BD059F">
      <w:rPr>
        <w:szCs w:val="20"/>
      </w:rPr>
      <w:instrText xml:space="preserve"> </w:instrText>
    </w:r>
    <w:r w:rsidRPr="009024C2">
      <w:rPr>
        <w:szCs w:val="20"/>
      </w:rPr>
      <w:fldChar w:fldCharType="separate"/>
    </w:r>
    <w:r w:rsidR="00A51CEB" w:rsidRPr="00A51CEB">
      <w:rPr>
        <w:noProof/>
        <w:szCs w:val="20"/>
      </w:rPr>
      <w:t>1750616_0357D-01-PP-700000-OVOS2-RU-revC01.docx</w:t>
    </w:r>
    <w:r w:rsidRPr="009024C2">
      <w:rPr>
        <w:szCs w:val="20"/>
      </w:rPr>
      <w:fldChar w:fldCharType="end"/>
    </w:r>
    <w:r w:rsidRPr="00BD059F">
      <w:rPr>
        <w:szCs w:val="16"/>
      </w:rPr>
      <w:tab/>
    </w:r>
    <w:r w:rsidRPr="009024C2">
      <w:rPr>
        <w:szCs w:val="20"/>
      </w:rPr>
      <w:t>Формат</w:t>
    </w:r>
    <w:r w:rsidRPr="00BD059F">
      <w:rPr>
        <w:szCs w:val="20"/>
      </w:rPr>
      <w:t xml:space="preserve"> </w:t>
    </w:r>
    <w:r w:rsidRPr="009024C2">
      <w:rPr>
        <w:szCs w:val="20"/>
      </w:rPr>
      <w:t>А</w:t>
    </w:r>
    <w:proofErr w:type="gramStart"/>
    <w:r w:rsidRPr="00BD059F">
      <w:rPr>
        <w:szCs w:val="20"/>
      </w:rPr>
      <w:t>4</w:t>
    </w:r>
    <w:proofErr w:type="gramEnd"/>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1430" w:tblpY="15412"/>
      <w:tblW w:w="9923" w:type="dxa"/>
      <w:tblLayout w:type="fixed"/>
      <w:tblCellMar>
        <w:left w:w="0" w:type="dxa"/>
        <w:right w:w="0" w:type="dxa"/>
      </w:tblCellMar>
      <w:tblLook w:val="04A0" w:firstRow="1" w:lastRow="0" w:firstColumn="1" w:lastColumn="0" w:noHBand="0" w:noVBand="1"/>
    </w:tblPr>
    <w:tblGrid>
      <w:gridCol w:w="566"/>
      <w:gridCol w:w="567"/>
      <w:gridCol w:w="567"/>
      <w:gridCol w:w="567"/>
      <w:gridCol w:w="851"/>
      <w:gridCol w:w="567"/>
      <w:gridCol w:w="5671"/>
      <w:gridCol w:w="567"/>
    </w:tblGrid>
    <w:tr w:rsidR="00F216EC" w:rsidRPr="003F379C" w14:paraId="22D923F4" w14:textId="77777777" w:rsidTr="00FE08E3">
      <w:trPr>
        <w:cantSplit/>
        <w:trHeight w:hRule="exact" w:val="284"/>
      </w:trPr>
      <w:tc>
        <w:tcPr>
          <w:tcW w:w="566" w:type="dxa"/>
          <w:noWrap/>
          <w:vAlign w:val="center"/>
        </w:tcPr>
        <w:p w14:paraId="22D923EC" w14:textId="77777777" w:rsidR="00F216EC" w:rsidRPr="00775963" w:rsidRDefault="00F216EC" w:rsidP="00BE1B8E">
          <w:pPr>
            <w:pStyle w:val="af3"/>
            <w:jc w:val="center"/>
            <w:rPr>
              <w:noProof/>
              <w:sz w:val="16"/>
              <w:szCs w:val="16"/>
            </w:rPr>
          </w:pPr>
        </w:p>
      </w:tc>
      <w:tc>
        <w:tcPr>
          <w:tcW w:w="567" w:type="dxa"/>
          <w:noWrap/>
          <w:vAlign w:val="center"/>
        </w:tcPr>
        <w:p w14:paraId="22D923ED" w14:textId="77777777" w:rsidR="00F216EC" w:rsidRPr="00775963" w:rsidRDefault="00F216EC" w:rsidP="00BE1B8E">
          <w:pPr>
            <w:pStyle w:val="af3"/>
            <w:jc w:val="center"/>
            <w:rPr>
              <w:noProof/>
              <w:sz w:val="16"/>
              <w:szCs w:val="16"/>
            </w:rPr>
          </w:pPr>
        </w:p>
      </w:tc>
      <w:tc>
        <w:tcPr>
          <w:tcW w:w="567" w:type="dxa"/>
          <w:noWrap/>
          <w:vAlign w:val="center"/>
        </w:tcPr>
        <w:p w14:paraId="22D923EE" w14:textId="77777777" w:rsidR="00F216EC" w:rsidRPr="00775963" w:rsidRDefault="00F216EC" w:rsidP="00BE1B8E">
          <w:pPr>
            <w:pStyle w:val="af3"/>
            <w:jc w:val="center"/>
            <w:rPr>
              <w:noProof/>
              <w:sz w:val="16"/>
              <w:szCs w:val="16"/>
            </w:rPr>
          </w:pPr>
        </w:p>
      </w:tc>
      <w:tc>
        <w:tcPr>
          <w:tcW w:w="567" w:type="dxa"/>
          <w:noWrap/>
          <w:vAlign w:val="center"/>
        </w:tcPr>
        <w:p w14:paraId="22D923EF" w14:textId="77777777" w:rsidR="00F216EC" w:rsidRPr="00775963" w:rsidRDefault="00F216EC" w:rsidP="00BE1B8E">
          <w:pPr>
            <w:pStyle w:val="af3"/>
            <w:jc w:val="center"/>
            <w:rPr>
              <w:noProof/>
              <w:sz w:val="16"/>
              <w:szCs w:val="16"/>
            </w:rPr>
          </w:pPr>
        </w:p>
      </w:tc>
      <w:tc>
        <w:tcPr>
          <w:tcW w:w="851" w:type="dxa"/>
          <w:noWrap/>
          <w:vAlign w:val="center"/>
        </w:tcPr>
        <w:p w14:paraId="22D923F0" w14:textId="77777777" w:rsidR="00F216EC" w:rsidRPr="00775963" w:rsidRDefault="00F216EC" w:rsidP="00BE1B8E">
          <w:pPr>
            <w:pStyle w:val="af3"/>
            <w:jc w:val="center"/>
            <w:rPr>
              <w:noProof/>
              <w:sz w:val="16"/>
              <w:szCs w:val="16"/>
            </w:rPr>
          </w:pPr>
        </w:p>
      </w:tc>
      <w:tc>
        <w:tcPr>
          <w:tcW w:w="567" w:type="dxa"/>
          <w:noWrap/>
          <w:vAlign w:val="center"/>
        </w:tcPr>
        <w:p w14:paraId="22D923F1" w14:textId="77777777" w:rsidR="00F216EC" w:rsidRPr="003A4CA2" w:rsidRDefault="00F216EC" w:rsidP="00BE1B8E">
          <w:pPr>
            <w:pStyle w:val="af3"/>
            <w:jc w:val="center"/>
            <w:rPr>
              <w:noProof/>
              <w:sz w:val="14"/>
            </w:rPr>
          </w:pPr>
        </w:p>
      </w:tc>
      <w:tc>
        <w:tcPr>
          <w:tcW w:w="5671" w:type="dxa"/>
          <w:vMerge w:val="restart"/>
          <w:noWrap/>
          <w:vAlign w:val="center"/>
        </w:tcPr>
        <w:p w14:paraId="22D923F2" w14:textId="77777777" w:rsidR="00F216EC" w:rsidRPr="00CA3B43" w:rsidRDefault="00F216EC" w:rsidP="00BE1B8E">
          <w:pPr>
            <w:pStyle w:val="af3"/>
            <w:jc w:val="center"/>
            <w:rPr>
              <w:noProof/>
              <w:sz w:val="22"/>
            </w:rPr>
          </w:pPr>
          <w:r w:rsidRPr="00CA3B43">
            <w:rPr>
              <w:noProof/>
              <w:sz w:val="22"/>
            </w:rPr>
            <w:fldChar w:fldCharType="begin"/>
          </w:r>
          <w:r w:rsidRPr="00CA3B43">
            <w:rPr>
              <w:noProof/>
              <w:sz w:val="22"/>
            </w:rPr>
            <w:instrText xml:space="preserve"> DOCPROPERTY  ШифрДокумента  \* MERGEFORMAT </w:instrText>
          </w:r>
          <w:r w:rsidRPr="00CA3B43">
            <w:rPr>
              <w:noProof/>
              <w:sz w:val="22"/>
            </w:rPr>
            <w:fldChar w:fldCharType="separate"/>
          </w:r>
          <w:r w:rsidR="00A51CEB">
            <w:rPr>
              <w:noProof/>
              <w:sz w:val="22"/>
            </w:rPr>
            <w:t>1750616/0357Д-01-ПП-700000</w:t>
          </w:r>
          <w:r w:rsidRPr="00CA3B43">
            <w:rPr>
              <w:noProof/>
              <w:sz w:val="22"/>
            </w:rPr>
            <w:fldChar w:fldCharType="end"/>
          </w:r>
          <w:r w:rsidRPr="00CA3B43">
            <w:rPr>
              <w:noProof/>
              <w:sz w:val="22"/>
            </w:rPr>
            <w:t>-</w:t>
          </w:r>
          <w:r w:rsidRPr="00CA3B43">
            <w:rPr>
              <w:noProof/>
              <w:sz w:val="22"/>
            </w:rPr>
            <w:fldChar w:fldCharType="begin"/>
          </w:r>
          <w:r w:rsidRPr="00CA3B43">
            <w:rPr>
              <w:noProof/>
              <w:sz w:val="22"/>
            </w:rPr>
            <w:instrText xml:space="preserve"> DOCPROPERTY  КодДисциплины  \* MERGEFORMAT </w:instrText>
          </w:r>
          <w:r w:rsidRPr="00CA3B43">
            <w:rPr>
              <w:noProof/>
              <w:sz w:val="22"/>
            </w:rPr>
            <w:fldChar w:fldCharType="separate"/>
          </w:r>
          <w:r w:rsidR="00A51CEB">
            <w:rPr>
              <w:noProof/>
              <w:sz w:val="22"/>
            </w:rPr>
            <w:t>ОВОС2</w:t>
          </w:r>
          <w:r w:rsidRPr="00CA3B43">
            <w:rPr>
              <w:noProof/>
              <w:sz w:val="22"/>
            </w:rPr>
            <w:fldChar w:fldCharType="end"/>
          </w:r>
          <w:r w:rsidRPr="00CA3B43">
            <w:rPr>
              <w:noProof/>
              <w:sz w:val="22"/>
            </w:rPr>
            <w:t>-С</w:t>
          </w:r>
        </w:p>
      </w:tc>
      <w:tc>
        <w:tcPr>
          <w:tcW w:w="567" w:type="dxa"/>
          <w:noWrap/>
          <w:vAlign w:val="bottom"/>
        </w:tcPr>
        <w:p w14:paraId="22D923F3" w14:textId="77777777" w:rsidR="00F216EC" w:rsidRPr="003F379C" w:rsidRDefault="00F216EC" w:rsidP="00FE08E3">
          <w:pPr>
            <w:pStyle w:val="af3"/>
            <w:jc w:val="center"/>
            <w:rPr>
              <w:noProof/>
            </w:rPr>
          </w:pPr>
          <w:r w:rsidRPr="003F379C">
            <w:rPr>
              <w:noProof/>
            </w:rPr>
            <w:t>Лист</w:t>
          </w:r>
        </w:p>
      </w:tc>
    </w:tr>
    <w:tr w:rsidR="00F216EC" w:rsidRPr="003F379C" w14:paraId="22D923FD" w14:textId="77777777" w:rsidTr="00BE1B8E">
      <w:trPr>
        <w:cantSplit/>
        <w:trHeight w:hRule="exact" w:val="284"/>
      </w:trPr>
      <w:tc>
        <w:tcPr>
          <w:tcW w:w="566" w:type="dxa"/>
          <w:noWrap/>
          <w:vAlign w:val="center"/>
        </w:tcPr>
        <w:p w14:paraId="22D923F5" w14:textId="77777777" w:rsidR="00F216EC" w:rsidRPr="00775963" w:rsidRDefault="00F216EC" w:rsidP="00BE1B8E">
          <w:pPr>
            <w:pStyle w:val="af3"/>
            <w:jc w:val="center"/>
            <w:rPr>
              <w:noProof/>
              <w:sz w:val="16"/>
              <w:szCs w:val="16"/>
            </w:rPr>
          </w:pPr>
        </w:p>
      </w:tc>
      <w:tc>
        <w:tcPr>
          <w:tcW w:w="567" w:type="dxa"/>
          <w:noWrap/>
          <w:vAlign w:val="center"/>
        </w:tcPr>
        <w:p w14:paraId="22D923F6" w14:textId="77777777" w:rsidR="00F216EC" w:rsidRPr="00775963" w:rsidRDefault="00F216EC" w:rsidP="00BE1B8E">
          <w:pPr>
            <w:pStyle w:val="af3"/>
            <w:jc w:val="center"/>
            <w:rPr>
              <w:noProof/>
              <w:sz w:val="16"/>
              <w:szCs w:val="16"/>
            </w:rPr>
          </w:pPr>
        </w:p>
      </w:tc>
      <w:tc>
        <w:tcPr>
          <w:tcW w:w="567" w:type="dxa"/>
          <w:noWrap/>
          <w:vAlign w:val="center"/>
        </w:tcPr>
        <w:p w14:paraId="22D923F7" w14:textId="77777777" w:rsidR="00F216EC" w:rsidRPr="00775963" w:rsidRDefault="00F216EC" w:rsidP="00BE1B8E">
          <w:pPr>
            <w:pStyle w:val="af3"/>
            <w:jc w:val="center"/>
            <w:rPr>
              <w:noProof/>
              <w:sz w:val="16"/>
              <w:szCs w:val="16"/>
            </w:rPr>
          </w:pPr>
        </w:p>
      </w:tc>
      <w:tc>
        <w:tcPr>
          <w:tcW w:w="567" w:type="dxa"/>
          <w:noWrap/>
          <w:vAlign w:val="center"/>
        </w:tcPr>
        <w:p w14:paraId="22D923F8" w14:textId="77777777" w:rsidR="00F216EC" w:rsidRPr="00CA5F68" w:rsidRDefault="00F216EC" w:rsidP="00BE1B8E">
          <w:pPr>
            <w:pStyle w:val="af3"/>
            <w:jc w:val="center"/>
            <w:rPr>
              <w:rFonts w:cs="Arial"/>
              <w:noProof/>
              <w:sz w:val="16"/>
              <w:szCs w:val="16"/>
            </w:rPr>
          </w:pPr>
        </w:p>
      </w:tc>
      <w:tc>
        <w:tcPr>
          <w:tcW w:w="851" w:type="dxa"/>
          <w:noWrap/>
          <w:vAlign w:val="center"/>
        </w:tcPr>
        <w:p w14:paraId="22D923F9" w14:textId="77777777" w:rsidR="00F216EC" w:rsidRPr="00775963" w:rsidRDefault="00F216EC" w:rsidP="00BE1B8E">
          <w:pPr>
            <w:pStyle w:val="af3"/>
            <w:jc w:val="center"/>
            <w:rPr>
              <w:noProof/>
              <w:sz w:val="16"/>
              <w:szCs w:val="16"/>
            </w:rPr>
          </w:pPr>
        </w:p>
      </w:tc>
      <w:tc>
        <w:tcPr>
          <w:tcW w:w="567" w:type="dxa"/>
          <w:noWrap/>
          <w:vAlign w:val="center"/>
        </w:tcPr>
        <w:p w14:paraId="22D923FA" w14:textId="77777777" w:rsidR="00F216EC" w:rsidRPr="003A4CA2" w:rsidRDefault="00F216EC" w:rsidP="00BE1B8E">
          <w:pPr>
            <w:pStyle w:val="af3"/>
            <w:jc w:val="center"/>
            <w:rPr>
              <w:noProof/>
              <w:sz w:val="14"/>
            </w:rPr>
          </w:pPr>
        </w:p>
      </w:tc>
      <w:tc>
        <w:tcPr>
          <w:tcW w:w="5671" w:type="dxa"/>
          <w:vMerge/>
          <w:noWrap/>
          <w:vAlign w:val="center"/>
        </w:tcPr>
        <w:p w14:paraId="22D923FB" w14:textId="77777777" w:rsidR="00F216EC" w:rsidRPr="003F379C" w:rsidRDefault="00F216EC" w:rsidP="00BE1B8E">
          <w:pPr>
            <w:pStyle w:val="af3"/>
            <w:rPr>
              <w:noProof/>
            </w:rPr>
          </w:pPr>
        </w:p>
      </w:tc>
      <w:tc>
        <w:tcPr>
          <w:tcW w:w="567" w:type="dxa"/>
          <w:vMerge w:val="restart"/>
          <w:noWrap/>
          <w:vAlign w:val="bottom"/>
        </w:tcPr>
        <w:p w14:paraId="22D923FC" w14:textId="77777777" w:rsidR="00F216EC" w:rsidRPr="003F379C" w:rsidRDefault="00F216EC" w:rsidP="00BE1B8E">
          <w:pPr>
            <w:pStyle w:val="af3"/>
            <w:spacing w:line="360" w:lineRule="auto"/>
            <w:jc w:val="center"/>
            <w:rPr>
              <w:noProof/>
              <w:szCs w:val="20"/>
            </w:rPr>
          </w:pPr>
          <w:r w:rsidRPr="007C2AA9">
            <w:rPr>
              <w:noProof/>
              <w:sz w:val="22"/>
              <w:szCs w:val="20"/>
            </w:rPr>
            <w:fldChar w:fldCharType="begin"/>
          </w:r>
          <w:r w:rsidRPr="007C2AA9">
            <w:rPr>
              <w:noProof/>
              <w:sz w:val="22"/>
              <w:szCs w:val="20"/>
            </w:rPr>
            <w:instrText xml:space="preserve"> = </w:instrText>
          </w:r>
          <w:r w:rsidRPr="007C2AA9">
            <w:rPr>
              <w:noProof/>
              <w:sz w:val="22"/>
              <w:szCs w:val="20"/>
            </w:rPr>
            <w:fldChar w:fldCharType="begin"/>
          </w:r>
          <w:r w:rsidRPr="007C2AA9">
            <w:rPr>
              <w:noProof/>
              <w:sz w:val="22"/>
              <w:szCs w:val="20"/>
            </w:rPr>
            <w:instrText xml:space="preserve"> PAGE  </w:instrText>
          </w:r>
          <w:r w:rsidRPr="007C2AA9">
            <w:rPr>
              <w:noProof/>
              <w:sz w:val="22"/>
              <w:szCs w:val="20"/>
            </w:rPr>
            <w:fldChar w:fldCharType="separate"/>
          </w:r>
          <w:r>
            <w:rPr>
              <w:noProof/>
              <w:sz w:val="22"/>
              <w:szCs w:val="20"/>
            </w:rPr>
            <w:instrText>3</w:instrText>
          </w:r>
          <w:r w:rsidRPr="007C2AA9">
            <w:rPr>
              <w:noProof/>
              <w:sz w:val="22"/>
              <w:szCs w:val="20"/>
            </w:rPr>
            <w:fldChar w:fldCharType="end"/>
          </w:r>
          <w:r w:rsidRPr="007C2AA9">
            <w:rPr>
              <w:noProof/>
              <w:sz w:val="22"/>
              <w:szCs w:val="20"/>
              <w:lang w:val="en-US"/>
            </w:rPr>
            <w:instrText xml:space="preserve"> - </w:instrText>
          </w:r>
          <w:r w:rsidRPr="007C2AA9">
            <w:rPr>
              <w:noProof/>
              <w:sz w:val="22"/>
              <w:szCs w:val="20"/>
              <w:lang w:val="en-US"/>
            </w:rPr>
            <w:fldChar w:fldCharType="begin"/>
          </w:r>
          <w:r w:rsidRPr="007C2AA9">
            <w:rPr>
              <w:noProof/>
              <w:sz w:val="22"/>
              <w:szCs w:val="20"/>
              <w:lang w:val="en-US"/>
            </w:rPr>
            <w:instrText xml:space="preserve"> PAGEREF  С</w:instrText>
          </w:r>
          <w:r w:rsidRPr="007C2AA9">
            <w:rPr>
              <w:noProof/>
              <w:sz w:val="22"/>
              <w:szCs w:val="20"/>
            </w:rPr>
            <w:instrText>одержание</w:instrText>
          </w:r>
          <w:r w:rsidRPr="007C2AA9">
            <w:rPr>
              <w:noProof/>
              <w:sz w:val="22"/>
              <w:szCs w:val="20"/>
              <w:lang w:val="en-US"/>
            </w:rPr>
            <w:instrText xml:space="preserve"> </w:instrText>
          </w:r>
          <w:r w:rsidRPr="007C2AA9">
            <w:rPr>
              <w:noProof/>
              <w:sz w:val="22"/>
              <w:szCs w:val="20"/>
              <w:lang w:val="en-US"/>
            </w:rPr>
            <w:fldChar w:fldCharType="separate"/>
          </w:r>
          <w:r w:rsidR="00A51CEB">
            <w:rPr>
              <w:noProof/>
              <w:sz w:val="22"/>
              <w:szCs w:val="20"/>
              <w:lang w:val="en-US"/>
            </w:rPr>
            <w:instrText>2</w:instrText>
          </w:r>
          <w:r w:rsidRPr="007C2AA9">
            <w:rPr>
              <w:noProof/>
              <w:sz w:val="22"/>
              <w:szCs w:val="20"/>
              <w:lang w:val="en-US"/>
            </w:rPr>
            <w:fldChar w:fldCharType="end"/>
          </w:r>
          <w:r w:rsidRPr="007C2AA9">
            <w:rPr>
              <w:noProof/>
              <w:sz w:val="22"/>
              <w:szCs w:val="20"/>
              <w:lang w:val="en-US"/>
            </w:rPr>
            <w:instrText xml:space="preserve"> + 1</w:instrText>
          </w:r>
          <w:r w:rsidRPr="007C2AA9">
            <w:rPr>
              <w:noProof/>
              <w:sz w:val="22"/>
              <w:szCs w:val="20"/>
            </w:rPr>
            <w:instrText xml:space="preserve"> </w:instrText>
          </w:r>
          <w:r w:rsidRPr="007C2AA9">
            <w:rPr>
              <w:noProof/>
              <w:sz w:val="22"/>
              <w:szCs w:val="20"/>
            </w:rPr>
            <w:fldChar w:fldCharType="separate"/>
          </w:r>
          <w:r w:rsidR="00A51CEB">
            <w:rPr>
              <w:noProof/>
              <w:sz w:val="22"/>
              <w:szCs w:val="20"/>
            </w:rPr>
            <w:t>2</w:t>
          </w:r>
          <w:r w:rsidRPr="007C2AA9">
            <w:rPr>
              <w:noProof/>
              <w:sz w:val="22"/>
              <w:szCs w:val="20"/>
            </w:rPr>
            <w:fldChar w:fldCharType="end"/>
          </w:r>
        </w:p>
      </w:tc>
    </w:tr>
    <w:tr w:rsidR="00F216EC" w:rsidRPr="003F379C" w14:paraId="22D92406" w14:textId="77777777" w:rsidTr="00D73CFB">
      <w:trPr>
        <w:cantSplit/>
        <w:trHeight w:hRule="exact" w:val="284"/>
      </w:trPr>
      <w:tc>
        <w:tcPr>
          <w:tcW w:w="566" w:type="dxa"/>
          <w:noWrap/>
          <w:vAlign w:val="center"/>
        </w:tcPr>
        <w:p w14:paraId="22D923FE" w14:textId="77777777" w:rsidR="00F216EC" w:rsidRPr="00D73CFB" w:rsidRDefault="00F216EC" w:rsidP="00D73CFB">
          <w:pPr>
            <w:pStyle w:val="af3"/>
            <w:jc w:val="center"/>
            <w:rPr>
              <w:noProof/>
              <w:sz w:val="16"/>
              <w:szCs w:val="16"/>
            </w:rPr>
          </w:pPr>
          <w:r w:rsidRPr="00D73CFB">
            <w:rPr>
              <w:noProof/>
              <w:sz w:val="16"/>
              <w:szCs w:val="16"/>
            </w:rPr>
            <w:t>Изм.</w:t>
          </w:r>
        </w:p>
      </w:tc>
      <w:tc>
        <w:tcPr>
          <w:tcW w:w="567" w:type="dxa"/>
          <w:noWrap/>
          <w:vAlign w:val="center"/>
        </w:tcPr>
        <w:p w14:paraId="22D923FF" w14:textId="77777777" w:rsidR="00F216EC" w:rsidRPr="00D73CFB" w:rsidRDefault="00F216EC" w:rsidP="00D73CFB">
          <w:pPr>
            <w:pStyle w:val="af3"/>
            <w:jc w:val="center"/>
            <w:rPr>
              <w:rFonts w:cs="Arial"/>
              <w:noProof/>
              <w:sz w:val="16"/>
              <w:szCs w:val="16"/>
            </w:rPr>
          </w:pPr>
          <w:r w:rsidRPr="00D73CFB">
            <w:rPr>
              <w:rFonts w:cs="Arial"/>
              <w:noProof/>
              <w:sz w:val="16"/>
              <w:szCs w:val="16"/>
            </w:rPr>
            <w:t>Кол.уч.</w:t>
          </w:r>
        </w:p>
      </w:tc>
      <w:tc>
        <w:tcPr>
          <w:tcW w:w="567" w:type="dxa"/>
          <w:noWrap/>
          <w:vAlign w:val="center"/>
        </w:tcPr>
        <w:p w14:paraId="22D92400" w14:textId="77777777" w:rsidR="00F216EC" w:rsidRPr="00D73CFB" w:rsidRDefault="00F216EC" w:rsidP="00D73CFB">
          <w:pPr>
            <w:pStyle w:val="af3"/>
            <w:jc w:val="center"/>
            <w:rPr>
              <w:noProof/>
              <w:sz w:val="16"/>
              <w:szCs w:val="16"/>
            </w:rPr>
          </w:pPr>
          <w:r w:rsidRPr="00D73CFB">
            <w:rPr>
              <w:noProof/>
              <w:sz w:val="16"/>
              <w:szCs w:val="16"/>
            </w:rPr>
            <w:t>Лист</w:t>
          </w:r>
        </w:p>
      </w:tc>
      <w:tc>
        <w:tcPr>
          <w:tcW w:w="567" w:type="dxa"/>
          <w:noWrap/>
          <w:vAlign w:val="center"/>
        </w:tcPr>
        <w:p w14:paraId="22D92401" w14:textId="77777777" w:rsidR="00F216EC" w:rsidRPr="00D73CFB" w:rsidRDefault="00F216EC" w:rsidP="00D73CFB">
          <w:pPr>
            <w:pStyle w:val="af3"/>
            <w:jc w:val="center"/>
            <w:rPr>
              <w:rFonts w:cs="Arial"/>
              <w:noProof/>
              <w:sz w:val="16"/>
              <w:szCs w:val="16"/>
            </w:rPr>
          </w:pPr>
          <w:r w:rsidRPr="00D73CFB">
            <w:rPr>
              <w:rFonts w:cs="Arial"/>
              <w:noProof/>
              <w:sz w:val="16"/>
              <w:szCs w:val="16"/>
            </w:rPr>
            <w:t>№</w:t>
          </w:r>
          <w:r w:rsidRPr="00D73CFB">
            <w:rPr>
              <w:rFonts w:cs="Arial"/>
              <w:noProof/>
              <w:sz w:val="16"/>
              <w:szCs w:val="16"/>
              <w:lang w:val="en-US"/>
            </w:rPr>
            <w:t xml:space="preserve"> </w:t>
          </w:r>
          <w:r w:rsidRPr="00D73CFB">
            <w:rPr>
              <w:rFonts w:cs="Arial"/>
              <w:noProof/>
              <w:sz w:val="16"/>
              <w:szCs w:val="16"/>
            </w:rPr>
            <w:t>док.</w:t>
          </w:r>
        </w:p>
      </w:tc>
      <w:tc>
        <w:tcPr>
          <w:tcW w:w="851" w:type="dxa"/>
          <w:noWrap/>
          <w:vAlign w:val="center"/>
        </w:tcPr>
        <w:p w14:paraId="22D92402" w14:textId="77777777" w:rsidR="00F216EC" w:rsidRPr="00D73CFB" w:rsidRDefault="00F216EC" w:rsidP="00D73CFB">
          <w:pPr>
            <w:pStyle w:val="af3"/>
            <w:jc w:val="center"/>
            <w:rPr>
              <w:noProof/>
              <w:sz w:val="16"/>
              <w:szCs w:val="16"/>
            </w:rPr>
          </w:pPr>
          <w:r w:rsidRPr="00D73CFB">
            <w:rPr>
              <w:noProof/>
              <w:sz w:val="16"/>
              <w:szCs w:val="16"/>
            </w:rPr>
            <w:t>Подп.</w:t>
          </w:r>
        </w:p>
      </w:tc>
      <w:tc>
        <w:tcPr>
          <w:tcW w:w="567" w:type="dxa"/>
          <w:noWrap/>
          <w:vAlign w:val="center"/>
        </w:tcPr>
        <w:p w14:paraId="22D92403" w14:textId="77777777" w:rsidR="00F216EC" w:rsidRPr="00D73CFB" w:rsidRDefault="00F216EC" w:rsidP="00D73CFB">
          <w:pPr>
            <w:pStyle w:val="af3"/>
            <w:jc w:val="center"/>
            <w:rPr>
              <w:noProof/>
              <w:sz w:val="16"/>
              <w:szCs w:val="16"/>
            </w:rPr>
          </w:pPr>
          <w:r w:rsidRPr="00D73CFB">
            <w:rPr>
              <w:noProof/>
              <w:sz w:val="16"/>
              <w:szCs w:val="16"/>
            </w:rPr>
            <w:t>Дата</w:t>
          </w:r>
        </w:p>
      </w:tc>
      <w:tc>
        <w:tcPr>
          <w:tcW w:w="5671" w:type="dxa"/>
          <w:vMerge/>
          <w:noWrap/>
          <w:vAlign w:val="center"/>
        </w:tcPr>
        <w:p w14:paraId="22D92404" w14:textId="77777777" w:rsidR="00F216EC" w:rsidRPr="003F379C" w:rsidRDefault="00F216EC" w:rsidP="00D73CFB">
          <w:pPr>
            <w:pStyle w:val="af3"/>
            <w:rPr>
              <w:noProof/>
            </w:rPr>
          </w:pPr>
        </w:p>
      </w:tc>
      <w:tc>
        <w:tcPr>
          <w:tcW w:w="567" w:type="dxa"/>
          <w:vMerge/>
          <w:noWrap/>
          <w:vAlign w:val="center"/>
        </w:tcPr>
        <w:p w14:paraId="22D92405" w14:textId="77777777" w:rsidR="00F216EC" w:rsidRPr="003F379C" w:rsidRDefault="00F216EC" w:rsidP="00D73CFB">
          <w:pPr>
            <w:pStyle w:val="af3"/>
            <w:rPr>
              <w:noProof/>
            </w:rPr>
          </w:pPr>
        </w:p>
      </w:tc>
    </w:tr>
  </w:tbl>
  <w:p w14:paraId="22D92407" w14:textId="77777777" w:rsidR="00F216EC" w:rsidRPr="00644955" w:rsidRDefault="00F216EC" w:rsidP="00330939">
    <w:pPr>
      <w:pStyle w:val="af3"/>
      <w:spacing w:after="20"/>
      <w:ind w:left="-284" w:right="-567"/>
      <w:rPr>
        <w:noProof/>
      </w:rPr>
    </w:pPr>
    <w:r>
      <w:rPr>
        <w:noProof/>
        <w:lang w:eastAsia="ru-RU"/>
      </w:rPr>
      <mc:AlternateContent>
        <mc:Choice Requires="wpg">
          <w:drawing>
            <wp:anchor distT="0" distB="0" distL="114300" distR="114300" simplePos="0" relativeHeight="251654656" behindDoc="1" locked="0" layoutInCell="1" allowOverlap="1" wp14:anchorId="22D9253B" wp14:editId="22D9253C">
              <wp:simplePos x="0" y="0"/>
              <wp:positionH relativeFrom="page">
                <wp:posOffset>900430</wp:posOffset>
              </wp:positionH>
              <wp:positionV relativeFrom="page">
                <wp:posOffset>9785985</wp:posOffset>
              </wp:positionV>
              <wp:extent cx="6300470" cy="539750"/>
              <wp:effectExtent l="0" t="0" r="24130" b="12700"/>
              <wp:wrapNone/>
              <wp:docPr id="293" name="Группа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0470" cy="539750"/>
                        <a:chOff x="1418" y="15417"/>
                        <a:chExt cx="9922" cy="850"/>
                      </a:xfrm>
                    </wpg:grpSpPr>
                    <wps:wsp>
                      <wps:cNvPr id="294" name="Line 764"/>
                      <wps:cNvCnPr/>
                      <wps:spPr bwMode="auto">
                        <a:xfrm>
                          <a:off x="1418" y="15417"/>
                          <a:ext cx="9921"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5" name="Line 765"/>
                      <wps:cNvCnPr/>
                      <wps:spPr bwMode="auto">
                        <a:xfrm>
                          <a:off x="1418" y="15700"/>
                          <a:ext cx="3685"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6" name="Line 766"/>
                      <wps:cNvCnPr/>
                      <wps:spPr bwMode="auto">
                        <a:xfrm>
                          <a:off x="1418" y="15984"/>
                          <a:ext cx="3685"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7" name="Line 767"/>
                      <wps:cNvCnPr/>
                      <wps:spPr bwMode="auto">
                        <a:xfrm flipV="1">
                          <a:off x="1985" y="15417"/>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8" name="Line 768"/>
                      <wps:cNvCnPr/>
                      <wps:spPr bwMode="auto">
                        <a:xfrm flipV="1">
                          <a:off x="2552" y="15417"/>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9" name="Line 769"/>
                      <wps:cNvCnPr/>
                      <wps:spPr bwMode="auto">
                        <a:xfrm flipV="1">
                          <a:off x="3119" y="15417"/>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0" name="Line 770"/>
                      <wps:cNvCnPr/>
                      <wps:spPr bwMode="auto">
                        <a:xfrm flipV="1">
                          <a:off x="3686" y="15417"/>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1" name="Line 771"/>
                      <wps:cNvCnPr/>
                      <wps:spPr bwMode="auto">
                        <a:xfrm flipV="1">
                          <a:off x="4536" y="15417"/>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2" name="Line 772"/>
                      <wps:cNvCnPr/>
                      <wps:spPr bwMode="auto">
                        <a:xfrm flipV="1">
                          <a:off x="5103" y="15417"/>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3" name="Line 773"/>
                      <wps:cNvCnPr/>
                      <wps:spPr bwMode="auto">
                        <a:xfrm flipV="1">
                          <a:off x="10773" y="15417"/>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4" name="Line 774"/>
                      <wps:cNvCnPr/>
                      <wps:spPr bwMode="auto">
                        <a:xfrm>
                          <a:off x="10773" y="15814"/>
                          <a:ext cx="567"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Группа 293" o:spid="_x0000_s1026" style="position:absolute;margin-left:70.9pt;margin-top:770.55pt;width:496.1pt;height:42.5pt;z-index:-251661824;mso-position-horizontal-relative:page;mso-position-vertical-relative:page" coordorigin="1418,15417" coordsize="992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">
              <v:line id="Line 764" o:spid="_x0000_s1027" style="position:absolute;visibility:visible;mso-wrap-style:square" from="1418,15417" to="11339,15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9kDMQAAADcAAAADwAAAGRycy9kb3ducmV2LnhtbESP0WrCQBRE34X+w3ILfTMbrYQaXaVI&#10;hYIgmvoB1+w1Cd29G7Jbk/69Kwg+DjNzhlmuB2vElTrfOFYwSVIQxKXTDVcKTj/b8QcIH5A1Gsek&#10;4J88rFcvoyXm2vV8pGsRKhEh7HNUUIfQ5lL6siaLPnEtcfQurrMYouwqqTvsI9waOU3TTFpsOC7U&#10;2NKmpvK3+LMK+kOxHfY7p+3JbbLGZJPz+5dR6u11+FyACDSEZ/jR/tYKpvMZ3M/EIy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T2QMxAAAANwAAAAPAAAAAAAAAAAA&#10;AAAAAKECAABkcnMvZG93bnJldi54bWxQSwUGAAAAAAQABAD5AAAAkgMAAAAA&#10;" strokeweight="1.25pt"/>
              <v:line id="Line 765" o:spid="_x0000_s1028" style="position:absolute;visibility:visible;mso-wrap-style:square" from="1418,15700" to="5103,15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d368UAAADcAAAADwAAAGRycy9kb3ducmV2LnhtbESPQWvCQBSE7wX/w/IEb3WjaLGpq1hF&#10;EHooiV56e2Rfk2j2bdjdavTXuwXB4zAz3zDzZWcacSbna8sKRsMEBHFhdc2lgsN++zoD4QOyxsYy&#10;KbiSh+Wi9zLHVNsLZ3TOQykihH2KCqoQ2lRKX1Rk0A9tSxy9X+sMhihdKbXDS4SbRo6T5E0arDku&#10;VNjSuqLilP8ZBbN96zfX9c/WfrvjLfuaZDTBT6UG/W71ASJQF57hR3unFYzfp/B/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d368UAAADcAAAADwAAAAAAAAAA&#10;AAAAAAChAgAAZHJzL2Rvd25yZXYueG1sUEsFBgAAAAAEAAQA+QAAAJMDAAAAAA==&#10;" strokeweight=".5pt"/>
              <v:line id="Line 766" o:spid="_x0000_s1029" style="position:absolute;visibility:visible;mso-wrap-style:square" from="1418,15984" to="5103,15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Ff4MQAAADcAAAADwAAAGRycy9kb3ducmV2LnhtbESPwWrDMBBE74X8g9hAb40cF0zjRAnB&#10;xFAolNbJB2ysjW0irYyl2u7fV4VCj8PMvGF2h9kaMdLgO8cK1qsEBHHtdMeNgsu5fHoB4QOyRuOY&#10;FHyTh8N+8bDDXLuJP2msQiMihH2OCtoQ+lxKX7dk0a9cTxy9mxsshiiHRuoBpwi3RqZJkkmLHceF&#10;FnsqWqrv1ZdVMH1U5fz+5rS9uCLrTLa+Pp+MUo/L+bgFEWgO/+G/9qtWkG4y+D0Tj4D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0V/gxAAAANwAAAAPAAAAAAAAAAAA&#10;AAAAAKECAABkcnMvZG93bnJldi54bWxQSwUGAAAAAAQABAD5AAAAkgMAAAAA&#10;" strokeweight="1.25pt"/>
              <v:line id="Line 767" o:spid="_x0000_s1030" style="position:absolute;flip:y;visibility:visible;mso-wrap-style:square" from="1985,15417" to="1985,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swXsUAAADcAAAADwAAAGRycy9kb3ducmV2LnhtbESPQWvCQBSE74L/YXlCb7qph6ppNlKF&#10;QqHtQSvY4zP7TILZtyH7auK/7xaEHoeZ+YbJ1oNr1JW6UHs28DhLQBEX3tZcGjh8vU6XoIIgW2w8&#10;k4EbBVjn41GGqfU97+i6l1JFCIcUDVQibap1KCpyGGa+JY7e2XcOJcqu1LbDPsJdo+dJ8qQd1hwX&#10;KmxpW1Fx2f84A8He+HRcfhz7zeH7IvXiU4b3lTEPk+HlGZTQIP/he/vNGpivFvB3Jh4Bn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2swXsUAAADcAAAADwAAAAAAAAAA&#10;AAAAAAChAgAAZHJzL2Rvd25yZXYueG1sUEsFBgAAAAAEAAQA+QAAAJMDAAAAAA==&#10;" strokeweight="1.25pt"/>
              <v:line id="Line 768" o:spid="_x0000_s1031" style="position:absolute;flip:y;visibility:visible;mso-wrap-style:square" from="2552,15417" to="2552,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SkLMIAAADcAAAADwAAAGRycy9kb3ducmV2LnhtbERPTWvCQBC9C/0PyxR60009VI3ZiC0U&#10;Cm0PpoI9jtkxCWZnQ3Zq4r93DwWPj/edbUbXqgv1ofFs4HmWgCIuvW24MrD/eZ8uQQVBtth6JgNX&#10;CrDJHyYZptYPvKNLIZWKIRxSNFCLdKnWoazJYZj5jjhyJ987lAj7StsehxjuWj1PkhftsOHYUGNH&#10;bzWV5+LPGQj2ysfD8uswvO5/z9IsvmX8XBnz9Dhu16CERrmL/90f1sB8FdfGM/EI6P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vSkLMIAAADcAAAADwAAAAAAAAAAAAAA&#10;AAChAgAAZHJzL2Rvd25yZXYueG1sUEsFBgAAAAAEAAQA+QAAAJADAAAAAA==&#10;" strokeweight="1.25pt"/>
              <v:line id="Line 769" o:spid="_x0000_s1032" style="position:absolute;flip:y;visibility:visible;mso-wrap-style:square" from="3119,15417" to="3119,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gBt8UAAADcAAAADwAAAGRycy9kb3ducmV2LnhtbESPQWvCQBSE74L/YXlCb7rRQ2tSV6mF&#10;gtB6qAp6fM2+JsHs25B9mvjvu0LB4zAz3zCLVe9qdaU2VJ4NTCcJKOLc24oLA4f9x3gOKgiyxdoz&#10;GbhRgNVyOFhgZn3H33TdSaEihEOGBkqRJtM65CU5DBPfEEfv17cOJcq20LbFLsJdrWdJ8qwdVhwX&#10;SmzovaT8vLs4A8He+Oc4/zp268PpLNXLVvrP1JinUf/2Ckqol0f4v72xBmZpCvcz8Qjo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bgBt8UAAADcAAAADwAAAAAAAAAA&#10;AAAAAAChAgAAZHJzL2Rvd25yZXYueG1sUEsFBgAAAAAEAAQA+QAAAJMDAAAAAA==&#10;" strokeweight="1.25pt"/>
              <v:line id="Line 770" o:spid="_x0000_s1033" style="position:absolute;flip:y;visibility:visible;mso-wrap-style:square" from="3686,15417" to="3686,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kyMMIAAADcAAAADwAAAGRycy9kb3ducmV2LnhtbERPTWvCQBC9C/0PyxR6000VrMZspBWE&#10;QttDraDHMTtNgtnZkJ2a+O/dQ8Hj431n68E16kJdqD0beJ4koIgLb2suDex/tuMFqCDIFhvPZOBK&#10;Adb5wyjD1Pqev+myk1LFEA4pGqhE2lTrUFTkMEx8Sxy5X985lAi7UtsO+xjuGj1Nkrl2WHNsqLCl&#10;TUXFeffnDAR75dNh8Xno3/bHs9QvXzJ8LI15ehxeV6CEBrmL/93v1sAsifPjmXgEdH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mkyMMIAAADcAAAADwAAAAAAAAAAAAAA&#10;AAChAgAAZHJzL2Rvd25yZXYueG1sUEsFBgAAAAAEAAQA+QAAAJADAAAAAA==&#10;" strokeweight="1.25pt"/>
              <v:line id="Line 771" o:spid="_x0000_s1034" style="position:absolute;flip:y;visibility:visible;mso-wrap-style:square" from="4536,15417" to="4536,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Xq8UAAADcAAAADwAAAGRycy9kb3ducmV2LnhtbESPX2vCQBDE3wt+h2MF3+rFCq1GT7GC&#10;UGj74B/QxzW3JsHcXshtTfz2vULBx2FmfsPMl52r1I2aUHo2MBomoIgzb0vODRz2m+cJqCDIFivP&#10;ZOBOAZaL3tMcU+tb3tJtJ7mKEA4pGihE6lTrkBXkMAx9TRy9i28cSpRNrm2DbYS7Sr8kyat2WHJc&#10;KLCmdUHZdffjDAR75/Nx8nVs3w+nq5Rv39J9To0Z9LvVDJRQJ4/wf/vDGhgnI/g7E4+AXv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Xq8UAAADcAAAADwAAAAAAAAAA&#10;AAAAAAChAgAAZHJzL2Rvd25yZXYueG1sUEsFBgAAAAAEAAQA+QAAAJMDAAAAAA==&#10;" strokeweight="1.25pt"/>
              <v:line id="Line 772" o:spid="_x0000_s1035" style="position:absolute;flip:y;visibility:visible;mso-wrap-style:square" from="5103,15417" to="5103,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cJ3MUAAADcAAAADwAAAGRycy9kb3ducmV2LnhtbESPQWvCQBSE74X+h+UVequbWmhtdBUV&#10;BKH2YBTs8Zl9TYLZtyH7NPHfu4WCx2FmvmEms97V6kJtqDwbeB0koIhzbysuDOx3q5cRqCDIFmvP&#10;ZOBKAWbTx4cJptZ3vKVLJoWKEA4pGihFmlTrkJfkMAx8Qxy9X986lCjbQtsWuwh3tR4mybt2WHFc&#10;KLGhZUn5KTs7A8Fe+XgYbQ7dYv9zkurjW/qvT2Oen/r5GJRQL/fwf3ttDbwlQ/g7E4+Ant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cJ3MUAAADcAAAADwAAAAAAAAAA&#10;AAAAAAChAgAAZHJzL2Rvd25yZXYueG1sUEsFBgAAAAAEAAQA+QAAAJMDAAAAAA==&#10;" strokeweight="1.25pt"/>
              <v:line id="Line 773" o:spid="_x0000_s1036" style="position:absolute;flip:y;visibility:visible;mso-wrap-style:square" from="10773,15417" to="10773,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usR8UAAADcAAAADwAAAGRycy9kb3ducmV2LnhtbESPX2vCQBDE34V+h2MLfdNLFaqNnqJC&#10;QWj74B+wj2tumwRzeyG3mvjtewXBx2FmfsPMFp2r1JWaUHo28DpIQBFn3pacGzjsP/oTUEGQLVae&#10;ycCNAizmT70Zpta3vKXrTnIVIRxSNFCI1KnWISvIYRj4mjh6v75xKFE2ubYNthHuKj1MkjftsOS4&#10;UGBN64Ky8+7iDAR749Nx8nVsV4efs5Tjb+k+3415ee6WU1BCnTzC9/bGGhglI/g/E4+An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usR8UAAADcAAAADwAAAAAAAAAA&#10;AAAAAAChAgAAZHJzL2Rvd25yZXYueG1sUEsFBgAAAAAEAAQA+QAAAJMDAAAAAA==&#10;" strokeweight="1.25pt"/>
              <v:line id="Line 774" o:spid="_x0000_s1037" style="position:absolute;visibility:visible;mso-wrap-style:square" from="10773,15814" to="11340,1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T+FsIAAADcAAAADwAAAGRycy9kb3ducmV2LnhtbESP0YrCMBRE3wX/IVzBN01dpUg1ioiC&#10;sLC41Q+4Nte2mNyUJmu7f78RhH0cZuYMs9721ogntb52rGA2TUAQF07XXCq4Xo6TJQgfkDUax6Tg&#10;lzxsN8PBGjPtOv6mZx5KESHsM1RQhdBkUvqiIot+6hri6N1dazFE2ZZSt9hFuDXyI0lSabHmuFBh&#10;Q/uKikf+YxV05/zYf306ba9un9Ymnd3mB6PUeNTvViAC9eE//G6ftIJ5soDXmXgE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6T+FsIAAADcAAAADwAAAAAAAAAAAAAA&#10;AAChAgAAZHJzL2Rvd25yZXYueG1sUEsFBgAAAAAEAAQA+QAAAJADAAAAAA==&#10;" strokeweight="1.25pt"/>
              <w10:wrap anchorx="page" anchory="page"/>
            </v:group>
          </w:pict>
        </mc:Fallback>
      </mc:AlternateContent>
    </w:r>
    <w:r w:rsidRPr="004E7E91">
      <w:rPr>
        <w:noProof/>
      </w:rPr>
      <w:fldChar w:fldCharType="begin"/>
    </w:r>
    <w:r w:rsidRPr="00644955">
      <w:rPr>
        <w:noProof/>
      </w:rPr>
      <w:instrText xml:space="preserve"> </w:instrText>
    </w:r>
    <w:r w:rsidRPr="00CC501B">
      <w:rPr>
        <w:noProof/>
        <w:lang w:val="en-US"/>
      </w:rPr>
      <w:instrText>FILENAME</w:instrText>
    </w:r>
    <w:r w:rsidRPr="00644955">
      <w:rPr>
        <w:noProof/>
      </w:rPr>
      <w:instrText xml:space="preserve">   \* </w:instrText>
    </w:r>
    <w:r w:rsidRPr="00CC501B">
      <w:rPr>
        <w:noProof/>
        <w:lang w:val="en-US"/>
      </w:rPr>
      <w:instrText>MERGEFORMAT</w:instrText>
    </w:r>
    <w:r w:rsidRPr="00644955">
      <w:rPr>
        <w:noProof/>
      </w:rPr>
      <w:instrText xml:space="preserve"> </w:instrText>
    </w:r>
    <w:r w:rsidRPr="004E7E91">
      <w:rPr>
        <w:noProof/>
      </w:rPr>
      <w:fldChar w:fldCharType="separate"/>
    </w:r>
    <w:r w:rsidR="00A51CEB" w:rsidRPr="00A51CEB">
      <w:rPr>
        <w:noProof/>
      </w:rPr>
      <w:t>1750616_0357D-01-PP-700000-OVOS2-RU-revC01.docx</w:t>
    </w:r>
    <w:r w:rsidRPr="004E7E91">
      <w:rPr>
        <w:noProof/>
      </w:rPr>
      <w:fldChar w:fldCharType="end"/>
    </w:r>
    <w:r w:rsidRPr="00644955">
      <w:rPr>
        <w:noProof/>
      </w:rPr>
      <w:tab/>
    </w:r>
    <w:r w:rsidRPr="004E7E91">
      <w:rPr>
        <w:noProof/>
      </w:rPr>
      <w:t>Формат</w:t>
    </w:r>
    <w:r w:rsidRPr="00644955">
      <w:rPr>
        <w:noProof/>
      </w:rPr>
      <w:t xml:space="preserve"> </w:t>
    </w:r>
    <w:r w:rsidRPr="004E7E91">
      <w:rPr>
        <w:noProof/>
      </w:rPr>
      <w:t>А</w:t>
    </w:r>
    <w:r w:rsidRPr="00644955">
      <w:rPr>
        <w:noProof/>
      </w:rPr>
      <w:t>4</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567" w:vertAnchor="page" w:horzAnchor="page" w:tblpX="1424" w:tblpY="14000"/>
      <w:tblW w:w="9923" w:type="dxa"/>
      <w:tblLayout w:type="fixed"/>
      <w:tblCellMar>
        <w:left w:w="0" w:type="dxa"/>
        <w:right w:w="0" w:type="dxa"/>
      </w:tblCellMar>
      <w:tblLook w:val="04A0" w:firstRow="1" w:lastRow="0" w:firstColumn="1" w:lastColumn="0" w:noHBand="0" w:noVBand="1"/>
    </w:tblPr>
    <w:tblGrid>
      <w:gridCol w:w="566"/>
      <w:gridCol w:w="567"/>
      <w:gridCol w:w="567"/>
      <w:gridCol w:w="567"/>
      <w:gridCol w:w="851"/>
      <w:gridCol w:w="567"/>
      <w:gridCol w:w="3402"/>
      <w:gridCol w:w="851"/>
      <w:gridCol w:w="851"/>
      <w:gridCol w:w="1134"/>
    </w:tblGrid>
    <w:tr w:rsidR="00F216EC" w:rsidRPr="003F379C" w14:paraId="22D92419" w14:textId="77777777" w:rsidTr="008F66FD">
      <w:trPr>
        <w:cantSplit/>
        <w:trHeight w:hRule="exact" w:val="284"/>
      </w:trPr>
      <w:tc>
        <w:tcPr>
          <w:tcW w:w="566" w:type="dxa"/>
          <w:vAlign w:val="center"/>
        </w:tcPr>
        <w:p w14:paraId="22D92412" w14:textId="77777777" w:rsidR="00F216EC" w:rsidRPr="006F00A0" w:rsidRDefault="00F216EC" w:rsidP="003A4CA2">
          <w:pPr>
            <w:pStyle w:val="af3"/>
            <w:jc w:val="center"/>
            <w:rPr>
              <w:noProof/>
              <w:sz w:val="16"/>
              <w:szCs w:val="16"/>
            </w:rPr>
          </w:pPr>
        </w:p>
      </w:tc>
      <w:tc>
        <w:tcPr>
          <w:tcW w:w="567" w:type="dxa"/>
          <w:vAlign w:val="center"/>
        </w:tcPr>
        <w:p w14:paraId="22D92413" w14:textId="77777777" w:rsidR="00F216EC" w:rsidRPr="006F00A0" w:rsidRDefault="00F216EC" w:rsidP="003A4CA2">
          <w:pPr>
            <w:pStyle w:val="af3"/>
            <w:jc w:val="center"/>
            <w:rPr>
              <w:noProof/>
              <w:sz w:val="16"/>
              <w:szCs w:val="16"/>
            </w:rPr>
          </w:pPr>
        </w:p>
      </w:tc>
      <w:tc>
        <w:tcPr>
          <w:tcW w:w="567" w:type="dxa"/>
          <w:vAlign w:val="center"/>
        </w:tcPr>
        <w:p w14:paraId="22D92414" w14:textId="77777777" w:rsidR="00F216EC" w:rsidRPr="006F00A0" w:rsidRDefault="00F216EC" w:rsidP="003A4CA2">
          <w:pPr>
            <w:pStyle w:val="af3"/>
            <w:jc w:val="center"/>
            <w:rPr>
              <w:noProof/>
              <w:sz w:val="16"/>
              <w:szCs w:val="16"/>
            </w:rPr>
          </w:pPr>
        </w:p>
      </w:tc>
      <w:tc>
        <w:tcPr>
          <w:tcW w:w="567" w:type="dxa"/>
          <w:vAlign w:val="center"/>
        </w:tcPr>
        <w:p w14:paraId="22D92415" w14:textId="77777777" w:rsidR="00F216EC" w:rsidRPr="006F00A0" w:rsidRDefault="00F216EC" w:rsidP="003A4CA2">
          <w:pPr>
            <w:pStyle w:val="af3"/>
            <w:jc w:val="center"/>
            <w:rPr>
              <w:noProof/>
              <w:sz w:val="16"/>
              <w:szCs w:val="16"/>
            </w:rPr>
          </w:pPr>
        </w:p>
      </w:tc>
      <w:tc>
        <w:tcPr>
          <w:tcW w:w="851" w:type="dxa"/>
          <w:vAlign w:val="center"/>
        </w:tcPr>
        <w:p w14:paraId="22D92416" w14:textId="77777777" w:rsidR="00F216EC" w:rsidRPr="006F00A0" w:rsidRDefault="00F216EC" w:rsidP="003A4CA2">
          <w:pPr>
            <w:pStyle w:val="af3"/>
            <w:jc w:val="center"/>
            <w:rPr>
              <w:noProof/>
              <w:sz w:val="16"/>
              <w:szCs w:val="16"/>
            </w:rPr>
          </w:pPr>
        </w:p>
      </w:tc>
      <w:tc>
        <w:tcPr>
          <w:tcW w:w="567" w:type="dxa"/>
          <w:vAlign w:val="center"/>
        </w:tcPr>
        <w:p w14:paraId="22D92417" w14:textId="77777777" w:rsidR="00F216EC" w:rsidRPr="003A4CA2" w:rsidRDefault="00F216EC" w:rsidP="003A4CA2">
          <w:pPr>
            <w:pStyle w:val="af3"/>
            <w:jc w:val="center"/>
            <w:rPr>
              <w:noProof/>
              <w:sz w:val="14"/>
            </w:rPr>
          </w:pPr>
        </w:p>
      </w:tc>
      <w:tc>
        <w:tcPr>
          <w:tcW w:w="6238" w:type="dxa"/>
          <w:gridSpan w:val="4"/>
          <w:vMerge w:val="restart"/>
          <w:vAlign w:val="center"/>
        </w:tcPr>
        <w:p w14:paraId="22D92418" w14:textId="77777777" w:rsidR="00F216EC" w:rsidRPr="003F379C" w:rsidRDefault="00F216EC" w:rsidP="008F66FD">
          <w:pPr>
            <w:pStyle w:val="af3"/>
            <w:jc w:val="center"/>
            <w:rPr>
              <w:noProof/>
              <w:sz w:val="22"/>
            </w:rPr>
          </w:pPr>
          <w:r w:rsidRPr="003F379C">
            <w:rPr>
              <w:noProof/>
              <w:sz w:val="22"/>
            </w:rPr>
            <w:fldChar w:fldCharType="begin"/>
          </w:r>
          <w:r w:rsidRPr="003F379C">
            <w:rPr>
              <w:noProof/>
              <w:sz w:val="22"/>
            </w:rPr>
            <w:instrText xml:space="preserve"> DOCPROPERTY  ШифрДокумента  \* MERGEFORMAT </w:instrText>
          </w:r>
          <w:r w:rsidRPr="003F379C">
            <w:rPr>
              <w:noProof/>
              <w:sz w:val="22"/>
            </w:rPr>
            <w:fldChar w:fldCharType="separate"/>
          </w:r>
          <w:r w:rsidR="00A51CEB">
            <w:rPr>
              <w:noProof/>
              <w:sz w:val="22"/>
            </w:rPr>
            <w:t>1750616/0357Д-01-ПП-700000</w:t>
          </w:r>
          <w:r w:rsidRPr="003F379C">
            <w:rPr>
              <w:noProof/>
              <w:sz w:val="22"/>
            </w:rPr>
            <w:fldChar w:fldCharType="end"/>
          </w:r>
          <w:r w:rsidRPr="004C6CC0">
            <w:rPr>
              <w:noProof/>
              <w:sz w:val="22"/>
            </w:rPr>
            <w:t>-</w:t>
          </w:r>
          <w:r w:rsidRPr="003F379C">
            <w:rPr>
              <w:noProof/>
              <w:sz w:val="22"/>
            </w:rPr>
            <w:fldChar w:fldCharType="begin"/>
          </w:r>
          <w:r w:rsidRPr="003F379C">
            <w:rPr>
              <w:noProof/>
              <w:sz w:val="22"/>
            </w:rPr>
            <w:instrText xml:space="preserve"> DOCPROPERTY  КодДисциплины  \* MERGEFORMAT </w:instrText>
          </w:r>
          <w:r w:rsidRPr="003F379C">
            <w:rPr>
              <w:noProof/>
              <w:sz w:val="22"/>
            </w:rPr>
            <w:fldChar w:fldCharType="separate"/>
          </w:r>
          <w:r w:rsidR="00A51CEB">
            <w:rPr>
              <w:noProof/>
              <w:sz w:val="22"/>
            </w:rPr>
            <w:t>ОВОС2</w:t>
          </w:r>
          <w:r w:rsidRPr="003F379C">
            <w:rPr>
              <w:noProof/>
              <w:sz w:val="22"/>
            </w:rPr>
            <w:fldChar w:fldCharType="end"/>
          </w:r>
          <w:r w:rsidRPr="004C6CC0">
            <w:rPr>
              <w:noProof/>
              <w:sz w:val="22"/>
            </w:rPr>
            <w:t>-</w:t>
          </w:r>
          <w:r w:rsidRPr="003F379C">
            <w:rPr>
              <w:noProof/>
              <w:sz w:val="22"/>
            </w:rPr>
            <w:t>С</w:t>
          </w:r>
        </w:p>
      </w:tc>
    </w:tr>
    <w:tr w:rsidR="00F216EC" w:rsidRPr="003F379C" w14:paraId="22D92421" w14:textId="77777777" w:rsidTr="008F66FD">
      <w:trPr>
        <w:cantSplit/>
        <w:trHeight w:hRule="exact" w:val="284"/>
      </w:trPr>
      <w:tc>
        <w:tcPr>
          <w:tcW w:w="566" w:type="dxa"/>
          <w:vAlign w:val="center"/>
        </w:tcPr>
        <w:p w14:paraId="22D9241A" w14:textId="5E18DF50" w:rsidR="00F216EC" w:rsidRPr="006F00A0" w:rsidRDefault="00F216EC" w:rsidP="003A4CA2">
          <w:pPr>
            <w:pStyle w:val="af3"/>
            <w:jc w:val="center"/>
            <w:rPr>
              <w:noProof/>
              <w:sz w:val="16"/>
              <w:szCs w:val="16"/>
            </w:rPr>
          </w:pPr>
        </w:p>
      </w:tc>
      <w:tc>
        <w:tcPr>
          <w:tcW w:w="567" w:type="dxa"/>
          <w:vAlign w:val="center"/>
        </w:tcPr>
        <w:p w14:paraId="22D9241B" w14:textId="77777777" w:rsidR="00F216EC" w:rsidRPr="006F00A0" w:rsidRDefault="00F216EC" w:rsidP="003A4CA2">
          <w:pPr>
            <w:pStyle w:val="af3"/>
            <w:jc w:val="center"/>
            <w:rPr>
              <w:noProof/>
              <w:sz w:val="16"/>
              <w:szCs w:val="16"/>
            </w:rPr>
          </w:pPr>
        </w:p>
      </w:tc>
      <w:tc>
        <w:tcPr>
          <w:tcW w:w="567" w:type="dxa"/>
          <w:vAlign w:val="center"/>
        </w:tcPr>
        <w:p w14:paraId="22D9241C" w14:textId="7EE2CE7F" w:rsidR="00F216EC" w:rsidRPr="006F00A0" w:rsidRDefault="00F216EC" w:rsidP="003A4CA2">
          <w:pPr>
            <w:pStyle w:val="af3"/>
            <w:jc w:val="center"/>
            <w:rPr>
              <w:noProof/>
              <w:sz w:val="16"/>
              <w:szCs w:val="16"/>
            </w:rPr>
          </w:pPr>
        </w:p>
      </w:tc>
      <w:tc>
        <w:tcPr>
          <w:tcW w:w="567" w:type="dxa"/>
          <w:vAlign w:val="center"/>
        </w:tcPr>
        <w:p w14:paraId="22D9241D" w14:textId="557EDCA0" w:rsidR="00F216EC" w:rsidRPr="00754520" w:rsidRDefault="00F216EC" w:rsidP="003A4CA2">
          <w:pPr>
            <w:pStyle w:val="af3"/>
            <w:jc w:val="center"/>
            <w:rPr>
              <w:rFonts w:cs="Arial"/>
              <w:noProof/>
              <w:sz w:val="14"/>
              <w:szCs w:val="14"/>
            </w:rPr>
          </w:pPr>
        </w:p>
      </w:tc>
      <w:tc>
        <w:tcPr>
          <w:tcW w:w="851" w:type="dxa"/>
          <w:vAlign w:val="center"/>
        </w:tcPr>
        <w:p w14:paraId="22D9241E" w14:textId="77777777" w:rsidR="00F216EC" w:rsidRPr="006F00A0" w:rsidRDefault="00F216EC" w:rsidP="003A4CA2">
          <w:pPr>
            <w:pStyle w:val="af3"/>
            <w:jc w:val="center"/>
            <w:rPr>
              <w:noProof/>
              <w:sz w:val="16"/>
              <w:szCs w:val="16"/>
            </w:rPr>
          </w:pPr>
        </w:p>
      </w:tc>
      <w:tc>
        <w:tcPr>
          <w:tcW w:w="567" w:type="dxa"/>
          <w:vAlign w:val="center"/>
        </w:tcPr>
        <w:p w14:paraId="22D9241F" w14:textId="74A76948" w:rsidR="00F216EC" w:rsidRPr="003A4CA2" w:rsidRDefault="00F216EC" w:rsidP="003A4CA2">
          <w:pPr>
            <w:pStyle w:val="af3"/>
            <w:jc w:val="center"/>
            <w:rPr>
              <w:noProof/>
              <w:sz w:val="14"/>
            </w:rPr>
          </w:pPr>
        </w:p>
      </w:tc>
      <w:tc>
        <w:tcPr>
          <w:tcW w:w="6238" w:type="dxa"/>
          <w:gridSpan w:val="4"/>
          <w:vMerge/>
          <w:vAlign w:val="center"/>
        </w:tcPr>
        <w:p w14:paraId="22D92420" w14:textId="77777777" w:rsidR="00F216EC" w:rsidRPr="003F379C" w:rsidRDefault="00F216EC" w:rsidP="008F66FD">
          <w:pPr>
            <w:pStyle w:val="af3"/>
            <w:rPr>
              <w:noProof/>
            </w:rPr>
          </w:pPr>
        </w:p>
      </w:tc>
    </w:tr>
    <w:tr w:rsidR="00F216EC" w:rsidRPr="003F379C" w14:paraId="22D92429" w14:textId="77777777" w:rsidTr="008F66FD">
      <w:trPr>
        <w:cantSplit/>
        <w:trHeight w:hRule="exact" w:val="284"/>
      </w:trPr>
      <w:tc>
        <w:tcPr>
          <w:tcW w:w="566" w:type="dxa"/>
          <w:vAlign w:val="center"/>
        </w:tcPr>
        <w:p w14:paraId="22D92422" w14:textId="77777777" w:rsidR="00F216EC" w:rsidRPr="00D73CFB" w:rsidRDefault="00F216EC" w:rsidP="008F66FD">
          <w:pPr>
            <w:pStyle w:val="af3"/>
            <w:jc w:val="center"/>
            <w:rPr>
              <w:noProof/>
              <w:sz w:val="16"/>
              <w:szCs w:val="16"/>
            </w:rPr>
          </w:pPr>
          <w:r w:rsidRPr="00D73CFB">
            <w:rPr>
              <w:noProof/>
              <w:sz w:val="16"/>
              <w:szCs w:val="16"/>
            </w:rPr>
            <w:t>Изм.</w:t>
          </w:r>
        </w:p>
      </w:tc>
      <w:tc>
        <w:tcPr>
          <w:tcW w:w="567" w:type="dxa"/>
          <w:vAlign w:val="center"/>
        </w:tcPr>
        <w:p w14:paraId="22D92423" w14:textId="77777777" w:rsidR="00F216EC" w:rsidRPr="00D73CFB" w:rsidRDefault="00F216EC" w:rsidP="008F66FD">
          <w:pPr>
            <w:pStyle w:val="af3"/>
            <w:jc w:val="center"/>
            <w:rPr>
              <w:rFonts w:cs="Arial"/>
              <w:noProof/>
              <w:sz w:val="16"/>
              <w:szCs w:val="16"/>
            </w:rPr>
          </w:pPr>
          <w:r w:rsidRPr="00D73CFB">
            <w:rPr>
              <w:rFonts w:cs="Arial"/>
              <w:noProof/>
              <w:sz w:val="16"/>
              <w:szCs w:val="16"/>
            </w:rPr>
            <w:t>Кол.уч.</w:t>
          </w:r>
        </w:p>
      </w:tc>
      <w:tc>
        <w:tcPr>
          <w:tcW w:w="567" w:type="dxa"/>
          <w:vAlign w:val="center"/>
        </w:tcPr>
        <w:p w14:paraId="22D92424" w14:textId="77777777" w:rsidR="00F216EC" w:rsidRPr="00D73CFB" w:rsidRDefault="00F216EC" w:rsidP="008F66FD">
          <w:pPr>
            <w:pStyle w:val="af3"/>
            <w:jc w:val="center"/>
            <w:rPr>
              <w:noProof/>
              <w:sz w:val="16"/>
              <w:szCs w:val="16"/>
            </w:rPr>
          </w:pPr>
          <w:r w:rsidRPr="00D73CFB">
            <w:rPr>
              <w:noProof/>
              <w:sz w:val="16"/>
              <w:szCs w:val="16"/>
            </w:rPr>
            <w:t>Лист</w:t>
          </w:r>
        </w:p>
      </w:tc>
      <w:tc>
        <w:tcPr>
          <w:tcW w:w="567" w:type="dxa"/>
          <w:vAlign w:val="center"/>
        </w:tcPr>
        <w:p w14:paraId="22D92425" w14:textId="77777777" w:rsidR="00F216EC" w:rsidRPr="00D73CFB" w:rsidRDefault="00F216EC" w:rsidP="008F66FD">
          <w:pPr>
            <w:pStyle w:val="af3"/>
            <w:jc w:val="center"/>
            <w:rPr>
              <w:rFonts w:cs="Arial"/>
              <w:noProof/>
              <w:sz w:val="16"/>
              <w:szCs w:val="16"/>
            </w:rPr>
          </w:pPr>
          <w:r w:rsidRPr="00D73CFB">
            <w:rPr>
              <w:rFonts w:cs="Arial"/>
              <w:noProof/>
              <w:sz w:val="16"/>
              <w:szCs w:val="16"/>
            </w:rPr>
            <w:t>№</w:t>
          </w:r>
          <w:r w:rsidRPr="00890ABB">
            <w:rPr>
              <w:rFonts w:cs="Arial"/>
              <w:noProof/>
              <w:sz w:val="16"/>
              <w:szCs w:val="16"/>
            </w:rPr>
            <w:t xml:space="preserve"> </w:t>
          </w:r>
          <w:r w:rsidRPr="00D73CFB">
            <w:rPr>
              <w:rFonts w:cs="Arial"/>
              <w:noProof/>
              <w:sz w:val="16"/>
              <w:szCs w:val="16"/>
            </w:rPr>
            <w:t>док.</w:t>
          </w:r>
        </w:p>
      </w:tc>
      <w:tc>
        <w:tcPr>
          <w:tcW w:w="851" w:type="dxa"/>
          <w:vAlign w:val="center"/>
        </w:tcPr>
        <w:p w14:paraId="22D92426" w14:textId="77777777" w:rsidR="00F216EC" w:rsidRPr="00D73CFB" w:rsidRDefault="00F216EC" w:rsidP="008F66FD">
          <w:pPr>
            <w:pStyle w:val="af3"/>
            <w:jc w:val="center"/>
            <w:rPr>
              <w:noProof/>
              <w:sz w:val="16"/>
              <w:szCs w:val="16"/>
            </w:rPr>
          </w:pPr>
          <w:r w:rsidRPr="00D73CFB">
            <w:rPr>
              <w:noProof/>
              <w:sz w:val="16"/>
              <w:szCs w:val="16"/>
            </w:rPr>
            <w:t>Подп.</w:t>
          </w:r>
        </w:p>
      </w:tc>
      <w:tc>
        <w:tcPr>
          <w:tcW w:w="567" w:type="dxa"/>
          <w:vAlign w:val="center"/>
        </w:tcPr>
        <w:p w14:paraId="22D92427" w14:textId="77777777" w:rsidR="00F216EC" w:rsidRPr="00D73CFB" w:rsidRDefault="00F216EC" w:rsidP="008F66FD">
          <w:pPr>
            <w:pStyle w:val="af3"/>
            <w:jc w:val="center"/>
            <w:rPr>
              <w:noProof/>
              <w:sz w:val="16"/>
              <w:szCs w:val="16"/>
            </w:rPr>
          </w:pPr>
          <w:r w:rsidRPr="00D73CFB">
            <w:rPr>
              <w:noProof/>
              <w:sz w:val="16"/>
              <w:szCs w:val="16"/>
            </w:rPr>
            <w:t>Дата</w:t>
          </w:r>
        </w:p>
      </w:tc>
      <w:tc>
        <w:tcPr>
          <w:tcW w:w="6238" w:type="dxa"/>
          <w:gridSpan w:val="4"/>
          <w:vMerge/>
          <w:vAlign w:val="center"/>
        </w:tcPr>
        <w:p w14:paraId="22D92428" w14:textId="77777777" w:rsidR="00F216EC" w:rsidRPr="003F379C" w:rsidRDefault="00F216EC" w:rsidP="008F66FD">
          <w:pPr>
            <w:pStyle w:val="af3"/>
            <w:rPr>
              <w:noProof/>
            </w:rPr>
          </w:pPr>
        </w:p>
      </w:tc>
    </w:tr>
    <w:tr w:rsidR="00F216EC" w:rsidRPr="003F379C" w14:paraId="22D92432" w14:textId="77777777" w:rsidTr="008F66FD">
      <w:trPr>
        <w:cantSplit/>
        <w:trHeight w:hRule="exact" w:val="284"/>
      </w:trPr>
      <w:tc>
        <w:tcPr>
          <w:tcW w:w="1133" w:type="dxa"/>
          <w:gridSpan w:val="2"/>
          <w:noWrap/>
          <w:tcMar>
            <w:left w:w="57" w:type="dxa"/>
          </w:tcMar>
          <w:vAlign w:val="center"/>
        </w:tcPr>
        <w:p w14:paraId="22D9242A" w14:textId="77777777" w:rsidR="00F216EC" w:rsidRPr="00D73CFB" w:rsidRDefault="00F216EC" w:rsidP="008F66FD">
          <w:pPr>
            <w:pStyle w:val="af3"/>
            <w:rPr>
              <w:noProof/>
              <w:sz w:val="18"/>
              <w:szCs w:val="18"/>
            </w:rPr>
          </w:pPr>
          <w:r w:rsidRPr="00D73CFB">
            <w:rPr>
              <w:noProof/>
              <w:sz w:val="18"/>
              <w:szCs w:val="18"/>
            </w:rPr>
            <w:t>Разраб.</w:t>
          </w:r>
        </w:p>
      </w:tc>
      <w:tc>
        <w:tcPr>
          <w:tcW w:w="1134" w:type="dxa"/>
          <w:gridSpan w:val="2"/>
          <w:noWrap/>
          <w:vAlign w:val="center"/>
        </w:tcPr>
        <w:p w14:paraId="22D9242B" w14:textId="7FF829BE" w:rsidR="00F216EC" w:rsidRPr="00D73CFB" w:rsidRDefault="00F216EC" w:rsidP="008F66FD">
          <w:pPr>
            <w:pStyle w:val="af3"/>
            <w:ind w:left="57"/>
            <w:rPr>
              <w:noProof/>
              <w:sz w:val="18"/>
              <w:szCs w:val="18"/>
            </w:rPr>
          </w:pPr>
          <w:r>
            <w:rPr>
              <w:noProof/>
              <w:sz w:val="18"/>
              <w:szCs w:val="18"/>
            </w:rPr>
            <w:t>Купчинская</w:t>
          </w:r>
        </w:p>
      </w:tc>
      <w:tc>
        <w:tcPr>
          <w:tcW w:w="851" w:type="dxa"/>
          <w:noWrap/>
          <w:vAlign w:val="center"/>
        </w:tcPr>
        <w:p w14:paraId="22D9242C" w14:textId="77777777" w:rsidR="00F216EC" w:rsidRPr="006F00A0" w:rsidRDefault="00F216EC" w:rsidP="003A4CA2">
          <w:pPr>
            <w:pStyle w:val="af3"/>
            <w:jc w:val="center"/>
            <w:rPr>
              <w:noProof/>
              <w:sz w:val="18"/>
              <w:szCs w:val="18"/>
            </w:rPr>
          </w:pPr>
        </w:p>
      </w:tc>
      <w:tc>
        <w:tcPr>
          <w:tcW w:w="567" w:type="dxa"/>
          <w:noWrap/>
          <w:vAlign w:val="center"/>
        </w:tcPr>
        <w:p w14:paraId="22D9242D" w14:textId="2252A8A6" w:rsidR="00F216EC" w:rsidRPr="00D73CFB" w:rsidRDefault="00012A5B" w:rsidP="008F66FD">
          <w:pPr>
            <w:pStyle w:val="af3"/>
            <w:jc w:val="center"/>
            <w:rPr>
              <w:noProof/>
              <w:sz w:val="14"/>
              <w:szCs w:val="14"/>
            </w:rPr>
          </w:pPr>
          <w:r>
            <w:rPr>
              <w:noProof/>
              <w:sz w:val="14"/>
              <w:szCs w:val="14"/>
            </w:rPr>
            <w:t>17.01.18</w:t>
          </w:r>
        </w:p>
      </w:tc>
      <w:tc>
        <w:tcPr>
          <w:tcW w:w="3402" w:type="dxa"/>
          <w:vMerge w:val="restart"/>
          <w:vAlign w:val="center"/>
        </w:tcPr>
        <w:p w14:paraId="22D9242E" w14:textId="77777777" w:rsidR="00F216EC" w:rsidRPr="00FC713D" w:rsidRDefault="00F216EC" w:rsidP="008F66FD">
          <w:pPr>
            <w:pStyle w:val="af3"/>
            <w:jc w:val="center"/>
            <w:rPr>
              <w:noProof/>
              <w:sz w:val="22"/>
            </w:rPr>
          </w:pPr>
          <w:r w:rsidRPr="003F379C">
            <w:rPr>
              <w:noProof/>
              <w:sz w:val="22"/>
            </w:rPr>
            <w:t>Содержание тома</w:t>
          </w:r>
          <w:r w:rsidRPr="00890ABB">
            <w:rPr>
              <w:noProof/>
              <w:sz w:val="22"/>
            </w:rPr>
            <w:t xml:space="preserve"> </w:t>
          </w:r>
          <w:r>
            <w:rPr>
              <w:noProof/>
              <w:sz w:val="22"/>
              <w:lang w:val="en-US"/>
            </w:rPr>
            <w:fldChar w:fldCharType="begin"/>
          </w:r>
          <w:r w:rsidRPr="00890ABB">
            <w:rPr>
              <w:noProof/>
              <w:sz w:val="22"/>
            </w:rPr>
            <w:instrText xml:space="preserve"> </w:instrText>
          </w:r>
          <w:r>
            <w:rPr>
              <w:noProof/>
              <w:sz w:val="22"/>
              <w:lang w:val="en-US"/>
            </w:rPr>
            <w:instrText>DOCPROPERTY</w:instrText>
          </w:r>
          <w:r w:rsidRPr="00890ABB">
            <w:rPr>
              <w:noProof/>
              <w:sz w:val="22"/>
            </w:rPr>
            <w:instrText xml:space="preserve">  НомерТома  \* </w:instrText>
          </w:r>
          <w:r>
            <w:rPr>
              <w:noProof/>
              <w:sz w:val="22"/>
              <w:lang w:val="en-US"/>
            </w:rPr>
            <w:instrText>MERGEFORMAT</w:instrText>
          </w:r>
          <w:r w:rsidRPr="00FC713D">
            <w:rPr>
              <w:noProof/>
              <w:sz w:val="22"/>
            </w:rPr>
            <w:instrText xml:space="preserve"> </w:instrText>
          </w:r>
          <w:r>
            <w:rPr>
              <w:noProof/>
              <w:sz w:val="22"/>
              <w:lang w:val="en-US"/>
            </w:rPr>
            <w:fldChar w:fldCharType="separate"/>
          </w:r>
          <w:r w:rsidR="00A51CEB" w:rsidRPr="00A51CEB">
            <w:rPr>
              <w:noProof/>
              <w:sz w:val="22"/>
            </w:rPr>
            <w:t>8.2</w:t>
          </w:r>
          <w:r>
            <w:rPr>
              <w:noProof/>
              <w:sz w:val="22"/>
              <w:lang w:val="en-US"/>
            </w:rPr>
            <w:fldChar w:fldCharType="end"/>
          </w:r>
        </w:p>
      </w:tc>
      <w:tc>
        <w:tcPr>
          <w:tcW w:w="851" w:type="dxa"/>
          <w:vAlign w:val="center"/>
        </w:tcPr>
        <w:p w14:paraId="22D9242F" w14:textId="77777777" w:rsidR="00F216EC" w:rsidRPr="003F379C" w:rsidRDefault="00F216EC" w:rsidP="008F66FD">
          <w:pPr>
            <w:pStyle w:val="af3"/>
            <w:jc w:val="center"/>
            <w:rPr>
              <w:noProof/>
            </w:rPr>
          </w:pPr>
          <w:r w:rsidRPr="003F379C">
            <w:rPr>
              <w:noProof/>
            </w:rPr>
            <w:t>Стадия</w:t>
          </w:r>
        </w:p>
      </w:tc>
      <w:tc>
        <w:tcPr>
          <w:tcW w:w="851" w:type="dxa"/>
          <w:vAlign w:val="center"/>
        </w:tcPr>
        <w:p w14:paraId="22D92430" w14:textId="77777777" w:rsidR="00F216EC" w:rsidRPr="003F379C" w:rsidRDefault="00F216EC" w:rsidP="008F66FD">
          <w:pPr>
            <w:pStyle w:val="af3"/>
            <w:jc w:val="center"/>
            <w:rPr>
              <w:noProof/>
            </w:rPr>
          </w:pPr>
          <w:r w:rsidRPr="003F379C">
            <w:rPr>
              <w:noProof/>
            </w:rPr>
            <w:t>Лист</w:t>
          </w:r>
        </w:p>
      </w:tc>
      <w:tc>
        <w:tcPr>
          <w:tcW w:w="1134" w:type="dxa"/>
          <w:vAlign w:val="center"/>
        </w:tcPr>
        <w:p w14:paraId="22D92431" w14:textId="77777777" w:rsidR="00F216EC" w:rsidRPr="003F379C" w:rsidRDefault="00F216EC" w:rsidP="008F66FD">
          <w:pPr>
            <w:pStyle w:val="af3"/>
            <w:jc w:val="center"/>
            <w:rPr>
              <w:noProof/>
            </w:rPr>
          </w:pPr>
          <w:r w:rsidRPr="003F379C">
            <w:rPr>
              <w:noProof/>
            </w:rPr>
            <w:t>Листов</w:t>
          </w:r>
        </w:p>
      </w:tc>
    </w:tr>
    <w:tr w:rsidR="00F216EC" w:rsidRPr="003F379C" w14:paraId="22D9243B" w14:textId="77777777" w:rsidTr="008F66FD">
      <w:trPr>
        <w:cantSplit/>
        <w:trHeight w:hRule="exact" w:val="284"/>
      </w:trPr>
      <w:tc>
        <w:tcPr>
          <w:tcW w:w="1133" w:type="dxa"/>
          <w:gridSpan w:val="2"/>
          <w:noWrap/>
          <w:tcMar>
            <w:left w:w="57" w:type="dxa"/>
          </w:tcMar>
          <w:vAlign w:val="center"/>
        </w:tcPr>
        <w:p w14:paraId="22D92433" w14:textId="77777777" w:rsidR="00F216EC" w:rsidRPr="00D73CFB" w:rsidRDefault="00F216EC" w:rsidP="008F66FD">
          <w:pPr>
            <w:pStyle w:val="af3"/>
            <w:rPr>
              <w:noProof/>
              <w:sz w:val="18"/>
              <w:szCs w:val="18"/>
            </w:rPr>
          </w:pPr>
        </w:p>
      </w:tc>
      <w:tc>
        <w:tcPr>
          <w:tcW w:w="1134" w:type="dxa"/>
          <w:gridSpan w:val="2"/>
          <w:noWrap/>
          <w:vAlign w:val="center"/>
        </w:tcPr>
        <w:p w14:paraId="22D92434" w14:textId="77777777" w:rsidR="00F216EC" w:rsidRPr="00FC713D" w:rsidRDefault="00F216EC" w:rsidP="008F66FD">
          <w:pPr>
            <w:pStyle w:val="af3"/>
            <w:ind w:left="57"/>
            <w:rPr>
              <w:noProof/>
              <w:sz w:val="18"/>
              <w:szCs w:val="18"/>
            </w:rPr>
          </w:pPr>
        </w:p>
      </w:tc>
      <w:tc>
        <w:tcPr>
          <w:tcW w:w="851" w:type="dxa"/>
          <w:noWrap/>
          <w:vAlign w:val="center"/>
        </w:tcPr>
        <w:p w14:paraId="22D92435" w14:textId="77777777" w:rsidR="00F216EC" w:rsidRPr="006F00A0" w:rsidRDefault="00F216EC" w:rsidP="003A4CA2">
          <w:pPr>
            <w:pStyle w:val="af3"/>
            <w:jc w:val="center"/>
            <w:rPr>
              <w:noProof/>
              <w:sz w:val="18"/>
              <w:szCs w:val="18"/>
            </w:rPr>
          </w:pPr>
        </w:p>
      </w:tc>
      <w:tc>
        <w:tcPr>
          <w:tcW w:w="567" w:type="dxa"/>
          <w:noWrap/>
          <w:vAlign w:val="center"/>
        </w:tcPr>
        <w:p w14:paraId="22D92436" w14:textId="77777777" w:rsidR="00F216EC" w:rsidRPr="00D73CFB" w:rsidRDefault="00F216EC" w:rsidP="008F66FD">
          <w:pPr>
            <w:pStyle w:val="af3"/>
            <w:jc w:val="center"/>
            <w:rPr>
              <w:noProof/>
              <w:sz w:val="14"/>
              <w:szCs w:val="14"/>
            </w:rPr>
          </w:pPr>
        </w:p>
      </w:tc>
      <w:tc>
        <w:tcPr>
          <w:tcW w:w="3402" w:type="dxa"/>
          <w:vMerge/>
          <w:vAlign w:val="center"/>
        </w:tcPr>
        <w:p w14:paraId="22D92437" w14:textId="77777777" w:rsidR="00F216EC" w:rsidRPr="003F379C" w:rsidRDefault="00F216EC" w:rsidP="008F66FD">
          <w:pPr>
            <w:pStyle w:val="af3"/>
            <w:rPr>
              <w:noProof/>
            </w:rPr>
          </w:pPr>
        </w:p>
      </w:tc>
      <w:tc>
        <w:tcPr>
          <w:tcW w:w="851" w:type="dxa"/>
          <w:vAlign w:val="center"/>
        </w:tcPr>
        <w:p w14:paraId="22D92438" w14:textId="77777777" w:rsidR="00F216EC" w:rsidRPr="003F379C" w:rsidRDefault="00F216EC" w:rsidP="008F66FD">
          <w:pPr>
            <w:pStyle w:val="af3"/>
            <w:jc w:val="center"/>
            <w:rPr>
              <w:noProof/>
            </w:rPr>
          </w:pPr>
          <w:r w:rsidRPr="003F379C">
            <w:rPr>
              <w:noProof/>
            </w:rPr>
            <w:t>П</w:t>
          </w:r>
        </w:p>
      </w:tc>
      <w:tc>
        <w:tcPr>
          <w:tcW w:w="851" w:type="dxa"/>
          <w:vAlign w:val="center"/>
        </w:tcPr>
        <w:p w14:paraId="22D92439" w14:textId="77777777" w:rsidR="00F216EC" w:rsidRPr="003F379C" w:rsidRDefault="00F216EC" w:rsidP="008F66FD">
          <w:pPr>
            <w:pStyle w:val="af3"/>
            <w:jc w:val="center"/>
            <w:rPr>
              <w:noProof/>
            </w:rPr>
          </w:pPr>
          <w:r w:rsidRPr="003F379C">
            <w:rPr>
              <w:noProof/>
              <w:lang w:val="en-US"/>
            </w:rPr>
            <w:fldChar w:fldCharType="begin"/>
          </w:r>
          <w:r w:rsidRPr="00FC713D">
            <w:rPr>
              <w:noProof/>
            </w:rPr>
            <w:instrText xml:space="preserve"> </w:instrText>
          </w:r>
          <w:r w:rsidRPr="003F379C">
            <w:rPr>
              <w:noProof/>
              <w:lang w:val="en-US"/>
            </w:rPr>
            <w:instrText>IF</w:instrText>
          </w:r>
          <w:r w:rsidRPr="00FC713D">
            <w:rPr>
              <w:noProof/>
            </w:rPr>
            <w:instrText xml:space="preserve"> </w:instrText>
          </w:r>
          <w:r w:rsidRPr="003F379C">
            <w:rPr>
              <w:noProof/>
              <w:lang w:val="en-US"/>
            </w:rPr>
            <w:fldChar w:fldCharType="begin"/>
          </w:r>
          <w:r w:rsidRPr="00FC713D">
            <w:rPr>
              <w:noProof/>
            </w:rPr>
            <w:instrText xml:space="preserve"> </w:instrText>
          </w:r>
          <w:r w:rsidRPr="003F379C">
            <w:rPr>
              <w:noProof/>
              <w:lang w:val="en-US"/>
            </w:rPr>
            <w:instrText>SECTIONPAGES</w:instrText>
          </w:r>
          <w:r w:rsidRPr="00FC713D">
            <w:rPr>
              <w:noProof/>
            </w:rPr>
            <w:instrText xml:space="preserve"> </w:instrText>
          </w:r>
          <w:r w:rsidRPr="003F379C">
            <w:rPr>
              <w:noProof/>
              <w:lang w:val="en-US"/>
            </w:rPr>
            <w:fldChar w:fldCharType="separate"/>
          </w:r>
          <w:r w:rsidR="00012A5B">
            <w:rPr>
              <w:noProof/>
              <w:lang w:val="en-US"/>
            </w:rPr>
            <w:instrText>1</w:instrText>
          </w:r>
          <w:r w:rsidRPr="003F379C">
            <w:rPr>
              <w:noProof/>
            </w:rPr>
            <w:fldChar w:fldCharType="end"/>
          </w:r>
          <w:r w:rsidRPr="00FC713D">
            <w:rPr>
              <w:noProof/>
            </w:rPr>
            <w:instrText xml:space="preserve"> &lt;&gt; "1" 1  \* </w:instrText>
          </w:r>
          <w:r w:rsidRPr="003F379C">
            <w:rPr>
              <w:noProof/>
              <w:lang w:val="en-US"/>
            </w:rPr>
            <w:instrText>MERGEFORMAT</w:instrText>
          </w:r>
          <w:r w:rsidRPr="00FC713D">
            <w:rPr>
              <w:noProof/>
            </w:rPr>
            <w:instrText xml:space="preserve"> </w:instrText>
          </w:r>
          <w:r w:rsidRPr="003F379C">
            <w:rPr>
              <w:noProof/>
            </w:rPr>
            <w:fldChar w:fldCharType="end"/>
          </w:r>
        </w:p>
      </w:tc>
      <w:tc>
        <w:tcPr>
          <w:tcW w:w="1134" w:type="dxa"/>
          <w:vAlign w:val="center"/>
        </w:tcPr>
        <w:p w14:paraId="22D9243A" w14:textId="77777777" w:rsidR="00F216EC" w:rsidRPr="003F379C" w:rsidRDefault="00F216EC" w:rsidP="008F66FD">
          <w:pPr>
            <w:pStyle w:val="af3"/>
            <w:jc w:val="center"/>
            <w:rPr>
              <w:noProof/>
            </w:rPr>
          </w:pPr>
          <w:r w:rsidRPr="003F379C">
            <w:rPr>
              <w:noProof/>
            </w:rPr>
            <w:fldChar w:fldCharType="begin"/>
          </w:r>
          <w:r w:rsidRPr="003F379C">
            <w:rPr>
              <w:noProof/>
            </w:rPr>
            <w:instrText xml:space="preserve"> SECTIONPAGES  </w:instrText>
          </w:r>
          <w:r w:rsidRPr="003F379C">
            <w:rPr>
              <w:noProof/>
            </w:rPr>
            <w:fldChar w:fldCharType="separate"/>
          </w:r>
          <w:r w:rsidR="00012A5B">
            <w:rPr>
              <w:noProof/>
            </w:rPr>
            <w:t>1</w:t>
          </w:r>
          <w:r w:rsidRPr="003F379C">
            <w:rPr>
              <w:noProof/>
            </w:rPr>
            <w:fldChar w:fldCharType="end"/>
          </w:r>
        </w:p>
      </w:tc>
    </w:tr>
    <w:tr w:rsidR="00F216EC" w:rsidRPr="003F379C" w14:paraId="22D92442" w14:textId="77777777" w:rsidTr="008F66FD">
      <w:trPr>
        <w:cantSplit/>
        <w:trHeight w:hRule="exact" w:val="284"/>
      </w:trPr>
      <w:tc>
        <w:tcPr>
          <w:tcW w:w="1133" w:type="dxa"/>
          <w:gridSpan w:val="2"/>
          <w:noWrap/>
          <w:tcMar>
            <w:left w:w="57" w:type="dxa"/>
          </w:tcMar>
          <w:vAlign w:val="center"/>
        </w:tcPr>
        <w:p w14:paraId="22D9243C" w14:textId="77777777" w:rsidR="00F216EC" w:rsidRPr="00D73CFB" w:rsidRDefault="00F216EC" w:rsidP="008F66FD">
          <w:pPr>
            <w:pStyle w:val="af3"/>
            <w:rPr>
              <w:noProof/>
              <w:sz w:val="18"/>
              <w:szCs w:val="18"/>
            </w:rPr>
          </w:pPr>
        </w:p>
      </w:tc>
      <w:tc>
        <w:tcPr>
          <w:tcW w:w="1134" w:type="dxa"/>
          <w:gridSpan w:val="2"/>
          <w:noWrap/>
          <w:vAlign w:val="center"/>
        </w:tcPr>
        <w:p w14:paraId="22D9243D" w14:textId="77777777" w:rsidR="00F216EC" w:rsidRPr="00D73CFB" w:rsidRDefault="00F216EC" w:rsidP="008F66FD">
          <w:pPr>
            <w:pStyle w:val="af3"/>
            <w:ind w:left="57"/>
            <w:rPr>
              <w:noProof/>
              <w:sz w:val="18"/>
              <w:szCs w:val="18"/>
            </w:rPr>
          </w:pPr>
        </w:p>
      </w:tc>
      <w:tc>
        <w:tcPr>
          <w:tcW w:w="851" w:type="dxa"/>
          <w:noWrap/>
          <w:vAlign w:val="center"/>
        </w:tcPr>
        <w:p w14:paraId="22D9243E" w14:textId="77777777" w:rsidR="00F216EC" w:rsidRPr="006F00A0" w:rsidRDefault="00F216EC" w:rsidP="003A4CA2">
          <w:pPr>
            <w:pStyle w:val="af3"/>
            <w:jc w:val="center"/>
            <w:rPr>
              <w:noProof/>
              <w:sz w:val="18"/>
              <w:szCs w:val="18"/>
            </w:rPr>
          </w:pPr>
        </w:p>
      </w:tc>
      <w:tc>
        <w:tcPr>
          <w:tcW w:w="567" w:type="dxa"/>
          <w:noWrap/>
          <w:vAlign w:val="center"/>
        </w:tcPr>
        <w:p w14:paraId="22D9243F" w14:textId="77777777" w:rsidR="00F216EC" w:rsidRPr="00D73CFB" w:rsidRDefault="00F216EC" w:rsidP="008F66FD">
          <w:pPr>
            <w:pStyle w:val="af3"/>
            <w:jc w:val="center"/>
            <w:rPr>
              <w:noProof/>
              <w:sz w:val="14"/>
              <w:szCs w:val="14"/>
            </w:rPr>
          </w:pPr>
        </w:p>
      </w:tc>
      <w:tc>
        <w:tcPr>
          <w:tcW w:w="3402" w:type="dxa"/>
          <w:vMerge/>
          <w:vAlign w:val="center"/>
        </w:tcPr>
        <w:p w14:paraId="22D92440" w14:textId="77777777" w:rsidR="00F216EC" w:rsidRPr="003F379C" w:rsidRDefault="00F216EC" w:rsidP="008F66FD">
          <w:pPr>
            <w:pStyle w:val="af3"/>
            <w:rPr>
              <w:noProof/>
            </w:rPr>
          </w:pPr>
        </w:p>
      </w:tc>
      <w:tc>
        <w:tcPr>
          <w:tcW w:w="2836" w:type="dxa"/>
          <w:gridSpan w:val="3"/>
          <w:vMerge w:val="restart"/>
          <w:tcMar>
            <w:left w:w="57" w:type="dxa"/>
            <w:right w:w="57" w:type="dxa"/>
          </w:tcMar>
          <w:vAlign w:val="center"/>
        </w:tcPr>
        <w:p w14:paraId="22D92441" w14:textId="59C24B31" w:rsidR="00F216EC" w:rsidRPr="003F379C" w:rsidRDefault="00F216EC" w:rsidP="008F66FD">
          <w:pPr>
            <w:pStyle w:val="af3"/>
            <w:jc w:val="center"/>
            <w:rPr>
              <w:noProof/>
              <w:szCs w:val="20"/>
            </w:rPr>
          </w:pPr>
          <w:r>
            <w:rPr>
              <w:rFonts w:cs="Arial"/>
              <w:noProof/>
              <w:szCs w:val="20"/>
            </w:rPr>
            <w:t>ОО</w:t>
          </w:r>
          <w:r w:rsidRPr="003F379C">
            <w:rPr>
              <w:rFonts w:cs="Arial"/>
              <w:noProof/>
              <w:szCs w:val="20"/>
            </w:rPr>
            <w:t>О «НК «Роснефть» - НТЦ»</w:t>
          </w:r>
        </w:p>
      </w:tc>
    </w:tr>
    <w:tr w:rsidR="00F216EC" w:rsidRPr="003F379C" w14:paraId="22D92449" w14:textId="77777777" w:rsidTr="00B900CF">
      <w:trPr>
        <w:cantSplit/>
        <w:trHeight w:hRule="exact" w:val="284"/>
      </w:trPr>
      <w:tc>
        <w:tcPr>
          <w:tcW w:w="1133" w:type="dxa"/>
          <w:gridSpan w:val="2"/>
          <w:noWrap/>
          <w:tcMar>
            <w:left w:w="57" w:type="dxa"/>
          </w:tcMar>
          <w:vAlign w:val="center"/>
        </w:tcPr>
        <w:p w14:paraId="22D92443" w14:textId="77777777" w:rsidR="00F216EC" w:rsidRPr="00D73CFB" w:rsidRDefault="00F216EC" w:rsidP="008F66FD">
          <w:pPr>
            <w:pStyle w:val="af3"/>
            <w:rPr>
              <w:noProof/>
              <w:sz w:val="18"/>
              <w:szCs w:val="18"/>
            </w:rPr>
          </w:pPr>
          <w:r w:rsidRPr="00D73CFB">
            <w:rPr>
              <w:noProof/>
              <w:sz w:val="18"/>
              <w:szCs w:val="18"/>
            </w:rPr>
            <w:t>Н. контр.</w:t>
          </w:r>
        </w:p>
      </w:tc>
      <w:tc>
        <w:tcPr>
          <w:tcW w:w="1134" w:type="dxa"/>
          <w:gridSpan w:val="2"/>
          <w:noWrap/>
          <w:vAlign w:val="center"/>
        </w:tcPr>
        <w:p w14:paraId="22D92444" w14:textId="77777777" w:rsidR="00F216EC" w:rsidRPr="00D73CFB" w:rsidRDefault="00F216EC" w:rsidP="008F66FD">
          <w:pPr>
            <w:pStyle w:val="af3"/>
            <w:ind w:left="57"/>
            <w:rPr>
              <w:noProof/>
              <w:sz w:val="18"/>
              <w:szCs w:val="18"/>
            </w:rPr>
          </w:pPr>
          <w:r w:rsidRPr="00D73CFB">
            <w:rPr>
              <w:noProof/>
              <w:sz w:val="18"/>
              <w:szCs w:val="18"/>
            </w:rPr>
            <w:fldChar w:fldCharType="begin"/>
          </w:r>
          <w:r w:rsidRPr="00D73CFB">
            <w:rPr>
              <w:noProof/>
              <w:sz w:val="18"/>
              <w:szCs w:val="18"/>
            </w:rPr>
            <w:instrText xml:space="preserve"> DOCPROPERTY  Н_контр  \* MERGEFORMAT </w:instrText>
          </w:r>
          <w:r w:rsidRPr="00D73CFB">
            <w:rPr>
              <w:noProof/>
              <w:sz w:val="18"/>
              <w:szCs w:val="18"/>
            </w:rPr>
            <w:fldChar w:fldCharType="separate"/>
          </w:r>
          <w:r w:rsidR="00A51CEB">
            <w:rPr>
              <w:noProof/>
              <w:sz w:val="18"/>
              <w:szCs w:val="18"/>
            </w:rPr>
            <w:t>Кудря</w:t>
          </w:r>
          <w:r w:rsidRPr="00D73CFB">
            <w:rPr>
              <w:noProof/>
              <w:sz w:val="18"/>
              <w:szCs w:val="18"/>
            </w:rPr>
            <w:fldChar w:fldCharType="end"/>
          </w:r>
        </w:p>
      </w:tc>
      <w:tc>
        <w:tcPr>
          <w:tcW w:w="851" w:type="dxa"/>
          <w:noWrap/>
          <w:vAlign w:val="center"/>
        </w:tcPr>
        <w:p w14:paraId="22D92445" w14:textId="77777777" w:rsidR="00F216EC" w:rsidRPr="006F00A0" w:rsidRDefault="00F216EC" w:rsidP="003A4CA2">
          <w:pPr>
            <w:pStyle w:val="af3"/>
            <w:jc w:val="center"/>
            <w:rPr>
              <w:noProof/>
              <w:sz w:val="18"/>
              <w:szCs w:val="18"/>
            </w:rPr>
          </w:pPr>
        </w:p>
      </w:tc>
      <w:tc>
        <w:tcPr>
          <w:tcW w:w="567" w:type="dxa"/>
          <w:noWrap/>
          <w:vAlign w:val="center"/>
        </w:tcPr>
        <w:p w14:paraId="22D92446" w14:textId="56178907" w:rsidR="00F216EC" w:rsidRPr="00D73CFB" w:rsidRDefault="00012A5B" w:rsidP="00B900CF">
          <w:pPr>
            <w:pStyle w:val="af3"/>
            <w:jc w:val="center"/>
            <w:rPr>
              <w:noProof/>
              <w:sz w:val="14"/>
              <w:szCs w:val="14"/>
            </w:rPr>
          </w:pPr>
          <w:r>
            <w:rPr>
              <w:noProof/>
              <w:sz w:val="14"/>
              <w:szCs w:val="14"/>
            </w:rPr>
            <w:t>17.01.18</w:t>
          </w:r>
        </w:p>
      </w:tc>
      <w:tc>
        <w:tcPr>
          <w:tcW w:w="3402" w:type="dxa"/>
          <w:vMerge/>
          <w:vAlign w:val="center"/>
        </w:tcPr>
        <w:p w14:paraId="22D92447" w14:textId="77777777" w:rsidR="00F216EC" w:rsidRPr="003F379C" w:rsidRDefault="00F216EC" w:rsidP="008F66FD">
          <w:pPr>
            <w:pStyle w:val="af3"/>
            <w:rPr>
              <w:noProof/>
            </w:rPr>
          </w:pPr>
        </w:p>
      </w:tc>
      <w:tc>
        <w:tcPr>
          <w:tcW w:w="2836" w:type="dxa"/>
          <w:gridSpan w:val="3"/>
          <w:vMerge/>
          <w:vAlign w:val="center"/>
        </w:tcPr>
        <w:p w14:paraId="22D92448" w14:textId="77777777" w:rsidR="00F216EC" w:rsidRPr="003F379C" w:rsidRDefault="00F216EC" w:rsidP="008F66FD">
          <w:pPr>
            <w:pStyle w:val="af3"/>
            <w:rPr>
              <w:noProof/>
            </w:rPr>
          </w:pPr>
        </w:p>
      </w:tc>
    </w:tr>
    <w:tr w:rsidR="00F216EC" w:rsidRPr="003F379C" w14:paraId="22D92450" w14:textId="77777777" w:rsidTr="00B900CF">
      <w:trPr>
        <w:cantSplit/>
        <w:trHeight w:hRule="exact" w:val="284"/>
      </w:trPr>
      <w:tc>
        <w:tcPr>
          <w:tcW w:w="1133" w:type="dxa"/>
          <w:gridSpan w:val="2"/>
          <w:noWrap/>
          <w:tcMar>
            <w:left w:w="57" w:type="dxa"/>
          </w:tcMar>
          <w:vAlign w:val="center"/>
        </w:tcPr>
        <w:p w14:paraId="22D9244A" w14:textId="77777777" w:rsidR="00F216EC" w:rsidRPr="00D73CFB" w:rsidRDefault="00F216EC" w:rsidP="008F66FD">
          <w:pPr>
            <w:pStyle w:val="af3"/>
            <w:rPr>
              <w:noProof/>
              <w:sz w:val="18"/>
              <w:szCs w:val="18"/>
            </w:rPr>
          </w:pPr>
          <w:r w:rsidRPr="00D73CFB">
            <w:rPr>
              <w:noProof/>
              <w:sz w:val="18"/>
              <w:szCs w:val="18"/>
            </w:rPr>
            <w:t>ГИП</w:t>
          </w:r>
        </w:p>
      </w:tc>
      <w:tc>
        <w:tcPr>
          <w:tcW w:w="1134" w:type="dxa"/>
          <w:gridSpan w:val="2"/>
          <w:noWrap/>
          <w:vAlign w:val="center"/>
        </w:tcPr>
        <w:p w14:paraId="22D9244B" w14:textId="77777777" w:rsidR="00F216EC" w:rsidRPr="00D73CFB" w:rsidRDefault="00F216EC" w:rsidP="008F66FD">
          <w:pPr>
            <w:pStyle w:val="af3"/>
            <w:ind w:left="57"/>
            <w:rPr>
              <w:noProof/>
              <w:sz w:val="18"/>
              <w:szCs w:val="18"/>
            </w:rPr>
          </w:pPr>
          <w:r w:rsidRPr="00D73CFB">
            <w:rPr>
              <w:noProof/>
              <w:sz w:val="18"/>
              <w:szCs w:val="18"/>
            </w:rPr>
            <w:fldChar w:fldCharType="begin"/>
          </w:r>
          <w:r w:rsidRPr="00D73CFB">
            <w:rPr>
              <w:noProof/>
              <w:sz w:val="18"/>
              <w:szCs w:val="18"/>
            </w:rPr>
            <w:instrText xml:space="preserve"> DOCPROPERTY  ГИП  \* MERGEFORMAT </w:instrText>
          </w:r>
          <w:r w:rsidRPr="00D73CFB">
            <w:rPr>
              <w:noProof/>
              <w:sz w:val="18"/>
              <w:szCs w:val="18"/>
            </w:rPr>
            <w:fldChar w:fldCharType="separate"/>
          </w:r>
          <w:r w:rsidR="00A51CEB">
            <w:rPr>
              <w:noProof/>
              <w:sz w:val="18"/>
              <w:szCs w:val="18"/>
            </w:rPr>
            <w:t>Даровских</w:t>
          </w:r>
          <w:r w:rsidRPr="00D73CFB">
            <w:rPr>
              <w:noProof/>
              <w:sz w:val="18"/>
              <w:szCs w:val="18"/>
            </w:rPr>
            <w:fldChar w:fldCharType="end"/>
          </w:r>
        </w:p>
      </w:tc>
      <w:tc>
        <w:tcPr>
          <w:tcW w:w="851" w:type="dxa"/>
          <w:noWrap/>
          <w:vAlign w:val="center"/>
        </w:tcPr>
        <w:p w14:paraId="22D9244C" w14:textId="77777777" w:rsidR="00F216EC" w:rsidRPr="006F00A0" w:rsidRDefault="00F216EC" w:rsidP="003A4CA2">
          <w:pPr>
            <w:pStyle w:val="af3"/>
            <w:jc w:val="center"/>
            <w:rPr>
              <w:noProof/>
              <w:sz w:val="18"/>
              <w:szCs w:val="18"/>
            </w:rPr>
          </w:pPr>
        </w:p>
      </w:tc>
      <w:tc>
        <w:tcPr>
          <w:tcW w:w="567" w:type="dxa"/>
          <w:noWrap/>
          <w:vAlign w:val="center"/>
        </w:tcPr>
        <w:p w14:paraId="22D9244D" w14:textId="2E956428" w:rsidR="00F216EC" w:rsidRPr="00D73CFB" w:rsidRDefault="00012A5B" w:rsidP="00B900CF">
          <w:pPr>
            <w:pStyle w:val="af3"/>
            <w:jc w:val="center"/>
            <w:rPr>
              <w:noProof/>
              <w:sz w:val="14"/>
              <w:szCs w:val="14"/>
            </w:rPr>
          </w:pPr>
          <w:r>
            <w:rPr>
              <w:noProof/>
              <w:sz w:val="14"/>
              <w:szCs w:val="14"/>
            </w:rPr>
            <w:t>17.01.18</w:t>
          </w:r>
        </w:p>
      </w:tc>
      <w:tc>
        <w:tcPr>
          <w:tcW w:w="3402" w:type="dxa"/>
          <w:vMerge/>
          <w:vAlign w:val="center"/>
        </w:tcPr>
        <w:p w14:paraId="22D9244E" w14:textId="77777777" w:rsidR="00F216EC" w:rsidRPr="003F379C" w:rsidRDefault="00F216EC" w:rsidP="008F66FD">
          <w:pPr>
            <w:pStyle w:val="af3"/>
            <w:rPr>
              <w:noProof/>
            </w:rPr>
          </w:pPr>
        </w:p>
      </w:tc>
      <w:tc>
        <w:tcPr>
          <w:tcW w:w="2836" w:type="dxa"/>
          <w:gridSpan w:val="3"/>
          <w:vMerge/>
          <w:vAlign w:val="center"/>
        </w:tcPr>
        <w:p w14:paraId="22D9244F" w14:textId="77777777" w:rsidR="00F216EC" w:rsidRPr="003F379C" w:rsidRDefault="00F216EC" w:rsidP="008F66FD">
          <w:pPr>
            <w:pStyle w:val="af3"/>
            <w:rPr>
              <w:noProof/>
            </w:rPr>
          </w:pPr>
        </w:p>
      </w:tc>
    </w:tr>
  </w:tbl>
  <w:p w14:paraId="22D92451" w14:textId="77777777" w:rsidR="00F216EC" w:rsidRPr="00E6286E" w:rsidRDefault="00F216EC" w:rsidP="00A30897">
    <w:pPr>
      <w:pStyle w:val="af3"/>
      <w:spacing w:after="20"/>
      <w:ind w:left="-284" w:right="-567"/>
      <w:rPr>
        <w:noProof/>
      </w:rPr>
    </w:pPr>
    <w:r>
      <w:rPr>
        <w:noProof/>
        <w:lang w:eastAsia="ru-RU"/>
      </w:rPr>
      <mc:AlternateContent>
        <mc:Choice Requires="wpg">
          <w:drawing>
            <wp:anchor distT="0" distB="0" distL="114300" distR="114300" simplePos="0" relativeHeight="251652608" behindDoc="1" locked="0" layoutInCell="1" allowOverlap="1" wp14:anchorId="22D9253F" wp14:editId="22D92540">
              <wp:simplePos x="0" y="0"/>
              <wp:positionH relativeFrom="page">
                <wp:posOffset>900430</wp:posOffset>
              </wp:positionH>
              <wp:positionV relativeFrom="page">
                <wp:posOffset>8889365</wp:posOffset>
              </wp:positionV>
              <wp:extent cx="6300470" cy="1440180"/>
              <wp:effectExtent l="0" t="0" r="24130" b="26670"/>
              <wp:wrapNone/>
              <wp:docPr id="192" name="Группа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0470" cy="1440180"/>
                        <a:chOff x="1418" y="13999"/>
                        <a:chExt cx="9922" cy="2268"/>
                      </a:xfrm>
                    </wpg:grpSpPr>
                    <wps:wsp>
                      <wps:cNvPr id="193" name="Line 687"/>
                      <wps:cNvCnPr/>
                      <wps:spPr bwMode="auto">
                        <a:xfrm>
                          <a:off x="1418" y="13999"/>
                          <a:ext cx="9921"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 name="Line 688"/>
                      <wps:cNvCnPr/>
                      <wps:spPr bwMode="auto">
                        <a:xfrm>
                          <a:off x="1418" y="14283"/>
                          <a:ext cx="3685"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 name="Line 689"/>
                      <wps:cNvCnPr/>
                      <wps:spPr bwMode="auto">
                        <a:xfrm>
                          <a:off x="1418" y="14566"/>
                          <a:ext cx="3685"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 name="Line 690"/>
                      <wps:cNvCnPr/>
                      <wps:spPr bwMode="auto">
                        <a:xfrm>
                          <a:off x="1418" y="14855"/>
                          <a:ext cx="9921"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 name="Line 691"/>
                      <wps:cNvCnPr/>
                      <wps:spPr bwMode="auto">
                        <a:xfrm>
                          <a:off x="1418" y="15139"/>
                          <a:ext cx="3685"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 name="Line 692"/>
                      <wps:cNvCnPr/>
                      <wps:spPr bwMode="auto">
                        <a:xfrm>
                          <a:off x="1418" y="15422"/>
                          <a:ext cx="3685"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 name="Line 693"/>
                      <wps:cNvCnPr/>
                      <wps:spPr bwMode="auto">
                        <a:xfrm>
                          <a:off x="1418" y="15706"/>
                          <a:ext cx="3685"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 name="Line 694"/>
                      <wps:cNvCnPr/>
                      <wps:spPr bwMode="auto">
                        <a:xfrm>
                          <a:off x="1418" y="15995"/>
                          <a:ext cx="3685"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 name="Line 697"/>
                      <wps:cNvCnPr/>
                      <wps:spPr bwMode="auto">
                        <a:xfrm>
                          <a:off x="1985" y="13999"/>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 name="Line 698"/>
                      <wps:cNvCnPr/>
                      <wps:spPr bwMode="auto">
                        <a:xfrm>
                          <a:off x="2552" y="13999"/>
                          <a:ext cx="0" cy="2268"/>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2" name="Line 699"/>
                      <wps:cNvCnPr/>
                      <wps:spPr bwMode="auto">
                        <a:xfrm>
                          <a:off x="3119" y="13999"/>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 name="Line 700"/>
                      <wps:cNvCnPr/>
                      <wps:spPr bwMode="auto">
                        <a:xfrm>
                          <a:off x="3686" y="13999"/>
                          <a:ext cx="0" cy="2268"/>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4" name="Line 701"/>
                      <wps:cNvCnPr/>
                      <wps:spPr bwMode="auto">
                        <a:xfrm>
                          <a:off x="4536" y="13999"/>
                          <a:ext cx="0" cy="2268"/>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 name="Line 702"/>
                      <wps:cNvCnPr/>
                      <wps:spPr bwMode="auto">
                        <a:xfrm>
                          <a:off x="5103" y="13999"/>
                          <a:ext cx="0" cy="2268"/>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6" name="Line 703"/>
                      <wps:cNvCnPr/>
                      <wps:spPr bwMode="auto">
                        <a:xfrm>
                          <a:off x="8505" y="14850"/>
                          <a:ext cx="0" cy="1417"/>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 name="Line 705"/>
                      <wps:cNvCnPr/>
                      <wps:spPr bwMode="auto">
                        <a:xfrm>
                          <a:off x="9356" y="14850"/>
                          <a:ext cx="0" cy="567"/>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8" name="Line 706"/>
                      <wps:cNvCnPr/>
                      <wps:spPr bwMode="auto">
                        <a:xfrm>
                          <a:off x="10206" y="14850"/>
                          <a:ext cx="0" cy="567"/>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 name="Line 707"/>
                      <wps:cNvCnPr/>
                      <wps:spPr bwMode="auto">
                        <a:xfrm>
                          <a:off x="8505" y="15139"/>
                          <a:ext cx="2835"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 name="Line 709"/>
                      <wps:cNvCnPr/>
                      <wps:spPr bwMode="auto">
                        <a:xfrm>
                          <a:off x="8505" y="15422"/>
                          <a:ext cx="2835"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Группа 192" o:spid="_x0000_s1026" style="position:absolute;margin-left:70.9pt;margin-top:699.95pt;width:496.1pt;height:113.4pt;z-index:-251663872;mso-position-horizontal-relative:page;mso-position-vertical-relative:page" coordorigin="1418,13999" coordsize="9922,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">
              <v:line id="Line 687" o:spid="_x0000_s1027" style="position:absolute;visibility:visible;mso-wrap-style:square" from="1418,13999" to="11339,13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OdBMAAAADcAAAADwAAAGRycy9kb3ducmV2LnhtbERP24rCMBB9X/Afwgi+rakrFK1GEVEQ&#10;FhatfsDYjG0xmZQma7t/vxEE3+ZwrrNc99aIB7W+dqxgMk5AEBdO11wquJz3nzMQPiBrNI5JwR95&#10;WK8GH0vMtOv4RI88lCKGsM9QQRVCk0npi4os+rFriCN3c63FEGFbSt1iF8OtkV9JkkqLNceGChva&#10;VlTc81+roDvm+/7n22l7cdu0NunkOt0ZpUbDfrMAEagPb/HLfdBx/nwKz2fiBX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mDnQTAAAAA3AAAAA8AAAAAAAAAAAAAAAAA&#10;oQIAAGRycy9kb3ducmV2LnhtbFBLBQYAAAAABAAEAPkAAACOAwAAAAA=&#10;" strokeweight="1.25pt"/>
              <v:line id="Line 688" o:spid="_x0000_s1028" style="position:absolute;visibility:visible;mso-wrap-style:square" from="1418,14283" to="5103,14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6zDMMAAADcAAAADwAAAGRycy9kb3ducmV2LnhtbERPTWvCQBC9F/oflil4q5tKEJu6CVYR&#10;Ch5KTC+9DdlpkpqdDburxv76riB4m8f7nGUxml6cyPnOsoKXaQKCuLa640bBV7V9XoDwAVljb5kU&#10;XMhDkT8+LDHT9swlnfahETGEfYYK2hCGTEpft2TQT+1AHLkf6wyGCF0jtcNzDDe9nCXJXBrsODa0&#10;ONC6pfqwPxoFi2rwm8v6e2s/3e9fuUtLSvFdqcnTuHoDEWgMd/HN/aHj/NcUrs/EC2T+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uswzDAAAA3AAAAA8AAAAAAAAAAAAA&#10;AAAAoQIAAGRycy9kb3ducmV2LnhtbFBLBQYAAAAABAAEAPkAAACRAwAAAAA=&#10;" strokeweight=".5pt"/>
              <v:line id="Line 689" o:spid="_x0000_s1029" style="position:absolute;visibility:visible;mso-wrap-style:square" from="1418,14566" to="5103,14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ag68EAAADcAAAADwAAAGRycy9kb3ducmV2LnhtbERP3WrCMBS+H/gO4QjezVTFotUoIhMG&#10;A5nVBzg2x7aYnJQms93bL4Kwu/Px/Z71trdGPKj1tWMFk3ECgrhwuuZSweV8eF+A8AFZo3FMCn7J&#10;w3YzeFtjpl3HJ3rkoRQxhH2GCqoQmkxKX1Rk0Y9dQxy5m2sthgjbUuoWuxhujZwmSSot1hwbKmxo&#10;X1Fxz3+sgu47P/THL6ftxe3T2qST6+zDKDUa9rsViEB9+Be/3J86zl/O4flMvEB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JqDrwQAAANwAAAAPAAAAAAAAAAAAAAAA&#10;AKECAABkcnMvZG93bnJldi54bWxQSwUGAAAAAAQABAD5AAAAjwMAAAAA&#10;" strokeweight="1.25pt"/>
              <v:line id="Line 690" o:spid="_x0000_s1030" style="position:absolute;visibility:visible;mso-wrap-style:square" from="1418,14855" to="11339,14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nMAAAADcAAAADwAAAGRycy9kb3ducmV2LnhtbERP24rCMBB9X/Afwgi+rakKZa1GEVEQ&#10;hGW3+gFjM7bFZFKaaOvfbwRh3+ZwrrNc99aIB7W+dqxgMk5AEBdO11wqOJ/2n18gfEDWaByTgid5&#10;WK8GH0vMtOv4lx55KEUMYZ+hgiqEJpPSFxVZ9GPXEEfu6lqLIcK2lLrFLoZbI6dJkkqLNceGChva&#10;VlTc8rtV0P3k+/776LQ9u21am3Ryme2MUqNhv1mACNSHf/HbfdBx/jyF1zPxArn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n0PpzAAAAA3AAAAA8AAAAAAAAAAAAAAAAA&#10;oQIAAGRycy9kb3ducmV2LnhtbFBLBQYAAAAABAAEAPkAAACOAwAAAAA=&#10;" strokeweight="1.25pt"/>
              <v:line id="Line 691" o:spid="_x0000_s1031" style="position:absolute;visibility:visible;mso-wrap-style:square" from="1418,15139" to="5103,15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wte8QAAADcAAAADwAAAGRycy9kb3ducmV2LnhtbERPTWvCQBC9C/0PyxR6001Fqo1uQmsR&#10;Ch4ksRdvQ3aapM3Oht1Vo7/eFQq9zeN9ziofTCdO5HxrWcHzJAFBXFndcq3ga78ZL0D4gKyxs0wK&#10;LuQhzx5GK0y1PXNBpzLUIoawT1FBE0KfSumrhgz6ie2JI/dtncEQoauldniO4aaT0yR5kQZbjg0N&#10;9rRuqPotj0bBYt/7j8v6sLE793MttrOCZviu1NPj8LYEEWgI/+I/96eO81/ncH8mXi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C17xAAAANwAAAAPAAAAAAAAAAAA&#10;AAAAAKECAABkcnMvZG93bnJldi54bWxQSwUGAAAAAAQABAD5AAAAkgMAAAAA&#10;" strokeweight=".5pt"/>
              <v:line id="Line 692" o:spid="_x0000_s1032" style="position:absolute;visibility:visible;mso-wrap-style:square" from="1418,15422" to="5103,15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PZgMYAAADcAAAADwAAAGRycy9kb3ducmV2LnhtbESPQWvCQBSE7wX/w/KE3urGEFqJrlJT&#10;hEIPEu3F2yP7TGKzb8Pu1sT++q5Q6HGYmW+Y1WY0nbiS861lBfNZAoK4srrlWsHncfe0AOEDssbO&#10;Mim4kYfNevKwwlzbgUu6HkItIoR9jgqaEPpcSl81ZNDPbE8cvbN1BkOUrpba4RDhppNpkjxLgy3H&#10;hQZ7Khqqvg7fRsHi2Pu3W3Ha2b27/JQfWUkZbpV6nI6vSxCBxvAf/mu/awVp8gL3M/EI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T2YDGAAAA3AAAAA8AAAAAAAAA&#10;AAAAAAAAoQIAAGRycy9kb3ducmV2LnhtbFBLBQYAAAAABAAEAPkAAACUAwAAAAA=&#10;" strokeweight=".5pt"/>
              <v:line id="Line 693" o:spid="_x0000_s1033" style="position:absolute;visibility:visible;mso-wrap-style:square" from="1418,15706" to="5103,15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xN8sAAAADcAAAADwAAAGRycy9kb3ducmV2LnhtbERPy4rCMBTdC/5DuII7TRURqUbxgSC4&#10;kKobd5fm2namuSlJ1DpfP1kILg/nvVi1phZPcr6yrGA0TEAQ51ZXXCi4XvaDGQgfkDXWlknBmzys&#10;lt3OAlNtX5zR8xwKEUPYp6igDKFJpfR5SQb90DbEkbtbZzBE6AqpHb5iuKnlOEmm0mDFsaHEhrYl&#10;5b/nh1EwuzR+997e9vbkfv6y4ySjCW6U6vfa9RxEoDZ8xR/3QSsYJ3FtPBOPgF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JMTfLAAAAA3AAAAA8AAAAAAAAAAAAAAAAA&#10;oQIAAGRycy9kb3ducmV2LnhtbFBLBQYAAAAABAAEAPkAAACOAwAAAAA=&#10;" strokeweight=".5pt"/>
              <v:line id="Line 694" o:spid="_x0000_s1034" style="position:absolute;visibility:visible;mso-wrap-style:square" from="1418,15995" to="5103,15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DoacYAAADcAAAADwAAAGRycy9kb3ducmV2LnhtbESPS2vDMBCE74X+B7GF3Bo5wZTUjRLy&#10;IFDoITjJJbfF2tpurZWRFD/666NCocdhZr5hluvBNKIj52vLCmbTBARxYXXNpYLL+fC8AOEDssbG&#10;MikYycN69fiwxEzbnnPqTqEUEcI+QwVVCG0mpS8qMuintiWO3qd1BkOUrpTaYR/hppHzJHmRBmuO&#10;CxW2tKuo+D7djILFufX7cXc92KP7+sk/0pxS3Co1eRo2byACDeE//Nd+1wrmySv8nolHQK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0A6GnGAAAA3AAAAA8AAAAAAAAA&#10;AAAAAAAAoQIAAGRycy9kb3ducmV2LnhtbFBLBQYAAAAABAAEAPkAAACUAwAAAAA=&#10;" strokeweight=".5pt"/>
              <v:line id="Line 697" o:spid="_x0000_s1035" style="position:absolute;visibility:visible;mso-wrap-style:square" from="1985,13999" to="1985,14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dhVcEAAADcAAAADwAAAGRycy9kb3ducmV2LnhtbERP3WqDMBS+H/Qdwinsbo06kGGbliIV&#10;BoOxuT7AmTlVaXIiJlX79s3FYJcf3//usFgjJhp971hBuklAEDdO99wqOP9UL28gfEDWaByTgjt5&#10;OOxXTzsstJv5m6Y6tCKGsC9QQRfCUEjpm44s+o0biCN3caPFEOHYSj3iHMOtkVmS5NJiz7Ghw4HK&#10;jpprfbMK5q+6Wj4/nLZnV+a9ydPf15NR6nm9HLcgAi3hX/znftcKsjTOj2fiEZD7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p2FVwQAAANwAAAAPAAAAAAAAAAAAAAAA&#10;AKECAABkcnMvZG93bnJldi54bWxQSwUGAAAAAAQABAD5AAAAjwMAAAAA&#10;" strokeweight="1.25pt"/>
              <v:line id="Line 698" o:spid="_x0000_s1036" style="position:absolute;visibility:visible;mso-wrap-style:square" from="2552,13999" to="2552,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vEzsQAAADcAAAADwAAAGRycy9kb3ducmV2LnhtbESPwWrDMBBE74X8g9hCb7VsB0xxooQS&#10;YggESuv4AzbW1jaVVsZSYvfvq0Khx2Fm3jDb/WKNuNPkB8cKsiQFQdw6PXCnoLlUzy8gfEDWaByT&#10;gm/ysN+tHrZYajfzB93r0IkIYV+igj6EsZTStz1Z9IkbiaP36SaLIcqpk3rCOcKtkXmaFtLiwHGh&#10;x5EOPbVf9c0qmN/rank7O20bdygGU2TX9dEo9fS4vG5ABFrCf/ivfdIK8iyD3zPxCM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68TOxAAAANwAAAAPAAAAAAAAAAAA&#10;AAAAAKECAABkcnMvZG93bnJldi54bWxQSwUGAAAAAAQABAD5AAAAkgMAAAAA&#10;" strokeweight="1.25pt"/>
              <v:line id="Line 699" o:spid="_x0000_s1037" style="position:absolute;visibility:visible;mso-wrap-style:square" from="3119,13999" to="3119,14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laucQAAADcAAAADwAAAGRycy9kb3ducmV2LnhtbESPwWrDMBBE74X8g9hAbo1sB0xxI5sQ&#10;EggESuvkA7bW1jaVVsZSYufvq0Khx2Fm3jDbarZG3Gn0vWMF6ToBQdw43XOr4Ho5Pr+A8AFZo3FM&#10;Ch7koSoXT1sstJv4g+51aEWEsC9QQRfCUEjpm44s+rUbiKP35UaLIcqxlXrEKcKtkVmS5NJiz3Gh&#10;w4H2HTXf9c0qmN7r4/x2dtpe3T7vTZ5+bg5GqdVy3r2CCDSH//Bf+6QVZGkGv2fiEZD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OVq5xAAAANwAAAAPAAAAAAAAAAAA&#10;AAAAAKECAABkcnMvZG93bnJldi54bWxQSwUGAAAAAAQABAD5AAAAkgMAAAAA&#10;" strokeweight="1.25pt"/>
              <v:line id="Line 700" o:spid="_x0000_s1038" style="position:absolute;visibility:visible;mso-wrap-style:square" from="3686,13999" to="3686,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X/IsQAAADcAAAADwAAAGRycy9kb3ducmV2LnhtbESPzWrDMBCE74W8g9hAb438A6Y4UUIJ&#10;MRQKpXXyABtrY5tKK2Mptvv2VaHQ4zAz3zC7w2KNmGj0vWMF6SYBQdw43XOr4HKunp5B+ICs0Tgm&#10;Bd/k4bBfPeyw1G7mT5rq0IoIYV+igi6EoZTSNx1Z9Bs3EEfv5kaLIcqxlXrEOcKtkVmSFNJiz3Gh&#10;w4GOHTVf9d0qmD/qanl/c9pe3LHoTZFe85NR6nG9vGxBBFrCf/iv/aoVZGkOv2fiEZD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df8ixAAAANwAAAAPAAAAAAAAAAAA&#10;AAAAAKECAABkcnMvZG93bnJldi54bWxQSwUGAAAAAAQABAD5AAAAkgMAAAAA&#10;" strokeweight="1.25pt"/>
              <v:line id="Line 701" o:spid="_x0000_s1039" style="position:absolute;visibility:visible;mso-wrap-style:square" from="4536,13999" to="4536,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xnVsQAAADcAAAADwAAAGRycy9kb3ducmV2LnhtbESP0WrCQBRE3wX/YbmCb7qJliCpmyCi&#10;UCiUGv2A2+xtErp7N2S3Jv37bqHg4zAzZ5h9OVkj7jT4zrGCdJ2AIK6d7rhRcLueVzsQPiBrNI5J&#10;wQ95KIv5bI+5diNf6F6FRkQI+xwVtCH0uZS+bsmiX7ueOHqfbrAYohwaqQccI9wauUmSTFrsOC60&#10;2NOxpfqr+rYKxvfqPL29Om1v7ph1Jks/tiej1HIxHZ5BBJrCI/zfftEKNukT/J2JR0A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nGdWxAAAANwAAAAPAAAAAAAAAAAA&#10;AAAAAKECAABkcnMvZG93bnJldi54bWxQSwUGAAAAAAQABAD5AAAAkgMAAAAA&#10;" strokeweight="1.25pt"/>
              <v:line id="Line 702" o:spid="_x0000_s1040" style="position:absolute;visibility:visible;mso-wrap-style:square" from="5103,13999" to="5103,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DCzcQAAADcAAAADwAAAGRycy9kb3ducmV2LnhtbESP0WrCQBRE3wX/YbmCb7qJ0iCpmyCi&#10;UCiUGv2A2+xtErp7N2S3Jv37bqHg4zAzZ5h9OVkj7jT4zrGCdJ2AIK6d7rhRcLueVzsQPiBrNI5J&#10;wQ95KIv5bI+5diNf6F6FRkQI+xwVtCH0uZS+bsmiX7ueOHqfbrAYohwaqQccI9wauUmSTFrsOC60&#10;2NOxpfqr+rYKxvfqPL29Om1v7ph1Jks/tiej1HIxHZ5BBJrCI/zfftEKNukT/J2JR0A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MLNxAAAANwAAAAPAAAAAAAAAAAA&#10;AAAAAKECAABkcnMvZG93bnJldi54bWxQSwUGAAAAAAQABAD5AAAAkgMAAAAA&#10;" strokeweight="1.25pt"/>
              <v:line id="Line 703" o:spid="_x0000_s1041" style="position:absolute;visibility:visible;mso-wrap-style:square" from="8505,14850" to="8505,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JcusQAAADcAAAADwAAAGRycy9kb3ducmV2LnhtbESPwWrDMBBE74X8g9hCb7VsB0xxooQS&#10;YggESuv4AzbW1jaVVsZSYvfvq0Khx2Fm3jDb/WKNuNPkB8cKsiQFQdw6PXCnoLlUzy8gfEDWaByT&#10;gm/ysN+tHrZYajfzB93r0IkIYV+igj6EsZTStz1Z9IkbiaP36SaLIcqpk3rCOcKtkXmaFtLiwHGh&#10;x5EOPbVf9c0qmN/rank7O20bdygGU2TX9dEo9fS4vG5ABFrCf/ivfdIK8qyA3zPxCM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Aly6xAAAANwAAAAPAAAAAAAAAAAA&#10;AAAAAKECAABkcnMvZG93bnJldi54bWxQSwUGAAAAAAQABAD5AAAAkgMAAAAA&#10;" strokeweight="1.25pt"/>
              <v:line id="Line 705" o:spid="_x0000_s1042" style="position:absolute;visibility:visible;mso-wrap-style:square" from="9356,14850" to="9356,15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75IcMAAADcAAAADwAAAGRycy9kb3ducmV2LnhtbESP0WrCQBRE3wv9h+UW+tZsYiEt0VWK&#10;VBAEsakfcM1ek+Du3ZBdTfx7VxB8HGbmDDNbjNaIC/W+dawgS1IQxJXTLdcK9v+rj28QPiBrNI5J&#10;wZU8LOavLzMstBv4jy5lqEWEsC9QQRNCV0jpq4Ys+sR1xNE7ut5iiLKvpe5xiHBr5CRNc2mx5bjQ&#10;YEfLhqpTebYKhl25Grcbp+3eLfPW5Nnh89co9f42/kxBBBrDM/xor7WCSfYF9zPxCM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O+SHDAAAA3AAAAA8AAAAAAAAAAAAA&#10;AAAAoQIAAGRycy9kb3ducmV2LnhtbFBLBQYAAAAABAAEAPkAAACRAwAAAAA=&#10;" strokeweight="1.25pt"/>
              <v:line id="Line 706" o:spid="_x0000_s1043" style="position:absolute;visibility:visible;mso-wrap-style:square" from="10206,14850" to="10206,15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FtU8EAAADcAAAADwAAAGRycy9kb3ducmV2LnhtbERP3WqDMBS+H/Qdwinsbo06kGGbliIV&#10;BoOxuT7AmTlVaXIiJlX79s3FYJcf3//usFgjJhp971hBuklAEDdO99wqOP9UL28gfEDWaByTgjt5&#10;OOxXTzsstJv5m6Y6tCKGsC9QQRfCUEjpm44s+o0biCN3caPFEOHYSj3iHMOtkVmS5NJiz7Ghw4HK&#10;jpprfbMK5q+6Wj4/nLZnV+a9ydPf15NR6nm9HLcgAi3hX/znftcKsjSujWfiEZD7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0W1TwQAAANwAAAAPAAAAAAAAAAAAAAAA&#10;AKECAABkcnMvZG93bnJldi54bWxQSwUGAAAAAAQABAD5AAAAjwMAAAAA&#10;" strokeweight="1.25pt"/>
              <v:line id="Line 707" o:spid="_x0000_s1044" style="position:absolute;visibility:visible;mso-wrap-style:square" from="8505,15139" to="11340,15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3IyMMAAADcAAAADwAAAGRycy9kb3ducmV2LnhtbESP0WrCQBRE3wv9h+UW+tZsYiG00VWK&#10;VBAEsakfcM1ek+Du3ZBdTfx7VxB8HGbmDDNbjNaIC/W+dawgS1IQxJXTLdcK9v+rjy8QPiBrNI5J&#10;wZU8LOavLzMstBv4jy5lqEWEsC9QQRNCV0jpq4Ys+sR1xNE7ut5iiLKvpe5xiHBr5CRNc2mx5bjQ&#10;YEfLhqpTebYKhl25Grcbp+3eLfPW5Nnh89co9f42/kxBBBrDM/xor7WCSfYN9zPxCM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6dyMjDAAAA3AAAAA8AAAAAAAAAAAAA&#10;AAAAoQIAAGRycy9kb3ducmV2LnhtbFBLBQYAAAAABAAEAPkAAACRAwAAAAA=&#10;" strokeweight="1.25pt"/>
              <v:line id="Line 709" o:spid="_x0000_s1045" style="position:absolute;visibility:visible;mso-wrap-style:square" from="8505,15422" to="11340,15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ur6MEAAADcAAAADwAAAGRycy9kb3ducmV2LnhtbERP3WqDMBS+H/QdwinsbkYdyLCmpUgL&#10;g8HYXB/gzJyqNDkRk1b79s3FYJcf33+1W6wRN5r84FhBlqQgiFunB+4UnH6OL28gfEDWaByTgjt5&#10;2G1XTxWW2s38TbcmdCKGsC9RQR/CWErp254s+sSNxJE7u8liiHDqpJ5wjuHWyDxNC2lx4NjQ40h1&#10;T+2luVoF81dzXD4/nLYnVxeDKbLf14NR6nm97DcgAi3hX/znftcK8jzOj2fiEZDb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6vowQAAANwAAAAPAAAAAAAAAAAAAAAA&#10;AKECAABkcnMvZG93bnJldi54bWxQSwUGAAAAAAQABAD5AAAAjwMAAAAA&#10;" strokeweight="1.25pt"/>
              <w10:wrap anchorx="page" anchory="page"/>
            </v:group>
          </w:pict>
        </mc:Fallback>
      </mc:AlternateContent>
    </w:r>
    <w:r w:rsidRPr="004E7E91">
      <w:rPr>
        <w:noProof/>
      </w:rPr>
      <w:fldChar w:fldCharType="begin"/>
    </w:r>
    <w:r w:rsidRPr="00E6286E">
      <w:rPr>
        <w:noProof/>
      </w:rPr>
      <w:instrText xml:space="preserve"> </w:instrText>
    </w:r>
    <w:r w:rsidRPr="001A1514">
      <w:rPr>
        <w:noProof/>
        <w:lang w:val="en-US"/>
      </w:rPr>
      <w:instrText>FILENAME</w:instrText>
    </w:r>
    <w:r w:rsidRPr="00E6286E">
      <w:rPr>
        <w:noProof/>
      </w:rPr>
      <w:instrText xml:space="preserve">   \* </w:instrText>
    </w:r>
    <w:r w:rsidRPr="001A1514">
      <w:rPr>
        <w:noProof/>
        <w:lang w:val="en-US"/>
      </w:rPr>
      <w:instrText>MERGEFORMAT</w:instrText>
    </w:r>
    <w:r w:rsidRPr="00E6286E">
      <w:rPr>
        <w:noProof/>
      </w:rPr>
      <w:instrText xml:space="preserve"> </w:instrText>
    </w:r>
    <w:r w:rsidRPr="004E7E91">
      <w:rPr>
        <w:noProof/>
      </w:rPr>
      <w:fldChar w:fldCharType="separate"/>
    </w:r>
    <w:r w:rsidR="00A51CEB" w:rsidRPr="00A51CEB">
      <w:rPr>
        <w:noProof/>
      </w:rPr>
      <w:t>1750616_0357D-01-PP-700000-OVOS2-RU-revC01.docx</w:t>
    </w:r>
    <w:r w:rsidRPr="004E7E91">
      <w:rPr>
        <w:noProof/>
      </w:rPr>
      <w:fldChar w:fldCharType="end"/>
    </w:r>
    <w:r w:rsidRPr="00E6286E">
      <w:rPr>
        <w:noProof/>
      </w:rPr>
      <w:tab/>
    </w:r>
    <w:r w:rsidRPr="004E7E91">
      <w:rPr>
        <w:noProof/>
      </w:rPr>
      <w:t>Формат</w:t>
    </w:r>
    <w:r w:rsidRPr="00E6286E">
      <w:rPr>
        <w:noProof/>
      </w:rPr>
      <w:t xml:space="preserve"> </w:t>
    </w:r>
    <w:r w:rsidRPr="004E7E91">
      <w:rPr>
        <w:noProof/>
      </w:rPr>
      <w:t>А</w:t>
    </w:r>
    <w:r w:rsidRPr="00E6286E">
      <w:rPr>
        <w:noProof/>
      </w:rPr>
      <w:t>4</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1430" w:tblpY="15412"/>
      <w:tblW w:w="9923" w:type="dxa"/>
      <w:tblLayout w:type="fixed"/>
      <w:tblCellMar>
        <w:left w:w="0" w:type="dxa"/>
        <w:right w:w="0" w:type="dxa"/>
      </w:tblCellMar>
      <w:tblLook w:val="04A0" w:firstRow="1" w:lastRow="0" w:firstColumn="1" w:lastColumn="0" w:noHBand="0" w:noVBand="1"/>
    </w:tblPr>
    <w:tblGrid>
      <w:gridCol w:w="566"/>
      <w:gridCol w:w="567"/>
      <w:gridCol w:w="567"/>
      <w:gridCol w:w="567"/>
      <w:gridCol w:w="851"/>
      <w:gridCol w:w="567"/>
      <w:gridCol w:w="5671"/>
      <w:gridCol w:w="567"/>
    </w:tblGrid>
    <w:tr w:rsidR="00F216EC" w:rsidRPr="003F379C" w14:paraId="5388EC4F" w14:textId="77777777" w:rsidTr="00774008">
      <w:trPr>
        <w:cantSplit/>
        <w:trHeight w:hRule="exact" w:val="284"/>
      </w:trPr>
      <w:tc>
        <w:tcPr>
          <w:tcW w:w="566" w:type="dxa"/>
          <w:noWrap/>
          <w:vAlign w:val="center"/>
        </w:tcPr>
        <w:p w14:paraId="680A8565" w14:textId="77777777" w:rsidR="00F216EC" w:rsidRPr="00775963" w:rsidRDefault="00F216EC" w:rsidP="004E7E91">
          <w:pPr>
            <w:pStyle w:val="af3"/>
            <w:jc w:val="center"/>
            <w:rPr>
              <w:noProof/>
              <w:sz w:val="16"/>
              <w:szCs w:val="16"/>
            </w:rPr>
          </w:pPr>
        </w:p>
      </w:tc>
      <w:tc>
        <w:tcPr>
          <w:tcW w:w="567" w:type="dxa"/>
          <w:noWrap/>
          <w:vAlign w:val="center"/>
        </w:tcPr>
        <w:p w14:paraId="76AC6BCC" w14:textId="77777777" w:rsidR="00F216EC" w:rsidRPr="00775963" w:rsidRDefault="00F216EC" w:rsidP="004E7E91">
          <w:pPr>
            <w:pStyle w:val="af3"/>
            <w:jc w:val="center"/>
            <w:rPr>
              <w:noProof/>
              <w:sz w:val="16"/>
              <w:szCs w:val="16"/>
            </w:rPr>
          </w:pPr>
        </w:p>
      </w:tc>
      <w:tc>
        <w:tcPr>
          <w:tcW w:w="567" w:type="dxa"/>
          <w:noWrap/>
          <w:vAlign w:val="center"/>
        </w:tcPr>
        <w:p w14:paraId="4FB077D4" w14:textId="77777777" w:rsidR="00F216EC" w:rsidRPr="00775963" w:rsidRDefault="00F216EC" w:rsidP="004E7E91">
          <w:pPr>
            <w:pStyle w:val="af3"/>
            <w:jc w:val="center"/>
            <w:rPr>
              <w:noProof/>
              <w:sz w:val="16"/>
              <w:szCs w:val="16"/>
            </w:rPr>
          </w:pPr>
        </w:p>
      </w:tc>
      <w:tc>
        <w:tcPr>
          <w:tcW w:w="567" w:type="dxa"/>
          <w:noWrap/>
          <w:vAlign w:val="center"/>
        </w:tcPr>
        <w:p w14:paraId="3FF1F0A2" w14:textId="77777777" w:rsidR="00F216EC" w:rsidRPr="00775963" w:rsidRDefault="00F216EC" w:rsidP="004E7E91">
          <w:pPr>
            <w:pStyle w:val="af3"/>
            <w:jc w:val="center"/>
            <w:rPr>
              <w:noProof/>
              <w:sz w:val="16"/>
              <w:szCs w:val="16"/>
            </w:rPr>
          </w:pPr>
        </w:p>
      </w:tc>
      <w:tc>
        <w:tcPr>
          <w:tcW w:w="851" w:type="dxa"/>
          <w:noWrap/>
          <w:vAlign w:val="center"/>
        </w:tcPr>
        <w:p w14:paraId="3FA950EA" w14:textId="77777777" w:rsidR="00F216EC" w:rsidRPr="00775963" w:rsidRDefault="00F216EC" w:rsidP="004E7E91">
          <w:pPr>
            <w:pStyle w:val="af3"/>
            <w:jc w:val="center"/>
            <w:rPr>
              <w:noProof/>
              <w:sz w:val="16"/>
              <w:szCs w:val="16"/>
            </w:rPr>
          </w:pPr>
        </w:p>
      </w:tc>
      <w:tc>
        <w:tcPr>
          <w:tcW w:w="567" w:type="dxa"/>
          <w:noWrap/>
          <w:vAlign w:val="center"/>
        </w:tcPr>
        <w:p w14:paraId="5D920795" w14:textId="77777777" w:rsidR="00F216EC" w:rsidRPr="003A4CA2" w:rsidRDefault="00F216EC" w:rsidP="004E7E91">
          <w:pPr>
            <w:pStyle w:val="af3"/>
            <w:jc w:val="center"/>
            <w:rPr>
              <w:noProof/>
              <w:sz w:val="14"/>
            </w:rPr>
          </w:pPr>
        </w:p>
      </w:tc>
      <w:tc>
        <w:tcPr>
          <w:tcW w:w="5671" w:type="dxa"/>
          <w:vMerge w:val="restart"/>
          <w:noWrap/>
          <w:vAlign w:val="center"/>
        </w:tcPr>
        <w:p w14:paraId="4639D285" w14:textId="112A98DE" w:rsidR="00F216EC" w:rsidRPr="00CA3B43" w:rsidRDefault="00F216EC" w:rsidP="004E7E91">
          <w:pPr>
            <w:pStyle w:val="af3"/>
            <w:jc w:val="center"/>
            <w:rPr>
              <w:noProof/>
              <w:sz w:val="22"/>
            </w:rPr>
          </w:pPr>
          <w:r w:rsidRPr="00CA3B43">
            <w:rPr>
              <w:noProof/>
              <w:sz w:val="22"/>
            </w:rPr>
            <w:fldChar w:fldCharType="begin"/>
          </w:r>
          <w:r w:rsidRPr="00CA3B43">
            <w:rPr>
              <w:noProof/>
              <w:sz w:val="22"/>
            </w:rPr>
            <w:instrText xml:space="preserve"> DOCPROPERTY  ШифрДокумента  \* MERGEFORMAT </w:instrText>
          </w:r>
          <w:r w:rsidRPr="00CA3B43">
            <w:rPr>
              <w:noProof/>
              <w:sz w:val="22"/>
            </w:rPr>
            <w:fldChar w:fldCharType="separate"/>
          </w:r>
          <w:r w:rsidR="00A51CEB" w:rsidRPr="00A51CEB">
            <w:rPr>
              <w:noProof/>
              <w:sz w:val="22"/>
              <w:lang w:val="en-US"/>
            </w:rPr>
            <w:t>1750616</w:t>
          </w:r>
          <w:r w:rsidR="00A51CEB">
            <w:rPr>
              <w:noProof/>
              <w:sz w:val="22"/>
            </w:rPr>
            <w:t>/0357Д-01-ПП-700000</w:t>
          </w:r>
          <w:r w:rsidRPr="00CA3B43">
            <w:rPr>
              <w:noProof/>
              <w:sz w:val="22"/>
            </w:rPr>
            <w:fldChar w:fldCharType="end"/>
          </w:r>
          <w:r w:rsidRPr="00CA3B43">
            <w:rPr>
              <w:noProof/>
              <w:sz w:val="22"/>
            </w:rPr>
            <w:t>-</w:t>
          </w:r>
          <w:r w:rsidRPr="00CA3B43">
            <w:rPr>
              <w:noProof/>
              <w:sz w:val="22"/>
            </w:rPr>
            <w:fldChar w:fldCharType="begin"/>
          </w:r>
          <w:r w:rsidRPr="00CA3B43">
            <w:rPr>
              <w:noProof/>
              <w:sz w:val="22"/>
            </w:rPr>
            <w:instrText xml:space="preserve"> DOCPROPERTY  КодДисциплины  \* MERGEFORMAT </w:instrText>
          </w:r>
          <w:r w:rsidRPr="00CA3B43">
            <w:rPr>
              <w:noProof/>
              <w:sz w:val="22"/>
            </w:rPr>
            <w:fldChar w:fldCharType="separate"/>
          </w:r>
          <w:r w:rsidR="00A51CEB">
            <w:rPr>
              <w:noProof/>
              <w:sz w:val="22"/>
            </w:rPr>
            <w:t>ОВОС2</w:t>
          </w:r>
          <w:r w:rsidRPr="00CA3B43">
            <w:rPr>
              <w:noProof/>
              <w:sz w:val="22"/>
            </w:rPr>
            <w:fldChar w:fldCharType="end"/>
          </w:r>
        </w:p>
      </w:tc>
      <w:tc>
        <w:tcPr>
          <w:tcW w:w="567" w:type="dxa"/>
          <w:noWrap/>
          <w:vAlign w:val="bottom"/>
        </w:tcPr>
        <w:p w14:paraId="334E07AB" w14:textId="77777777" w:rsidR="00F216EC" w:rsidRPr="003F379C" w:rsidRDefault="00F216EC" w:rsidP="004E7E91">
          <w:pPr>
            <w:pStyle w:val="af3"/>
            <w:jc w:val="center"/>
            <w:rPr>
              <w:noProof/>
            </w:rPr>
          </w:pPr>
          <w:r w:rsidRPr="003F379C">
            <w:rPr>
              <w:noProof/>
            </w:rPr>
            <w:t>Лист</w:t>
          </w:r>
        </w:p>
      </w:tc>
    </w:tr>
    <w:tr w:rsidR="00F216EC" w:rsidRPr="003F379C" w14:paraId="72900861" w14:textId="77777777" w:rsidTr="00774008">
      <w:trPr>
        <w:cantSplit/>
        <w:trHeight w:hRule="exact" w:val="284"/>
      </w:trPr>
      <w:tc>
        <w:tcPr>
          <w:tcW w:w="566" w:type="dxa"/>
          <w:noWrap/>
          <w:vAlign w:val="center"/>
        </w:tcPr>
        <w:p w14:paraId="46DE6D96" w14:textId="19CBB125" w:rsidR="00F216EC" w:rsidRPr="00775963" w:rsidRDefault="00F216EC" w:rsidP="00FC713D">
          <w:pPr>
            <w:pStyle w:val="af3"/>
            <w:jc w:val="center"/>
            <w:rPr>
              <w:noProof/>
              <w:sz w:val="16"/>
              <w:szCs w:val="16"/>
            </w:rPr>
          </w:pPr>
        </w:p>
      </w:tc>
      <w:tc>
        <w:tcPr>
          <w:tcW w:w="567" w:type="dxa"/>
          <w:noWrap/>
          <w:vAlign w:val="center"/>
        </w:tcPr>
        <w:p w14:paraId="5E1EF9FE" w14:textId="77777777" w:rsidR="00F216EC" w:rsidRPr="00775963" w:rsidRDefault="00F216EC" w:rsidP="00FC713D">
          <w:pPr>
            <w:pStyle w:val="af3"/>
            <w:jc w:val="center"/>
            <w:rPr>
              <w:noProof/>
              <w:sz w:val="16"/>
              <w:szCs w:val="16"/>
            </w:rPr>
          </w:pPr>
        </w:p>
      </w:tc>
      <w:tc>
        <w:tcPr>
          <w:tcW w:w="567" w:type="dxa"/>
          <w:noWrap/>
          <w:vAlign w:val="center"/>
        </w:tcPr>
        <w:p w14:paraId="656971B1" w14:textId="738393D8" w:rsidR="00F216EC" w:rsidRPr="00775963" w:rsidRDefault="00F216EC" w:rsidP="00FC713D">
          <w:pPr>
            <w:pStyle w:val="af3"/>
            <w:jc w:val="center"/>
            <w:rPr>
              <w:noProof/>
              <w:sz w:val="16"/>
              <w:szCs w:val="16"/>
            </w:rPr>
          </w:pPr>
        </w:p>
      </w:tc>
      <w:tc>
        <w:tcPr>
          <w:tcW w:w="567" w:type="dxa"/>
          <w:noWrap/>
          <w:vAlign w:val="center"/>
        </w:tcPr>
        <w:p w14:paraId="193B8D23" w14:textId="7CC382F3" w:rsidR="00F216EC" w:rsidRPr="00775963" w:rsidRDefault="00F216EC" w:rsidP="00FC713D">
          <w:pPr>
            <w:pStyle w:val="af3"/>
            <w:jc w:val="center"/>
            <w:rPr>
              <w:noProof/>
              <w:sz w:val="16"/>
              <w:szCs w:val="16"/>
            </w:rPr>
          </w:pPr>
        </w:p>
      </w:tc>
      <w:tc>
        <w:tcPr>
          <w:tcW w:w="851" w:type="dxa"/>
          <w:noWrap/>
          <w:vAlign w:val="center"/>
        </w:tcPr>
        <w:p w14:paraId="1CA23888" w14:textId="77777777" w:rsidR="00F216EC" w:rsidRPr="00775963" w:rsidRDefault="00F216EC" w:rsidP="00FC713D">
          <w:pPr>
            <w:pStyle w:val="af3"/>
            <w:jc w:val="center"/>
            <w:rPr>
              <w:noProof/>
              <w:sz w:val="16"/>
              <w:szCs w:val="16"/>
            </w:rPr>
          </w:pPr>
        </w:p>
      </w:tc>
      <w:tc>
        <w:tcPr>
          <w:tcW w:w="567" w:type="dxa"/>
          <w:noWrap/>
          <w:vAlign w:val="center"/>
        </w:tcPr>
        <w:p w14:paraId="165F7175" w14:textId="37C78845" w:rsidR="00F216EC" w:rsidRPr="003A4CA2" w:rsidRDefault="00F216EC" w:rsidP="004A58D6">
          <w:pPr>
            <w:pStyle w:val="af3"/>
            <w:jc w:val="center"/>
            <w:rPr>
              <w:noProof/>
              <w:sz w:val="14"/>
            </w:rPr>
          </w:pPr>
        </w:p>
      </w:tc>
      <w:tc>
        <w:tcPr>
          <w:tcW w:w="5671" w:type="dxa"/>
          <w:vMerge/>
          <w:noWrap/>
          <w:vAlign w:val="center"/>
        </w:tcPr>
        <w:p w14:paraId="669043E2" w14:textId="77777777" w:rsidR="00F216EC" w:rsidRPr="003F379C" w:rsidRDefault="00F216EC" w:rsidP="00FC713D">
          <w:pPr>
            <w:pStyle w:val="af3"/>
            <w:jc w:val="center"/>
            <w:rPr>
              <w:noProof/>
            </w:rPr>
          </w:pPr>
        </w:p>
      </w:tc>
      <w:tc>
        <w:tcPr>
          <w:tcW w:w="567" w:type="dxa"/>
          <w:vMerge w:val="restart"/>
          <w:noWrap/>
          <w:vAlign w:val="bottom"/>
        </w:tcPr>
        <w:p w14:paraId="47891FA6" w14:textId="77777777" w:rsidR="00F216EC" w:rsidRPr="003F379C" w:rsidRDefault="00F216EC" w:rsidP="00FC713D">
          <w:pPr>
            <w:pStyle w:val="af3"/>
            <w:spacing w:line="360" w:lineRule="auto"/>
            <w:jc w:val="center"/>
            <w:rPr>
              <w:noProof/>
              <w:szCs w:val="20"/>
            </w:rPr>
          </w:pPr>
          <w:r w:rsidRPr="007C2AA9">
            <w:rPr>
              <w:noProof/>
              <w:sz w:val="22"/>
              <w:szCs w:val="20"/>
            </w:rPr>
            <w:fldChar w:fldCharType="begin"/>
          </w:r>
          <w:r w:rsidRPr="007C2AA9">
            <w:rPr>
              <w:noProof/>
              <w:sz w:val="22"/>
              <w:szCs w:val="20"/>
            </w:rPr>
            <w:instrText xml:space="preserve"> = </w:instrText>
          </w:r>
          <w:r w:rsidRPr="007C2AA9">
            <w:rPr>
              <w:noProof/>
              <w:sz w:val="22"/>
              <w:szCs w:val="20"/>
            </w:rPr>
            <w:fldChar w:fldCharType="begin"/>
          </w:r>
          <w:r w:rsidRPr="007C2AA9">
            <w:rPr>
              <w:noProof/>
              <w:sz w:val="22"/>
              <w:szCs w:val="20"/>
            </w:rPr>
            <w:instrText xml:space="preserve"> PAGE  </w:instrText>
          </w:r>
          <w:r w:rsidRPr="007C2AA9">
            <w:rPr>
              <w:noProof/>
              <w:sz w:val="22"/>
              <w:szCs w:val="20"/>
            </w:rPr>
            <w:fldChar w:fldCharType="separate"/>
          </w:r>
          <w:r w:rsidR="00012A5B">
            <w:rPr>
              <w:noProof/>
              <w:sz w:val="22"/>
              <w:szCs w:val="20"/>
            </w:rPr>
            <w:instrText>5</w:instrText>
          </w:r>
          <w:r w:rsidRPr="007C2AA9">
            <w:rPr>
              <w:noProof/>
              <w:sz w:val="22"/>
              <w:szCs w:val="20"/>
            </w:rPr>
            <w:fldChar w:fldCharType="end"/>
          </w:r>
          <w:r w:rsidRPr="004A58D6">
            <w:rPr>
              <w:noProof/>
              <w:sz w:val="22"/>
              <w:szCs w:val="20"/>
            </w:rPr>
            <w:instrText xml:space="preserve"> - </w:instrText>
          </w:r>
          <w:r w:rsidRPr="007C2AA9">
            <w:rPr>
              <w:noProof/>
              <w:sz w:val="22"/>
              <w:szCs w:val="20"/>
              <w:lang w:val="en-US"/>
            </w:rPr>
            <w:fldChar w:fldCharType="begin"/>
          </w:r>
          <w:r w:rsidRPr="004A58D6">
            <w:rPr>
              <w:noProof/>
              <w:sz w:val="22"/>
              <w:szCs w:val="20"/>
            </w:rPr>
            <w:instrText xml:space="preserve"> </w:instrText>
          </w:r>
          <w:r w:rsidRPr="007C2AA9">
            <w:rPr>
              <w:noProof/>
              <w:sz w:val="22"/>
              <w:szCs w:val="20"/>
              <w:lang w:val="en-US"/>
            </w:rPr>
            <w:instrText>PAGEREF</w:instrText>
          </w:r>
          <w:r w:rsidRPr="004A58D6">
            <w:rPr>
              <w:noProof/>
              <w:sz w:val="22"/>
              <w:szCs w:val="20"/>
            </w:rPr>
            <w:instrText xml:space="preserve">  ОПЗ </w:instrText>
          </w:r>
          <w:r w:rsidRPr="007C2AA9">
            <w:rPr>
              <w:noProof/>
              <w:sz w:val="22"/>
              <w:szCs w:val="20"/>
              <w:lang w:val="en-US"/>
            </w:rPr>
            <w:fldChar w:fldCharType="separate"/>
          </w:r>
          <w:r w:rsidR="00012A5B">
            <w:rPr>
              <w:noProof/>
              <w:sz w:val="22"/>
              <w:szCs w:val="20"/>
              <w:lang w:val="en-US"/>
            </w:rPr>
            <w:instrText>3</w:instrText>
          </w:r>
          <w:r w:rsidRPr="007C2AA9">
            <w:rPr>
              <w:noProof/>
              <w:sz w:val="22"/>
              <w:szCs w:val="20"/>
              <w:lang w:val="en-US"/>
            </w:rPr>
            <w:fldChar w:fldCharType="end"/>
          </w:r>
          <w:r w:rsidRPr="004A58D6">
            <w:rPr>
              <w:noProof/>
              <w:sz w:val="22"/>
              <w:szCs w:val="20"/>
            </w:rPr>
            <w:instrText xml:space="preserve"> + 1</w:instrText>
          </w:r>
          <w:r w:rsidRPr="007C2AA9">
            <w:rPr>
              <w:noProof/>
              <w:sz w:val="22"/>
              <w:szCs w:val="20"/>
            </w:rPr>
            <w:instrText xml:space="preserve"> </w:instrText>
          </w:r>
          <w:r w:rsidRPr="007C2AA9">
            <w:rPr>
              <w:noProof/>
              <w:sz w:val="22"/>
              <w:szCs w:val="20"/>
            </w:rPr>
            <w:fldChar w:fldCharType="separate"/>
          </w:r>
          <w:r w:rsidR="00012A5B">
            <w:rPr>
              <w:noProof/>
              <w:sz w:val="22"/>
              <w:szCs w:val="20"/>
            </w:rPr>
            <w:t>3</w:t>
          </w:r>
          <w:r w:rsidRPr="007C2AA9">
            <w:rPr>
              <w:noProof/>
              <w:sz w:val="22"/>
              <w:szCs w:val="20"/>
            </w:rPr>
            <w:fldChar w:fldCharType="end"/>
          </w:r>
        </w:p>
      </w:tc>
    </w:tr>
    <w:tr w:rsidR="00F216EC" w:rsidRPr="003F379C" w14:paraId="18E176CC" w14:textId="77777777" w:rsidTr="00D73CFB">
      <w:trPr>
        <w:cantSplit/>
        <w:trHeight w:hRule="exact" w:val="284"/>
      </w:trPr>
      <w:tc>
        <w:tcPr>
          <w:tcW w:w="566" w:type="dxa"/>
          <w:noWrap/>
          <w:vAlign w:val="center"/>
        </w:tcPr>
        <w:p w14:paraId="1A9E72B8" w14:textId="77777777" w:rsidR="00F216EC" w:rsidRPr="00D73CFB" w:rsidRDefault="00F216EC" w:rsidP="00D73CFB">
          <w:pPr>
            <w:pStyle w:val="af3"/>
            <w:jc w:val="center"/>
            <w:rPr>
              <w:noProof/>
              <w:sz w:val="16"/>
              <w:szCs w:val="16"/>
            </w:rPr>
          </w:pPr>
          <w:r w:rsidRPr="00D73CFB">
            <w:rPr>
              <w:noProof/>
              <w:sz w:val="16"/>
              <w:szCs w:val="16"/>
            </w:rPr>
            <w:t>Изм.</w:t>
          </w:r>
        </w:p>
      </w:tc>
      <w:tc>
        <w:tcPr>
          <w:tcW w:w="567" w:type="dxa"/>
          <w:noWrap/>
          <w:vAlign w:val="center"/>
        </w:tcPr>
        <w:p w14:paraId="4BA3AB86" w14:textId="77777777" w:rsidR="00F216EC" w:rsidRPr="00D73CFB" w:rsidRDefault="00F216EC" w:rsidP="00D73CFB">
          <w:pPr>
            <w:pStyle w:val="af3"/>
            <w:jc w:val="center"/>
            <w:rPr>
              <w:rFonts w:cs="Arial"/>
              <w:noProof/>
              <w:sz w:val="16"/>
              <w:szCs w:val="16"/>
            </w:rPr>
          </w:pPr>
          <w:r w:rsidRPr="00D73CFB">
            <w:rPr>
              <w:rFonts w:cs="Arial"/>
              <w:noProof/>
              <w:sz w:val="16"/>
              <w:szCs w:val="16"/>
            </w:rPr>
            <w:t>Кол.уч.</w:t>
          </w:r>
        </w:p>
      </w:tc>
      <w:tc>
        <w:tcPr>
          <w:tcW w:w="567" w:type="dxa"/>
          <w:noWrap/>
          <w:vAlign w:val="center"/>
        </w:tcPr>
        <w:p w14:paraId="60F813BC" w14:textId="77777777" w:rsidR="00F216EC" w:rsidRPr="00D73CFB" w:rsidRDefault="00F216EC" w:rsidP="00D73CFB">
          <w:pPr>
            <w:pStyle w:val="af3"/>
            <w:jc w:val="center"/>
            <w:rPr>
              <w:noProof/>
              <w:sz w:val="16"/>
              <w:szCs w:val="16"/>
            </w:rPr>
          </w:pPr>
          <w:r w:rsidRPr="00D73CFB">
            <w:rPr>
              <w:noProof/>
              <w:sz w:val="16"/>
              <w:szCs w:val="16"/>
            </w:rPr>
            <w:t>Лист</w:t>
          </w:r>
        </w:p>
      </w:tc>
      <w:tc>
        <w:tcPr>
          <w:tcW w:w="567" w:type="dxa"/>
          <w:noWrap/>
          <w:vAlign w:val="center"/>
        </w:tcPr>
        <w:p w14:paraId="281A0E42" w14:textId="77777777" w:rsidR="00F216EC" w:rsidRPr="00D73CFB" w:rsidRDefault="00F216EC" w:rsidP="00D73CFB">
          <w:pPr>
            <w:pStyle w:val="af3"/>
            <w:jc w:val="center"/>
            <w:rPr>
              <w:rFonts w:cs="Arial"/>
              <w:noProof/>
              <w:sz w:val="16"/>
              <w:szCs w:val="16"/>
            </w:rPr>
          </w:pPr>
          <w:r w:rsidRPr="00D73CFB">
            <w:rPr>
              <w:rFonts w:cs="Arial"/>
              <w:noProof/>
              <w:sz w:val="16"/>
              <w:szCs w:val="16"/>
            </w:rPr>
            <w:t>№</w:t>
          </w:r>
          <w:r w:rsidRPr="004A58D6">
            <w:rPr>
              <w:rFonts w:cs="Arial"/>
              <w:noProof/>
              <w:sz w:val="16"/>
              <w:szCs w:val="16"/>
            </w:rPr>
            <w:t xml:space="preserve"> </w:t>
          </w:r>
          <w:r w:rsidRPr="00D73CFB">
            <w:rPr>
              <w:rFonts w:cs="Arial"/>
              <w:noProof/>
              <w:sz w:val="16"/>
              <w:szCs w:val="16"/>
            </w:rPr>
            <w:t>док.</w:t>
          </w:r>
        </w:p>
      </w:tc>
      <w:tc>
        <w:tcPr>
          <w:tcW w:w="851" w:type="dxa"/>
          <w:noWrap/>
          <w:vAlign w:val="center"/>
        </w:tcPr>
        <w:p w14:paraId="0AA1B03A" w14:textId="77777777" w:rsidR="00F216EC" w:rsidRPr="00D73CFB" w:rsidRDefault="00F216EC" w:rsidP="00D73CFB">
          <w:pPr>
            <w:pStyle w:val="af3"/>
            <w:jc w:val="center"/>
            <w:rPr>
              <w:noProof/>
              <w:sz w:val="16"/>
              <w:szCs w:val="16"/>
            </w:rPr>
          </w:pPr>
          <w:r w:rsidRPr="00D73CFB">
            <w:rPr>
              <w:noProof/>
              <w:sz w:val="16"/>
              <w:szCs w:val="16"/>
            </w:rPr>
            <w:t>Подп.</w:t>
          </w:r>
        </w:p>
      </w:tc>
      <w:tc>
        <w:tcPr>
          <w:tcW w:w="567" w:type="dxa"/>
          <w:noWrap/>
          <w:vAlign w:val="center"/>
        </w:tcPr>
        <w:p w14:paraId="77F26806" w14:textId="77777777" w:rsidR="00F216EC" w:rsidRPr="00D73CFB" w:rsidRDefault="00F216EC" w:rsidP="00D73CFB">
          <w:pPr>
            <w:pStyle w:val="af3"/>
            <w:jc w:val="center"/>
            <w:rPr>
              <w:noProof/>
              <w:sz w:val="16"/>
              <w:szCs w:val="16"/>
            </w:rPr>
          </w:pPr>
          <w:r w:rsidRPr="00D73CFB">
            <w:rPr>
              <w:noProof/>
              <w:sz w:val="16"/>
              <w:szCs w:val="16"/>
            </w:rPr>
            <w:t>Дата</w:t>
          </w:r>
        </w:p>
      </w:tc>
      <w:tc>
        <w:tcPr>
          <w:tcW w:w="5671" w:type="dxa"/>
          <w:vMerge/>
          <w:noWrap/>
          <w:vAlign w:val="center"/>
        </w:tcPr>
        <w:p w14:paraId="298DAEE8" w14:textId="77777777" w:rsidR="00F216EC" w:rsidRPr="003F379C" w:rsidRDefault="00F216EC" w:rsidP="00D73CFB">
          <w:pPr>
            <w:pStyle w:val="af3"/>
            <w:jc w:val="center"/>
            <w:rPr>
              <w:noProof/>
            </w:rPr>
          </w:pPr>
        </w:p>
      </w:tc>
      <w:tc>
        <w:tcPr>
          <w:tcW w:w="567" w:type="dxa"/>
          <w:vMerge/>
          <w:noWrap/>
          <w:vAlign w:val="center"/>
        </w:tcPr>
        <w:p w14:paraId="3B7BD685" w14:textId="77777777" w:rsidR="00F216EC" w:rsidRPr="003F379C" w:rsidRDefault="00F216EC" w:rsidP="00D73CFB">
          <w:pPr>
            <w:pStyle w:val="af3"/>
            <w:jc w:val="center"/>
            <w:rPr>
              <w:noProof/>
            </w:rPr>
          </w:pPr>
        </w:p>
      </w:tc>
    </w:tr>
  </w:tbl>
  <w:p w14:paraId="1C9738B8" w14:textId="77777777" w:rsidR="00F216EC" w:rsidRPr="004E7E91" w:rsidRDefault="00F216EC" w:rsidP="004E7E91">
    <w:pPr>
      <w:pStyle w:val="af3"/>
      <w:spacing w:after="20"/>
      <w:ind w:left="-284" w:right="-567"/>
      <w:rPr>
        <w:noProof/>
        <w:szCs w:val="20"/>
      </w:rPr>
    </w:pPr>
    <w:r>
      <w:rPr>
        <w:noProof/>
        <w:lang w:eastAsia="ru-RU"/>
      </w:rPr>
      <mc:AlternateContent>
        <mc:Choice Requires="wpg">
          <w:drawing>
            <wp:anchor distT="0" distB="0" distL="114300" distR="114300" simplePos="0" relativeHeight="251845120" behindDoc="1" locked="0" layoutInCell="1" allowOverlap="1" wp14:anchorId="70679EB1" wp14:editId="523FE0D0">
              <wp:simplePos x="0" y="0"/>
              <wp:positionH relativeFrom="page">
                <wp:posOffset>900430</wp:posOffset>
              </wp:positionH>
              <wp:positionV relativeFrom="page">
                <wp:posOffset>9785985</wp:posOffset>
              </wp:positionV>
              <wp:extent cx="6300470" cy="539750"/>
              <wp:effectExtent l="0" t="0" r="24130" b="12700"/>
              <wp:wrapNone/>
              <wp:docPr id="631" name="Группа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0470" cy="539750"/>
                        <a:chOff x="1418" y="15417"/>
                        <a:chExt cx="9922" cy="850"/>
                      </a:xfrm>
                    </wpg:grpSpPr>
                    <wps:wsp>
                      <wps:cNvPr id="632" name="Line 752"/>
                      <wps:cNvCnPr/>
                      <wps:spPr bwMode="auto">
                        <a:xfrm>
                          <a:off x="1418" y="15417"/>
                          <a:ext cx="9921"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3" name="Line 753"/>
                      <wps:cNvCnPr/>
                      <wps:spPr bwMode="auto">
                        <a:xfrm>
                          <a:off x="1418" y="15700"/>
                          <a:ext cx="3685"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4" name="Line 754"/>
                      <wps:cNvCnPr/>
                      <wps:spPr bwMode="auto">
                        <a:xfrm>
                          <a:off x="1418" y="15984"/>
                          <a:ext cx="3685"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5" name="Line 755"/>
                      <wps:cNvCnPr/>
                      <wps:spPr bwMode="auto">
                        <a:xfrm flipV="1">
                          <a:off x="1985" y="15417"/>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6" name="Line 756"/>
                      <wps:cNvCnPr/>
                      <wps:spPr bwMode="auto">
                        <a:xfrm flipV="1">
                          <a:off x="2552" y="15417"/>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7" name="Line 757"/>
                      <wps:cNvCnPr/>
                      <wps:spPr bwMode="auto">
                        <a:xfrm flipV="1">
                          <a:off x="3119" y="15417"/>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8" name="Line 758"/>
                      <wps:cNvCnPr/>
                      <wps:spPr bwMode="auto">
                        <a:xfrm flipV="1">
                          <a:off x="3686" y="15417"/>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9" name="Line 759"/>
                      <wps:cNvCnPr/>
                      <wps:spPr bwMode="auto">
                        <a:xfrm flipV="1">
                          <a:off x="4536" y="15417"/>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4" name="Line 760"/>
                      <wps:cNvCnPr/>
                      <wps:spPr bwMode="auto">
                        <a:xfrm flipV="1">
                          <a:off x="5103" y="15417"/>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5" name="Line 761"/>
                      <wps:cNvCnPr/>
                      <wps:spPr bwMode="auto">
                        <a:xfrm flipV="1">
                          <a:off x="10773" y="15417"/>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6" name="Line 762"/>
                      <wps:cNvCnPr/>
                      <wps:spPr bwMode="auto">
                        <a:xfrm>
                          <a:off x="10773" y="15814"/>
                          <a:ext cx="567"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Группа 631" o:spid="_x0000_s1026" style="position:absolute;margin-left:70.9pt;margin-top:770.55pt;width:496.1pt;height:42.5pt;z-index:-251471360;mso-position-horizontal-relative:page;mso-position-vertical-relative:page" coordorigin="1418,15417" coordsize="992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">
              <v:line id="Line 752" o:spid="_x0000_s1027" style="position:absolute;visibility:visible;mso-wrap-style:square" from="1418,15417" to="11339,15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OqwMQAAADcAAAADwAAAGRycy9kb3ducmV2LnhtbESPwWrDMBBE74X8g9hAb7XsBExxrYRg&#10;EggESuvkAzbW1jaRVsZSYvfvq0Khx2Fm3jDldrZGPGj0vWMFWZKCIG6c7rlVcDkfXl5B+ICs0Tgm&#10;Bd/kYbtZPJVYaDfxJz3q0IoIYV+ggi6EoZDSNx1Z9IkbiKP35UaLIcqxlXrEKcKtkas0zaXFnuNC&#10;hwNVHTW3+m4VTB/1YX4/OW0vrsp7k2fX9d4o9bycd28gAs3hP/zXPmoF+XoFv2fiEZ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A6rAxAAAANwAAAAPAAAAAAAAAAAA&#10;AAAAAKECAABkcnMvZG93bnJldi54bWxQSwUGAAAAAAQABAD5AAAAkgMAAAAA&#10;" strokeweight="1.25pt"/>
              <v:line id="Line 753" o:spid="_x0000_s1028" style="position:absolute;visibility:visible;mso-wrap-style:square" from="1418,15700" to="5103,15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u5J8YAAADcAAAADwAAAGRycy9kb3ducmV2LnhtbESPQWvCQBSE7wX/w/KE3pqNVURiNsFa&#10;hEIPJerF2yP7TNJm34bdrcb++m6h4HGYmW+YvBxNLy7kfGdZwSxJQRDXVnfcKDgedk8rED4ga+wt&#10;k4IbeSiLyUOOmbZXruiyD42IEPYZKmhDGDIpfd2SQZ/YgTh6Z+sMhihdI7XDa4SbXj6n6VIa7Dgu&#10;tDjQtqX6a/9tFKwOg3+9bU87++E+f6r3RUULfFHqcTpu1iACjeEe/m+/aQXL+Rz+zsQjI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LuSfGAAAA3AAAAA8AAAAAAAAA&#10;AAAAAAAAoQIAAGRycy9kb3ducmV2LnhtbFBLBQYAAAAABAAEAPkAAACUAwAAAAA=&#10;" strokeweight=".5pt"/>
              <v:line id="Line 754" o:spid="_x0000_s1029" style="position:absolute;visibility:visible;mso-wrap-style:square" from="1418,15984" to="5103,15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aXL8QAAADcAAAADwAAAGRycy9kb3ducmV2LnhtbESPwWrDMBBE74X8g9hAbo2cupjiRAnB&#10;xBAolNbNB2ysjW0irYyl2u7fV4VCj8PMvGF2h9kaMdLgO8cKNusEBHHtdMeNgstn+fgCwgdkjcYx&#10;KfgmD4f94mGHuXYTf9BYhUZECPscFbQh9LmUvm7Jol+7njh6NzdYDFEOjdQDThFujXxKkkxa7Dgu&#10;tNhT0VJ9r76sgum9Kue3V6ftxRVZZ7LNNT0ZpVbL+bgFEWgO/+G/9lkryNJn+D0Tj4D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ppcvxAAAANwAAAAPAAAAAAAAAAAA&#10;AAAAAKECAABkcnMvZG93bnJldi54bWxQSwUGAAAAAAQABAD5AAAAkgMAAAAA&#10;" strokeweight="1.25pt"/>
              <v:line id="Line 755" o:spid="_x0000_s1030" style="position:absolute;flip:y;visibility:visible;mso-wrap-style:square" from="1985,15417" to="1985,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z4kcUAAADcAAAADwAAAGRycy9kb3ducmV2LnhtbESPQWvCQBSE74L/YXlCb3VTS62NrmIL&#10;hYJ60Ar2+My+JsHs25B9NfHfu0LB4zAz3zCzRecqdaYmlJ4NPA0TUMSZtyXnBvbfn48TUEGQLVae&#10;ycCFAizm/d4MU+tb3tJ5J7mKEA4pGihE6lTrkBXkMAx9TRy9X984lCibXNsG2wh3lR4lyVg7LDku&#10;FFjTR0HZaffnDAR74eNhsj607/ufk5SvG+lWb8Y8DLrlFJRQJ/fwf/vLGhg/v8DtTDwCe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z4kcUAAADcAAAADwAAAAAAAAAA&#10;AAAAAAChAgAAZHJzL2Rvd25yZXYueG1sUEsFBgAAAAAEAAQA+QAAAJMDAAAAAA==&#10;" strokeweight="1.25pt"/>
              <v:line id="Line 756" o:spid="_x0000_s1031" style="position:absolute;flip:y;visibility:visible;mso-wrap-style:square" from="2552,15417" to="2552,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5m5sUAAADcAAAADwAAAGRycy9kb3ducmV2LnhtbESPX2vCQBDE3wv9DscW+lYvbSFq9BQt&#10;FATbB/+APq65bRLM7YXc1sRv3ysIPg4z8xtmOu9drS7UhsqzgddBAoo497biwsB+9/kyAhUE2WLt&#10;mQxcKcB89vgwxcz6jjd02UqhIoRDhgZKkSbTOuQlOQwD3xBH78e3DiXKttC2xS7CXa3fkiTVDiuO&#10;CyU29FFSft7+OgPBXvl0GH0duuX+eJZq+C39emzM81O/mIAS6uUevrVX1kD6nsL/mXgE9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c5m5sUAAADcAAAADwAAAAAAAAAA&#10;AAAAAAChAgAAZHJzL2Rvd25yZXYueG1sUEsFBgAAAAAEAAQA+QAAAJMDAAAAAA==&#10;" strokeweight="1.25pt"/>
              <v:line id="Line 757" o:spid="_x0000_s1032" style="position:absolute;flip:y;visibility:visible;mso-wrap-style:square" from="3119,15417" to="3119,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LDfcUAAADcAAAADwAAAGRycy9kb3ducmV2LnhtbESPQWvCQBSE74X+h+UVvNVNK6hNXaUV&#10;BKH2YCro8Zl9TYLZtyH7NPHfd4WCx2FmvmFmi97V6kJtqDwbeBkmoIhzbysuDOx+Vs9TUEGQLdae&#10;ycCVAizmjw8zTK3veEuXTAoVIRxSNFCKNKnWIS/JYRj6hjh6v751KFG2hbYtdhHuav2aJGPtsOK4&#10;UGJDy5LyU3Z2BoK98nE/3ey7z93hJNXkW/qvN2MGT/3HOyihXu7h//baGhiPJnA7E4+An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LDfcUAAADcAAAADwAAAAAAAAAA&#10;AAAAAAChAgAAZHJzL2Rvd25yZXYueG1sUEsFBgAAAAAEAAQA+QAAAJMDAAAAAA==&#10;" strokeweight="1.25pt"/>
              <v:line id="Line 758" o:spid="_x0000_s1033" style="position:absolute;flip:y;visibility:visible;mso-wrap-style:square" from="3686,15417" to="3686,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1XD8MAAADcAAAADwAAAGRycy9kb3ducmV2LnhtbERPS2vCQBC+F/oflhF6qxst+IjZSC0U&#10;Cq2HqqDHMTsmwexsyE5N/PfdQ6HHj++drQfXqBt1ofZsYDJOQBEX3tZcGjjs358XoIIgW2w8k4E7&#10;BVjnjw8Zptb3/E23nZQqhnBI0UAl0qZah6Iih2HsW+LIXXznUCLsSm077GO4a/Q0SWbaYc2xocKW&#10;3ioqrrsfZyDYO5+Pi69jvzmcrlLPtzJ8Lo15Gg2vK1BCg/yL/9wf1sDsJa6NZ+IR0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8dVw/DAAAA3AAAAA8AAAAAAAAAAAAA&#10;AAAAoQIAAGRycy9kb3ducmV2LnhtbFBLBQYAAAAABAAEAPkAAACRAwAAAAA=&#10;" strokeweight="1.25pt"/>
              <v:line id="Line 759" o:spid="_x0000_s1034" style="position:absolute;flip:y;visibility:visible;mso-wrap-style:square" from="4536,15417" to="4536,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HylMUAAADcAAAADwAAAGRycy9kb3ducmV2LnhtbESPQWvCQBSE70L/w/IKvemmLViNrqKF&#10;QqF6MBXs8Zl9TYLZtyH7auK/d4WCx2FmvmHmy97V6kxtqDwbeB4loIhzbysuDOy/P4YTUEGQLdae&#10;ycCFAiwXD4M5ptZ3vKNzJoWKEA4pGihFmlTrkJfkMIx8Qxy9X986lCjbQtsWuwh3tX5JkrF2WHFc&#10;KLGh95LyU/bnDAR74eNhsjl06/3PSaq3rfRfU2OeHvvVDJRQL/fwf/vTGhi/TuF2Jh4B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HylMUAAADcAAAADwAAAAAAAAAA&#10;AAAAAAChAgAAZHJzL2Rvd25yZXYueG1sUEsFBgAAAAAEAAQA+QAAAJMDAAAAAA==&#10;" strokeweight="1.25pt"/>
              <v:line id="Line 760" o:spid="_x0000_s1035" style="position:absolute;flip:y;visibility:visible;mso-wrap-style:square" from="5103,15417" to="5103,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Yud8UAAADcAAAADwAAAGRycy9kb3ducmV2LnhtbESPQWvCQBSE7wX/w/IEb3VjEavRVWyh&#10;UGg9VAU9PrPPJJh9G7JPE/99Vyj0OMzMN8xi1blK3agJpWcDo2ECijjztuTcwH738TwFFQTZYuWZ&#10;DNwpwGrZe1pgan3LP3TbSq4ihEOKBgqROtU6ZAU5DENfE0fv7BuHEmWTa9tgG+Gu0i9JMtEOS44L&#10;Bdb0XlB22V6dgWDvfDpMvw/t2/54kfJ1I93XzJhBv1vPQQl18h/+a39aA5PxGB5n4hH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Yud8UAAADcAAAADwAAAAAAAAAA&#10;AAAAAAChAgAAZHJzL2Rvd25yZXYueG1sUEsFBgAAAAAEAAQA+QAAAJMDAAAAAA==&#10;" strokeweight="1.25pt"/>
              <v:line id="Line 761" o:spid="_x0000_s1036" style="position:absolute;flip:y;visibility:visible;mso-wrap-style:square" from="10773,15417" to="10773,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qL7MUAAADcAAAADwAAAGRycy9kb3ducmV2LnhtbESPQWvCQBSE74L/YXlCb3VTaa2NrmIL&#10;hYJ60Ar2+My+JsHs25B9NfHfu0LB4zAz3zCzRecqdaYmlJ4NPA0TUMSZtyXnBvbfn48TUEGQLVae&#10;ycCFAizm/d4MU+tb3tJ5J7mKEA4pGihE6lTrkBXkMAx9TRy9X984lCibXNsG2wh3lR4lyVg7LDku&#10;FFjTR0HZaffnDAR74eNhsj607/ufk5SvG+lWb8Y8DLrlFJRQJ/fwf/vLGhg/v8DtTDwCe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qL7MUAAADcAAAADwAAAAAAAAAA&#10;AAAAAAChAgAAZHJzL2Rvd25yZXYueG1sUEsFBgAAAAAEAAQA+QAAAJMDAAAAAA==&#10;" strokeweight="1.25pt"/>
              <v:line id="Line 762" o:spid="_x0000_s1037" style="position:absolute;visibility:visible;mso-wrap-style:square" from="10773,15814" to="11340,1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7fvsMAAADcAAAADwAAAGRycy9kb3ducmV2LnhtbESPUWvCMBSF3wf+h3AF32aqjiDVKCIK&#10;A2Fs1R9wba5tMbkpTWbrv18Ggz0ezjnf4ay3g7PiQV1oPGuYTTMQxKU3DVcaLufj6xJEiMgGrWfS&#10;8KQA283oZY258T1/0aOIlUgQDjlqqGNscylDWZPDMPUtcfJuvnMYk+wqaTrsE9xZOc8yJR02nBZq&#10;bGlfU3kvvp2G/rM4Dh8nb9zF71Vj1ey6OFitJ+NhtwIRaYj/4b/2u9Gg3hT8nklH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377DAAAA3AAAAA8AAAAAAAAAAAAA&#10;AAAAoQIAAGRycy9kb3ducmV2LnhtbFBLBQYAAAAABAAEAPkAAACRAwAAAAA=&#10;" strokeweight="1.25pt"/>
              <w10:wrap anchorx="page" anchory="page"/>
            </v:group>
          </w:pict>
        </mc:Fallback>
      </mc:AlternateContent>
    </w:r>
    <w:r w:rsidRPr="00055A16">
      <w:rPr>
        <w:noProof/>
        <w:sz w:val="16"/>
        <w:szCs w:val="16"/>
      </w:rPr>
      <w:tab/>
    </w:r>
    <w:r w:rsidRPr="00055A16">
      <w:rPr>
        <w:noProof/>
      </w:rPr>
      <w:t>Формат А4</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567" w:vertAnchor="page" w:horzAnchor="page" w:tblpX="1424" w:tblpY="14000"/>
      <w:tblW w:w="9923" w:type="dxa"/>
      <w:tblLayout w:type="fixed"/>
      <w:tblCellMar>
        <w:left w:w="0" w:type="dxa"/>
        <w:right w:w="0" w:type="dxa"/>
      </w:tblCellMar>
      <w:tblLook w:val="04A0" w:firstRow="1" w:lastRow="0" w:firstColumn="1" w:lastColumn="0" w:noHBand="0" w:noVBand="1"/>
    </w:tblPr>
    <w:tblGrid>
      <w:gridCol w:w="566"/>
      <w:gridCol w:w="567"/>
      <w:gridCol w:w="567"/>
      <w:gridCol w:w="567"/>
      <w:gridCol w:w="851"/>
      <w:gridCol w:w="567"/>
      <w:gridCol w:w="3402"/>
      <w:gridCol w:w="851"/>
      <w:gridCol w:w="851"/>
      <w:gridCol w:w="1134"/>
    </w:tblGrid>
    <w:tr w:rsidR="00F216EC" w:rsidRPr="003F379C" w14:paraId="7329C1FD" w14:textId="77777777" w:rsidTr="00340087">
      <w:trPr>
        <w:cantSplit/>
        <w:trHeight w:hRule="exact" w:val="284"/>
      </w:trPr>
      <w:tc>
        <w:tcPr>
          <w:tcW w:w="566" w:type="dxa"/>
          <w:vAlign w:val="center"/>
        </w:tcPr>
        <w:p w14:paraId="5A547AFD" w14:textId="77777777" w:rsidR="00F216EC" w:rsidRPr="00775963" w:rsidRDefault="00F216EC" w:rsidP="00340087">
          <w:pPr>
            <w:pStyle w:val="af3"/>
            <w:jc w:val="center"/>
            <w:rPr>
              <w:noProof/>
              <w:sz w:val="16"/>
              <w:szCs w:val="16"/>
            </w:rPr>
          </w:pPr>
        </w:p>
      </w:tc>
      <w:tc>
        <w:tcPr>
          <w:tcW w:w="567" w:type="dxa"/>
          <w:vAlign w:val="center"/>
        </w:tcPr>
        <w:p w14:paraId="75FF1705" w14:textId="77777777" w:rsidR="00F216EC" w:rsidRPr="00775963" w:rsidRDefault="00F216EC" w:rsidP="00340087">
          <w:pPr>
            <w:pStyle w:val="af3"/>
            <w:jc w:val="center"/>
            <w:rPr>
              <w:noProof/>
              <w:sz w:val="16"/>
              <w:szCs w:val="16"/>
            </w:rPr>
          </w:pPr>
        </w:p>
      </w:tc>
      <w:tc>
        <w:tcPr>
          <w:tcW w:w="567" w:type="dxa"/>
          <w:vAlign w:val="center"/>
        </w:tcPr>
        <w:p w14:paraId="56231639" w14:textId="77777777" w:rsidR="00F216EC" w:rsidRPr="00775963" w:rsidRDefault="00F216EC" w:rsidP="00340087">
          <w:pPr>
            <w:pStyle w:val="af3"/>
            <w:jc w:val="center"/>
            <w:rPr>
              <w:noProof/>
              <w:sz w:val="16"/>
              <w:szCs w:val="16"/>
            </w:rPr>
          </w:pPr>
        </w:p>
      </w:tc>
      <w:tc>
        <w:tcPr>
          <w:tcW w:w="567" w:type="dxa"/>
          <w:vAlign w:val="center"/>
        </w:tcPr>
        <w:p w14:paraId="1B1868D8" w14:textId="77777777" w:rsidR="00F216EC" w:rsidRPr="00775963" w:rsidRDefault="00F216EC" w:rsidP="00340087">
          <w:pPr>
            <w:pStyle w:val="af3"/>
            <w:jc w:val="center"/>
            <w:rPr>
              <w:noProof/>
              <w:sz w:val="16"/>
              <w:szCs w:val="16"/>
            </w:rPr>
          </w:pPr>
        </w:p>
      </w:tc>
      <w:tc>
        <w:tcPr>
          <w:tcW w:w="851" w:type="dxa"/>
          <w:vAlign w:val="center"/>
        </w:tcPr>
        <w:p w14:paraId="127ADBAC" w14:textId="77777777" w:rsidR="00F216EC" w:rsidRPr="00775963" w:rsidRDefault="00F216EC" w:rsidP="00340087">
          <w:pPr>
            <w:pStyle w:val="af3"/>
            <w:jc w:val="center"/>
            <w:rPr>
              <w:noProof/>
              <w:sz w:val="16"/>
              <w:szCs w:val="16"/>
            </w:rPr>
          </w:pPr>
        </w:p>
      </w:tc>
      <w:tc>
        <w:tcPr>
          <w:tcW w:w="567" w:type="dxa"/>
          <w:vAlign w:val="center"/>
        </w:tcPr>
        <w:p w14:paraId="0E4A079D" w14:textId="77777777" w:rsidR="00F216EC" w:rsidRPr="003A4CA2" w:rsidRDefault="00F216EC" w:rsidP="00340087">
          <w:pPr>
            <w:pStyle w:val="af3"/>
            <w:jc w:val="center"/>
            <w:rPr>
              <w:noProof/>
              <w:sz w:val="14"/>
            </w:rPr>
          </w:pPr>
        </w:p>
      </w:tc>
      <w:tc>
        <w:tcPr>
          <w:tcW w:w="6238" w:type="dxa"/>
          <w:gridSpan w:val="4"/>
          <w:vMerge w:val="restart"/>
          <w:vAlign w:val="center"/>
        </w:tcPr>
        <w:p w14:paraId="4912D95E" w14:textId="77777777" w:rsidR="00F216EC" w:rsidRPr="003F379C" w:rsidRDefault="00F216EC" w:rsidP="00340087">
          <w:pPr>
            <w:pStyle w:val="af3"/>
            <w:jc w:val="center"/>
            <w:rPr>
              <w:noProof/>
              <w:sz w:val="22"/>
            </w:rPr>
          </w:pPr>
          <w:r w:rsidRPr="003F379C">
            <w:rPr>
              <w:noProof/>
              <w:sz w:val="22"/>
            </w:rPr>
            <w:fldChar w:fldCharType="begin"/>
          </w:r>
          <w:r w:rsidRPr="003F379C">
            <w:rPr>
              <w:noProof/>
              <w:sz w:val="22"/>
            </w:rPr>
            <w:instrText xml:space="preserve"> DOCPROPERTY  ШифрДокумента  \* MERGEFORMAT </w:instrText>
          </w:r>
          <w:r w:rsidRPr="003F379C">
            <w:rPr>
              <w:noProof/>
              <w:sz w:val="22"/>
            </w:rPr>
            <w:fldChar w:fldCharType="separate"/>
          </w:r>
          <w:r w:rsidR="00A51CEB" w:rsidRPr="00A51CEB">
            <w:rPr>
              <w:noProof/>
              <w:sz w:val="22"/>
              <w:lang w:val="en-US"/>
            </w:rPr>
            <w:t>1750616</w:t>
          </w:r>
          <w:r w:rsidR="00A51CEB">
            <w:rPr>
              <w:noProof/>
              <w:sz w:val="22"/>
            </w:rPr>
            <w:t>/0357Д-01-ПП-700000</w:t>
          </w:r>
          <w:r w:rsidRPr="003F379C">
            <w:rPr>
              <w:noProof/>
              <w:sz w:val="22"/>
            </w:rPr>
            <w:fldChar w:fldCharType="end"/>
          </w:r>
          <w:r w:rsidRPr="003F379C">
            <w:rPr>
              <w:noProof/>
              <w:sz w:val="22"/>
            </w:rPr>
            <w:t>-</w:t>
          </w:r>
          <w:r w:rsidRPr="003F379C">
            <w:rPr>
              <w:noProof/>
              <w:sz w:val="22"/>
            </w:rPr>
            <w:fldChar w:fldCharType="begin"/>
          </w:r>
          <w:r w:rsidRPr="003F379C">
            <w:rPr>
              <w:noProof/>
              <w:sz w:val="22"/>
            </w:rPr>
            <w:instrText xml:space="preserve"> DOCPROPERTY  КодДисциплины  \* MERGEFORMAT </w:instrText>
          </w:r>
          <w:r w:rsidRPr="003F379C">
            <w:rPr>
              <w:noProof/>
              <w:sz w:val="22"/>
            </w:rPr>
            <w:fldChar w:fldCharType="separate"/>
          </w:r>
          <w:r w:rsidR="00A51CEB">
            <w:rPr>
              <w:noProof/>
              <w:sz w:val="22"/>
            </w:rPr>
            <w:t>ОВОС2</w:t>
          </w:r>
          <w:r w:rsidRPr="003F379C">
            <w:rPr>
              <w:noProof/>
              <w:sz w:val="22"/>
            </w:rPr>
            <w:fldChar w:fldCharType="end"/>
          </w:r>
        </w:p>
      </w:tc>
    </w:tr>
    <w:tr w:rsidR="00F216EC" w:rsidRPr="003F379C" w14:paraId="636C0822" w14:textId="77777777" w:rsidTr="00340087">
      <w:trPr>
        <w:cantSplit/>
        <w:trHeight w:hRule="exact" w:val="284"/>
      </w:trPr>
      <w:tc>
        <w:tcPr>
          <w:tcW w:w="566" w:type="dxa"/>
          <w:vAlign w:val="center"/>
        </w:tcPr>
        <w:p w14:paraId="2403F4C2" w14:textId="54D67793" w:rsidR="00F216EC" w:rsidRPr="00775963" w:rsidRDefault="00F216EC" w:rsidP="00890ABB">
          <w:pPr>
            <w:pStyle w:val="af3"/>
            <w:jc w:val="center"/>
            <w:rPr>
              <w:noProof/>
              <w:sz w:val="16"/>
              <w:szCs w:val="16"/>
            </w:rPr>
          </w:pPr>
        </w:p>
      </w:tc>
      <w:tc>
        <w:tcPr>
          <w:tcW w:w="567" w:type="dxa"/>
          <w:vAlign w:val="center"/>
        </w:tcPr>
        <w:p w14:paraId="46D1750B" w14:textId="77777777" w:rsidR="00F216EC" w:rsidRPr="00775963" w:rsidRDefault="00F216EC" w:rsidP="00890ABB">
          <w:pPr>
            <w:pStyle w:val="af3"/>
            <w:jc w:val="center"/>
            <w:rPr>
              <w:noProof/>
              <w:sz w:val="16"/>
              <w:szCs w:val="16"/>
            </w:rPr>
          </w:pPr>
        </w:p>
      </w:tc>
      <w:tc>
        <w:tcPr>
          <w:tcW w:w="567" w:type="dxa"/>
          <w:vAlign w:val="center"/>
        </w:tcPr>
        <w:p w14:paraId="6C83F42B" w14:textId="6E8DE6A7" w:rsidR="00F216EC" w:rsidRPr="00775963" w:rsidRDefault="00F216EC" w:rsidP="00890ABB">
          <w:pPr>
            <w:pStyle w:val="af3"/>
            <w:jc w:val="center"/>
            <w:rPr>
              <w:noProof/>
              <w:sz w:val="16"/>
              <w:szCs w:val="16"/>
            </w:rPr>
          </w:pPr>
        </w:p>
      </w:tc>
      <w:tc>
        <w:tcPr>
          <w:tcW w:w="567" w:type="dxa"/>
          <w:vAlign w:val="center"/>
        </w:tcPr>
        <w:p w14:paraId="1D3B1946" w14:textId="1D0F49C6" w:rsidR="00F216EC" w:rsidRPr="00775963" w:rsidRDefault="00F216EC" w:rsidP="00B351F0">
          <w:pPr>
            <w:pStyle w:val="af3"/>
            <w:jc w:val="center"/>
            <w:rPr>
              <w:noProof/>
              <w:sz w:val="16"/>
              <w:szCs w:val="16"/>
            </w:rPr>
          </w:pPr>
        </w:p>
      </w:tc>
      <w:tc>
        <w:tcPr>
          <w:tcW w:w="851" w:type="dxa"/>
          <w:vAlign w:val="center"/>
        </w:tcPr>
        <w:p w14:paraId="7F454B72" w14:textId="77777777" w:rsidR="00F216EC" w:rsidRPr="00775963" w:rsidRDefault="00F216EC" w:rsidP="00890ABB">
          <w:pPr>
            <w:pStyle w:val="af3"/>
            <w:jc w:val="center"/>
            <w:rPr>
              <w:noProof/>
              <w:sz w:val="16"/>
              <w:szCs w:val="16"/>
            </w:rPr>
          </w:pPr>
        </w:p>
      </w:tc>
      <w:tc>
        <w:tcPr>
          <w:tcW w:w="567" w:type="dxa"/>
          <w:vAlign w:val="center"/>
        </w:tcPr>
        <w:p w14:paraId="206C5D63" w14:textId="28E96688" w:rsidR="00F216EC" w:rsidRPr="003A4CA2" w:rsidRDefault="00F216EC" w:rsidP="00890ABB">
          <w:pPr>
            <w:pStyle w:val="af3"/>
            <w:jc w:val="center"/>
            <w:rPr>
              <w:noProof/>
              <w:sz w:val="14"/>
            </w:rPr>
          </w:pPr>
        </w:p>
      </w:tc>
      <w:tc>
        <w:tcPr>
          <w:tcW w:w="6238" w:type="dxa"/>
          <w:gridSpan w:val="4"/>
          <w:vMerge/>
          <w:vAlign w:val="center"/>
        </w:tcPr>
        <w:p w14:paraId="784753F0" w14:textId="77777777" w:rsidR="00F216EC" w:rsidRPr="003F379C" w:rsidRDefault="00F216EC" w:rsidP="00890ABB">
          <w:pPr>
            <w:pStyle w:val="af3"/>
            <w:jc w:val="center"/>
            <w:rPr>
              <w:noProof/>
              <w:szCs w:val="24"/>
            </w:rPr>
          </w:pPr>
        </w:p>
      </w:tc>
    </w:tr>
    <w:tr w:rsidR="00F216EC" w:rsidRPr="003F379C" w14:paraId="2FF2E874" w14:textId="77777777" w:rsidTr="00340087">
      <w:trPr>
        <w:cantSplit/>
        <w:trHeight w:hRule="exact" w:val="284"/>
      </w:trPr>
      <w:tc>
        <w:tcPr>
          <w:tcW w:w="566" w:type="dxa"/>
          <w:vAlign w:val="center"/>
        </w:tcPr>
        <w:p w14:paraId="4280FA8F" w14:textId="77777777" w:rsidR="00F216EC" w:rsidRPr="00D73CFB" w:rsidRDefault="00F216EC" w:rsidP="00340087">
          <w:pPr>
            <w:pStyle w:val="af3"/>
            <w:jc w:val="center"/>
            <w:rPr>
              <w:noProof/>
              <w:sz w:val="16"/>
              <w:szCs w:val="16"/>
            </w:rPr>
          </w:pPr>
          <w:r w:rsidRPr="00D73CFB">
            <w:rPr>
              <w:noProof/>
              <w:sz w:val="16"/>
              <w:szCs w:val="16"/>
            </w:rPr>
            <w:t>Изм.</w:t>
          </w:r>
        </w:p>
      </w:tc>
      <w:tc>
        <w:tcPr>
          <w:tcW w:w="567" w:type="dxa"/>
          <w:vAlign w:val="center"/>
        </w:tcPr>
        <w:p w14:paraId="6919239A" w14:textId="77777777" w:rsidR="00F216EC" w:rsidRPr="00D73CFB" w:rsidRDefault="00F216EC" w:rsidP="00340087">
          <w:pPr>
            <w:pStyle w:val="af3"/>
            <w:jc w:val="center"/>
            <w:rPr>
              <w:rFonts w:cs="Arial"/>
              <w:noProof/>
              <w:sz w:val="16"/>
              <w:szCs w:val="16"/>
            </w:rPr>
          </w:pPr>
          <w:r w:rsidRPr="00D73CFB">
            <w:rPr>
              <w:rFonts w:cs="Arial"/>
              <w:noProof/>
              <w:sz w:val="16"/>
              <w:szCs w:val="16"/>
            </w:rPr>
            <w:t>Кол.уч.</w:t>
          </w:r>
        </w:p>
      </w:tc>
      <w:tc>
        <w:tcPr>
          <w:tcW w:w="567" w:type="dxa"/>
          <w:vAlign w:val="center"/>
        </w:tcPr>
        <w:p w14:paraId="0477BB1E" w14:textId="77777777" w:rsidR="00F216EC" w:rsidRPr="00D73CFB" w:rsidRDefault="00F216EC" w:rsidP="00340087">
          <w:pPr>
            <w:pStyle w:val="af3"/>
            <w:jc w:val="center"/>
            <w:rPr>
              <w:noProof/>
              <w:sz w:val="16"/>
              <w:szCs w:val="16"/>
            </w:rPr>
          </w:pPr>
          <w:r w:rsidRPr="00D73CFB">
            <w:rPr>
              <w:noProof/>
              <w:sz w:val="16"/>
              <w:szCs w:val="16"/>
            </w:rPr>
            <w:t>Лист</w:t>
          </w:r>
        </w:p>
      </w:tc>
      <w:tc>
        <w:tcPr>
          <w:tcW w:w="567" w:type="dxa"/>
          <w:vAlign w:val="center"/>
        </w:tcPr>
        <w:p w14:paraId="00521E28" w14:textId="77777777" w:rsidR="00F216EC" w:rsidRPr="00D73CFB" w:rsidRDefault="00F216EC" w:rsidP="00340087">
          <w:pPr>
            <w:pStyle w:val="af3"/>
            <w:jc w:val="center"/>
            <w:rPr>
              <w:rFonts w:cs="Arial"/>
              <w:noProof/>
              <w:sz w:val="16"/>
              <w:szCs w:val="16"/>
            </w:rPr>
          </w:pPr>
          <w:r w:rsidRPr="00D73CFB">
            <w:rPr>
              <w:rFonts w:cs="Arial"/>
              <w:noProof/>
              <w:sz w:val="16"/>
              <w:szCs w:val="16"/>
            </w:rPr>
            <w:t>№</w:t>
          </w:r>
          <w:r w:rsidRPr="00D73CFB">
            <w:rPr>
              <w:rFonts w:cs="Arial"/>
              <w:noProof/>
              <w:sz w:val="16"/>
              <w:szCs w:val="16"/>
              <w:lang w:val="en-US"/>
            </w:rPr>
            <w:t xml:space="preserve"> </w:t>
          </w:r>
          <w:r w:rsidRPr="00D73CFB">
            <w:rPr>
              <w:rFonts w:cs="Arial"/>
              <w:noProof/>
              <w:sz w:val="16"/>
              <w:szCs w:val="16"/>
            </w:rPr>
            <w:t>док.</w:t>
          </w:r>
        </w:p>
      </w:tc>
      <w:tc>
        <w:tcPr>
          <w:tcW w:w="851" w:type="dxa"/>
          <w:vAlign w:val="center"/>
        </w:tcPr>
        <w:p w14:paraId="695B971B" w14:textId="77777777" w:rsidR="00F216EC" w:rsidRPr="00D73CFB" w:rsidRDefault="00F216EC" w:rsidP="00340087">
          <w:pPr>
            <w:pStyle w:val="af3"/>
            <w:jc w:val="center"/>
            <w:rPr>
              <w:noProof/>
              <w:sz w:val="16"/>
              <w:szCs w:val="16"/>
            </w:rPr>
          </w:pPr>
          <w:r w:rsidRPr="00D73CFB">
            <w:rPr>
              <w:noProof/>
              <w:sz w:val="16"/>
              <w:szCs w:val="16"/>
            </w:rPr>
            <w:t>Подп.</w:t>
          </w:r>
        </w:p>
      </w:tc>
      <w:tc>
        <w:tcPr>
          <w:tcW w:w="567" w:type="dxa"/>
          <w:vAlign w:val="center"/>
        </w:tcPr>
        <w:p w14:paraId="79C0D7F3" w14:textId="77777777" w:rsidR="00F216EC" w:rsidRPr="00D73CFB" w:rsidRDefault="00F216EC" w:rsidP="00340087">
          <w:pPr>
            <w:pStyle w:val="af3"/>
            <w:jc w:val="center"/>
            <w:rPr>
              <w:noProof/>
              <w:sz w:val="16"/>
              <w:szCs w:val="16"/>
            </w:rPr>
          </w:pPr>
          <w:r w:rsidRPr="00D73CFB">
            <w:rPr>
              <w:noProof/>
              <w:sz w:val="16"/>
              <w:szCs w:val="16"/>
            </w:rPr>
            <w:t>Дата</w:t>
          </w:r>
        </w:p>
      </w:tc>
      <w:tc>
        <w:tcPr>
          <w:tcW w:w="6238" w:type="dxa"/>
          <w:gridSpan w:val="4"/>
          <w:vMerge/>
          <w:vAlign w:val="center"/>
        </w:tcPr>
        <w:p w14:paraId="76297824" w14:textId="77777777" w:rsidR="00F216EC" w:rsidRPr="003F379C" w:rsidRDefault="00F216EC" w:rsidP="00340087">
          <w:pPr>
            <w:pStyle w:val="af3"/>
            <w:jc w:val="center"/>
            <w:rPr>
              <w:noProof/>
              <w:szCs w:val="24"/>
            </w:rPr>
          </w:pPr>
        </w:p>
      </w:tc>
    </w:tr>
    <w:tr w:rsidR="00012A5B" w:rsidRPr="003F379C" w14:paraId="2102E5B6" w14:textId="77777777" w:rsidTr="00B900CF">
      <w:trPr>
        <w:cantSplit/>
        <w:trHeight w:hRule="exact" w:val="284"/>
      </w:trPr>
      <w:tc>
        <w:tcPr>
          <w:tcW w:w="1133" w:type="dxa"/>
          <w:gridSpan w:val="2"/>
          <w:noWrap/>
          <w:tcMar>
            <w:left w:w="57" w:type="dxa"/>
          </w:tcMar>
          <w:vAlign w:val="center"/>
        </w:tcPr>
        <w:p w14:paraId="14CC68DC" w14:textId="77777777" w:rsidR="00012A5B" w:rsidRPr="00D73CFB" w:rsidRDefault="00012A5B" w:rsidP="00012A5B">
          <w:pPr>
            <w:pStyle w:val="af3"/>
            <w:rPr>
              <w:noProof/>
              <w:sz w:val="18"/>
              <w:szCs w:val="18"/>
            </w:rPr>
          </w:pPr>
          <w:r w:rsidRPr="00D73CFB">
            <w:rPr>
              <w:noProof/>
              <w:sz w:val="18"/>
              <w:szCs w:val="18"/>
            </w:rPr>
            <w:t>Разраб.</w:t>
          </w:r>
        </w:p>
      </w:tc>
      <w:tc>
        <w:tcPr>
          <w:tcW w:w="1134" w:type="dxa"/>
          <w:gridSpan w:val="2"/>
          <w:noWrap/>
          <w:vAlign w:val="center"/>
        </w:tcPr>
        <w:p w14:paraId="00DF74AD" w14:textId="77777777" w:rsidR="00012A5B" w:rsidRPr="00D73CFB" w:rsidRDefault="00012A5B" w:rsidP="00012A5B">
          <w:pPr>
            <w:pStyle w:val="af3"/>
            <w:ind w:left="57"/>
            <w:rPr>
              <w:noProof/>
              <w:sz w:val="18"/>
              <w:szCs w:val="18"/>
            </w:rPr>
          </w:pPr>
          <w:r>
            <w:rPr>
              <w:noProof/>
              <w:sz w:val="18"/>
              <w:szCs w:val="18"/>
            </w:rPr>
            <w:t>Купчинская</w:t>
          </w:r>
        </w:p>
      </w:tc>
      <w:tc>
        <w:tcPr>
          <w:tcW w:w="851" w:type="dxa"/>
          <w:noWrap/>
          <w:vAlign w:val="center"/>
        </w:tcPr>
        <w:p w14:paraId="178BBF88" w14:textId="77777777" w:rsidR="00012A5B" w:rsidRPr="00775963" w:rsidRDefault="00012A5B" w:rsidP="00012A5B">
          <w:pPr>
            <w:pStyle w:val="af3"/>
            <w:jc w:val="center"/>
            <w:rPr>
              <w:noProof/>
              <w:sz w:val="18"/>
              <w:szCs w:val="18"/>
            </w:rPr>
          </w:pPr>
        </w:p>
      </w:tc>
      <w:tc>
        <w:tcPr>
          <w:tcW w:w="567" w:type="dxa"/>
          <w:noWrap/>
          <w:vAlign w:val="center"/>
        </w:tcPr>
        <w:p w14:paraId="673F7E1A" w14:textId="4F5BBB2B" w:rsidR="00012A5B" w:rsidRPr="00D73CFB" w:rsidRDefault="00012A5B" w:rsidP="00012A5B">
          <w:pPr>
            <w:pStyle w:val="af3"/>
            <w:jc w:val="center"/>
            <w:rPr>
              <w:noProof/>
              <w:sz w:val="14"/>
              <w:szCs w:val="14"/>
            </w:rPr>
          </w:pPr>
          <w:r>
            <w:rPr>
              <w:noProof/>
              <w:sz w:val="14"/>
              <w:szCs w:val="14"/>
            </w:rPr>
            <w:t>17.01.18</w:t>
          </w:r>
        </w:p>
      </w:tc>
      <w:tc>
        <w:tcPr>
          <w:tcW w:w="3402" w:type="dxa"/>
          <w:vMerge w:val="restart"/>
          <w:vAlign w:val="center"/>
        </w:tcPr>
        <w:p w14:paraId="09D58B8B" w14:textId="77777777" w:rsidR="00012A5B" w:rsidRPr="009930AD" w:rsidRDefault="00012A5B" w:rsidP="00012A5B">
          <w:pPr>
            <w:pStyle w:val="af3"/>
            <w:jc w:val="center"/>
            <w:rPr>
              <w:noProof/>
              <w:sz w:val="22"/>
            </w:rPr>
          </w:pPr>
          <w:r w:rsidRPr="009930AD">
            <w:rPr>
              <w:noProof/>
              <w:sz w:val="22"/>
            </w:rPr>
            <w:fldChar w:fldCharType="begin"/>
          </w:r>
          <w:r w:rsidRPr="009930AD">
            <w:rPr>
              <w:noProof/>
              <w:sz w:val="22"/>
            </w:rPr>
            <w:instrText xml:space="preserve"> DOCPROPERTY  Наим_Раздела  \* MERGEFORMAT </w:instrText>
          </w:r>
          <w:r w:rsidRPr="009930AD">
            <w:rPr>
              <w:noProof/>
              <w:sz w:val="22"/>
            </w:rPr>
            <w:fldChar w:fldCharType="separate"/>
          </w:r>
          <w:r>
            <w:rPr>
              <w:noProof/>
              <w:sz w:val="22"/>
            </w:rPr>
            <w:t>Оценка воздействия на окружающую среду</w:t>
          </w:r>
          <w:r w:rsidRPr="009930AD">
            <w:rPr>
              <w:noProof/>
              <w:sz w:val="22"/>
            </w:rPr>
            <w:fldChar w:fldCharType="end"/>
          </w:r>
          <w:r w:rsidRPr="009930AD">
            <w:rPr>
              <w:noProof/>
              <w:sz w:val="22"/>
            </w:rPr>
            <w:br/>
          </w:r>
          <w:r w:rsidRPr="009930AD">
            <w:rPr>
              <w:noProof/>
              <w:sz w:val="22"/>
              <w:lang w:val="en-US"/>
            </w:rPr>
            <w:fldChar w:fldCharType="begin"/>
          </w:r>
          <w:r w:rsidRPr="009930AD">
            <w:rPr>
              <w:noProof/>
              <w:sz w:val="22"/>
            </w:rPr>
            <w:instrText xml:space="preserve"> </w:instrText>
          </w:r>
          <w:r w:rsidRPr="009930AD">
            <w:rPr>
              <w:noProof/>
              <w:sz w:val="22"/>
              <w:lang w:val="en-US"/>
            </w:rPr>
            <w:instrText>DOCPROPERTY</w:instrText>
          </w:r>
          <w:r w:rsidRPr="009930AD">
            <w:rPr>
              <w:noProof/>
              <w:sz w:val="22"/>
            </w:rPr>
            <w:instrText xml:space="preserve">  Наим_Части  \* </w:instrText>
          </w:r>
          <w:r w:rsidRPr="009930AD">
            <w:rPr>
              <w:noProof/>
              <w:sz w:val="22"/>
              <w:lang w:val="en-US"/>
            </w:rPr>
            <w:instrText>MERGEFORMAT</w:instrText>
          </w:r>
          <w:r w:rsidRPr="009930AD">
            <w:rPr>
              <w:noProof/>
              <w:sz w:val="22"/>
            </w:rPr>
            <w:instrText xml:space="preserve"> </w:instrText>
          </w:r>
          <w:r w:rsidRPr="009930AD">
            <w:rPr>
              <w:noProof/>
              <w:sz w:val="22"/>
              <w:lang w:val="en-US"/>
            </w:rPr>
            <w:fldChar w:fldCharType="separate"/>
          </w:r>
          <w:r w:rsidRPr="00A51CEB">
            <w:rPr>
              <w:noProof/>
              <w:sz w:val="22"/>
            </w:rPr>
            <w:t>Оценка воздействия на окружающую среду</w:t>
          </w:r>
          <w:r w:rsidRPr="009930AD">
            <w:rPr>
              <w:noProof/>
              <w:sz w:val="22"/>
              <w:lang w:val="en-US"/>
            </w:rPr>
            <w:fldChar w:fldCharType="end"/>
          </w:r>
        </w:p>
      </w:tc>
      <w:tc>
        <w:tcPr>
          <w:tcW w:w="851" w:type="dxa"/>
          <w:vAlign w:val="center"/>
        </w:tcPr>
        <w:p w14:paraId="6057186E" w14:textId="77777777" w:rsidR="00012A5B" w:rsidRPr="003F379C" w:rsidRDefault="00012A5B" w:rsidP="00012A5B">
          <w:pPr>
            <w:pStyle w:val="af3"/>
            <w:jc w:val="center"/>
            <w:rPr>
              <w:noProof/>
              <w:szCs w:val="24"/>
            </w:rPr>
          </w:pPr>
          <w:r w:rsidRPr="003F379C">
            <w:rPr>
              <w:noProof/>
              <w:szCs w:val="24"/>
            </w:rPr>
            <w:t>Стадия</w:t>
          </w:r>
        </w:p>
      </w:tc>
      <w:tc>
        <w:tcPr>
          <w:tcW w:w="851" w:type="dxa"/>
          <w:vAlign w:val="center"/>
        </w:tcPr>
        <w:p w14:paraId="08511200" w14:textId="77777777" w:rsidR="00012A5B" w:rsidRPr="003F379C" w:rsidRDefault="00012A5B" w:rsidP="00012A5B">
          <w:pPr>
            <w:pStyle w:val="af3"/>
            <w:jc w:val="center"/>
            <w:rPr>
              <w:noProof/>
              <w:szCs w:val="24"/>
            </w:rPr>
          </w:pPr>
          <w:r w:rsidRPr="003F379C">
            <w:rPr>
              <w:noProof/>
              <w:szCs w:val="24"/>
            </w:rPr>
            <w:t>Лист</w:t>
          </w:r>
        </w:p>
      </w:tc>
      <w:tc>
        <w:tcPr>
          <w:tcW w:w="1134" w:type="dxa"/>
          <w:vAlign w:val="center"/>
        </w:tcPr>
        <w:p w14:paraId="292C3BE7" w14:textId="77777777" w:rsidR="00012A5B" w:rsidRPr="003F379C" w:rsidRDefault="00012A5B" w:rsidP="00012A5B">
          <w:pPr>
            <w:pStyle w:val="af3"/>
            <w:jc w:val="center"/>
            <w:rPr>
              <w:noProof/>
              <w:szCs w:val="24"/>
            </w:rPr>
          </w:pPr>
          <w:r w:rsidRPr="003F379C">
            <w:rPr>
              <w:noProof/>
              <w:szCs w:val="24"/>
            </w:rPr>
            <w:t>Листов</w:t>
          </w:r>
        </w:p>
      </w:tc>
    </w:tr>
    <w:tr w:rsidR="00012A5B" w:rsidRPr="003F379C" w14:paraId="3D5D1122" w14:textId="77777777" w:rsidTr="00B900CF">
      <w:trPr>
        <w:cantSplit/>
        <w:trHeight w:hRule="exact" w:val="284"/>
      </w:trPr>
      <w:tc>
        <w:tcPr>
          <w:tcW w:w="1133" w:type="dxa"/>
          <w:gridSpan w:val="2"/>
          <w:noWrap/>
          <w:tcMar>
            <w:left w:w="57" w:type="dxa"/>
          </w:tcMar>
          <w:vAlign w:val="center"/>
        </w:tcPr>
        <w:p w14:paraId="073333F6" w14:textId="77777777" w:rsidR="00012A5B" w:rsidRPr="00D73CFB" w:rsidRDefault="00012A5B" w:rsidP="00012A5B">
          <w:pPr>
            <w:pStyle w:val="af3"/>
            <w:rPr>
              <w:noProof/>
              <w:sz w:val="18"/>
              <w:szCs w:val="18"/>
            </w:rPr>
          </w:pPr>
          <w:r>
            <w:rPr>
              <w:noProof/>
              <w:sz w:val="18"/>
              <w:szCs w:val="18"/>
            </w:rPr>
            <w:t>Гл. спец.</w:t>
          </w:r>
        </w:p>
      </w:tc>
      <w:tc>
        <w:tcPr>
          <w:tcW w:w="1134" w:type="dxa"/>
          <w:gridSpan w:val="2"/>
          <w:noWrap/>
          <w:vAlign w:val="center"/>
        </w:tcPr>
        <w:p w14:paraId="525D2AB9" w14:textId="77777777" w:rsidR="00012A5B" w:rsidRPr="00C101E1" w:rsidRDefault="00012A5B" w:rsidP="00012A5B">
          <w:pPr>
            <w:pStyle w:val="af3"/>
            <w:ind w:left="57"/>
            <w:rPr>
              <w:noProof/>
              <w:sz w:val="18"/>
              <w:szCs w:val="18"/>
            </w:rPr>
          </w:pPr>
          <w:r w:rsidRPr="00D73CFB">
            <w:rPr>
              <w:noProof/>
              <w:sz w:val="18"/>
              <w:szCs w:val="18"/>
            </w:rPr>
            <w:fldChar w:fldCharType="begin"/>
          </w:r>
          <w:r w:rsidRPr="00D73CFB">
            <w:rPr>
              <w:noProof/>
              <w:sz w:val="18"/>
              <w:szCs w:val="18"/>
            </w:rPr>
            <w:instrText xml:space="preserve"> DOCPROPERTY  Проверил  \* MERGEFORMAT </w:instrText>
          </w:r>
          <w:r w:rsidRPr="00D73CFB">
            <w:rPr>
              <w:noProof/>
              <w:sz w:val="18"/>
              <w:szCs w:val="18"/>
            </w:rPr>
            <w:fldChar w:fldCharType="separate"/>
          </w:r>
          <w:r>
            <w:rPr>
              <w:noProof/>
              <w:sz w:val="18"/>
              <w:szCs w:val="18"/>
            </w:rPr>
            <w:t>Юсупова</w:t>
          </w:r>
          <w:r w:rsidRPr="00D73CFB">
            <w:rPr>
              <w:noProof/>
              <w:sz w:val="18"/>
              <w:szCs w:val="18"/>
            </w:rPr>
            <w:fldChar w:fldCharType="end"/>
          </w:r>
        </w:p>
      </w:tc>
      <w:tc>
        <w:tcPr>
          <w:tcW w:w="851" w:type="dxa"/>
          <w:noWrap/>
          <w:vAlign w:val="center"/>
        </w:tcPr>
        <w:p w14:paraId="5B3CEA8D" w14:textId="77777777" w:rsidR="00012A5B" w:rsidRPr="00775963" w:rsidRDefault="00012A5B" w:rsidP="00012A5B">
          <w:pPr>
            <w:pStyle w:val="af3"/>
            <w:jc w:val="center"/>
            <w:rPr>
              <w:noProof/>
              <w:sz w:val="18"/>
              <w:szCs w:val="18"/>
            </w:rPr>
          </w:pPr>
        </w:p>
      </w:tc>
      <w:tc>
        <w:tcPr>
          <w:tcW w:w="567" w:type="dxa"/>
          <w:noWrap/>
          <w:vAlign w:val="center"/>
        </w:tcPr>
        <w:p w14:paraId="4AFEF9EA" w14:textId="5AF8B6CE" w:rsidR="00012A5B" w:rsidRPr="00D73CFB" w:rsidRDefault="00012A5B" w:rsidP="00012A5B">
          <w:pPr>
            <w:pStyle w:val="af3"/>
            <w:jc w:val="center"/>
            <w:rPr>
              <w:noProof/>
              <w:sz w:val="14"/>
              <w:szCs w:val="14"/>
            </w:rPr>
          </w:pPr>
          <w:r>
            <w:rPr>
              <w:noProof/>
              <w:sz w:val="14"/>
              <w:szCs w:val="14"/>
            </w:rPr>
            <w:t>17.01.18</w:t>
          </w:r>
        </w:p>
      </w:tc>
      <w:tc>
        <w:tcPr>
          <w:tcW w:w="3402" w:type="dxa"/>
          <w:vMerge/>
          <w:vAlign w:val="center"/>
        </w:tcPr>
        <w:p w14:paraId="32C665EB" w14:textId="77777777" w:rsidR="00012A5B" w:rsidRPr="003F379C" w:rsidRDefault="00012A5B" w:rsidP="00012A5B">
          <w:pPr>
            <w:pStyle w:val="af3"/>
            <w:jc w:val="center"/>
            <w:rPr>
              <w:noProof/>
              <w:szCs w:val="24"/>
            </w:rPr>
          </w:pPr>
        </w:p>
      </w:tc>
      <w:tc>
        <w:tcPr>
          <w:tcW w:w="851" w:type="dxa"/>
          <w:vAlign w:val="center"/>
        </w:tcPr>
        <w:p w14:paraId="0040AF08" w14:textId="77777777" w:rsidR="00012A5B" w:rsidRPr="003F379C" w:rsidRDefault="00012A5B" w:rsidP="00012A5B">
          <w:pPr>
            <w:pStyle w:val="af3"/>
            <w:jc w:val="center"/>
            <w:rPr>
              <w:noProof/>
              <w:szCs w:val="24"/>
            </w:rPr>
          </w:pPr>
          <w:r w:rsidRPr="003F379C">
            <w:rPr>
              <w:noProof/>
              <w:szCs w:val="24"/>
            </w:rPr>
            <w:t>П</w:t>
          </w:r>
        </w:p>
      </w:tc>
      <w:tc>
        <w:tcPr>
          <w:tcW w:w="851" w:type="dxa"/>
          <w:vAlign w:val="center"/>
        </w:tcPr>
        <w:p w14:paraId="4C878465" w14:textId="77777777" w:rsidR="00012A5B" w:rsidRPr="003F379C" w:rsidRDefault="00012A5B" w:rsidP="00012A5B">
          <w:pPr>
            <w:pStyle w:val="af3"/>
            <w:jc w:val="center"/>
            <w:rPr>
              <w:noProof/>
              <w:szCs w:val="24"/>
            </w:rPr>
          </w:pPr>
          <w:r w:rsidRPr="003F379C">
            <w:rPr>
              <w:noProof/>
              <w:szCs w:val="24"/>
              <w:lang w:val="en-US"/>
            </w:rPr>
            <w:fldChar w:fldCharType="begin"/>
          </w:r>
          <w:r w:rsidRPr="003F379C">
            <w:rPr>
              <w:noProof/>
              <w:szCs w:val="24"/>
              <w:lang w:val="en-US"/>
            </w:rPr>
            <w:instrText xml:space="preserve"> IF </w:instrText>
          </w:r>
          <w:r w:rsidRPr="003F379C">
            <w:rPr>
              <w:noProof/>
              <w:szCs w:val="24"/>
              <w:lang w:val="en-US"/>
            </w:rPr>
            <w:fldChar w:fldCharType="begin"/>
          </w:r>
          <w:r w:rsidRPr="003F379C">
            <w:rPr>
              <w:noProof/>
              <w:szCs w:val="24"/>
              <w:lang w:val="en-US"/>
            </w:rPr>
            <w:instrText xml:space="preserve"> SECTIONPAGES </w:instrText>
          </w:r>
          <w:r w:rsidRPr="003F379C">
            <w:rPr>
              <w:noProof/>
              <w:szCs w:val="24"/>
              <w:lang w:val="en-US"/>
            </w:rPr>
            <w:fldChar w:fldCharType="separate"/>
          </w:r>
          <w:r>
            <w:rPr>
              <w:noProof/>
              <w:szCs w:val="24"/>
              <w:lang w:val="en-US"/>
            </w:rPr>
            <w:instrText>3</w:instrText>
          </w:r>
          <w:r w:rsidRPr="003F379C">
            <w:rPr>
              <w:noProof/>
              <w:szCs w:val="24"/>
            </w:rPr>
            <w:fldChar w:fldCharType="end"/>
          </w:r>
          <w:r w:rsidRPr="003F379C">
            <w:rPr>
              <w:noProof/>
              <w:szCs w:val="24"/>
              <w:lang w:val="en-US"/>
            </w:rPr>
            <w:instrText xml:space="preserve"> &lt;&gt; "1" 1  \* MERGEFORMAT </w:instrText>
          </w:r>
          <w:r>
            <w:rPr>
              <w:noProof/>
              <w:szCs w:val="24"/>
              <w:lang w:val="en-US"/>
            </w:rPr>
            <w:fldChar w:fldCharType="separate"/>
          </w:r>
          <w:r w:rsidRPr="003F379C">
            <w:rPr>
              <w:noProof/>
              <w:szCs w:val="24"/>
              <w:lang w:val="en-US"/>
            </w:rPr>
            <w:t>1</w:t>
          </w:r>
          <w:r w:rsidRPr="003F379C">
            <w:rPr>
              <w:noProof/>
              <w:szCs w:val="24"/>
            </w:rPr>
            <w:fldChar w:fldCharType="end"/>
          </w:r>
        </w:p>
      </w:tc>
      <w:tc>
        <w:tcPr>
          <w:tcW w:w="1134" w:type="dxa"/>
          <w:vAlign w:val="center"/>
        </w:tcPr>
        <w:p w14:paraId="05EF0345" w14:textId="1DA29FE0" w:rsidR="00012A5B" w:rsidRPr="003F379C" w:rsidRDefault="00012A5B" w:rsidP="00012A5B">
          <w:pPr>
            <w:pStyle w:val="af3"/>
            <w:jc w:val="center"/>
            <w:rPr>
              <w:noProof/>
              <w:szCs w:val="24"/>
            </w:rPr>
          </w:pPr>
          <w:r>
            <w:rPr>
              <w:noProof/>
            </w:rPr>
            <w:t>134</w:t>
          </w:r>
        </w:p>
      </w:tc>
    </w:tr>
    <w:tr w:rsidR="00012A5B" w:rsidRPr="003F379C" w14:paraId="7204E4A5" w14:textId="77777777" w:rsidTr="00B900CF">
      <w:trPr>
        <w:cantSplit/>
        <w:trHeight w:hRule="exact" w:val="284"/>
      </w:trPr>
      <w:tc>
        <w:tcPr>
          <w:tcW w:w="1133" w:type="dxa"/>
          <w:gridSpan w:val="2"/>
          <w:noWrap/>
          <w:tcMar>
            <w:left w:w="57" w:type="dxa"/>
          </w:tcMar>
          <w:vAlign w:val="center"/>
        </w:tcPr>
        <w:p w14:paraId="36671F7E" w14:textId="77777777" w:rsidR="00012A5B" w:rsidRPr="00CA5F68" w:rsidRDefault="00012A5B" w:rsidP="00012A5B">
          <w:pPr>
            <w:pStyle w:val="af3"/>
            <w:rPr>
              <w:noProof/>
              <w:sz w:val="18"/>
              <w:szCs w:val="18"/>
            </w:rPr>
          </w:pPr>
          <w:r w:rsidRPr="00CA5F68">
            <w:rPr>
              <w:noProof/>
              <w:sz w:val="18"/>
              <w:szCs w:val="18"/>
            </w:rPr>
            <w:t>Нач.отдела</w:t>
          </w:r>
        </w:p>
      </w:tc>
      <w:tc>
        <w:tcPr>
          <w:tcW w:w="1134" w:type="dxa"/>
          <w:gridSpan w:val="2"/>
          <w:noWrap/>
          <w:vAlign w:val="center"/>
        </w:tcPr>
        <w:p w14:paraId="2D2FEBF5" w14:textId="40EADCAD" w:rsidR="00012A5B" w:rsidRPr="00D73CFB" w:rsidRDefault="00012A5B" w:rsidP="00012A5B">
          <w:pPr>
            <w:pStyle w:val="af3"/>
            <w:ind w:left="57"/>
            <w:rPr>
              <w:noProof/>
              <w:sz w:val="18"/>
              <w:szCs w:val="18"/>
            </w:rPr>
          </w:pPr>
          <w:r>
            <w:rPr>
              <w:noProof/>
              <w:sz w:val="18"/>
              <w:szCs w:val="18"/>
            </w:rPr>
            <w:t>Кесова</w:t>
          </w:r>
        </w:p>
      </w:tc>
      <w:tc>
        <w:tcPr>
          <w:tcW w:w="851" w:type="dxa"/>
          <w:noWrap/>
          <w:vAlign w:val="center"/>
        </w:tcPr>
        <w:p w14:paraId="227BDEE9" w14:textId="77777777" w:rsidR="00012A5B" w:rsidRPr="00775963" w:rsidRDefault="00012A5B" w:rsidP="00012A5B">
          <w:pPr>
            <w:pStyle w:val="af3"/>
            <w:jc w:val="center"/>
            <w:rPr>
              <w:noProof/>
              <w:sz w:val="18"/>
              <w:szCs w:val="18"/>
            </w:rPr>
          </w:pPr>
        </w:p>
      </w:tc>
      <w:tc>
        <w:tcPr>
          <w:tcW w:w="567" w:type="dxa"/>
          <w:noWrap/>
          <w:vAlign w:val="center"/>
        </w:tcPr>
        <w:p w14:paraId="0523605F" w14:textId="500E3936" w:rsidR="00012A5B" w:rsidRPr="00D73CFB" w:rsidRDefault="00012A5B" w:rsidP="00012A5B">
          <w:pPr>
            <w:pStyle w:val="af3"/>
            <w:jc w:val="center"/>
            <w:rPr>
              <w:noProof/>
              <w:sz w:val="14"/>
              <w:szCs w:val="14"/>
            </w:rPr>
          </w:pPr>
          <w:r>
            <w:rPr>
              <w:noProof/>
              <w:sz w:val="14"/>
              <w:szCs w:val="14"/>
            </w:rPr>
            <w:t>17.01.18</w:t>
          </w:r>
        </w:p>
      </w:tc>
      <w:tc>
        <w:tcPr>
          <w:tcW w:w="3402" w:type="dxa"/>
          <w:vMerge/>
          <w:vAlign w:val="center"/>
        </w:tcPr>
        <w:p w14:paraId="3934DA2E" w14:textId="77777777" w:rsidR="00012A5B" w:rsidRPr="003F379C" w:rsidRDefault="00012A5B" w:rsidP="00012A5B">
          <w:pPr>
            <w:pStyle w:val="af3"/>
            <w:jc w:val="center"/>
            <w:rPr>
              <w:noProof/>
              <w:szCs w:val="24"/>
            </w:rPr>
          </w:pPr>
        </w:p>
      </w:tc>
      <w:tc>
        <w:tcPr>
          <w:tcW w:w="2836" w:type="dxa"/>
          <w:gridSpan w:val="3"/>
          <w:vMerge w:val="restart"/>
          <w:tcMar>
            <w:left w:w="57" w:type="dxa"/>
            <w:right w:w="57" w:type="dxa"/>
          </w:tcMar>
          <w:vAlign w:val="center"/>
        </w:tcPr>
        <w:p w14:paraId="3BA2DCFF" w14:textId="77777777" w:rsidR="00012A5B" w:rsidRPr="003F379C" w:rsidRDefault="00012A5B" w:rsidP="00012A5B">
          <w:pPr>
            <w:pStyle w:val="af3"/>
            <w:jc w:val="center"/>
            <w:rPr>
              <w:noProof/>
              <w:szCs w:val="20"/>
            </w:rPr>
          </w:pPr>
          <w:r w:rsidRPr="003F379C">
            <w:rPr>
              <w:rFonts w:cs="Arial"/>
              <w:noProof/>
              <w:szCs w:val="20"/>
            </w:rPr>
            <w:t>ООО «НК «Роснефть» - НТЦ»</w:t>
          </w:r>
        </w:p>
      </w:tc>
    </w:tr>
    <w:tr w:rsidR="00012A5B" w:rsidRPr="003F379C" w14:paraId="47C9BBDE" w14:textId="77777777" w:rsidTr="00B900CF">
      <w:trPr>
        <w:cantSplit/>
        <w:trHeight w:hRule="exact" w:val="284"/>
      </w:trPr>
      <w:tc>
        <w:tcPr>
          <w:tcW w:w="1133" w:type="dxa"/>
          <w:gridSpan w:val="2"/>
          <w:noWrap/>
          <w:tcMar>
            <w:left w:w="57" w:type="dxa"/>
          </w:tcMar>
          <w:vAlign w:val="center"/>
        </w:tcPr>
        <w:p w14:paraId="40C48F1E" w14:textId="77777777" w:rsidR="00012A5B" w:rsidRPr="00D73CFB" w:rsidRDefault="00012A5B" w:rsidP="00012A5B">
          <w:pPr>
            <w:pStyle w:val="af3"/>
            <w:rPr>
              <w:noProof/>
              <w:sz w:val="18"/>
              <w:szCs w:val="18"/>
            </w:rPr>
          </w:pPr>
          <w:r w:rsidRPr="00D73CFB">
            <w:rPr>
              <w:noProof/>
              <w:sz w:val="18"/>
              <w:szCs w:val="18"/>
            </w:rPr>
            <w:t>Н. контр.</w:t>
          </w:r>
        </w:p>
      </w:tc>
      <w:tc>
        <w:tcPr>
          <w:tcW w:w="1134" w:type="dxa"/>
          <w:gridSpan w:val="2"/>
          <w:noWrap/>
          <w:vAlign w:val="center"/>
        </w:tcPr>
        <w:p w14:paraId="4FB3516E" w14:textId="77777777" w:rsidR="00012A5B" w:rsidRPr="00D73CFB" w:rsidRDefault="00012A5B" w:rsidP="00012A5B">
          <w:pPr>
            <w:pStyle w:val="af3"/>
            <w:ind w:left="57"/>
            <w:rPr>
              <w:noProof/>
              <w:sz w:val="18"/>
              <w:szCs w:val="18"/>
            </w:rPr>
          </w:pPr>
          <w:r w:rsidRPr="00D73CFB">
            <w:rPr>
              <w:noProof/>
              <w:sz w:val="18"/>
              <w:szCs w:val="18"/>
            </w:rPr>
            <w:fldChar w:fldCharType="begin"/>
          </w:r>
          <w:r w:rsidRPr="00D73CFB">
            <w:rPr>
              <w:noProof/>
              <w:sz w:val="18"/>
              <w:szCs w:val="18"/>
            </w:rPr>
            <w:instrText xml:space="preserve"> DOCPROPERTY  Н_контр  \* MERGEFORMAT </w:instrText>
          </w:r>
          <w:r w:rsidRPr="00D73CFB">
            <w:rPr>
              <w:noProof/>
              <w:sz w:val="18"/>
              <w:szCs w:val="18"/>
            </w:rPr>
            <w:fldChar w:fldCharType="separate"/>
          </w:r>
          <w:r>
            <w:rPr>
              <w:noProof/>
              <w:sz w:val="18"/>
              <w:szCs w:val="18"/>
            </w:rPr>
            <w:t>Кудря</w:t>
          </w:r>
          <w:r w:rsidRPr="00D73CFB">
            <w:rPr>
              <w:noProof/>
              <w:sz w:val="18"/>
              <w:szCs w:val="18"/>
            </w:rPr>
            <w:fldChar w:fldCharType="end"/>
          </w:r>
        </w:p>
      </w:tc>
      <w:tc>
        <w:tcPr>
          <w:tcW w:w="851" w:type="dxa"/>
          <w:noWrap/>
          <w:vAlign w:val="center"/>
        </w:tcPr>
        <w:p w14:paraId="2D47D981" w14:textId="77777777" w:rsidR="00012A5B" w:rsidRPr="00775963" w:rsidRDefault="00012A5B" w:rsidP="00012A5B">
          <w:pPr>
            <w:pStyle w:val="af3"/>
            <w:jc w:val="center"/>
            <w:rPr>
              <w:noProof/>
              <w:sz w:val="18"/>
              <w:szCs w:val="18"/>
            </w:rPr>
          </w:pPr>
        </w:p>
      </w:tc>
      <w:tc>
        <w:tcPr>
          <w:tcW w:w="567" w:type="dxa"/>
          <w:noWrap/>
          <w:vAlign w:val="center"/>
        </w:tcPr>
        <w:p w14:paraId="386FFCF6" w14:textId="738E1C55" w:rsidR="00012A5B" w:rsidRPr="00D73CFB" w:rsidRDefault="00012A5B" w:rsidP="00012A5B">
          <w:pPr>
            <w:pStyle w:val="af3"/>
            <w:jc w:val="center"/>
            <w:rPr>
              <w:noProof/>
              <w:sz w:val="14"/>
              <w:szCs w:val="14"/>
            </w:rPr>
          </w:pPr>
          <w:r>
            <w:rPr>
              <w:noProof/>
              <w:sz w:val="14"/>
              <w:szCs w:val="14"/>
            </w:rPr>
            <w:t>17.01.18</w:t>
          </w:r>
        </w:p>
      </w:tc>
      <w:tc>
        <w:tcPr>
          <w:tcW w:w="3402" w:type="dxa"/>
          <w:vMerge/>
          <w:vAlign w:val="center"/>
        </w:tcPr>
        <w:p w14:paraId="3B482DB4" w14:textId="77777777" w:rsidR="00012A5B" w:rsidRPr="00055A16" w:rsidRDefault="00012A5B" w:rsidP="00012A5B">
          <w:pPr>
            <w:tabs>
              <w:tab w:val="center" w:pos="4677"/>
              <w:tab w:val="right" w:pos="9355"/>
            </w:tabs>
            <w:jc w:val="center"/>
            <w:rPr>
              <w:rFonts w:eastAsia="Calibri"/>
              <w:noProof/>
              <w:sz w:val="20"/>
              <w:szCs w:val="24"/>
            </w:rPr>
          </w:pPr>
        </w:p>
      </w:tc>
      <w:tc>
        <w:tcPr>
          <w:tcW w:w="2836" w:type="dxa"/>
          <w:gridSpan w:val="3"/>
          <w:vMerge/>
          <w:vAlign w:val="center"/>
        </w:tcPr>
        <w:p w14:paraId="5B0E1F0A" w14:textId="77777777" w:rsidR="00012A5B" w:rsidRPr="00055A16" w:rsidRDefault="00012A5B" w:rsidP="00012A5B">
          <w:pPr>
            <w:tabs>
              <w:tab w:val="center" w:pos="4677"/>
              <w:tab w:val="right" w:pos="9355"/>
            </w:tabs>
            <w:jc w:val="center"/>
            <w:rPr>
              <w:rFonts w:eastAsia="Calibri"/>
              <w:noProof/>
              <w:sz w:val="20"/>
              <w:szCs w:val="24"/>
            </w:rPr>
          </w:pPr>
        </w:p>
      </w:tc>
    </w:tr>
    <w:tr w:rsidR="00012A5B" w:rsidRPr="003F379C" w14:paraId="6CEB611C" w14:textId="77777777" w:rsidTr="00B900CF">
      <w:trPr>
        <w:cantSplit/>
        <w:trHeight w:hRule="exact" w:val="284"/>
      </w:trPr>
      <w:tc>
        <w:tcPr>
          <w:tcW w:w="1133" w:type="dxa"/>
          <w:gridSpan w:val="2"/>
          <w:noWrap/>
          <w:tcMar>
            <w:left w:w="57" w:type="dxa"/>
          </w:tcMar>
          <w:vAlign w:val="center"/>
        </w:tcPr>
        <w:p w14:paraId="21390972" w14:textId="77777777" w:rsidR="00012A5B" w:rsidRPr="00D73CFB" w:rsidRDefault="00012A5B" w:rsidP="00012A5B">
          <w:pPr>
            <w:pStyle w:val="af3"/>
            <w:rPr>
              <w:noProof/>
              <w:sz w:val="18"/>
              <w:szCs w:val="18"/>
            </w:rPr>
          </w:pPr>
          <w:r w:rsidRPr="00D73CFB">
            <w:rPr>
              <w:noProof/>
              <w:sz w:val="18"/>
              <w:szCs w:val="18"/>
            </w:rPr>
            <w:t>ГИП</w:t>
          </w:r>
        </w:p>
      </w:tc>
      <w:tc>
        <w:tcPr>
          <w:tcW w:w="1134" w:type="dxa"/>
          <w:gridSpan w:val="2"/>
          <w:noWrap/>
          <w:vAlign w:val="center"/>
        </w:tcPr>
        <w:p w14:paraId="242C0D11" w14:textId="77777777" w:rsidR="00012A5B" w:rsidRPr="00D73CFB" w:rsidRDefault="00012A5B" w:rsidP="00012A5B">
          <w:pPr>
            <w:pStyle w:val="af3"/>
            <w:ind w:left="57"/>
            <w:rPr>
              <w:noProof/>
              <w:sz w:val="18"/>
              <w:szCs w:val="18"/>
            </w:rPr>
          </w:pPr>
          <w:r w:rsidRPr="00D73CFB">
            <w:rPr>
              <w:noProof/>
              <w:sz w:val="18"/>
              <w:szCs w:val="18"/>
            </w:rPr>
            <w:fldChar w:fldCharType="begin"/>
          </w:r>
          <w:r w:rsidRPr="00D73CFB">
            <w:rPr>
              <w:noProof/>
              <w:sz w:val="18"/>
              <w:szCs w:val="18"/>
            </w:rPr>
            <w:instrText xml:space="preserve"> DOCPROPERTY  ГИП  \* MERGEFORMAT </w:instrText>
          </w:r>
          <w:r w:rsidRPr="00D73CFB">
            <w:rPr>
              <w:noProof/>
              <w:sz w:val="18"/>
              <w:szCs w:val="18"/>
            </w:rPr>
            <w:fldChar w:fldCharType="separate"/>
          </w:r>
          <w:r>
            <w:rPr>
              <w:noProof/>
              <w:sz w:val="18"/>
              <w:szCs w:val="18"/>
            </w:rPr>
            <w:t>Даровских</w:t>
          </w:r>
          <w:r w:rsidRPr="00D73CFB">
            <w:rPr>
              <w:noProof/>
              <w:sz w:val="18"/>
              <w:szCs w:val="18"/>
            </w:rPr>
            <w:fldChar w:fldCharType="end"/>
          </w:r>
        </w:p>
      </w:tc>
      <w:tc>
        <w:tcPr>
          <w:tcW w:w="851" w:type="dxa"/>
          <w:noWrap/>
          <w:vAlign w:val="center"/>
        </w:tcPr>
        <w:p w14:paraId="48FE16EC" w14:textId="77777777" w:rsidR="00012A5B" w:rsidRPr="00775963" w:rsidRDefault="00012A5B" w:rsidP="00012A5B">
          <w:pPr>
            <w:pStyle w:val="af3"/>
            <w:jc w:val="center"/>
            <w:rPr>
              <w:noProof/>
              <w:sz w:val="18"/>
              <w:szCs w:val="18"/>
            </w:rPr>
          </w:pPr>
        </w:p>
      </w:tc>
      <w:tc>
        <w:tcPr>
          <w:tcW w:w="567" w:type="dxa"/>
          <w:noWrap/>
          <w:vAlign w:val="center"/>
        </w:tcPr>
        <w:p w14:paraId="56C23C17" w14:textId="4C42189F" w:rsidR="00012A5B" w:rsidRPr="00D73CFB" w:rsidRDefault="00012A5B" w:rsidP="00012A5B">
          <w:pPr>
            <w:pStyle w:val="af3"/>
            <w:jc w:val="center"/>
            <w:rPr>
              <w:noProof/>
              <w:sz w:val="14"/>
              <w:szCs w:val="14"/>
            </w:rPr>
          </w:pPr>
          <w:r>
            <w:rPr>
              <w:noProof/>
              <w:sz w:val="14"/>
              <w:szCs w:val="14"/>
            </w:rPr>
            <w:t>17.01.18</w:t>
          </w:r>
        </w:p>
      </w:tc>
      <w:tc>
        <w:tcPr>
          <w:tcW w:w="3402" w:type="dxa"/>
          <w:vMerge/>
          <w:vAlign w:val="center"/>
        </w:tcPr>
        <w:p w14:paraId="74882ED2" w14:textId="77777777" w:rsidR="00012A5B" w:rsidRPr="00055A16" w:rsidRDefault="00012A5B" w:rsidP="00012A5B">
          <w:pPr>
            <w:tabs>
              <w:tab w:val="center" w:pos="4677"/>
              <w:tab w:val="right" w:pos="9355"/>
            </w:tabs>
            <w:jc w:val="center"/>
            <w:rPr>
              <w:rFonts w:eastAsia="Calibri"/>
              <w:noProof/>
              <w:sz w:val="20"/>
              <w:szCs w:val="24"/>
            </w:rPr>
          </w:pPr>
        </w:p>
      </w:tc>
      <w:tc>
        <w:tcPr>
          <w:tcW w:w="2836" w:type="dxa"/>
          <w:gridSpan w:val="3"/>
          <w:vMerge/>
          <w:vAlign w:val="center"/>
        </w:tcPr>
        <w:p w14:paraId="277920C8" w14:textId="77777777" w:rsidR="00012A5B" w:rsidRPr="00055A16" w:rsidRDefault="00012A5B" w:rsidP="00012A5B">
          <w:pPr>
            <w:tabs>
              <w:tab w:val="center" w:pos="4677"/>
              <w:tab w:val="right" w:pos="9355"/>
            </w:tabs>
            <w:jc w:val="center"/>
            <w:rPr>
              <w:rFonts w:eastAsia="Calibri"/>
              <w:noProof/>
              <w:sz w:val="20"/>
              <w:szCs w:val="24"/>
            </w:rPr>
          </w:pPr>
        </w:p>
      </w:tc>
    </w:tr>
  </w:tbl>
  <w:p w14:paraId="1CF961D1" w14:textId="77777777" w:rsidR="00F216EC" w:rsidRPr="00E6286E" w:rsidRDefault="00F216EC" w:rsidP="009930AD">
    <w:pPr>
      <w:pStyle w:val="af3"/>
      <w:spacing w:after="20"/>
      <w:ind w:left="-284" w:right="-567"/>
      <w:rPr>
        <w:noProof/>
      </w:rPr>
    </w:pPr>
    <w:r w:rsidRPr="004E7E91">
      <w:rPr>
        <w:noProof/>
      </w:rPr>
      <w:fldChar w:fldCharType="begin"/>
    </w:r>
    <w:r w:rsidRPr="00E6286E">
      <w:rPr>
        <w:noProof/>
      </w:rPr>
      <w:instrText xml:space="preserve"> </w:instrText>
    </w:r>
    <w:r w:rsidRPr="009930AD">
      <w:rPr>
        <w:noProof/>
        <w:lang w:val="en-US"/>
      </w:rPr>
      <w:instrText>FILENAME</w:instrText>
    </w:r>
    <w:r w:rsidRPr="00E6286E">
      <w:rPr>
        <w:noProof/>
      </w:rPr>
      <w:instrText xml:space="preserve">   \* </w:instrText>
    </w:r>
    <w:r w:rsidRPr="009930AD">
      <w:rPr>
        <w:noProof/>
        <w:lang w:val="en-US"/>
      </w:rPr>
      <w:instrText>MERGEFORMAT</w:instrText>
    </w:r>
    <w:r w:rsidRPr="00E6286E">
      <w:rPr>
        <w:noProof/>
      </w:rPr>
      <w:instrText xml:space="preserve"> </w:instrText>
    </w:r>
    <w:r w:rsidRPr="004E7E91">
      <w:rPr>
        <w:noProof/>
      </w:rPr>
      <w:fldChar w:fldCharType="separate"/>
    </w:r>
    <w:r w:rsidR="00A51CEB" w:rsidRPr="00A51CEB">
      <w:rPr>
        <w:noProof/>
      </w:rPr>
      <w:t>1750616_0357D-01-PP-700000-OVOS2-RU-revC01.docx</w:t>
    </w:r>
    <w:r w:rsidRPr="004E7E91">
      <w:rPr>
        <w:noProof/>
      </w:rPr>
      <w:fldChar w:fldCharType="end"/>
    </w:r>
    <w:r>
      <w:rPr>
        <w:noProof/>
        <w:lang w:eastAsia="ru-RU"/>
      </w:rPr>
      <mc:AlternateContent>
        <mc:Choice Requires="wpg">
          <w:drawing>
            <wp:anchor distT="0" distB="0" distL="114300" distR="114300" simplePos="0" relativeHeight="251836928" behindDoc="1" locked="0" layoutInCell="1" allowOverlap="1" wp14:anchorId="262A3F1B" wp14:editId="3DC3C0C8">
              <wp:simplePos x="0" y="0"/>
              <wp:positionH relativeFrom="page">
                <wp:posOffset>900430</wp:posOffset>
              </wp:positionH>
              <wp:positionV relativeFrom="page">
                <wp:posOffset>8889365</wp:posOffset>
              </wp:positionV>
              <wp:extent cx="6300470" cy="1440180"/>
              <wp:effectExtent l="0" t="0" r="24130" b="26670"/>
              <wp:wrapNone/>
              <wp:docPr id="515" name="Группа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0470" cy="1440180"/>
                        <a:chOff x="1418" y="13999"/>
                        <a:chExt cx="9922" cy="2268"/>
                      </a:xfrm>
                    </wpg:grpSpPr>
                    <wps:wsp>
                      <wps:cNvPr id="516" name="Line 732"/>
                      <wps:cNvCnPr/>
                      <wps:spPr bwMode="auto">
                        <a:xfrm>
                          <a:off x="1418" y="13999"/>
                          <a:ext cx="9921"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7" name="Line 733"/>
                      <wps:cNvCnPr/>
                      <wps:spPr bwMode="auto">
                        <a:xfrm>
                          <a:off x="1418" y="14283"/>
                          <a:ext cx="3685"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8" name="Line 734"/>
                      <wps:cNvCnPr/>
                      <wps:spPr bwMode="auto">
                        <a:xfrm>
                          <a:off x="1418" y="14566"/>
                          <a:ext cx="3685"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9" name="Line 735"/>
                      <wps:cNvCnPr/>
                      <wps:spPr bwMode="auto">
                        <a:xfrm>
                          <a:off x="1418" y="14855"/>
                          <a:ext cx="9921"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0" name="Line 736"/>
                      <wps:cNvCnPr/>
                      <wps:spPr bwMode="auto">
                        <a:xfrm>
                          <a:off x="1418" y="15139"/>
                          <a:ext cx="3685"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1" name="Line 737"/>
                      <wps:cNvCnPr/>
                      <wps:spPr bwMode="auto">
                        <a:xfrm>
                          <a:off x="1418" y="15422"/>
                          <a:ext cx="3685"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2" name="Line 738"/>
                      <wps:cNvCnPr/>
                      <wps:spPr bwMode="auto">
                        <a:xfrm>
                          <a:off x="1418" y="15706"/>
                          <a:ext cx="3685"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8" name="Line 739"/>
                      <wps:cNvCnPr/>
                      <wps:spPr bwMode="auto">
                        <a:xfrm>
                          <a:off x="1418" y="15995"/>
                          <a:ext cx="3685"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9" name="Line 740"/>
                      <wps:cNvCnPr/>
                      <wps:spPr bwMode="auto">
                        <a:xfrm>
                          <a:off x="1985" y="13999"/>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0" name="Line 741"/>
                      <wps:cNvCnPr/>
                      <wps:spPr bwMode="auto">
                        <a:xfrm>
                          <a:off x="2552" y="13999"/>
                          <a:ext cx="0" cy="2268"/>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1" name="Line 742"/>
                      <wps:cNvCnPr/>
                      <wps:spPr bwMode="auto">
                        <a:xfrm>
                          <a:off x="3119" y="13999"/>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2" name="Line 743"/>
                      <wps:cNvCnPr/>
                      <wps:spPr bwMode="auto">
                        <a:xfrm>
                          <a:off x="3686" y="13999"/>
                          <a:ext cx="0" cy="2268"/>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3" name="Line 744"/>
                      <wps:cNvCnPr/>
                      <wps:spPr bwMode="auto">
                        <a:xfrm>
                          <a:off x="4536" y="13999"/>
                          <a:ext cx="0" cy="2268"/>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4" name="Line 745"/>
                      <wps:cNvCnPr/>
                      <wps:spPr bwMode="auto">
                        <a:xfrm>
                          <a:off x="5103" y="13999"/>
                          <a:ext cx="0" cy="2268"/>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5" name="Line 746"/>
                      <wps:cNvCnPr/>
                      <wps:spPr bwMode="auto">
                        <a:xfrm>
                          <a:off x="8505" y="14850"/>
                          <a:ext cx="0" cy="1417"/>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6" name="Line 747"/>
                      <wps:cNvCnPr/>
                      <wps:spPr bwMode="auto">
                        <a:xfrm>
                          <a:off x="9356" y="14850"/>
                          <a:ext cx="0" cy="567"/>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7" name="Line 748"/>
                      <wps:cNvCnPr/>
                      <wps:spPr bwMode="auto">
                        <a:xfrm>
                          <a:off x="10206" y="14850"/>
                          <a:ext cx="0" cy="567"/>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8" name="Line 749"/>
                      <wps:cNvCnPr/>
                      <wps:spPr bwMode="auto">
                        <a:xfrm>
                          <a:off x="8505" y="15139"/>
                          <a:ext cx="2835"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9" name="Line 750"/>
                      <wps:cNvCnPr/>
                      <wps:spPr bwMode="auto">
                        <a:xfrm>
                          <a:off x="8505" y="15422"/>
                          <a:ext cx="2835"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Группа 515" o:spid="_x0000_s1026" style="position:absolute;margin-left:70.9pt;margin-top:699.95pt;width:496.1pt;height:113.4pt;z-index:-251479552;mso-position-horizontal-relative:page;mso-position-vertical-relative:page" coordorigin="1418,13999" coordsize="9922,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">
              <v:line id="Line 732" o:spid="_x0000_s1027" style="position:absolute;visibility:visible;mso-wrap-style:square" from="1418,13999" to="11339,13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iR38QAAADcAAAADwAAAGRycy9kb3ducmV2LnhtbESP0WrCQBRE3wX/YbmCb7qJ0iCpm1BE&#10;oVAoNfoB1+xtErp7N2S3Jv37bqHg4zAzZ5h9OVkj7jT4zrGCdJ2AIK6d7rhRcL2cVjsQPiBrNI5J&#10;wQ95KIv5bI+5diOf6V6FRkQI+xwVtCH0uZS+bsmiX7ueOHqfbrAYohwaqQccI9wauUmSTFrsOC60&#10;2NOhpfqr+rYKxo/qNL2/OW2v7pB1Jktv26NRarmYXp5BBJrCI/zfftUKntIM/s7EIy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qJHfxAAAANwAAAAPAAAAAAAAAAAA&#10;AAAAAKECAABkcnMvZG93bnJldi54bWxQSwUGAAAAAAQABAD5AAAAkgMAAAAA&#10;" strokeweight="1.25pt"/>
              <v:line id="Line 733" o:spid="_x0000_s1028" style="position:absolute;visibility:visible;mso-wrap-style:square" from="1418,14283" to="5103,14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CCOMYAAADcAAAADwAAAGRycy9kb3ducmV2LnhtbESPQWvCQBSE7wX/w/IKvdWNolVSN0Et&#10;QqEHSfTS2yP7mqTNvg27W43++q5Q8DjMzDfMKh9MJ07kfGtZwWScgCCurG65VnA87J6XIHxA1thZ&#10;JgUX8pBno4cVptqeuaBTGWoRIexTVNCE0KdS+qohg35se+LofVlnMETpaqkdniPcdHKaJC/SYMtx&#10;ocGetg1VP+WvUbA89P7tsv3c2b37vhYfs4JmuFHq6XFYv4IINIR7+L/9rhXMJwu4nYlHQG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ggjjGAAAA3AAAAA8AAAAAAAAA&#10;AAAAAAAAoQIAAGRycy9kb3ducmV2LnhtbFBLBQYAAAAABAAEAPkAAACUAwAAAAA=&#10;" strokeweight=".5pt"/>
              <v:line id="Line 734" o:spid="_x0000_s1029" style="position:absolute;visibility:visible;mso-wrap-style:square" from="1418,14566" to="5103,14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ugNsEAAADcAAAADwAAAGRycy9kb3ducmV2LnhtbERP3WqDMBS+H/QdwinsbkZXJsM2LaVU&#10;KAzG5nyAU3Oq0uRETKbu7ZeLwS4/vv/dYbFGTDT63rGCLElBEDdO99wqqL/Kp1cQPiBrNI5JwQ95&#10;OOxXDzsstJv5k6YqtCKGsC9QQRfCUEjpm44s+sQNxJG7udFiiHBspR5xjuHWyOc0zaXFnmNDhwOd&#10;Omru1bdVMH9U5fL+5rSt3SnvTZ5dN2ej1ON6OW5BBFrCv/jPfdEKXrK4Np6JR0D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e6A2wQAAANwAAAAPAAAAAAAAAAAAAAAA&#10;AKECAABkcnMvZG93bnJldi54bWxQSwUGAAAAAAQABAD5AAAAjwMAAAAA&#10;" strokeweight="1.25pt"/>
              <v:line id="Line 735" o:spid="_x0000_s1030" style="position:absolute;visibility:visible;mso-wrap-style:square" from="1418,14855" to="11339,14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FrcQAAADcAAAADwAAAGRycy9kb3ducmV2LnhtbESP0WrCQBRE34X+w3ILfdNNWgxtdJUi&#10;CgVBbOoHXLPXJLh7N2RXk/69Kwg+DjNzhpkvB2vElTrfOFaQThIQxKXTDVcKDn+b8ScIH5A1Gsek&#10;4J88LBcvoznm2vX8S9ciVCJC2OeooA6hzaX0ZU0W/cS1xNE7uc5iiLKrpO6wj3Br5HuSZNJiw3Gh&#10;xpZWNZXn4mIV9PtiM+y2TtuDW2WNydLjx9oo9fY6fM9ABBrCM/xo/2gF0/QL7mfiEZ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wWtxAAAANwAAAAPAAAAAAAAAAAA&#10;AAAAAKECAABkcnMvZG93bnJldi54bWxQSwUGAAAAAAQABAD5AAAAkgMAAAAA&#10;" strokeweight="1.25pt"/>
              <v:line id="Line 736" o:spid="_x0000_s1031" style="position:absolute;visibility:visible;mso-wrap-style:square" from="1418,15139" to="5103,15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XQ8cMAAADcAAAADwAAAGRycy9kb3ducmV2LnhtbERPz2vCMBS+D/Y/hCd4m6mlG9IZxXUI&#10;wg5S9bLbo3m21ealJJmt++uXg7Djx/d7uR5NJ27kfGtZwXyWgCCurG65VnA6bl8WIHxA1thZJgV3&#10;8rBePT8tMdd24JJuh1CLGMI+RwVNCH0upa8aMuhntieO3Nk6gyFCV0vtcIjhppNpkrxJgy3HhgZ7&#10;Khqqrocfo2Bx7P3nvfje2r27/JZfWUkZfig1nYybdxCBxvAvfrh3WsFrGufHM/EI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l0PHDAAAA3AAAAA8AAAAAAAAAAAAA&#10;AAAAoQIAAGRycy9kb3ducmV2LnhtbFBLBQYAAAAABAAEAPkAAACRAwAAAAA=&#10;" strokeweight=".5pt"/>
              <v:line id="Line 737" o:spid="_x0000_s1032" style="position:absolute;visibility:visible;mso-wrap-style:square" from="1418,15422" to="5103,15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l1asYAAADcAAAADwAAAGRycy9kb3ducmV2LnhtbESPQWvCQBSE7wX/w/KE3uomwZYQXUUt&#10;QqGHEuPF2yP7TNJm34bdrcb++m6h4HGYmW+Y5Xo0vbiQ851lBeksAUFcW91xo+BY7Z9yED4ga+wt&#10;k4IbeVivJg9LLLS9ckmXQ2hEhLAvUEEbwlBI6euWDPqZHYijd7bOYIjSNVI7vEa46WWWJC/SYMdx&#10;ocWBdi3VX4dvoyCvBv9625329sN9/pTv85LmuFXqcTpuFiACjeEe/m+/aQXPWQp/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pdWrGAAAA3AAAAA8AAAAAAAAA&#10;AAAAAAAAoQIAAGRycy9kb3ducmV2LnhtbFBLBQYAAAAABAAEAPkAAACUAwAAAAA=&#10;" strokeweight=".5pt"/>
              <v:line id="Line 738" o:spid="_x0000_s1033" style="position:absolute;visibility:visible;mso-wrap-style:square" from="1418,15706" to="5103,15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vrHcUAAADcAAAADwAAAGRycy9kb3ducmV2LnhtbESPQWvCQBSE70L/w/IK3nTToEVS19BG&#10;BMFDiXrp7ZF9TdJm34bdVaO/3i0UPA4z8w2zzAfTiTM531pW8DJNQBBXVrdcKzgeNpMFCB+QNXaW&#10;ScGVPOSrp9ESM20vXNJ5H2oRIewzVNCE0GdS+qohg35qe+LofVtnMETpaqkdXiLcdDJNkldpsOW4&#10;0GBPRUPV7/5kFCwOvV9fi6+N/XQ/t3I3K2mGH0qNn4f3NxCBhvAI/7e3WsE8TeHvTD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LvrHcUAAADcAAAADwAAAAAAAAAA&#10;AAAAAAChAgAAZHJzL2Rvd25yZXYueG1sUEsFBgAAAAAEAAQA+QAAAJMDAAAAAA==&#10;" strokeweight=".5pt"/>
              <v:line id="Line 739" o:spid="_x0000_s1034" style="position:absolute;visibility:visible;mso-wrap-style:square" from="1418,15995" to="5103,15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Pc98MAAADcAAAADwAAAGRycy9kb3ducmV2LnhtbERPz2vCMBS+D/Y/hCd4m6mlG9IZxXUI&#10;wg5S9bLbo3m21ealJJmt++uXg7Djx/d7uR5NJ27kfGtZwXyWgCCurG65VnA6bl8WIHxA1thZJgV3&#10;8rBePT8tMdd24JJuh1CLGMI+RwVNCH0upa8aMuhntieO3Nk6gyFCV0vtcIjhppNpkrxJgy3HhgZ7&#10;Khqqrocfo2Bx7P3nvfje2r27/JZfWUkZfig1nYybdxCBxvAvfrh3WsFrGtfGM/EI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T3PfDAAAA3AAAAA8AAAAAAAAAAAAA&#10;AAAAoQIAAGRycy9kb3ducmV2LnhtbFBLBQYAAAAABAAEAPkAAACRAwAAAAA=&#10;" strokeweight=".5pt"/>
              <v:line id="Line 740" o:spid="_x0000_s1035" style="position:absolute;visibility:visible;mso-wrap-style:square" from="1985,13999" to="1985,14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vPEMQAAADcAAAADwAAAGRycy9kb3ducmV2LnhtbESP0WrCQBRE34X+w3ILfTMbLYYaXaVI&#10;hYIgmvoB1+w1Cd29G7Jbk/69Kwg+DjNzhlmuB2vElTrfOFYwSVIQxKXTDVcKTj/b8QcIH5A1Gsek&#10;4J88rFcvoyXm2vV8pGsRKhEh7HNUUIfQ5lL6siaLPnEtcfQurrMYouwqqTvsI9waOU3TTFpsOC7U&#10;2NKmpvK3+LMK+kOxHfY7p+3JbbLGZJPz+5dR6u11+FyACDSEZ/jR/tYKZtM53M/EIy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W88QxAAAANwAAAAPAAAAAAAAAAAA&#10;AAAAAKECAABkcnMvZG93bnJldi54bWxQSwUGAAAAAAQABAD5AAAAkgMAAAAA&#10;" strokeweight="1.25pt"/>
              <v:line id="Line 741" o:spid="_x0000_s1036" style="position:absolute;visibility:visible;mso-wrap-style:square" from="2552,13999" to="2552,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jwUMEAAADcAAAADwAAAGRycy9kb3ducmV2LnhtbERP3WqDMBS+L+wdwhnsrsauTIY1LaNM&#10;KAzGZn2AM3OqsuRETKru7ZeLQi8/vv/isFgjJhp971jBJklBEDdO99wqqM/l+hWED8gajWNS8Ece&#10;DvuHVYG5djN/01SFVsQQ9jkq6EIYcil905FFn7iBOHIXN1oMEY6t1CPOMdwa+ZymmbTYc2zocKBj&#10;R81vdbUK5q+qXD4/nLa1O2a9yTY/23ej1NPj8rYDEWgJd/HNfdIKXrZxfjwTj4D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uPBQwQAAANwAAAAPAAAAAAAAAAAAAAAA&#10;AKECAABkcnMvZG93bnJldi54bWxQSwUGAAAAAAQABAD5AAAAjwMAAAAA&#10;" strokeweight="1.25pt"/>
              <v:line id="Line 742" o:spid="_x0000_s1037" style="position:absolute;visibility:visible;mso-wrap-style:square" from="3119,13999" to="3119,14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Vy8QAAADcAAAADwAAAGRycy9kb3ducmV2LnhtbESP0WrCQBRE34X+w3ILfdNNKg0S3YQi&#10;FQpCqdEPuGavSXD3bshuTfz7bqHg4zAzZ5hNOVkjbjT4zrGCdJGAIK6d7rhRcDru5isQPiBrNI5J&#10;wZ08lMXTbIO5diMf6FaFRkQI+xwVtCH0uZS+bsmiX7ieOHoXN1gMUQ6N1AOOEW6NfE2STFrsOC60&#10;2NO2pfpa/VgF43e1m772TtuT22adydLz8sMo9fI8va9BBJrCI/zf/tQK3pYp/J2JR0A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9FXLxAAAANwAAAAPAAAAAAAAAAAA&#10;AAAAAKECAABkcnMvZG93bnJldi54bWxQSwUGAAAAAAQABAD5AAAAkgMAAAAA&#10;" strokeweight="1.25pt"/>
              <v:line id="Line 743" o:spid="_x0000_s1038" style="position:absolute;visibility:visible;mso-wrap-style:square" from="3686,13999" to="3686,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bLvMMAAADcAAAADwAAAGRycy9kb3ducmV2LnhtbESP0YrCMBRE34X9h3AXfNNUxbJUo4is&#10;ICyIVj/gbnNti8lNabK2+/dGEHwcZuYMs1z31og7tb52rGAyTkAQF07XXCq4nHejLxA+IGs0jknB&#10;P3lYrz4GS8y06/hE9zyUIkLYZ6igCqHJpPRFRRb92DXE0bu61mKIsi2lbrGLcGvkNElSabHmuFBh&#10;Q9uKilv+ZxV0x3zXH36cthe3TWuTTn5n30ap4We/WYAI1Id3+NXeawXz2RSeZ+IR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my7zDAAAA3AAAAA8AAAAAAAAAAAAA&#10;AAAAoQIAAGRycy9kb3ducmV2LnhtbFBLBQYAAAAABAAEAPkAAACRAwAAAAA=&#10;" strokeweight="1.25pt"/>
              <v:line id="Line 744" o:spid="_x0000_s1039" style="position:absolute;visibility:visible;mso-wrap-style:square" from="4536,13999" to="4536,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puJ8MAAADcAAAADwAAAGRycy9kb3ducmV2LnhtbESP0WrCQBRE3wv+w3IF35qNDQ0SXUVE&#10;QShIG/2Aa/aaBHfvhuzWpH/vFgp9HGbmDLPajNaIB/W+daxgnqQgiCunW64VXM6H1wUIH5A1Gsek&#10;4Ic8bNaTlxUW2g38RY8y1CJC2BeooAmhK6T0VUMWfeI64ujdXG8xRNnXUvc4RLg18i1Nc2mx5bjQ&#10;YEe7hqp7+W0VDJ/lYTx9OG0vbpe3Jp9fs71RajYdt0sQgcbwH/5rH7WC9yyD3zPxCMj1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qbifDAAAA3AAAAA8AAAAAAAAAAAAA&#10;AAAAoQIAAGRycy9kb3ducmV2LnhtbFBLBQYAAAAABAAEAPkAAACRAwAAAAA=&#10;" strokeweight="1.25pt"/>
              <v:line id="Line 745" o:spid="_x0000_s1040" style="position:absolute;visibility:visible;mso-wrap-style:square" from="5103,13999" to="5103,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P2U8QAAADcAAAADwAAAGRycy9kb3ducmV2LnhtbESP0WrCQBRE34X+w3ILfTMbaxtKdJUi&#10;CoWC1NQPuGavSXD3bsiuJv69Kwg+DjNzhpkvB2vEhTrfOFYwSVIQxKXTDVcK9v+b8RcIH5A1Gsek&#10;4EoelouX0Rxz7Xre0aUIlYgQ9jkqqENocyl9WZNFn7iWOHpH11kMUXaV1B32EW6NfE/TTFpsOC7U&#10;2NKqpvJUnK2C/q/YDNtfp+3erbLGZJPDdG2UensdvmcgAg3hGX60f7SCz+kH3M/EI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g/ZTxAAAANwAAAAPAAAAAAAAAAAA&#10;AAAAAKECAABkcnMvZG93bnJldi54bWxQSwUGAAAAAAQABAD5AAAAkgMAAAAA&#10;" strokeweight="1.25pt"/>
              <v:line id="Line 746" o:spid="_x0000_s1041" style="position:absolute;visibility:visible;mso-wrap-style:square" from="8505,14850" to="8505,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9TyMQAAADcAAAADwAAAGRycy9kb3ducmV2LnhtbESPUWvCMBSF34X9h3AHe7OpE8uoRhGZ&#10;MBiMWfsD7pprG0xuSpPZ7t8vg4GPh3POdzib3eSsuNEQjGcFiywHQdx4bbhVUJ+P8xcQISJrtJ5J&#10;wQ8F2G0fZhsstR/5RLcqtiJBOJSooIuxL6UMTUcOQ+Z74uRd/OAwJjm0Ug84Jriz8jnPC+nQcFro&#10;sKdDR821+nYKxs/qOH28e+1qfyiMLRZfy1er1NPjtF+DiDTFe/i//aYVrJYr+DuTjoD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z1PIxAAAANwAAAAPAAAAAAAAAAAA&#10;AAAAAKECAABkcnMvZG93bnJldi54bWxQSwUGAAAAAAQABAD5AAAAkgMAAAAA&#10;" strokeweight="1.25pt"/>
              <v:line id="Line 747" o:spid="_x0000_s1042" style="position:absolute;visibility:visible;mso-wrap-style:square" from="9356,14850" to="9356,15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3Nv8QAAADcAAAADwAAAGRycy9kb3ducmV2LnhtbESPwWrDMBBE74X8g9hAbo2cmpriRAnB&#10;xBAolNbNB2ysjW0irYyl2u7fV4VCj8PMvGF2h9kaMdLgO8cKNusEBHHtdMeNgstn+fgCwgdkjcYx&#10;KfgmD4f94mGHuXYTf9BYhUZECPscFbQh9LmUvm7Jol+7njh6NzdYDFEOjdQDThFujXxKkkxa7Dgu&#10;tNhT0VJ9r76sgum9Kue3V6ftxRVZZ7LNNT0ZpVbL+bgFEWgO/+G/9lkreE4z+D0Tj4D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Hc2/xAAAANwAAAAPAAAAAAAAAAAA&#10;AAAAAKECAABkcnMvZG93bnJldi54bWxQSwUGAAAAAAQABAD5AAAAkgMAAAAA&#10;" strokeweight="1.25pt"/>
              <v:line id="Line 748" o:spid="_x0000_s1043" style="position:absolute;visibility:visible;mso-wrap-style:square" from="10206,14850" to="10206,15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FoJMQAAADcAAAADwAAAGRycy9kb3ducmV2LnhtbESP0WrCQBRE3wv+w3KFvjUbK8aSuopI&#10;BUGQGv2A2+xtEty9G7JbE//eFYQ+DjNzhlmsBmvElTrfOFYwSVIQxKXTDVcKzqft2wcIH5A1Gsek&#10;4EYeVsvRywJz7Xo+0rUIlYgQ9jkqqENocyl9WZNFn7iWOHq/rrMYouwqqTvsI9wa+Z6mmbTYcFyo&#10;saVNTeWl+LMK+u9iOxz2Ttuz22SNySY/0y+j1Ot4WH+CCDSE//CzvdMKZtM5PM7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UWgkxAAAANwAAAAPAAAAAAAAAAAA&#10;AAAAAKECAABkcnMvZG93bnJldi54bWxQSwUGAAAAAAQABAD5AAAAkgMAAAAA&#10;" strokeweight="1.25pt"/>
              <v:line id="Line 749" o:spid="_x0000_s1044" style="position:absolute;visibility:visible;mso-wrap-style:square" from="8505,15139" to="11340,15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78VsEAAADcAAAADwAAAGRycy9kb3ducmV2LnhtbERP3WqDMBS+L+wdwhnsrsauTIY1LaNM&#10;KAzGZn2AM3OqsuRETKru7ZeLQi8/vv/isFgjJhp971jBJklBEDdO99wqqM/l+hWED8gajWNS8Ece&#10;DvuHVYG5djN/01SFVsQQ9jkq6EIYcil905FFn7iBOHIXN1oMEY6t1CPOMdwa+ZymmbTYc2zocKBj&#10;R81vdbUK5q+qXD4/nLa1O2a9yTY/23ej1NPj8rYDEWgJd/HNfdIKXrZxbTwTj4D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zvxWwQAAANwAAAAPAAAAAAAAAAAAAAAA&#10;AKECAABkcnMvZG93bnJldi54bWxQSwUGAAAAAAQABAD5AAAAjwMAAAAA&#10;" strokeweight="1.25pt"/>
              <v:line id="Line 750" o:spid="_x0000_s1045" style="position:absolute;visibility:visible;mso-wrap-style:square" from="8505,15422" to="11340,15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JZzcQAAADcAAAADwAAAGRycy9kb3ducmV2LnhtbESP0WrCQBRE3wv+w3KFvjUbKwabuopI&#10;BUGQGv2A2+xtEty9G7JbE//eFYQ+DjNzhlmsBmvElTrfOFYwSVIQxKXTDVcKzqft2xyED8gajWNS&#10;cCMPq+XoZYG5dj0f6VqESkQI+xwV1CG0uZS+rMmiT1xLHL1f11kMUXaV1B32EW6NfE/TTFpsOC7U&#10;2NKmpvJS/FkF/XexHQ57p+3ZbbLGZJOf6ZdR6nU8rD9BBBrCf/jZ3mkFs+kHPM7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glnNxAAAANwAAAAPAAAAAAAAAAAA&#10;AAAAAKECAABkcnMvZG93bnJldi54bWxQSwUGAAAAAAQABAD5AAAAkgMAAAAA&#10;" strokeweight="1.25pt"/>
              <w10:wrap anchorx="page" anchory="page"/>
            </v:group>
          </w:pict>
        </mc:Fallback>
      </mc:AlternateContent>
    </w:r>
    <w:r w:rsidRPr="00E6286E">
      <w:rPr>
        <w:noProof/>
        <w:szCs w:val="24"/>
      </w:rPr>
      <w:tab/>
    </w:r>
    <w:r w:rsidRPr="00055A16">
      <w:rPr>
        <w:noProof/>
      </w:rPr>
      <w:t>Формат</w:t>
    </w:r>
    <w:r w:rsidRPr="00E6286E">
      <w:rPr>
        <w:noProof/>
      </w:rPr>
      <w:t xml:space="preserve"> </w:t>
    </w:r>
    <w:r w:rsidRPr="00055A16">
      <w:rPr>
        <w:noProof/>
      </w:rPr>
      <w:t>А</w:t>
    </w:r>
    <w:r w:rsidRPr="00E6286E">
      <w:rPr>
        <w:noProof/>
      </w:rPr>
      <w:t>4</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1430" w:tblpY="15412"/>
      <w:tblW w:w="9923" w:type="dxa"/>
      <w:tblLayout w:type="fixed"/>
      <w:tblCellMar>
        <w:left w:w="0" w:type="dxa"/>
        <w:right w:w="0" w:type="dxa"/>
      </w:tblCellMar>
      <w:tblLook w:val="04A0" w:firstRow="1" w:lastRow="0" w:firstColumn="1" w:lastColumn="0" w:noHBand="0" w:noVBand="1"/>
    </w:tblPr>
    <w:tblGrid>
      <w:gridCol w:w="566"/>
      <w:gridCol w:w="567"/>
      <w:gridCol w:w="567"/>
      <w:gridCol w:w="567"/>
      <w:gridCol w:w="851"/>
      <w:gridCol w:w="567"/>
      <w:gridCol w:w="5671"/>
      <w:gridCol w:w="567"/>
    </w:tblGrid>
    <w:tr w:rsidR="00F216EC" w:rsidRPr="003F379C" w14:paraId="2DA46DE4" w14:textId="77777777" w:rsidTr="00774008">
      <w:trPr>
        <w:cantSplit/>
        <w:trHeight w:hRule="exact" w:val="284"/>
      </w:trPr>
      <w:tc>
        <w:tcPr>
          <w:tcW w:w="566" w:type="dxa"/>
          <w:noWrap/>
          <w:vAlign w:val="center"/>
        </w:tcPr>
        <w:p w14:paraId="499B15EF" w14:textId="77777777" w:rsidR="00F216EC" w:rsidRPr="00775963" w:rsidRDefault="00F216EC" w:rsidP="004E7E91">
          <w:pPr>
            <w:pStyle w:val="af3"/>
            <w:jc w:val="center"/>
            <w:rPr>
              <w:noProof/>
              <w:sz w:val="16"/>
              <w:szCs w:val="16"/>
            </w:rPr>
          </w:pPr>
        </w:p>
      </w:tc>
      <w:tc>
        <w:tcPr>
          <w:tcW w:w="567" w:type="dxa"/>
          <w:noWrap/>
          <w:vAlign w:val="center"/>
        </w:tcPr>
        <w:p w14:paraId="5DA5454B" w14:textId="77777777" w:rsidR="00F216EC" w:rsidRPr="00775963" w:rsidRDefault="00F216EC" w:rsidP="004E7E91">
          <w:pPr>
            <w:pStyle w:val="af3"/>
            <w:jc w:val="center"/>
            <w:rPr>
              <w:noProof/>
              <w:sz w:val="16"/>
              <w:szCs w:val="16"/>
            </w:rPr>
          </w:pPr>
        </w:p>
      </w:tc>
      <w:tc>
        <w:tcPr>
          <w:tcW w:w="567" w:type="dxa"/>
          <w:noWrap/>
          <w:vAlign w:val="center"/>
        </w:tcPr>
        <w:p w14:paraId="2860356D" w14:textId="77777777" w:rsidR="00F216EC" w:rsidRPr="00775963" w:rsidRDefault="00F216EC" w:rsidP="004E7E91">
          <w:pPr>
            <w:pStyle w:val="af3"/>
            <w:jc w:val="center"/>
            <w:rPr>
              <w:noProof/>
              <w:sz w:val="16"/>
              <w:szCs w:val="16"/>
            </w:rPr>
          </w:pPr>
        </w:p>
      </w:tc>
      <w:tc>
        <w:tcPr>
          <w:tcW w:w="567" w:type="dxa"/>
          <w:noWrap/>
          <w:vAlign w:val="center"/>
        </w:tcPr>
        <w:p w14:paraId="0DEE4EA6" w14:textId="77777777" w:rsidR="00F216EC" w:rsidRPr="00775963" w:rsidRDefault="00F216EC" w:rsidP="004E7E91">
          <w:pPr>
            <w:pStyle w:val="af3"/>
            <w:jc w:val="center"/>
            <w:rPr>
              <w:noProof/>
              <w:sz w:val="16"/>
              <w:szCs w:val="16"/>
            </w:rPr>
          </w:pPr>
        </w:p>
      </w:tc>
      <w:tc>
        <w:tcPr>
          <w:tcW w:w="851" w:type="dxa"/>
          <w:noWrap/>
          <w:vAlign w:val="center"/>
        </w:tcPr>
        <w:p w14:paraId="0A4BE4B0" w14:textId="77777777" w:rsidR="00F216EC" w:rsidRPr="00775963" w:rsidRDefault="00F216EC" w:rsidP="004E7E91">
          <w:pPr>
            <w:pStyle w:val="af3"/>
            <w:jc w:val="center"/>
            <w:rPr>
              <w:noProof/>
              <w:sz w:val="16"/>
              <w:szCs w:val="16"/>
            </w:rPr>
          </w:pPr>
        </w:p>
      </w:tc>
      <w:tc>
        <w:tcPr>
          <w:tcW w:w="567" w:type="dxa"/>
          <w:noWrap/>
          <w:vAlign w:val="center"/>
        </w:tcPr>
        <w:p w14:paraId="1C90F820" w14:textId="77777777" w:rsidR="00F216EC" w:rsidRPr="003A4CA2" w:rsidRDefault="00F216EC" w:rsidP="004E7E91">
          <w:pPr>
            <w:pStyle w:val="af3"/>
            <w:jc w:val="center"/>
            <w:rPr>
              <w:noProof/>
              <w:sz w:val="14"/>
            </w:rPr>
          </w:pPr>
        </w:p>
      </w:tc>
      <w:tc>
        <w:tcPr>
          <w:tcW w:w="5671" w:type="dxa"/>
          <w:vMerge w:val="restart"/>
          <w:noWrap/>
          <w:vAlign w:val="center"/>
        </w:tcPr>
        <w:p w14:paraId="008BA258" w14:textId="77777777" w:rsidR="00F216EC" w:rsidRPr="00CA3B43" w:rsidRDefault="00F216EC" w:rsidP="004E7E91">
          <w:pPr>
            <w:pStyle w:val="af3"/>
            <w:jc w:val="center"/>
            <w:rPr>
              <w:noProof/>
              <w:sz w:val="22"/>
            </w:rPr>
          </w:pPr>
          <w:r w:rsidRPr="00CA3B43">
            <w:rPr>
              <w:noProof/>
              <w:sz w:val="22"/>
            </w:rPr>
            <w:fldChar w:fldCharType="begin"/>
          </w:r>
          <w:r w:rsidRPr="00CA3B43">
            <w:rPr>
              <w:noProof/>
              <w:sz w:val="22"/>
            </w:rPr>
            <w:instrText xml:space="preserve"> DOCPROPERTY  ШифрДокумента  \* MERGEFORMAT </w:instrText>
          </w:r>
          <w:r w:rsidRPr="00CA3B43">
            <w:rPr>
              <w:noProof/>
              <w:sz w:val="22"/>
            </w:rPr>
            <w:fldChar w:fldCharType="separate"/>
          </w:r>
          <w:r w:rsidR="00A51CEB" w:rsidRPr="00A51CEB">
            <w:rPr>
              <w:noProof/>
              <w:sz w:val="22"/>
              <w:lang w:val="en-US"/>
            </w:rPr>
            <w:t>1750616</w:t>
          </w:r>
          <w:r w:rsidR="00A51CEB">
            <w:rPr>
              <w:noProof/>
              <w:sz w:val="22"/>
            </w:rPr>
            <w:t>/0357Д-01-ПП-700000</w:t>
          </w:r>
          <w:r w:rsidRPr="00CA3B43">
            <w:rPr>
              <w:noProof/>
              <w:sz w:val="22"/>
            </w:rPr>
            <w:fldChar w:fldCharType="end"/>
          </w:r>
          <w:r w:rsidRPr="00CA3B43">
            <w:rPr>
              <w:noProof/>
              <w:sz w:val="22"/>
            </w:rPr>
            <w:t>-</w:t>
          </w:r>
          <w:r w:rsidRPr="00CA3B43">
            <w:rPr>
              <w:noProof/>
              <w:sz w:val="22"/>
            </w:rPr>
            <w:fldChar w:fldCharType="begin"/>
          </w:r>
          <w:r w:rsidRPr="00CA3B43">
            <w:rPr>
              <w:noProof/>
              <w:sz w:val="22"/>
            </w:rPr>
            <w:instrText xml:space="preserve"> DOCPROPERTY  КодДисциплины  \* MERGEFORMAT </w:instrText>
          </w:r>
          <w:r w:rsidRPr="00CA3B43">
            <w:rPr>
              <w:noProof/>
              <w:sz w:val="22"/>
            </w:rPr>
            <w:fldChar w:fldCharType="separate"/>
          </w:r>
          <w:r w:rsidR="00A51CEB">
            <w:rPr>
              <w:noProof/>
              <w:sz w:val="22"/>
            </w:rPr>
            <w:t>ОВОС2</w:t>
          </w:r>
          <w:r w:rsidRPr="00CA3B43">
            <w:rPr>
              <w:noProof/>
              <w:sz w:val="22"/>
            </w:rPr>
            <w:fldChar w:fldCharType="end"/>
          </w:r>
        </w:p>
      </w:tc>
      <w:tc>
        <w:tcPr>
          <w:tcW w:w="567" w:type="dxa"/>
          <w:noWrap/>
          <w:vAlign w:val="bottom"/>
        </w:tcPr>
        <w:p w14:paraId="07DFBEB9" w14:textId="77777777" w:rsidR="00F216EC" w:rsidRPr="003F379C" w:rsidRDefault="00F216EC" w:rsidP="004E7E91">
          <w:pPr>
            <w:pStyle w:val="af3"/>
            <w:jc w:val="center"/>
            <w:rPr>
              <w:noProof/>
            </w:rPr>
          </w:pPr>
          <w:r w:rsidRPr="003F379C">
            <w:rPr>
              <w:noProof/>
            </w:rPr>
            <w:t>Лист</w:t>
          </w:r>
        </w:p>
      </w:tc>
    </w:tr>
    <w:tr w:rsidR="00F216EC" w:rsidRPr="003F379C" w14:paraId="1D5BE2B4" w14:textId="77777777" w:rsidTr="00774008">
      <w:trPr>
        <w:cantSplit/>
        <w:trHeight w:hRule="exact" w:val="284"/>
      </w:trPr>
      <w:tc>
        <w:tcPr>
          <w:tcW w:w="566" w:type="dxa"/>
          <w:noWrap/>
          <w:vAlign w:val="center"/>
        </w:tcPr>
        <w:p w14:paraId="18188907" w14:textId="0ACAF1E8" w:rsidR="00F216EC" w:rsidRPr="00775963" w:rsidRDefault="00F216EC" w:rsidP="00F12644">
          <w:pPr>
            <w:pStyle w:val="af3"/>
            <w:jc w:val="center"/>
            <w:rPr>
              <w:noProof/>
              <w:sz w:val="16"/>
              <w:szCs w:val="16"/>
            </w:rPr>
          </w:pPr>
        </w:p>
      </w:tc>
      <w:tc>
        <w:tcPr>
          <w:tcW w:w="567" w:type="dxa"/>
          <w:noWrap/>
          <w:vAlign w:val="center"/>
        </w:tcPr>
        <w:p w14:paraId="004D8E6D" w14:textId="77777777" w:rsidR="00F216EC" w:rsidRPr="00775963" w:rsidRDefault="00F216EC" w:rsidP="00F12644">
          <w:pPr>
            <w:pStyle w:val="af3"/>
            <w:jc w:val="center"/>
            <w:rPr>
              <w:noProof/>
              <w:sz w:val="16"/>
              <w:szCs w:val="16"/>
            </w:rPr>
          </w:pPr>
        </w:p>
      </w:tc>
      <w:tc>
        <w:tcPr>
          <w:tcW w:w="567" w:type="dxa"/>
          <w:noWrap/>
          <w:vAlign w:val="center"/>
        </w:tcPr>
        <w:p w14:paraId="3A5DA242" w14:textId="2EF51247" w:rsidR="00F216EC" w:rsidRPr="00775963" w:rsidRDefault="00F216EC" w:rsidP="00F12644">
          <w:pPr>
            <w:pStyle w:val="af3"/>
            <w:jc w:val="center"/>
            <w:rPr>
              <w:noProof/>
              <w:sz w:val="16"/>
              <w:szCs w:val="16"/>
            </w:rPr>
          </w:pPr>
        </w:p>
      </w:tc>
      <w:tc>
        <w:tcPr>
          <w:tcW w:w="567" w:type="dxa"/>
          <w:noWrap/>
          <w:vAlign w:val="center"/>
        </w:tcPr>
        <w:p w14:paraId="35269815" w14:textId="13BF5A3A" w:rsidR="00F216EC" w:rsidRPr="00775963" w:rsidRDefault="00F216EC" w:rsidP="00F12644">
          <w:pPr>
            <w:pStyle w:val="af3"/>
            <w:jc w:val="center"/>
            <w:rPr>
              <w:noProof/>
              <w:sz w:val="16"/>
              <w:szCs w:val="16"/>
            </w:rPr>
          </w:pPr>
        </w:p>
      </w:tc>
      <w:tc>
        <w:tcPr>
          <w:tcW w:w="851" w:type="dxa"/>
          <w:noWrap/>
          <w:vAlign w:val="center"/>
        </w:tcPr>
        <w:p w14:paraId="24A51C7F" w14:textId="77777777" w:rsidR="00F216EC" w:rsidRPr="00775963" w:rsidRDefault="00F216EC" w:rsidP="00F12644">
          <w:pPr>
            <w:pStyle w:val="af3"/>
            <w:jc w:val="center"/>
            <w:rPr>
              <w:noProof/>
              <w:sz w:val="16"/>
              <w:szCs w:val="16"/>
            </w:rPr>
          </w:pPr>
        </w:p>
      </w:tc>
      <w:tc>
        <w:tcPr>
          <w:tcW w:w="567" w:type="dxa"/>
          <w:noWrap/>
          <w:vAlign w:val="center"/>
        </w:tcPr>
        <w:p w14:paraId="6D42F6D2" w14:textId="5C506855" w:rsidR="00F216EC" w:rsidRPr="003A4CA2" w:rsidRDefault="00F216EC" w:rsidP="00F12644">
          <w:pPr>
            <w:pStyle w:val="af3"/>
            <w:jc w:val="center"/>
            <w:rPr>
              <w:noProof/>
              <w:sz w:val="14"/>
            </w:rPr>
          </w:pPr>
        </w:p>
      </w:tc>
      <w:tc>
        <w:tcPr>
          <w:tcW w:w="5671" w:type="dxa"/>
          <w:vMerge/>
          <w:noWrap/>
          <w:vAlign w:val="center"/>
        </w:tcPr>
        <w:p w14:paraId="3D03C974" w14:textId="77777777" w:rsidR="00F216EC" w:rsidRPr="003F379C" w:rsidRDefault="00F216EC" w:rsidP="00F12644">
          <w:pPr>
            <w:pStyle w:val="af3"/>
            <w:jc w:val="center"/>
            <w:rPr>
              <w:noProof/>
            </w:rPr>
          </w:pPr>
        </w:p>
      </w:tc>
      <w:tc>
        <w:tcPr>
          <w:tcW w:w="567" w:type="dxa"/>
          <w:vMerge w:val="restart"/>
          <w:noWrap/>
          <w:vAlign w:val="bottom"/>
        </w:tcPr>
        <w:p w14:paraId="55544806" w14:textId="77777777" w:rsidR="00F216EC" w:rsidRPr="003F379C" w:rsidRDefault="00F216EC" w:rsidP="00F12644">
          <w:pPr>
            <w:pStyle w:val="af3"/>
            <w:spacing w:line="360" w:lineRule="auto"/>
            <w:jc w:val="center"/>
            <w:rPr>
              <w:noProof/>
              <w:szCs w:val="20"/>
            </w:rPr>
          </w:pPr>
          <w:r w:rsidRPr="007C2AA9">
            <w:rPr>
              <w:noProof/>
              <w:sz w:val="22"/>
              <w:szCs w:val="20"/>
            </w:rPr>
            <w:fldChar w:fldCharType="begin"/>
          </w:r>
          <w:r w:rsidRPr="007C2AA9">
            <w:rPr>
              <w:noProof/>
              <w:sz w:val="22"/>
              <w:szCs w:val="20"/>
            </w:rPr>
            <w:instrText xml:space="preserve"> = </w:instrText>
          </w:r>
          <w:r w:rsidRPr="007C2AA9">
            <w:rPr>
              <w:noProof/>
              <w:sz w:val="22"/>
              <w:szCs w:val="20"/>
            </w:rPr>
            <w:fldChar w:fldCharType="begin"/>
          </w:r>
          <w:r w:rsidRPr="007C2AA9">
            <w:rPr>
              <w:noProof/>
              <w:sz w:val="22"/>
              <w:szCs w:val="20"/>
            </w:rPr>
            <w:instrText xml:space="preserve"> PAGE  </w:instrText>
          </w:r>
          <w:r w:rsidRPr="007C2AA9">
            <w:rPr>
              <w:noProof/>
              <w:sz w:val="22"/>
              <w:szCs w:val="20"/>
            </w:rPr>
            <w:fldChar w:fldCharType="separate"/>
          </w:r>
          <w:r w:rsidR="00012A5B">
            <w:rPr>
              <w:noProof/>
              <w:sz w:val="22"/>
              <w:szCs w:val="20"/>
            </w:rPr>
            <w:instrText>6</w:instrText>
          </w:r>
          <w:r w:rsidRPr="007C2AA9">
            <w:rPr>
              <w:noProof/>
              <w:sz w:val="22"/>
              <w:szCs w:val="20"/>
            </w:rPr>
            <w:fldChar w:fldCharType="end"/>
          </w:r>
          <w:r w:rsidRPr="004A58D6">
            <w:rPr>
              <w:noProof/>
              <w:sz w:val="22"/>
              <w:szCs w:val="20"/>
            </w:rPr>
            <w:instrText xml:space="preserve"> - </w:instrText>
          </w:r>
          <w:r w:rsidRPr="007C2AA9">
            <w:rPr>
              <w:noProof/>
              <w:sz w:val="22"/>
              <w:szCs w:val="20"/>
              <w:lang w:val="en-US"/>
            </w:rPr>
            <w:fldChar w:fldCharType="begin"/>
          </w:r>
          <w:r w:rsidRPr="004A58D6">
            <w:rPr>
              <w:noProof/>
              <w:sz w:val="22"/>
              <w:szCs w:val="20"/>
            </w:rPr>
            <w:instrText xml:space="preserve"> </w:instrText>
          </w:r>
          <w:r w:rsidRPr="007C2AA9">
            <w:rPr>
              <w:noProof/>
              <w:sz w:val="22"/>
              <w:szCs w:val="20"/>
              <w:lang w:val="en-US"/>
            </w:rPr>
            <w:instrText>PAGEREF</w:instrText>
          </w:r>
          <w:r w:rsidRPr="004A58D6">
            <w:rPr>
              <w:noProof/>
              <w:sz w:val="22"/>
              <w:szCs w:val="20"/>
            </w:rPr>
            <w:instrText xml:space="preserve">  ОПЗ </w:instrText>
          </w:r>
          <w:r w:rsidRPr="007C2AA9">
            <w:rPr>
              <w:noProof/>
              <w:sz w:val="22"/>
              <w:szCs w:val="20"/>
              <w:lang w:val="en-US"/>
            </w:rPr>
            <w:fldChar w:fldCharType="separate"/>
          </w:r>
          <w:r w:rsidR="00012A5B">
            <w:rPr>
              <w:noProof/>
              <w:sz w:val="22"/>
              <w:szCs w:val="20"/>
              <w:lang w:val="en-US"/>
            </w:rPr>
            <w:instrText>3</w:instrText>
          </w:r>
          <w:r w:rsidRPr="007C2AA9">
            <w:rPr>
              <w:noProof/>
              <w:sz w:val="22"/>
              <w:szCs w:val="20"/>
              <w:lang w:val="en-US"/>
            </w:rPr>
            <w:fldChar w:fldCharType="end"/>
          </w:r>
          <w:r w:rsidRPr="004A58D6">
            <w:rPr>
              <w:noProof/>
              <w:sz w:val="22"/>
              <w:szCs w:val="20"/>
            </w:rPr>
            <w:instrText xml:space="preserve"> + 1</w:instrText>
          </w:r>
          <w:r w:rsidRPr="007C2AA9">
            <w:rPr>
              <w:noProof/>
              <w:sz w:val="22"/>
              <w:szCs w:val="20"/>
            </w:rPr>
            <w:instrText xml:space="preserve"> </w:instrText>
          </w:r>
          <w:r w:rsidRPr="007C2AA9">
            <w:rPr>
              <w:noProof/>
              <w:sz w:val="22"/>
              <w:szCs w:val="20"/>
            </w:rPr>
            <w:fldChar w:fldCharType="separate"/>
          </w:r>
          <w:r w:rsidR="00012A5B">
            <w:rPr>
              <w:noProof/>
              <w:sz w:val="22"/>
              <w:szCs w:val="20"/>
            </w:rPr>
            <w:t>4</w:t>
          </w:r>
          <w:r w:rsidRPr="007C2AA9">
            <w:rPr>
              <w:noProof/>
              <w:sz w:val="22"/>
              <w:szCs w:val="20"/>
            </w:rPr>
            <w:fldChar w:fldCharType="end"/>
          </w:r>
        </w:p>
      </w:tc>
    </w:tr>
    <w:tr w:rsidR="00F216EC" w:rsidRPr="003F379C" w14:paraId="194FB526" w14:textId="77777777" w:rsidTr="00D73CFB">
      <w:trPr>
        <w:cantSplit/>
        <w:trHeight w:hRule="exact" w:val="284"/>
      </w:trPr>
      <w:tc>
        <w:tcPr>
          <w:tcW w:w="566" w:type="dxa"/>
          <w:noWrap/>
          <w:vAlign w:val="center"/>
        </w:tcPr>
        <w:p w14:paraId="6914C2AB" w14:textId="77777777" w:rsidR="00F216EC" w:rsidRPr="00D73CFB" w:rsidRDefault="00F216EC" w:rsidP="00D73CFB">
          <w:pPr>
            <w:pStyle w:val="af3"/>
            <w:jc w:val="center"/>
            <w:rPr>
              <w:noProof/>
              <w:sz w:val="16"/>
              <w:szCs w:val="16"/>
            </w:rPr>
          </w:pPr>
          <w:r w:rsidRPr="00D73CFB">
            <w:rPr>
              <w:noProof/>
              <w:sz w:val="16"/>
              <w:szCs w:val="16"/>
            </w:rPr>
            <w:t>Изм.</w:t>
          </w:r>
        </w:p>
      </w:tc>
      <w:tc>
        <w:tcPr>
          <w:tcW w:w="567" w:type="dxa"/>
          <w:noWrap/>
          <w:vAlign w:val="center"/>
        </w:tcPr>
        <w:p w14:paraId="5C7D0B90" w14:textId="77777777" w:rsidR="00F216EC" w:rsidRPr="00D73CFB" w:rsidRDefault="00F216EC" w:rsidP="00D73CFB">
          <w:pPr>
            <w:pStyle w:val="af3"/>
            <w:jc w:val="center"/>
            <w:rPr>
              <w:rFonts w:cs="Arial"/>
              <w:noProof/>
              <w:sz w:val="16"/>
              <w:szCs w:val="16"/>
            </w:rPr>
          </w:pPr>
          <w:r w:rsidRPr="00D73CFB">
            <w:rPr>
              <w:rFonts w:cs="Arial"/>
              <w:noProof/>
              <w:sz w:val="16"/>
              <w:szCs w:val="16"/>
            </w:rPr>
            <w:t>Кол.уч.</w:t>
          </w:r>
        </w:p>
      </w:tc>
      <w:tc>
        <w:tcPr>
          <w:tcW w:w="567" w:type="dxa"/>
          <w:noWrap/>
          <w:vAlign w:val="center"/>
        </w:tcPr>
        <w:p w14:paraId="44316D4D" w14:textId="77777777" w:rsidR="00F216EC" w:rsidRPr="00D73CFB" w:rsidRDefault="00F216EC" w:rsidP="00D73CFB">
          <w:pPr>
            <w:pStyle w:val="af3"/>
            <w:jc w:val="center"/>
            <w:rPr>
              <w:noProof/>
              <w:sz w:val="16"/>
              <w:szCs w:val="16"/>
            </w:rPr>
          </w:pPr>
          <w:r w:rsidRPr="00D73CFB">
            <w:rPr>
              <w:noProof/>
              <w:sz w:val="16"/>
              <w:szCs w:val="16"/>
            </w:rPr>
            <w:t>Лист</w:t>
          </w:r>
        </w:p>
      </w:tc>
      <w:tc>
        <w:tcPr>
          <w:tcW w:w="567" w:type="dxa"/>
          <w:noWrap/>
          <w:vAlign w:val="center"/>
        </w:tcPr>
        <w:p w14:paraId="373B0295" w14:textId="77777777" w:rsidR="00F216EC" w:rsidRPr="00D73CFB" w:rsidRDefault="00F216EC" w:rsidP="00D73CFB">
          <w:pPr>
            <w:pStyle w:val="af3"/>
            <w:jc w:val="center"/>
            <w:rPr>
              <w:rFonts w:cs="Arial"/>
              <w:noProof/>
              <w:sz w:val="16"/>
              <w:szCs w:val="16"/>
            </w:rPr>
          </w:pPr>
          <w:r w:rsidRPr="00D73CFB">
            <w:rPr>
              <w:rFonts w:cs="Arial"/>
              <w:noProof/>
              <w:sz w:val="16"/>
              <w:szCs w:val="16"/>
            </w:rPr>
            <w:t>№</w:t>
          </w:r>
          <w:r w:rsidRPr="004A58D6">
            <w:rPr>
              <w:rFonts w:cs="Arial"/>
              <w:noProof/>
              <w:sz w:val="16"/>
              <w:szCs w:val="16"/>
            </w:rPr>
            <w:t xml:space="preserve"> </w:t>
          </w:r>
          <w:r w:rsidRPr="00D73CFB">
            <w:rPr>
              <w:rFonts w:cs="Arial"/>
              <w:noProof/>
              <w:sz w:val="16"/>
              <w:szCs w:val="16"/>
            </w:rPr>
            <w:t>док.</w:t>
          </w:r>
        </w:p>
      </w:tc>
      <w:tc>
        <w:tcPr>
          <w:tcW w:w="851" w:type="dxa"/>
          <w:noWrap/>
          <w:vAlign w:val="center"/>
        </w:tcPr>
        <w:p w14:paraId="6DDEDF46" w14:textId="77777777" w:rsidR="00F216EC" w:rsidRPr="00D73CFB" w:rsidRDefault="00F216EC" w:rsidP="00D73CFB">
          <w:pPr>
            <w:pStyle w:val="af3"/>
            <w:jc w:val="center"/>
            <w:rPr>
              <w:noProof/>
              <w:sz w:val="16"/>
              <w:szCs w:val="16"/>
            </w:rPr>
          </w:pPr>
          <w:r w:rsidRPr="00D73CFB">
            <w:rPr>
              <w:noProof/>
              <w:sz w:val="16"/>
              <w:szCs w:val="16"/>
            </w:rPr>
            <w:t>Подп.</w:t>
          </w:r>
        </w:p>
      </w:tc>
      <w:tc>
        <w:tcPr>
          <w:tcW w:w="567" w:type="dxa"/>
          <w:noWrap/>
          <w:vAlign w:val="center"/>
        </w:tcPr>
        <w:p w14:paraId="1A2875C5" w14:textId="77777777" w:rsidR="00F216EC" w:rsidRPr="00D73CFB" w:rsidRDefault="00F216EC" w:rsidP="00D73CFB">
          <w:pPr>
            <w:pStyle w:val="af3"/>
            <w:jc w:val="center"/>
            <w:rPr>
              <w:noProof/>
              <w:sz w:val="16"/>
              <w:szCs w:val="16"/>
            </w:rPr>
          </w:pPr>
          <w:r w:rsidRPr="00D73CFB">
            <w:rPr>
              <w:noProof/>
              <w:sz w:val="16"/>
              <w:szCs w:val="16"/>
            </w:rPr>
            <w:t>Дата</w:t>
          </w:r>
        </w:p>
      </w:tc>
      <w:tc>
        <w:tcPr>
          <w:tcW w:w="5671" w:type="dxa"/>
          <w:vMerge/>
          <w:noWrap/>
          <w:vAlign w:val="center"/>
        </w:tcPr>
        <w:p w14:paraId="1D3ACB6E" w14:textId="77777777" w:rsidR="00F216EC" w:rsidRPr="003F379C" w:rsidRDefault="00F216EC" w:rsidP="00D73CFB">
          <w:pPr>
            <w:pStyle w:val="af3"/>
            <w:jc w:val="center"/>
            <w:rPr>
              <w:noProof/>
            </w:rPr>
          </w:pPr>
        </w:p>
      </w:tc>
      <w:tc>
        <w:tcPr>
          <w:tcW w:w="567" w:type="dxa"/>
          <w:vMerge/>
          <w:noWrap/>
          <w:vAlign w:val="center"/>
        </w:tcPr>
        <w:p w14:paraId="739AEBA9" w14:textId="77777777" w:rsidR="00F216EC" w:rsidRPr="003F379C" w:rsidRDefault="00F216EC" w:rsidP="00D73CFB">
          <w:pPr>
            <w:pStyle w:val="af3"/>
            <w:jc w:val="center"/>
            <w:rPr>
              <w:noProof/>
            </w:rPr>
          </w:pPr>
        </w:p>
      </w:tc>
    </w:tr>
  </w:tbl>
  <w:p w14:paraId="21E524EF" w14:textId="77777777" w:rsidR="00F216EC" w:rsidRPr="004E7E91" w:rsidRDefault="00F216EC" w:rsidP="004E7E91">
    <w:pPr>
      <w:pStyle w:val="af3"/>
      <w:spacing w:after="20"/>
      <w:ind w:left="-284" w:right="-567"/>
      <w:rPr>
        <w:noProof/>
        <w:szCs w:val="20"/>
      </w:rPr>
    </w:pPr>
    <w:r>
      <w:rPr>
        <w:noProof/>
        <w:lang w:eastAsia="ru-RU"/>
      </w:rPr>
      <mc:AlternateContent>
        <mc:Choice Requires="wpg">
          <w:drawing>
            <wp:anchor distT="0" distB="0" distL="114300" distR="114300" simplePos="0" relativeHeight="251841024" behindDoc="1" locked="0" layoutInCell="1" allowOverlap="1" wp14:anchorId="6EC6AC27" wp14:editId="56C7515F">
              <wp:simplePos x="0" y="0"/>
              <wp:positionH relativeFrom="page">
                <wp:posOffset>900430</wp:posOffset>
              </wp:positionH>
              <wp:positionV relativeFrom="page">
                <wp:posOffset>9785985</wp:posOffset>
              </wp:positionV>
              <wp:extent cx="6300470" cy="539750"/>
              <wp:effectExtent l="0" t="0" r="24130" b="12700"/>
              <wp:wrapNone/>
              <wp:docPr id="603" name="Группа 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0470" cy="539750"/>
                        <a:chOff x="1418" y="15417"/>
                        <a:chExt cx="9922" cy="850"/>
                      </a:xfrm>
                    </wpg:grpSpPr>
                    <wps:wsp>
                      <wps:cNvPr id="604" name="Line 752"/>
                      <wps:cNvCnPr/>
                      <wps:spPr bwMode="auto">
                        <a:xfrm>
                          <a:off x="1418" y="15417"/>
                          <a:ext cx="9921"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5" name="Line 753"/>
                      <wps:cNvCnPr/>
                      <wps:spPr bwMode="auto">
                        <a:xfrm>
                          <a:off x="1418" y="15700"/>
                          <a:ext cx="3685"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6" name="Line 754"/>
                      <wps:cNvCnPr/>
                      <wps:spPr bwMode="auto">
                        <a:xfrm>
                          <a:off x="1418" y="15984"/>
                          <a:ext cx="3685"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7" name="Line 755"/>
                      <wps:cNvCnPr/>
                      <wps:spPr bwMode="auto">
                        <a:xfrm flipV="1">
                          <a:off x="1985" y="15417"/>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8" name="Line 756"/>
                      <wps:cNvCnPr/>
                      <wps:spPr bwMode="auto">
                        <a:xfrm flipV="1">
                          <a:off x="2552" y="15417"/>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9" name="Line 757"/>
                      <wps:cNvCnPr/>
                      <wps:spPr bwMode="auto">
                        <a:xfrm flipV="1">
                          <a:off x="3119" y="15417"/>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0" name="Line 758"/>
                      <wps:cNvCnPr/>
                      <wps:spPr bwMode="auto">
                        <a:xfrm flipV="1">
                          <a:off x="3686" y="15417"/>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1" name="Line 759"/>
                      <wps:cNvCnPr/>
                      <wps:spPr bwMode="auto">
                        <a:xfrm flipV="1">
                          <a:off x="4536" y="15417"/>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2" name="Line 760"/>
                      <wps:cNvCnPr/>
                      <wps:spPr bwMode="auto">
                        <a:xfrm flipV="1">
                          <a:off x="5103" y="15417"/>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3" name="Line 761"/>
                      <wps:cNvCnPr/>
                      <wps:spPr bwMode="auto">
                        <a:xfrm flipV="1">
                          <a:off x="10773" y="15417"/>
                          <a:ext cx="0" cy="8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4" name="Line 762"/>
                      <wps:cNvCnPr/>
                      <wps:spPr bwMode="auto">
                        <a:xfrm>
                          <a:off x="10773" y="15814"/>
                          <a:ext cx="567"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Группа 603" o:spid="_x0000_s1026" style="position:absolute;margin-left:70.9pt;margin-top:770.55pt;width:496.1pt;height:42.5pt;z-index:-251475456;mso-position-horizontal-relative:page;mso-position-vertical-relative:page" coordorigin="1418,15417" coordsize="992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">
              <v:line id="Line 752" o:spid="_x0000_s1027" style="position:absolute;visibility:visible;mso-wrap-style:square" from="1418,15417" to="11339,15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pdksQAAADcAAAADwAAAGRycy9kb3ducmV2LnhtbESPwWrDMBBE74H+g9hCb7GctpjiRAnF&#10;1FAohMTxB2ytjW0qrYylxu7fR4VAjsPMvGE2u9kacaHR944VrJIUBHHjdM+tgvpULt9A+ICs0Tgm&#10;BX/kYbd9WGww127iI12q0IoIYZ+jgi6EIZfSNx1Z9IkbiKN3dqPFEOXYSj3iFOHWyOc0zaTFnuNC&#10;hwMVHTU/1a9VMB2qct5/OW1rV2S9yVbfLx9GqafH+X0NItAc7uFb+1MryNJX+D8Tj4D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yl2SxAAAANwAAAAPAAAAAAAAAAAA&#10;AAAAAKECAABkcnMvZG93bnJldi54bWxQSwUGAAAAAAQABAD5AAAAkgMAAAAA&#10;" strokeweight="1.25pt"/>
              <v:line id="Line 753" o:spid="_x0000_s1028" style="position:absolute;visibility:visible;mso-wrap-style:square" from="1418,15700" to="5103,15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JOdcYAAADcAAAADwAAAGRycy9kb3ducmV2LnhtbESPT2vCQBTE7wW/w/IKvdVNSyoSXaVa&#10;BKEHifbi7ZF9JrHZt2F3mz9+erdQ6HGYmd8wy/VgGtGR87VlBS/TBARxYXXNpYKv0+55DsIHZI2N&#10;ZVIwkof1avKwxEzbnnPqjqEUEcI+QwVVCG0mpS8qMuintiWO3sU6gyFKV0rtsI9w08jXJJlJgzXH&#10;hQpb2lZUfB9/jIL5qfUf4/a8swd3veWfaU4pbpR6ehzeFyACDeE//NfeawWz5A1+z8QjI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CTnXGAAAA3AAAAA8AAAAAAAAA&#10;AAAAAAAAoQIAAGRycy9kb3ducmV2LnhtbFBLBQYAAAAABAAEAPkAAACUAwAAAAA=&#10;" strokeweight=".5pt"/>
              <v:line id="Line 754" o:spid="_x0000_s1029" style="position:absolute;visibility:visible;mso-wrap-style:square" from="1418,15984" to="5103,15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RmfsIAAADcAAAADwAAAGRycy9kb3ducmV2LnhtbESP0YrCMBRE3xf8h3AF39ZUhbBUo4go&#10;CILsdv2Au821LSY3pYm2/r1ZWNjHYWbOMKvN4Kx4UBcazxpm0wwEcelNw5WGy/fh/QNEiMgGrWfS&#10;8KQAm/XobYW58T1/0aOIlUgQDjlqqGNscylDWZPDMPUtcfKuvnMYk+wqaTrsE9xZOc8yJR02nBZq&#10;bGlXU3kr7k5D/1kchvPJG3fxO9VYNftZ7K3Wk/GwXYKINMT/8F/7aDSoTMHvmXQE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VRmfsIAAADcAAAADwAAAAAAAAAAAAAA&#10;AAChAgAAZHJzL2Rvd25yZXYueG1sUEsFBgAAAAAEAAQA+QAAAJADAAAAAA==&#10;" strokeweight="1.25pt"/>
              <v:line id="Line 755" o:spid="_x0000_s1030" style="position:absolute;flip:y;visibility:visible;mso-wrap-style:square" from="1985,15417" to="1985,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4JwMQAAADcAAAADwAAAGRycy9kb3ducmV2LnhtbESPQWvCQBSE74L/YXlCb7ppD2pTV2kL&#10;BaF60Ar2+Mw+k2D2bcg+Tfz3riB4HGbmG2a26FylLtSE0rOB11ECijjztuTcwO7vZzgFFQTZYuWZ&#10;DFwpwGLe780wtb7lDV22kqsI4ZCigUKkTrUOWUEOw8jXxNE7+sahRNnk2jbYRrir9FuSjLXDkuNC&#10;gTV9F5SdtmdnINgrH/bT1b792v2fpJyspft9N+Zl0H1+gBLq5Bl+tJfWwDiZwP1MPAJ6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7gnAxAAAANwAAAAPAAAAAAAAAAAA&#10;AAAAAKECAABkcnMvZG93bnJldi54bWxQSwUGAAAAAAQABAD5AAAAkgMAAAAA&#10;" strokeweight="1.25pt"/>
              <v:line id="Line 756" o:spid="_x0000_s1031" style="position:absolute;flip:y;visibility:visible;mso-wrap-style:square" from="2552,15417" to="2552,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GdssIAAADcAAAADwAAAGRycy9kb3ducmV2LnhtbERPS2vCQBC+F/wPywje6sYefKSuUguC&#10;oD00CnqcZqdJMDsbsqOJ/949FHr8+N7Lde9qdac2VJ4NTMYJKOLc24oLA6fj9nUOKgiyxdozGXhQ&#10;gPVq8LLE1PqOv+meSaFiCIcUDZQiTap1yEtyGMa+IY7cr28dSoRtoW2LXQx3tX5Lkql2WHFsKLGh&#10;z5Lya3ZzBoJ98M95fjh3m9PlKtXsS/r9wpjRsP94ByXUy7/4z72zBqZJXBvPxCO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XGdssIAAADcAAAADwAAAAAAAAAAAAAA&#10;AAChAgAAZHJzL2Rvd25yZXYueG1sUEsFBgAAAAAEAAQA+QAAAJADAAAAAA==&#10;" strokeweight="1.25pt"/>
              <v:line id="Line 757" o:spid="_x0000_s1032" style="position:absolute;flip:y;visibility:visible;mso-wrap-style:square" from="3119,15417" to="3119,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04KcUAAADcAAAADwAAAGRycy9kb3ducmV2LnhtbESPT2vCQBTE74LfYXmF3nRTD/6JrlKF&#10;QqH1oBXs8Zl9TYLZtyH7auK3dwXB4zAzv2EWq85V6kJNKD0beBsmoIgzb0vODRx+PgZTUEGQLVae&#10;ycCVAqyW/d4CU+tb3tFlL7mKEA4pGihE6lTrkBXkMAx9TRy9P984lCibXNsG2wh3lR4lyVg7LDku&#10;FFjTpqDsvP93BoK98uk4/T6268PvWcrJVrqvmTGvL937HJRQJ8/wo/1pDYyTGdzPxCO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j04KcUAAADcAAAADwAAAAAAAAAA&#10;AAAAAAChAgAAZHJzL2Rvd25yZXYueG1sUEsFBgAAAAAEAAQA+QAAAJMDAAAAAA==&#10;" strokeweight="1.25pt"/>
              <v:line id="Line 758" o:spid="_x0000_s1033" style="position:absolute;flip:y;visibility:visible;mso-wrap-style:square" from="3686,15417" to="3686,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4HacIAAADcAAAADwAAAGRycy9kb3ducmV2LnhtbERPTWvCQBC9C/0Pywi96cYe1KZugi0U&#10;Cm0PpoI9jtkxCWZnQ3Zq4r93DwWPj/e9yUfXqgv1ofFsYDFPQBGX3jZcGdj/vM/WoIIgW2w9k4Er&#10;Bcizh8kGU+sH3tGlkErFEA4pGqhFulTrUNbkMMx9Rxy5k+8dSoR9pW2PQwx3rX5KkqV22HBsqLGj&#10;t5rKc/HnDAR75eNh/XUYXve/Z2lW3zJ+PhvzOB23L6CERrmL/90f1sByEefHM/EI6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t4HacIAAADcAAAADwAAAAAAAAAAAAAA&#10;AAChAgAAZHJzL2Rvd25yZXYueG1sUEsFBgAAAAAEAAQA+QAAAJADAAAAAA==&#10;" strokeweight="1.25pt"/>
              <v:line id="Line 759" o:spid="_x0000_s1034" style="position:absolute;flip:y;visibility:visible;mso-wrap-style:square" from="4536,15417" to="4536,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Ki8sUAAADcAAAADwAAAGRycy9kb3ducmV2LnhtbESPzWvCQBTE70L/h+UVetNNevAjdZW2&#10;UCioBz/AHl+zr0kw+zZkX038711B8DjMzG+Y+bJ3tTpTGyrPBtJRAoo497biwsBh/zWcggqCbLH2&#10;TAYuFGC5eBrMMbO+4y2dd1KoCOGQoYFSpMm0DnlJDsPIN8TR+/OtQ4myLbRtsYtwV+vXJBlrhxXH&#10;hRIb+iwpP+3+nYFgL/x7nK6P3cfh5yTVZCP9ambMy3P//gZKqJdH+N7+tgbGaQq3M/EI6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ZKi8sUAAADcAAAADwAAAAAAAAAA&#10;AAAAAAChAgAAZHJzL2Rvd25yZXYueG1sUEsFBgAAAAAEAAQA+QAAAJMDAAAAAA==&#10;" strokeweight="1.25pt"/>
              <v:line id="Line 760" o:spid="_x0000_s1035" style="position:absolute;flip:y;visibility:visible;mso-wrap-style:square" from="5103,15417" to="5103,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A8hcQAAADcAAAADwAAAGRycy9kb3ducmV2LnhtbESPQWvCQBSE7wX/w/IEb3WjB6vRVVQo&#10;CK2HWkGPz+wzCWbfhuyrif++KxR6HGbmG2ax6lyl7tSE0rOB0TABRZx5W3Ju4Pj9/joFFQTZYuWZ&#10;DDwowGrZe1lgan3LX3Q/SK4ihEOKBgqROtU6ZAU5DENfE0fv6huHEmWTa9tgG+Gu0uMkmWiHJceF&#10;AmvaFpTdDj/OQLAPvpymn6d2czzfpHzbS/cxM2bQ79ZzUEKd/If/2jtrYDIaw/NMPAJ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QDyFxAAAANwAAAAPAAAAAAAAAAAA&#10;AAAAAKECAABkcnMvZG93bnJldi54bWxQSwUGAAAAAAQABAD5AAAAkgMAAAAA&#10;" strokeweight="1.25pt"/>
              <v:line id="Line 761" o:spid="_x0000_s1036" style="position:absolute;flip:y;visibility:visible;mso-wrap-style:square" from="10773,15417" to="10773,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yZHsUAAADcAAAADwAAAGRycy9kb3ducmV2LnhtbESPQWvCQBSE7wX/w/IEb3WjgrXRVVpB&#10;KLQeagU9PrPPJJh9G7JPE/99Vyj0OMzMN8xi1blK3agJpWcDo2ECijjztuTcwP5n8zwDFQTZYuWZ&#10;DNwpwGrZe1pgan3L33TbSa4ihEOKBgqROtU6ZAU5DENfE0fv7BuHEmWTa9tgG+Gu0uMkmWqHJceF&#10;AmtaF5RddldnINg7nw6zr0P7vj9epHzZSvf5asyg373NQQl18h/+a39YA9PRBB5n4hH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yZHsUAAADcAAAADwAAAAAAAAAA&#10;AAAAAAChAgAAZHJzL2Rvd25yZXYueG1sUEsFBgAAAAAEAAQA+QAAAJMDAAAAAA==&#10;" strokeweight="1.25pt"/>
              <v:line id="Line 762" o:spid="_x0000_s1037" style="position:absolute;visibility:visible;mso-wrap-style:square" from="10773,15814" to="11340,1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PLT8QAAADcAAAADwAAAGRycy9kb3ducmV2LnhtbESP0WrCQBRE3wX/YbmCb7qJliCpm1BE&#10;oVAoNfoB1+xtErp7N2S3Jv37bqHg4zAzZ5h9OVkj7jT4zrGCdJ2AIK6d7rhRcL2cVjsQPiBrNI5J&#10;wQ95KIv5bI+5diOf6V6FRkQI+xwVtCH0uZS+bsmiX7ueOHqfbrAYohwaqQccI9wauUmSTFrsOC60&#10;2NOhpfqr+rYKxo/qNL2/OW2v7pB1Jktv26NRarmYXp5BBJrCI/zfftUKsvQJ/s7EIy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E8tPxAAAANwAAAAPAAAAAAAAAAAA&#10;AAAAAKECAABkcnMvZG93bnJldi54bWxQSwUGAAAAAAQABAD5AAAAkgMAAAAA&#10;" strokeweight="1.25pt"/>
              <w10:wrap anchorx="page" anchory="page"/>
            </v:group>
          </w:pict>
        </mc:Fallback>
      </mc:AlternateContent>
    </w:r>
    <w:r w:rsidRPr="00055A16">
      <w:rPr>
        <w:noProof/>
        <w:sz w:val="16"/>
        <w:szCs w:val="16"/>
      </w:rPr>
      <w:tab/>
    </w:r>
    <w:r w:rsidRPr="00055A16">
      <w:rPr>
        <w:noProof/>
      </w:rPr>
      <w:t>Формат А4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F6F7E9" w14:textId="77777777" w:rsidR="007773B1" w:rsidRDefault="007773B1" w:rsidP="003F4592">
      <w:r>
        <w:separator/>
      </w:r>
    </w:p>
  </w:footnote>
  <w:footnote w:type="continuationSeparator" w:id="0">
    <w:p w14:paraId="67E0B73D" w14:textId="77777777" w:rsidR="007773B1" w:rsidRDefault="007773B1" w:rsidP="003F45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738" w:tblpY="11454"/>
      <w:tblW w:w="680" w:type="dxa"/>
      <w:tblLayout w:type="fixed"/>
      <w:tblCellMar>
        <w:left w:w="0" w:type="dxa"/>
        <w:right w:w="0" w:type="dxa"/>
      </w:tblCellMar>
      <w:tblLook w:val="04A0" w:firstRow="1" w:lastRow="0" w:firstColumn="1" w:lastColumn="0" w:noHBand="0" w:noVBand="1"/>
    </w:tblPr>
    <w:tblGrid>
      <w:gridCol w:w="288"/>
      <w:gridCol w:w="392"/>
    </w:tblGrid>
    <w:tr w:rsidR="00F216EC" w:rsidRPr="003F379C" w14:paraId="22D92352" w14:textId="77777777" w:rsidTr="00FE08E3">
      <w:trPr>
        <w:cantSplit/>
        <w:trHeight w:hRule="exact" w:val="1418"/>
      </w:trPr>
      <w:tc>
        <w:tcPr>
          <w:tcW w:w="288" w:type="dxa"/>
          <w:textDirection w:val="btLr"/>
          <w:vAlign w:val="center"/>
        </w:tcPr>
        <w:p w14:paraId="22D92350" w14:textId="77777777" w:rsidR="00F216EC" w:rsidRPr="003F379C" w:rsidRDefault="00F216EC" w:rsidP="00FE08E3">
          <w:pPr>
            <w:pStyle w:val="af2"/>
            <w:jc w:val="center"/>
            <w:rPr>
              <w:noProof/>
            </w:rPr>
          </w:pPr>
          <w:r w:rsidRPr="003F379C">
            <w:rPr>
              <w:noProof/>
            </w:rPr>
            <w:t>Взам. инв. №</w:t>
          </w:r>
        </w:p>
      </w:tc>
      <w:tc>
        <w:tcPr>
          <w:tcW w:w="392" w:type="dxa"/>
          <w:textDirection w:val="btLr"/>
          <w:vAlign w:val="center"/>
        </w:tcPr>
        <w:p w14:paraId="22D92351" w14:textId="77777777" w:rsidR="00F216EC" w:rsidRPr="003F4592" w:rsidRDefault="00F216EC" w:rsidP="00FE08E3">
          <w:pPr>
            <w:pStyle w:val="af2"/>
            <w:jc w:val="center"/>
            <w:rPr>
              <w:rFonts w:eastAsia="Calibri"/>
              <w:noProof/>
              <w:szCs w:val="24"/>
            </w:rPr>
          </w:pPr>
        </w:p>
      </w:tc>
    </w:tr>
    <w:tr w:rsidR="00F216EC" w:rsidRPr="003F379C" w14:paraId="22D92355" w14:textId="77777777" w:rsidTr="00FE08E3">
      <w:trPr>
        <w:cantSplit/>
        <w:trHeight w:hRule="exact" w:val="1985"/>
      </w:trPr>
      <w:tc>
        <w:tcPr>
          <w:tcW w:w="288" w:type="dxa"/>
          <w:textDirection w:val="btLr"/>
          <w:vAlign w:val="center"/>
        </w:tcPr>
        <w:p w14:paraId="22D92353" w14:textId="77777777" w:rsidR="00F216EC" w:rsidRPr="003F379C" w:rsidRDefault="00F216EC" w:rsidP="00FE08E3">
          <w:pPr>
            <w:pStyle w:val="af2"/>
            <w:jc w:val="center"/>
            <w:rPr>
              <w:noProof/>
            </w:rPr>
          </w:pPr>
          <w:r w:rsidRPr="003F379C">
            <w:rPr>
              <w:rStyle w:val="af5"/>
              <w:szCs w:val="20"/>
            </w:rPr>
            <w:t>Подп</w:t>
          </w:r>
          <w:r w:rsidRPr="003F379C">
            <w:rPr>
              <w:noProof/>
            </w:rPr>
            <w:t>. и дата</w:t>
          </w:r>
        </w:p>
      </w:tc>
      <w:tc>
        <w:tcPr>
          <w:tcW w:w="392" w:type="dxa"/>
          <w:textDirection w:val="btLr"/>
          <w:vAlign w:val="center"/>
        </w:tcPr>
        <w:p w14:paraId="22D92354" w14:textId="77777777" w:rsidR="00F216EC" w:rsidRPr="003F4592" w:rsidRDefault="00F216EC" w:rsidP="00FE08E3">
          <w:pPr>
            <w:pStyle w:val="af2"/>
            <w:jc w:val="center"/>
            <w:rPr>
              <w:rFonts w:eastAsia="Calibri"/>
              <w:noProof/>
              <w:szCs w:val="24"/>
            </w:rPr>
          </w:pPr>
        </w:p>
      </w:tc>
    </w:tr>
    <w:tr w:rsidR="00F216EC" w:rsidRPr="003F379C" w14:paraId="22D92358" w14:textId="77777777" w:rsidTr="00FE08E3">
      <w:trPr>
        <w:cantSplit/>
        <w:trHeight w:hRule="exact" w:val="1418"/>
      </w:trPr>
      <w:tc>
        <w:tcPr>
          <w:tcW w:w="288" w:type="dxa"/>
          <w:textDirection w:val="btLr"/>
          <w:vAlign w:val="center"/>
        </w:tcPr>
        <w:p w14:paraId="22D92356" w14:textId="77777777" w:rsidR="00F216EC" w:rsidRPr="003F379C" w:rsidRDefault="00F216EC" w:rsidP="00FE08E3">
          <w:pPr>
            <w:pStyle w:val="af2"/>
            <w:jc w:val="center"/>
            <w:rPr>
              <w:noProof/>
            </w:rPr>
          </w:pPr>
          <w:r w:rsidRPr="003F379C">
            <w:rPr>
              <w:noProof/>
            </w:rPr>
            <w:t>Инв. № подл.</w:t>
          </w:r>
        </w:p>
      </w:tc>
      <w:tc>
        <w:tcPr>
          <w:tcW w:w="392" w:type="dxa"/>
          <w:textDirection w:val="btLr"/>
          <w:vAlign w:val="center"/>
        </w:tcPr>
        <w:p w14:paraId="22D92357" w14:textId="77777777" w:rsidR="00F216EC" w:rsidRPr="00586374" w:rsidRDefault="00F216EC" w:rsidP="00FE08E3">
          <w:pPr>
            <w:pStyle w:val="af2"/>
            <w:jc w:val="center"/>
            <w:rPr>
              <w:rFonts w:eastAsia="Calibri"/>
              <w:noProof/>
              <w:szCs w:val="24"/>
            </w:rPr>
          </w:pPr>
          <w:r w:rsidRPr="00586374">
            <w:rPr>
              <w:rFonts w:eastAsia="Calibri"/>
              <w:noProof/>
              <w:szCs w:val="24"/>
            </w:rPr>
            <w:fldChar w:fldCharType="begin"/>
          </w:r>
          <w:r w:rsidRPr="00586374">
            <w:rPr>
              <w:rFonts w:eastAsia="Calibri"/>
              <w:noProof/>
              <w:szCs w:val="24"/>
            </w:rPr>
            <w:instrText xml:space="preserve"> DOCPROPERTY  ИнвNo  \* MERGEFORMAT </w:instrText>
          </w:r>
          <w:r w:rsidRPr="00586374">
            <w:rPr>
              <w:rFonts w:eastAsia="Calibri"/>
              <w:noProof/>
              <w:szCs w:val="24"/>
            </w:rPr>
            <w:fldChar w:fldCharType="separate"/>
          </w:r>
          <w:r w:rsidR="00A51CEB">
            <w:rPr>
              <w:rFonts w:eastAsia="Calibri"/>
              <w:noProof/>
              <w:szCs w:val="24"/>
            </w:rPr>
            <w:t>10285/П</w:t>
          </w:r>
          <w:r w:rsidRPr="00586374">
            <w:rPr>
              <w:rFonts w:eastAsia="Calibri"/>
              <w:noProof/>
              <w:szCs w:val="24"/>
            </w:rPr>
            <w:fldChar w:fldCharType="end"/>
          </w:r>
        </w:p>
      </w:tc>
    </w:tr>
  </w:tbl>
  <w:p w14:paraId="22D92359" w14:textId="77777777" w:rsidR="00F216EC" w:rsidRPr="00BE1B8E" w:rsidRDefault="00F216EC" w:rsidP="00E104B8">
    <w:pPr>
      <w:pStyle w:val="af2"/>
    </w:pPr>
    <w:r>
      <w:rPr>
        <w:noProof/>
        <w:lang w:eastAsia="ru-RU"/>
      </w:rPr>
      <mc:AlternateContent>
        <mc:Choice Requires="wpg">
          <w:drawing>
            <wp:anchor distT="0" distB="0" distL="114300" distR="114300" simplePos="0" relativeHeight="251662848" behindDoc="1" locked="0" layoutInCell="1" allowOverlap="1" wp14:anchorId="22D92533" wp14:editId="22D92534">
              <wp:simplePos x="0" y="0"/>
              <wp:positionH relativeFrom="page">
                <wp:posOffset>180340</wp:posOffset>
              </wp:positionH>
              <wp:positionV relativeFrom="page">
                <wp:posOffset>180340</wp:posOffset>
              </wp:positionV>
              <wp:extent cx="7200265" cy="10332085"/>
              <wp:effectExtent l="0" t="0" r="19685" b="12065"/>
              <wp:wrapNone/>
              <wp:docPr id="315" name="Группа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265" cy="10332085"/>
                        <a:chOff x="284" y="284"/>
                        <a:chExt cx="11339" cy="16271"/>
                      </a:xfrm>
                    </wpg:grpSpPr>
                    <wpg:grpSp>
                      <wpg:cNvPr id="316" name="Group 15"/>
                      <wpg:cNvGrpSpPr>
                        <a:grpSpLocks/>
                      </wpg:cNvGrpSpPr>
                      <wpg:grpSpPr bwMode="auto">
                        <a:xfrm>
                          <a:off x="284" y="284"/>
                          <a:ext cx="11339" cy="16271"/>
                          <a:chOff x="524" y="523"/>
                          <a:chExt cx="11339" cy="16271"/>
                        </a:xfrm>
                      </wpg:grpSpPr>
                      <wps:wsp>
                        <wps:cNvPr id="317" name="Rectangle 13"/>
                        <wps:cNvSpPr>
                          <a:spLocks noChangeArrowheads="1"/>
                        </wps:cNvSpPr>
                        <wps:spPr bwMode="auto">
                          <a:xfrm>
                            <a:off x="524" y="523"/>
                            <a:ext cx="11339" cy="162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Rectangle 14"/>
                        <wps:cNvSpPr>
                          <a:spLocks noChangeArrowheads="1"/>
                        </wps:cNvSpPr>
                        <wps:spPr bwMode="auto">
                          <a:xfrm>
                            <a:off x="1658" y="807"/>
                            <a:ext cx="9921" cy="15704"/>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 name="Group 598"/>
                      <wpg:cNvGrpSpPr>
                        <a:grpSpLocks/>
                      </wpg:cNvGrpSpPr>
                      <wpg:grpSpPr bwMode="auto">
                        <a:xfrm>
                          <a:off x="737" y="11453"/>
                          <a:ext cx="680" cy="4819"/>
                          <a:chOff x="737" y="11453"/>
                          <a:chExt cx="680" cy="4819"/>
                        </a:xfrm>
                      </wpg:grpSpPr>
                      <wps:wsp>
                        <wps:cNvPr id="198" name="Rectangle 409"/>
                        <wps:cNvSpPr>
                          <a:spLocks noChangeArrowheads="1"/>
                        </wps:cNvSpPr>
                        <wps:spPr bwMode="auto">
                          <a:xfrm>
                            <a:off x="737" y="11453"/>
                            <a:ext cx="680" cy="4819"/>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AutoShape 410"/>
                        <wps:cNvCnPr>
                          <a:cxnSpLocks noChangeShapeType="1"/>
                        </wps:cNvCnPr>
                        <wps:spPr bwMode="auto">
                          <a:xfrm>
                            <a:off x="1021" y="11453"/>
                            <a:ext cx="0" cy="4819"/>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00" name="AutoShape 411"/>
                        <wps:cNvCnPr>
                          <a:cxnSpLocks noChangeShapeType="1"/>
                        </wps:cNvCnPr>
                        <wps:spPr bwMode="auto">
                          <a:xfrm>
                            <a:off x="737" y="12871"/>
                            <a:ext cx="68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01" name="AutoShape 412"/>
                        <wps:cNvCnPr>
                          <a:cxnSpLocks noChangeShapeType="1"/>
                        </wps:cNvCnPr>
                        <wps:spPr bwMode="auto">
                          <a:xfrm>
                            <a:off x="737" y="14855"/>
                            <a:ext cx="68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Группа 623" o:spid="_x0000_s1026" style="position:absolute;margin-left:14.2pt;margin-top:14.2pt;width:566.95pt;height:813.55pt;z-index:-251653632;mso-position-horizontal-relative:page;mso-position-vertical-relative:page" coordorigin="284,284" coordsize="11339,1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">
              <v:group id="Group 15" o:spid="_x0000_s1027" style="position:absolute;left:284;top:284;width:11339;height:16271" coordorigin="524,523" coordsize="11339,16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rect id="Rectangle 13" o:spid="_x0000_s1028" style="position:absolute;left:524;top:523;width:11339;height:16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S/rMIA&#10;AADcAAAADwAAAGRycy9kb3ducmV2LnhtbESP0WoCMRRE34X+Q7gFX6RmdUFlNYoUCj4VVv2Ay+Z2&#10;s5jcLJvoxr83hUIfh5k5w+wOyVnxoCF0nhUs5gUI4sbrjlsF18vXxwZEiMgarWdS8KQAh/3bZIeV&#10;9iPX9DjHVmQIhwoVmBj7SsrQGHIY5r4nzt6PHxzGLIdW6gHHDHdWLotiJR12nBcM9vRpqLmd707B&#10;LNjkTN2Wy3qdrsf7aMvy2yo1fU/HLYhIKf6H/9onraBcrOH3TD4Cc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JL+swgAAANwAAAAPAAAAAAAAAAAAAAAAAJgCAABkcnMvZG93&#10;bnJldi54bWxQSwUGAAAAAAQABAD1AAAAhwMAAAAA&#10;" filled="f" strokeweight=".5pt"/>
                <v:rect id="Rectangle 14" o:spid="_x0000_s1029" style="position:absolute;left:1658;top:807;width:9921;height:15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IzAb0A&#10;AADcAAAADwAAAGRycy9kb3ducmV2LnhtbERPSwrCMBDdC94hjOBGNNWCaDWKCIIggr8DDM3YljaT&#10;0qRab28WgsvH+6+3nanEixpXWFYwnUQgiFOrC84UPO6H8QKE88gaK8uk4EMOtpt+b42Jtm++0uvm&#10;MxFC2CWoIPe+TqR0aU4G3cTWxIF72sagD7DJpG7wHcJNJWdRNJcGCw4NOda0zyktb61RsF9G/kDn&#10;+HI6xS2fbdnWx3Kk1HDQ7VYgPHX+L/65j1pBPA1rw5lwBOTm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mIzAb0AAADcAAAADwAAAAAAAAAAAAAAAACYAgAAZHJzL2Rvd25yZXYu&#10;eG1sUEsFBgAAAAAEAAQA9QAAAIIDAAAAAA==&#10;" filled="f" strokeweight="1.25pt"/>
              </v:group>
              <v:group id="Group 598" o:spid="_x0000_s1030" style="position:absolute;left:737;top:11453;width:680;height:4819" coordorigin="737,11453" coordsize="680,4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rect id="Rectangle 409" o:spid="_x0000_s1031" style="position:absolute;left:737;top:11453;width:680;height:4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VeusMA&#10;AADcAAAADwAAAGRycy9kb3ducmV2LnhtbESP3YrCQAyF7xd8hyHC3ohOVRCtjiKCIIjg3wOETmxL&#10;O5nSmWr37TcXC3uXcE7O+bLZ9a5Wb2pD6dnAdJKAIs68LTk38Hwcx0tQISJbrD2TgR8KsNsOvjaY&#10;Wv/hG73vMVcSwiFFA0WMTap1yApyGCa+IRbt5VuHUdY217bFj4S7Ws+SZKEdliwNBTZ0KCir7p0z&#10;cFgl8UiX+fV8nnd88VXXnKqRMd/Dfr8GFamP/+a/65MV/JXQyjMygd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VeusMAAADcAAAADwAAAAAAAAAAAAAAAACYAgAAZHJzL2Rv&#10;d25yZXYueG1sUEsFBgAAAAAEAAQA9QAAAIgDAAAAAA==&#10;" filled="f" strokeweight="1.25pt"/>
                <v:shapetype id="_x0000_t32" coordsize="21600,21600" o:spt="32" o:oned="t" path="m,l21600,21600e" filled="f">
                  <v:path arrowok="t" fillok="f" o:connecttype="none"/>
                  <o:lock v:ext="edit" shapetype="t"/>
                </v:shapetype>
                <v:shape id="AutoShape 410" o:spid="_x0000_s1032" type="#_x0000_t32" style="position:absolute;left:1021;top:11453;width:0;height:48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YnIMAAAADcAAAADwAAAGRycy9kb3ducmV2LnhtbERPTWvCQBC9F/oflil4q5tKaDW6igiF&#10;XJOK5yE7JsHsbJrdJNt/7wpCb/N4n7M7BNOJiQbXWlbwsUxAEFdWt1wrOP98v69BOI+ssbNMCv7I&#10;wWH/+rLDTNuZC5pKX4sYwi5DBY33fSalqxoy6Ja2J47c1Q4GfYRDLfWAcww3nVwlyac02HJsaLCn&#10;U0PVrRyNgqL4rS+jC/NxfQ1f6VmnJhlzpRZv4bgF4Sn4f/HTnes4f7OBxzPxArm/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emJyDAAAAA3AAAAA8AAAAAAAAAAAAAAAAA&#10;oQIAAGRycy9kb3ducmV2LnhtbFBLBQYAAAAABAAEAPkAAACOAwAAAAA=&#10;" strokeweight="1.25pt"/>
                <v:shape id="AutoShape 411" o:spid="_x0000_s1033" type="#_x0000_t32" style="position:absolute;left:737;top:12871;width: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N6RsEAAADcAAAADwAAAGRycy9kb3ducmV2LnhtbESPT4vCMBTE7wv7HcJb8GbTFVGpRpEF&#10;odeqeH40r3/Y5qXbpG32228EYY/DzPyGOZyC6cREg2stK/hMUhDEpdUt1wrut8tyB8J5ZI2dZVLw&#10;Sw5Ox/e3A2bazlzQdPW1iBB2GSpovO8zKV3ZkEGX2J44epUdDPooh1rqAecIN51cpelGGmw5LjTY&#10;01dD5fd1NAqK4qd+jC7M510Vtuu7Xpt0zJVafITzHoSn4P/Dr3auFUQiPM/EIyCP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s3pGwQAAANwAAAAPAAAAAAAAAAAAAAAA&#10;AKECAABkcnMvZG93bnJldi54bWxQSwUGAAAAAAQABAD5AAAAjwMAAAAA&#10;" strokeweight="1.25pt"/>
                <v:shape id="AutoShape 412" o:spid="_x0000_s1034" type="#_x0000_t32" style="position:absolute;left:737;top:14855;width: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f3cAAAADcAAAADwAAAGRycy9kb3ducmV2LnhtbESPQYvCMBSE7wv+h/AEb5oosko1igiC&#10;17ri+dE822LzUpvUZv/9RhD2OMzMN8x2H20jXtT52rGG+UyBIC6cqbnUcP05TdcgfEA22DgmDb/k&#10;Yb8bfW0xM27gnF6XUIoEYZ+hhiqENpPSFxVZ9DPXEifv7jqLIcmulKbDIcFtIxdKfUuLNaeFCls6&#10;VlQ8Lr3VkOfP8tb7OBzW97haXs3Sqv6s9WQcDxsQgWL4D3/aZ6NhoebwPpOOgN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r/393AAAAA3AAAAA8AAAAAAAAAAAAAAAAA&#10;oQIAAGRycy9kb3ducmV2LnhtbFBLBQYAAAAABAAEAPkAAACOAwAAAAA=&#10;" strokeweight="1.25pt"/>
              </v:group>
              <w10:wrap anchorx="page" anchory="page"/>
            </v:group>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738" w:tblpY="11454"/>
      <w:tblW w:w="680" w:type="dxa"/>
      <w:tblLayout w:type="fixed"/>
      <w:tblCellMar>
        <w:left w:w="0" w:type="dxa"/>
        <w:right w:w="0" w:type="dxa"/>
      </w:tblCellMar>
      <w:tblLook w:val="04A0" w:firstRow="1" w:lastRow="0" w:firstColumn="1" w:lastColumn="0" w:noHBand="0" w:noVBand="1"/>
    </w:tblPr>
    <w:tblGrid>
      <w:gridCol w:w="288"/>
      <w:gridCol w:w="392"/>
    </w:tblGrid>
    <w:tr w:rsidR="00F216EC" w:rsidRPr="003F379C" w14:paraId="4D906878" w14:textId="77777777" w:rsidTr="00340087">
      <w:trPr>
        <w:cantSplit/>
        <w:trHeight w:hRule="exact" w:val="1418"/>
      </w:trPr>
      <w:tc>
        <w:tcPr>
          <w:tcW w:w="288" w:type="dxa"/>
          <w:textDirection w:val="btLr"/>
          <w:vAlign w:val="center"/>
        </w:tcPr>
        <w:p w14:paraId="7BE515C3" w14:textId="77777777" w:rsidR="00F216EC" w:rsidRPr="003F379C" w:rsidRDefault="00F216EC" w:rsidP="00340087">
          <w:pPr>
            <w:pStyle w:val="af2"/>
            <w:jc w:val="center"/>
            <w:rPr>
              <w:noProof/>
            </w:rPr>
          </w:pPr>
          <w:r w:rsidRPr="003F379C">
            <w:rPr>
              <w:noProof/>
            </w:rPr>
            <w:t>Взам. инв. №</w:t>
          </w:r>
        </w:p>
      </w:tc>
      <w:tc>
        <w:tcPr>
          <w:tcW w:w="392" w:type="dxa"/>
          <w:textDirection w:val="btLr"/>
          <w:vAlign w:val="center"/>
        </w:tcPr>
        <w:p w14:paraId="1E80C849" w14:textId="77777777" w:rsidR="00F216EC" w:rsidRPr="003F379C" w:rsidRDefault="00F216EC" w:rsidP="00340087">
          <w:pPr>
            <w:pStyle w:val="af2"/>
            <w:jc w:val="center"/>
            <w:rPr>
              <w:noProof/>
            </w:rPr>
          </w:pPr>
        </w:p>
      </w:tc>
    </w:tr>
    <w:tr w:rsidR="00F216EC" w:rsidRPr="003F379C" w14:paraId="11D1FCA3" w14:textId="77777777" w:rsidTr="00340087">
      <w:trPr>
        <w:cantSplit/>
        <w:trHeight w:hRule="exact" w:val="1985"/>
      </w:trPr>
      <w:tc>
        <w:tcPr>
          <w:tcW w:w="288" w:type="dxa"/>
          <w:textDirection w:val="btLr"/>
          <w:vAlign w:val="center"/>
        </w:tcPr>
        <w:p w14:paraId="3804962A" w14:textId="77777777" w:rsidR="00F216EC" w:rsidRPr="003F379C" w:rsidRDefault="00F216EC" w:rsidP="00340087">
          <w:pPr>
            <w:pStyle w:val="af2"/>
            <w:jc w:val="center"/>
            <w:rPr>
              <w:noProof/>
            </w:rPr>
          </w:pPr>
          <w:r w:rsidRPr="003F379C">
            <w:rPr>
              <w:noProof/>
            </w:rPr>
            <w:t>Подп. и дата</w:t>
          </w:r>
        </w:p>
      </w:tc>
      <w:tc>
        <w:tcPr>
          <w:tcW w:w="392" w:type="dxa"/>
          <w:textDirection w:val="btLr"/>
          <w:vAlign w:val="center"/>
        </w:tcPr>
        <w:p w14:paraId="2301A98B" w14:textId="77777777" w:rsidR="00F216EC" w:rsidRPr="003F379C" w:rsidRDefault="00F216EC" w:rsidP="00340087">
          <w:pPr>
            <w:pStyle w:val="af2"/>
            <w:jc w:val="center"/>
            <w:rPr>
              <w:noProof/>
            </w:rPr>
          </w:pPr>
        </w:p>
      </w:tc>
    </w:tr>
    <w:tr w:rsidR="00F216EC" w:rsidRPr="00A43182" w14:paraId="5EF1DED7" w14:textId="77777777" w:rsidTr="00340087">
      <w:trPr>
        <w:cantSplit/>
        <w:trHeight w:hRule="exact" w:val="1418"/>
      </w:trPr>
      <w:tc>
        <w:tcPr>
          <w:tcW w:w="288" w:type="dxa"/>
          <w:textDirection w:val="btLr"/>
          <w:vAlign w:val="center"/>
        </w:tcPr>
        <w:p w14:paraId="3FD5A31A" w14:textId="77777777" w:rsidR="00F216EC" w:rsidRPr="003F379C" w:rsidRDefault="00F216EC" w:rsidP="00340087">
          <w:pPr>
            <w:pStyle w:val="af2"/>
            <w:jc w:val="center"/>
            <w:rPr>
              <w:noProof/>
            </w:rPr>
          </w:pPr>
          <w:r w:rsidRPr="003F379C">
            <w:rPr>
              <w:noProof/>
            </w:rPr>
            <w:t>Инв. № подл.</w:t>
          </w:r>
        </w:p>
      </w:tc>
      <w:tc>
        <w:tcPr>
          <w:tcW w:w="392" w:type="dxa"/>
          <w:textDirection w:val="btLr"/>
          <w:vAlign w:val="center"/>
        </w:tcPr>
        <w:p w14:paraId="01DEE488" w14:textId="77777777" w:rsidR="00F216EC" w:rsidRPr="00A43182" w:rsidRDefault="00F216EC" w:rsidP="00340087">
          <w:pPr>
            <w:pStyle w:val="af2"/>
            <w:jc w:val="center"/>
            <w:rPr>
              <w:noProof/>
            </w:rPr>
          </w:pPr>
          <w:r w:rsidRPr="00A43182">
            <w:rPr>
              <w:noProof/>
            </w:rPr>
            <w:fldChar w:fldCharType="begin"/>
          </w:r>
          <w:r w:rsidRPr="00A43182">
            <w:rPr>
              <w:noProof/>
            </w:rPr>
            <w:instrText xml:space="preserve"> DOCPROPERTY  ИнвNo  \* MERGEFORMAT </w:instrText>
          </w:r>
          <w:r w:rsidRPr="00A43182">
            <w:rPr>
              <w:noProof/>
            </w:rPr>
            <w:fldChar w:fldCharType="separate"/>
          </w:r>
          <w:r w:rsidR="00A51CEB">
            <w:rPr>
              <w:noProof/>
            </w:rPr>
            <w:t>10285/П</w:t>
          </w:r>
          <w:r w:rsidRPr="00A43182">
            <w:rPr>
              <w:noProof/>
            </w:rPr>
            <w:fldChar w:fldCharType="end"/>
          </w:r>
        </w:p>
      </w:tc>
    </w:tr>
  </w:tbl>
  <w:p w14:paraId="7FFEC91A" w14:textId="77777777" w:rsidR="00F216EC" w:rsidRPr="00055A16" w:rsidRDefault="00F216EC" w:rsidP="009930AD">
    <w:pPr>
      <w:pStyle w:val="af2"/>
      <w:rPr>
        <w:noProof/>
      </w:rPr>
    </w:pPr>
    <w:r>
      <w:rPr>
        <w:noProof/>
        <w:lang w:eastAsia="ru-RU"/>
      </w:rPr>
      <mc:AlternateContent>
        <mc:Choice Requires="wpg">
          <w:drawing>
            <wp:anchor distT="0" distB="0" distL="114300" distR="114300" simplePos="0" relativeHeight="251776512" behindDoc="1" locked="0" layoutInCell="1" allowOverlap="1" wp14:anchorId="6C75E9F9" wp14:editId="029DD54B">
              <wp:simplePos x="0" y="0"/>
              <wp:positionH relativeFrom="page">
                <wp:posOffset>361950</wp:posOffset>
              </wp:positionH>
              <wp:positionV relativeFrom="page">
                <wp:posOffset>4933950</wp:posOffset>
              </wp:positionV>
              <wp:extent cx="540385" cy="2339975"/>
              <wp:effectExtent l="0" t="0" r="12065" b="22225"/>
              <wp:wrapNone/>
              <wp:docPr id="1096" name="Группа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 cy="2339975"/>
                        <a:chOff x="567" y="7768"/>
                        <a:chExt cx="851" cy="3685"/>
                      </a:xfrm>
                    </wpg:grpSpPr>
                    <wpg:grpSp>
                      <wpg:cNvPr id="1097" name="Group 373"/>
                      <wpg:cNvGrpSpPr>
                        <a:grpSpLocks/>
                      </wpg:cNvGrpSpPr>
                      <wpg:grpSpPr bwMode="auto">
                        <a:xfrm>
                          <a:off x="567" y="7768"/>
                          <a:ext cx="851" cy="3685"/>
                          <a:chOff x="567" y="7768"/>
                          <a:chExt cx="851" cy="3685"/>
                        </a:xfrm>
                      </wpg:grpSpPr>
                      <wps:wsp>
                        <wps:cNvPr id="1098" name="Line 562"/>
                        <wps:cNvCnPr>
                          <a:cxnSpLocks noChangeShapeType="1"/>
                        </wps:cNvCnPr>
                        <wps:spPr bwMode="auto">
                          <a:xfrm>
                            <a:off x="567" y="7768"/>
                            <a:ext cx="0" cy="368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99" name="Line 563"/>
                        <wps:cNvCnPr>
                          <a:cxnSpLocks noChangeShapeType="1"/>
                        </wps:cNvCnPr>
                        <wps:spPr bwMode="auto">
                          <a:xfrm>
                            <a:off x="851" y="7768"/>
                            <a:ext cx="0" cy="368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00" name="Line 564"/>
                        <wps:cNvCnPr>
                          <a:cxnSpLocks noChangeShapeType="1"/>
                        </wps:cNvCnPr>
                        <wps:spPr bwMode="auto">
                          <a:xfrm>
                            <a:off x="1134" y="7768"/>
                            <a:ext cx="0" cy="368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01" name="Line 565"/>
                        <wps:cNvCnPr>
                          <a:cxnSpLocks noChangeShapeType="1"/>
                        </wps:cNvCnPr>
                        <wps:spPr bwMode="auto">
                          <a:xfrm>
                            <a:off x="567" y="7768"/>
                            <a:ext cx="8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02" name="Line 814"/>
                        <wps:cNvCnPr>
                          <a:cxnSpLocks noChangeShapeType="1"/>
                        </wps:cNvCnPr>
                        <wps:spPr bwMode="auto">
                          <a:xfrm>
                            <a:off x="851" y="8335"/>
                            <a:ext cx="567"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03" name="Line 816"/>
                        <wps:cNvCnPr>
                          <a:cxnSpLocks noChangeShapeType="1"/>
                        </wps:cNvCnPr>
                        <wps:spPr bwMode="auto">
                          <a:xfrm>
                            <a:off x="851" y="9185"/>
                            <a:ext cx="567"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04" name="Line 817"/>
                        <wps:cNvCnPr>
                          <a:cxnSpLocks noChangeShapeType="1"/>
                        </wps:cNvCnPr>
                        <wps:spPr bwMode="auto">
                          <a:xfrm>
                            <a:off x="851" y="10319"/>
                            <a:ext cx="567"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05" name="Line 818"/>
                        <wps:cNvCnPr>
                          <a:cxnSpLocks noChangeShapeType="1"/>
                        </wps:cNvCnPr>
                        <wps:spPr bwMode="auto">
                          <a:xfrm>
                            <a:off x="567" y="11453"/>
                            <a:ext cx="8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s:wsp>
                      <wps:cNvPr id="1106" name="Text Box 568"/>
                      <wps:cNvSpPr txBox="1">
                        <a:spLocks noChangeArrowheads="1"/>
                      </wps:cNvSpPr>
                      <wps:spPr bwMode="auto">
                        <a:xfrm>
                          <a:off x="879" y="7768"/>
                          <a:ext cx="227"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F27B5" w14:textId="77777777" w:rsidR="00F216EC" w:rsidRPr="003A4CA2" w:rsidRDefault="00F216EC" w:rsidP="009930AD">
                            <w:pPr>
                              <w:pStyle w:val="af2"/>
                              <w:jc w:val="center"/>
                              <w:rPr>
                                <w:sz w:val="14"/>
                                <w:lang w:val="en-US"/>
                              </w:rPr>
                            </w:pPr>
                          </w:p>
                        </w:txbxContent>
                      </wps:txbx>
                      <wps:bodyPr rot="0" vert="vert270" wrap="square" lIns="0" tIns="0" rIns="0" bIns="0" anchor="ctr" anchorCtr="0" upright="1">
                        <a:noAutofit/>
                      </wps:bodyPr>
                    </wps:wsp>
                    <wps:wsp>
                      <wps:cNvPr id="1107" name="Text Box 568"/>
                      <wps:cNvSpPr txBox="1">
                        <a:spLocks noChangeArrowheads="1"/>
                      </wps:cNvSpPr>
                      <wps:spPr bwMode="auto">
                        <a:xfrm>
                          <a:off x="1162" y="7768"/>
                          <a:ext cx="227"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DE6E4" w14:textId="77777777" w:rsidR="00F216EC" w:rsidRPr="003A4CA2" w:rsidRDefault="00F216EC" w:rsidP="009930AD">
                            <w:pPr>
                              <w:pStyle w:val="af2"/>
                              <w:jc w:val="center"/>
                              <w:rPr>
                                <w:rFonts w:cs="Arial"/>
                                <w:sz w:val="14"/>
                                <w:lang w:val="en-US"/>
                              </w:rPr>
                            </w:pPr>
                          </w:p>
                        </w:txbxContent>
                      </wps:txbx>
                      <wps:bodyPr rot="0" vert="vert270" wrap="square" lIns="0" tIns="0" rIns="0" bIns="0" anchor="ctr" anchorCtr="0" upright="1">
                        <a:noAutofit/>
                      </wps:bodyPr>
                    </wps:wsp>
                    <wps:wsp>
                      <wps:cNvPr id="1108" name="Text Box 568"/>
                      <wps:cNvSpPr txBox="1">
                        <a:spLocks noChangeArrowheads="1"/>
                      </wps:cNvSpPr>
                      <wps:spPr bwMode="auto">
                        <a:xfrm>
                          <a:off x="595" y="10093"/>
                          <a:ext cx="227"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0B9CF" w14:textId="77777777" w:rsidR="00F216EC" w:rsidRPr="000F56A5" w:rsidRDefault="00F216EC" w:rsidP="009930AD">
                            <w:pPr>
                              <w:pStyle w:val="af2"/>
                            </w:pPr>
                            <w:r w:rsidRPr="000F56A5">
                              <w:t>Согласовано</w:t>
                            </w:r>
                          </w:p>
                        </w:txbxContent>
                      </wps:txbx>
                      <wps:bodyPr rot="0" vert="vert270" wrap="square" lIns="0" tIns="0" rIns="0" bIns="0" anchor="t" anchorCtr="0" upright="1">
                        <a:noAutofit/>
                      </wps:bodyPr>
                    </wps:wsp>
                    <wps:wsp>
                      <wps:cNvPr id="1109" name="Text Box 568"/>
                      <wps:cNvSpPr txBox="1">
                        <a:spLocks noChangeArrowheads="1"/>
                      </wps:cNvSpPr>
                      <wps:spPr bwMode="auto">
                        <a:xfrm>
                          <a:off x="879" y="10348"/>
                          <a:ext cx="227" cy="1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9EDAE" w14:textId="77777777" w:rsidR="00F216EC" w:rsidRPr="00985DDB" w:rsidRDefault="00F216EC" w:rsidP="009930AD">
                            <w:pPr>
                              <w:pStyle w:val="af2"/>
                              <w:rPr>
                                <w:lang w:val="en-US"/>
                              </w:rPr>
                            </w:pPr>
                          </w:p>
                        </w:txbxContent>
                      </wps:txbx>
                      <wps:bodyPr rot="0" vert="vert270" wrap="square" lIns="0" tIns="0" rIns="0" bIns="0" anchor="t" anchorCtr="0" upright="1">
                        <a:noAutofit/>
                      </wps:bodyPr>
                    </wps:wsp>
                    <wps:wsp>
                      <wps:cNvPr id="1110" name="Text Box 568"/>
                      <wps:cNvSpPr txBox="1">
                        <a:spLocks noChangeArrowheads="1"/>
                      </wps:cNvSpPr>
                      <wps:spPr bwMode="auto">
                        <a:xfrm>
                          <a:off x="1162" y="10348"/>
                          <a:ext cx="227" cy="1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B241C" w14:textId="77777777" w:rsidR="00F216EC" w:rsidRPr="00985DDB" w:rsidRDefault="00F216EC" w:rsidP="009930AD">
                            <w:pPr>
                              <w:pStyle w:val="af2"/>
                              <w:rPr>
                                <w:lang w:val="en-US"/>
                              </w:rPr>
                            </w:pPr>
                          </w:p>
                        </w:txbxContent>
                      </wps:txbx>
                      <wps:bodyPr rot="0" vert="vert270" wrap="square" lIns="0" tIns="0" rIns="0" bIns="0" anchor="t" anchorCtr="0" upright="1">
                        <a:noAutofit/>
                      </wps:bodyPr>
                    </wps:wsp>
                    <wps:wsp>
                      <wps:cNvPr id="1111" name="Text Box 568"/>
                      <wps:cNvSpPr txBox="1">
                        <a:spLocks noChangeArrowheads="1"/>
                      </wps:cNvSpPr>
                      <wps:spPr bwMode="auto">
                        <a:xfrm>
                          <a:off x="879" y="9214"/>
                          <a:ext cx="227" cy="1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79614" w14:textId="77777777" w:rsidR="00F216EC" w:rsidRPr="00985DDB" w:rsidRDefault="00F216EC" w:rsidP="009930AD">
                            <w:pPr>
                              <w:pStyle w:val="af2"/>
                              <w:rPr>
                                <w:lang w:val="en-US"/>
                              </w:rPr>
                            </w:pPr>
                          </w:p>
                        </w:txbxContent>
                      </wps:txbx>
                      <wps:bodyPr rot="0" vert="vert270" wrap="square" lIns="0" tIns="0" rIns="0" bIns="0" anchor="t" anchorCtr="0" upright="1">
                        <a:noAutofit/>
                      </wps:bodyPr>
                    </wps:wsp>
                    <wps:wsp>
                      <wps:cNvPr id="1112" name="Text Box 568"/>
                      <wps:cNvSpPr txBox="1">
                        <a:spLocks noChangeArrowheads="1"/>
                      </wps:cNvSpPr>
                      <wps:spPr bwMode="auto">
                        <a:xfrm>
                          <a:off x="1162" y="9214"/>
                          <a:ext cx="227" cy="1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F4CDC" w14:textId="77777777" w:rsidR="00F216EC" w:rsidRPr="00985DDB" w:rsidRDefault="00F216EC" w:rsidP="009930AD">
                            <w:pPr>
                              <w:pStyle w:val="af2"/>
                              <w:rPr>
                                <w:lang w:val="en-US"/>
                              </w:rPr>
                            </w:pP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39" style="position:absolute;margin-left:28.5pt;margin-top:388.5pt;width:42.55pt;height:184.25pt;z-index:-251539968;mso-position-horizontal-relative:page;mso-position-vertical-relative:page" coordorigin="567,7768" coordsize="851,3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">
              <v:group id="Group 373" o:spid="_x0000_s1140" style="position:absolute;left:567;top:7768;width:851;height:3685" coordorigin="567,7768" coordsize="851,3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lkkMQAAADdAAAADwAAAGRycy9kb3ducmV2LnhtbERPS2vCQBC+F/wPywi9&#10;1U0srRqziogtPYjgA8TbkJ08MDsbstsk/vtuodDbfHzPSdeDqUVHrassK4gnEQjizOqKCwWX88fL&#10;HITzyBpry6TgQQ7Wq9FTiom2PR+pO/lChBB2CSoovW8SKV1WkkE3sQ1x4HLbGvQBtoXULfYh3NRy&#10;GkXv0mDFoaHEhrYlZffTt1Hw2WO/eY133f6ebx+389vhuo9JqefxsFmC8DT4f/Gf+0uH+dFi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HlkkMQAAADdAAAA&#10;DwAAAAAAAAAAAAAAAACqAgAAZHJzL2Rvd25yZXYueG1sUEsFBgAAAAAEAAQA+gAAAJsDAAAAAA==&#10;">
                <v:line id="Line 562" o:spid="_x0000_s1141" style="position:absolute;visibility:visible;mso-wrap-style:square" from="567,7768" to="567,11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DsycUAAADdAAAADwAAAGRycy9kb3ducmV2LnhtbESP0WrCQBBF3wv+wzJC3+pGhVBTVxFR&#10;EApFox8wzU6T0N3ZkF1N+vedh0LfZrh37j2z3o7eqQf1sQ1sYD7LQBFXwbZcG7hdjy+voGJCtugC&#10;k4EfirDdTJ7WWNgw8IUeZaqVhHAs0ECTUldoHauGPMZZ6IhF+wq9xyRrX2vb4yDh3ulFluXaY8vS&#10;0GBH+4aq7/LuDQzn8jh+vAfrb2Gfty6ffy4Pzpjn6bh7A5VoTP/mv+uTFfxsJbjyjYy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DsycUAAADdAAAADwAAAAAAAAAA&#10;AAAAAAChAgAAZHJzL2Rvd25yZXYueG1sUEsFBgAAAAAEAAQA+QAAAJMDAAAAAA==&#10;" strokeweight="1.25pt"/>
                <v:line id="Line 563" o:spid="_x0000_s1142" style="position:absolute;visibility:visible;mso-wrap-style:square" from="851,7768" to="851,11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JUsEAAADdAAAADwAAAGRycy9kb3ducmV2LnhtbERP24rCMBB9F/Yfwizsm6buQtGuUURW&#10;EATR6geMzWxbTCalibb+vREE3+ZwrjNb9NaIG7W+dqxgPEpAEBdO11wqOB3XwwkIH5A1Gsek4E4e&#10;FvOPwQwz7To+0C0PpYgh7DNUUIXQZFL6oiKLfuQa4sj9u9ZiiLAtpW6xi+HWyO8kSaXFmmNDhQ2t&#10;Kiou+dUq6Pb5ut9tnbYnt0prk47PP39Gqa/PfvkLIlAf3uKXe6Pj/GQ6hec38QQ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ElSwQAAAN0AAAAPAAAAAAAAAAAAAAAA&#10;AKECAABkcnMvZG93bnJldi54bWxQSwUGAAAAAAQABAD5AAAAjwMAAAAA&#10;" strokeweight="1.25pt"/>
                <v:line id="Line 564" o:spid="_x0000_s1143" style="position:absolute;visibility:visible;mso-wrap-style:square" from="1134,7768" to="1134,11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xvnMYAAADdAAAADwAAAGRycy9kb3ducmV2LnhtbESPQWvCQBCF74L/YRmhN90oUiR1lVYR&#10;Cj2UqBdvQ3aaRLOzYXer0V/vHAq9zfDevPfNct27Vl0pxMazgekkA0VcettwZeB42I0XoGJCtth6&#10;JgN3irBeDQdLzK2/cUHXfaqUhHDM0UCdUpdrHcuaHMaJ74hF+/HBYZI1VNoGvEm4a/Usy161w4al&#10;ocaONjWVl/2vM7A4dHF735x2/jucH8XXvKA5fhjzMurf30Al6tO/+e/60wr+NBN++UZG0K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cb5zGAAAA3QAAAA8AAAAAAAAA&#10;AAAAAAAAoQIAAGRycy9kb3ducmV2LnhtbFBLBQYAAAAABAAEAPkAAACUAwAAAAA=&#10;" strokeweight=".5pt"/>
                <v:line id="Line 565" o:spid="_x0000_s1144" style="position:absolute;visibility:visible;mso-wrap-style:square" from="567,7768" to="1417,7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HfTsIAAADdAAAADwAAAGRycy9kb3ducmV2LnhtbERP3WqDMBS+H/QdwinsbkZbkGGbllIq&#10;DApjcz7AmTlVaXIiJlP39stgsLvz8f2e/XGxRkw0+t6xgixJQRA3TvfcKqg/yqdnED4gazSOScE3&#10;eTgeVg97LLSb+Z2mKrQihrAvUEEXwlBI6ZuOLPrEDcSRu7nRYohwbKUecY7h1shNmubSYs+xocOB&#10;zh019+rLKpjfqnJ5vTpta3fOe5Nnn9uLUepxvZx2IAIt4V/8537RcX6WZvD7TTxBH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2HfTsIAAADdAAAADwAAAAAAAAAAAAAA&#10;AAChAgAAZHJzL2Rvd25yZXYueG1sUEsFBgAAAAAEAAQA+QAAAJADAAAAAA==&#10;" strokeweight="1.25pt"/>
                <v:line id="Line 814" o:spid="_x0000_s1145" style="position:absolute;visibility:visible;mso-wrap-style:square" from="851,8335" to="1418,8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NBOcEAAADdAAAADwAAAGRycy9kb3ducmV2LnhtbERP24rCMBB9F/Yfwgi+aVoXinSNIrLC&#10;woJo9QNmm7EtJpPSZG39eyMIvs3hXGe5HqwRN+p841hBOktAEJdON1wpOJ920wUIH5A1Gsek4E4e&#10;1quP0RJz7Xo+0q0IlYgh7HNUUIfQ5lL6siaLfuZa4shdXGcxRNhVUnfYx3Br5DxJMmmx4dhQY0vb&#10;mspr8W8V9IdiN+x/nbZnt80ak6V/n99Gqcl42HyBCDSEt/jl/tFxfprM4flNPEG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s0E5wQAAAN0AAAAPAAAAAAAAAAAAAAAA&#10;AKECAABkcnMvZG93bnJldi54bWxQSwUGAAAAAAQABAD5AAAAjwMAAAAA&#10;" strokeweight="1.25pt"/>
                <v:line id="Line 816" o:spid="_x0000_s1146" style="position:absolute;visibility:visible;mso-wrap-style:square" from="851,9185" to="1418,9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kosEAAADdAAAADwAAAGRycy9kb3ducmV2LnhtbERP24rCMBB9F/Yfwgi+aVqFIl2jiKyw&#10;sLBo9QNmm7EtJpPSRFv/fiMIvs3hXGe1GawRd+p841hBOktAEJdON1wpOJ/20yUIH5A1Gsek4EEe&#10;NuuP0Qpz7Xo+0r0IlYgh7HNUUIfQ5lL6siaLfuZa4shdXGcxRNhVUnfYx3Br5DxJMmmx4dhQY0u7&#10;msprcbMK+kOxH35/nLZnt8sak6V/iy+j1GQ8bD9BBBrCW/xyf+s4P00W8Pwmni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SiwQAAAN0AAAAPAAAAAAAAAAAAAAAA&#10;AKECAABkcnMvZG93bnJldi54bWxQSwUGAAAAAAQABAD5AAAAjwMAAAAA&#10;" strokeweight="1.25pt"/>
                <v:line id="Line 817" o:spid="_x0000_s1147" style="position:absolute;visibility:visible;mso-wrap-style:square" from="851,10319" to="1418,10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Z81sEAAADdAAAADwAAAGRycy9kb3ducmV2LnhtbERP3WrCMBS+H/gO4QjezbQqRapRRBQG&#10;g+GqD3Bsjm0xOSlNZru3XwRhd+fj+z3r7WCNeFDnG8cK0mkCgrh0uuFKweV8fF+C8AFZo3FMCn7J&#10;w3Yzeltjrl3P3/QoQiViCPscFdQhtLmUvqzJop+6ljhyN9dZDBF2ldQd9jHcGjlLkkxabDg21NjS&#10;vqbyXvxYBf2pOA5fn07bi9tnjcnS6/xglJqMh90KRKAh/Itf7g8d56fJAp7fxBPk5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FnzWwQAAAN0AAAAPAAAAAAAAAAAAAAAA&#10;AKECAABkcnMvZG93bnJldi54bWxQSwUGAAAAAAQABAD5AAAAjwMAAAAA&#10;" strokeweight="1.25pt"/>
                <v:line id="Line 818" o:spid="_x0000_s1148" style="position:absolute;visibility:visible;mso-wrap-style:square" from="567,11453" to="1417,11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rZTcEAAADdAAAADwAAAGRycy9kb3ducmV2LnhtbERP3WrCMBS+H/gO4QjezbSKRapRRBQG&#10;g+GqD3Bsjm0xOSlNZru3XwRhd+fj+z3r7WCNeFDnG8cK0mkCgrh0uuFKweV8fF+C8AFZo3FMCn7J&#10;w3Yzeltjrl3P3/QoQiViCPscFdQhtLmUvqzJop+6ljhyN9dZDBF2ldQd9jHcGjlLkkxabDg21NjS&#10;vqbyXvxYBf2pOA5fn07bi9tnjcnS6/xglJqMh90KRKAh/Itf7g8d56fJAp7fxBPk5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WtlNwQAAAN0AAAAPAAAAAAAAAAAAAAAA&#10;AKECAABkcnMvZG93bnJldi54bWxQSwUGAAAAAAQABAD5AAAAjwMAAAAA&#10;" strokeweight="1.25pt"/>
              </v:group>
              <v:shapetype id="_x0000_t202" coordsize="21600,21600" o:spt="202" path="m,l,21600r21600,l21600,xe">
                <v:stroke joinstyle="miter"/>
                <v:path gradientshapeok="t" o:connecttype="rect"/>
              </v:shapetype>
              <v:shape id="Text Box 568" o:spid="_x0000_s1149" type="#_x0000_t202" style="position:absolute;left:879;top:7768;width:227;height:5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q9QsUA&#10;AADdAAAADwAAAGRycy9kb3ducmV2LnhtbERPS2vCQBC+C/6HZQQvUncjJbSpq7RCoPQg1b7IbciO&#10;STA7G7Krpv++Kwi9zcf3nOV6sK04U+8bxxqSuQJBXDrTcKXh8yO/ewDhA7LB1jFp+CUP69V4tMTM&#10;uAvv6LwPlYgh7DPUUIfQZVL6siaLfu464sgdXG8xRNhX0vR4ieG2lQulUmmx4dhQY0ebmsrj/mQ1&#10;3H+Vqki/tzafJW/Fe56+FI8/O62nk+H5CUSgIfyLb+5XE+cnKoXrN/EE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6r1CxQAAAN0AAAAPAAAAAAAAAAAAAAAAAJgCAABkcnMv&#10;ZG93bnJldi54bWxQSwUGAAAAAAQABAD1AAAAigMAAAAA&#10;" filled="f" stroked="f">
                <v:textbox style="layout-flow:vertical;mso-layout-flow-alt:bottom-to-top" inset="0,0,0,0">
                  <w:txbxContent>
                    <w:p w14:paraId="126F27B5" w14:textId="77777777" w:rsidR="00F216EC" w:rsidRPr="003A4CA2" w:rsidRDefault="00F216EC" w:rsidP="009930AD">
                      <w:pPr>
                        <w:pStyle w:val="af2"/>
                        <w:jc w:val="center"/>
                        <w:rPr>
                          <w:sz w:val="14"/>
                          <w:lang w:val="en-US"/>
                        </w:rPr>
                      </w:pPr>
                    </w:p>
                  </w:txbxContent>
                </v:textbox>
              </v:shape>
              <v:shape id="Text Box 568" o:spid="_x0000_s1150" type="#_x0000_t202" style="position:absolute;left:1162;top:7768;width:227;height:5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YY2cYA&#10;AADdAAAADwAAAGRycy9kb3ducmV2LnhtbERPTWvCQBC9F/oflil4KXU3IrGNrtIKAfFQqraV3Ibs&#10;NAnNzobsqvHfdwuF3ubxPmexGmwrztT7xrGGZKxAEJfONFxpeD/kD48gfEA22DomDVfysFre3iww&#10;M+7COzrvQyViCPsMNdQhdJmUvqzJoh+7jjhyX663GCLsK2l6vMRw28qJUqm02HBsqLGjdU3l9/5k&#10;NUw/SlWkn682v0+2xVuevhRPx53Wo7vheQ4i0BD+xX/ujYnzEzWD32/iCX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YY2cYAAADdAAAADwAAAAAAAAAAAAAAAACYAgAAZHJz&#10;L2Rvd25yZXYueG1sUEsFBgAAAAAEAAQA9QAAAIsDAAAAAA==&#10;" filled="f" stroked="f">
                <v:textbox style="layout-flow:vertical;mso-layout-flow-alt:bottom-to-top" inset="0,0,0,0">
                  <w:txbxContent>
                    <w:p w14:paraId="076DE6E4" w14:textId="77777777" w:rsidR="00F216EC" w:rsidRPr="003A4CA2" w:rsidRDefault="00F216EC" w:rsidP="009930AD">
                      <w:pPr>
                        <w:pStyle w:val="af2"/>
                        <w:jc w:val="center"/>
                        <w:rPr>
                          <w:rFonts w:cs="Arial"/>
                          <w:sz w:val="14"/>
                          <w:lang w:val="en-US"/>
                        </w:rPr>
                      </w:pPr>
                    </w:p>
                  </w:txbxContent>
                </v:textbox>
              </v:shape>
              <v:shape id="Text Box 568" o:spid="_x0000_s1151" type="#_x0000_t202" style="position:absolute;left:595;top:10093;width:227;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fGwcQA&#10;AADdAAAADwAAAGRycy9kb3ducmV2LnhtbESPQWvCQBCF70L/wzKF3nRjpUFSVykBaU9CNT9gyI7Z&#10;YHY2zW5N/PfOQfA2w3vz3jeb3eQ7daUhtoENLBcZKOI62JYbA9VpP1+DignZYheYDNwowm77Mttg&#10;YcPIv3Q9pkZJCMcCDbiU+kLrWDvyGBehJxbtHAaPSdah0XbAUcJ9p9+zLNceW5YGhz2VjurL8d8b&#10;ONy0G1f+o6rLMj/kq789Xr47Y95ep69PUImm9DQ/rn+s4C8zwZVvZAS9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HxsHEAAAA3QAAAA8AAAAAAAAAAAAAAAAAmAIAAGRycy9k&#10;b3ducmV2LnhtbFBLBQYAAAAABAAEAPUAAACJAwAAAAA=&#10;" filled="f" stroked="f">
                <v:textbox style="layout-flow:vertical;mso-layout-flow-alt:bottom-to-top" inset="0,0,0,0">
                  <w:txbxContent>
                    <w:p w14:paraId="7FC0B9CF" w14:textId="77777777" w:rsidR="00F216EC" w:rsidRPr="000F56A5" w:rsidRDefault="00F216EC" w:rsidP="009930AD">
                      <w:pPr>
                        <w:pStyle w:val="af2"/>
                      </w:pPr>
                      <w:r w:rsidRPr="000F56A5">
                        <w:t>Согласовано</w:t>
                      </w:r>
                    </w:p>
                  </w:txbxContent>
                </v:textbox>
              </v:shape>
              <v:shape id="Text Box 568" o:spid="_x0000_s1152" type="#_x0000_t202" style="position:absolute;left:879;top:10348;width:227;height:1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tjWsIA&#10;AADdAAAADwAAAGRycy9kb3ducmV2LnhtbERPzWrCQBC+F3yHZQre6iaVhpq6hhIQewo09QGG7JgN&#10;ZmdjdjXx7d1Cobf5+H5nW8y2FzcafedYQbpKQBA3TnfcKjj+7F/eQfiArLF3TAru5KHYLZ62mGs3&#10;8Tfd6tCKGMI+RwUmhCGX0jeGLPqVG4gjd3KjxRDh2Eo94hTDbS9fkySTFjuODQYHKg015/pqFVR3&#10;aaa1fTs2ZZlV2fqyx/OhV2r5PH9+gAg0h3/xn/tLx/lpsoHfb+IJcv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2NawgAAAN0AAAAPAAAAAAAAAAAAAAAAAJgCAABkcnMvZG93&#10;bnJldi54bWxQSwUGAAAAAAQABAD1AAAAhwMAAAAA&#10;" filled="f" stroked="f">
                <v:textbox style="layout-flow:vertical;mso-layout-flow-alt:bottom-to-top" inset="0,0,0,0">
                  <w:txbxContent>
                    <w:p w14:paraId="2139EDAE" w14:textId="77777777" w:rsidR="00F216EC" w:rsidRPr="00985DDB" w:rsidRDefault="00F216EC" w:rsidP="009930AD">
                      <w:pPr>
                        <w:pStyle w:val="af2"/>
                        <w:rPr>
                          <w:lang w:val="en-US"/>
                        </w:rPr>
                      </w:pPr>
                    </w:p>
                  </w:txbxContent>
                </v:textbox>
              </v:shape>
              <v:shape id="Text Box 568" o:spid="_x0000_s1153" type="#_x0000_t202" style="position:absolute;left:1162;top:10348;width:227;height:1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hcGsQA&#10;AADdAAAADwAAAGRycy9kb3ducmV2LnhtbESPQWvDMAyF74P9B6PCbquTlYWR1QklULZTYV1/gIi1&#10;ODSWs9hr0n9fHQq7Sbyn9z5t68UP6kJT7AMbyNcZKOI22J47A6fv/fMbqJiQLQ6BycCVItTV48MW&#10;Sxtm/qLLMXVKQjiWaMClNJZax9aRx7gOI7FoP2HymGSdOm0nnCXcD/olywrtsWdpcDhS46g9H/+8&#10;gcNVu3njX09t0xSHYvO7x/PHYMzTatm9g0q0pH/z/frTCn6eC798IyPo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oXBrEAAAA3QAAAA8AAAAAAAAAAAAAAAAAmAIAAGRycy9k&#10;b3ducmV2LnhtbFBLBQYAAAAABAAEAPUAAACJAwAAAAA=&#10;" filled="f" stroked="f">
                <v:textbox style="layout-flow:vertical;mso-layout-flow-alt:bottom-to-top" inset="0,0,0,0">
                  <w:txbxContent>
                    <w:p w14:paraId="6B4B241C" w14:textId="77777777" w:rsidR="00F216EC" w:rsidRPr="00985DDB" w:rsidRDefault="00F216EC" w:rsidP="009930AD">
                      <w:pPr>
                        <w:pStyle w:val="af2"/>
                        <w:rPr>
                          <w:lang w:val="en-US"/>
                        </w:rPr>
                      </w:pPr>
                    </w:p>
                  </w:txbxContent>
                </v:textbox>
              </v:shape>
              <v:shape id="Text Box 568" o:spid="_x0000_s1154" type="#_x0000_t202" style="position:absolute;left:879;top:9214;width:227;height:1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T5gcIA&#10;AADdAAAADwAAAGRycy9kb3ducmV2LnhtbERP0WrDMAx8H+wfjAZ9W50tNIysThiB0j4FmvUDRKzF&#10;obGcxV6T/H09GOyeJE53p9uXix3EjSbfO1bwsk1AELdO99wpuHwent9A+ICscXBMClbyUBaPD3vM&#10;tZv5TLcmdCKasM9RgQlhzKX0rSGLfutG4sh9ucliiOvUST3hHM3tIF+TJJMWe44JBkeqDLXX5scq&#10;qFdp5tTuLm1VZXWWfh/wehyU2jwtH+8gAi3h//hPfdLx/Qj4bRNH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5PmBwgAAAN0AAAAPAAAAAAAAAAAAAAAAAJgCAABkcnMvZG93&#10;bnJldi54bWxQSwUGAAAAAAQABAD1AAAAhwMAAAAA&#10;" filled="f" stroked="f">
                <v:textbox style="layout-flow:vertical;mso-layout-flow-alt:bottom-to-top" inset="0,0,0,0">
                  <w:txbxContent>
                    <w:p w14:paraId="0FA79614" w14:textId="77777777" w:rsidR="00F216EC" w:rsidRPr="00985DDB" w:rsidRDefault="00F216EC" w:rsidP="009930AD">
                      <w:pPr>
                        <w:pStyle w:val="af2"/>
                        <w:rPr>
                          <w:lang w:val="en-US"/>
                        </w:rPr>
                      </w:pPr>
                    </w:p>
                  </w:txbxContent>
                </v:textbox>
              </v:shape>
              <v:shape id="Text Box 568" o:spid="_x0000_s1155" type="#_x0000_t202" style="position:absolute;left:1162;top:9214;width:227;height:1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Zn9sAA&#10;AADdAAAADwAAAGRycy9kb3ducmV2LnhtbERPzYrCMBC+C75DGMGbplUsSzWKFGT3JOj6AEMz2xSb&#10;SW2irW9vBGFv8/H9zmY32EY8qPO1YwXpPAFBXDpdc6Xg8nuYfYHwAVlj45gUPMnDbjsebTDXrucT&#10;Pc6hEjGEfY4KTAhtLqUvDVn0c9cSR+7PdRZDhF0ldYd9DLeNXCRJJi3WHBsMtlQYKq/nu1VwfErT&#10;L+3qUhZFdsyWtwNevxulppNhvwYRaAj/4o/7R8f5abqA9zfxBL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jZn9sAAAADdAAAADwAAAAAAAAAAAAAAAACYAgAAZHJzL2Rvd25y&#10;ZXYueG1sUEsFBgAAAAAEAAQA9QAAAIUDAAAAAA==&#10;" filled="f" stroked="f">
                <v:textbox style="layout-flow:vertical;mso-layout-flow-alt:bottom-to-top" inset="0,0,0,0">
                  <w:txbxContent>
                    <w:p w14:paraId="33CF4CDC" w14:textId="77777777" w:rsidR="00F216EC" w:rsidRPr="00985DDB" w:rsidRDefault="00F216EC" w:rsidP="009930AD">
                      <w:pPr>
                        <w:pStyle w:val="af2"/>
                        <w:rPr>
                          <w:lang w:val="en-US"/>
                        </w:rPr>
                      </w:pPr>
                    </w:p>
                  </w:txbxContent>
                </v:textbox>
              </v:shape>
              <w10:wrap anchorx="page" anchory="page"/>
            </v:group>
          </w:pict>
        </mc:Fallback>
      </mc:AlternateContent>
    </w:r>
    <w:r>
      <w:rPr>
        <w:noProof/>
        <w:lang w:eastAsia="ru-RU"/>
      </w:rPr>
      <mc:AlternateContent>
        <mc:Choice Requires="wpg">
          <w:drawing>
            <wp:anchor distT="0" distB="0" distL="114300" distR="114300" simplePos="0" relativeHeight="251775488" behindDoc="1" locked="0" layoutInCell="1" allowOverlap="1" wp14:anchorId="7C0C5E02" wp14:editId="017F62AD">
              <wp:simplePos x="0" y="0"/>
              <wp:positionH relativeFrom="page">
                <wp:posOffset>180340</wp:posOffset>
              </wp:positionH>
              <wp:positionV relativeFrom="page">
                <wp:posOffset>180340</wp:posOffset>
              </wp:positionV>
              <wp:extent cx="7200265" cy="10332085"/>
              <wp:effectExtent l="8890" t="8890" r="10795" b="12700"/>
              <wp:wrapNone/>
              <wp:docPr id="1113" name="Группа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265" cy="10332085"/>
                        <a:chOff x="284" y="284"/>
                        <a:chExt cx="11339" cy="16271"/>
                      </a:xfrm>
                    </wpg:grpSpPr>
                    <wps:wsp>
                      <wps:cNvPr id="1114" name="Text Box 821"/>
                      <wps:cNvSpPr txBox="1">
                        <a:spLocks noChangeArrowheads="1"/>
                      </wps:cNvSpPr>
                      <wps:spPr bwMode="auto">
                        <a:xfrm>
                          <a:off x="595" y="2552"/>
                          <a:ext cx="794" cy="4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B2502" w14:textId="77777777" w:rsidR="00F216EC" w:rsidRPr="000F56A5" w:rsidRDefault="00F216EC" w:rsidP="009930AD">
                            <w:pPr>
                              <w:pStyle w:val="af2"/>
                              <w:suppressAutoHyphens/>
                              <w:rPr>
                                <w:i/>
                                <w:sz w:val="16"/>
                                <w:szCs w:val="16"/>
                              </w:rPr>
                            </w:pPr>
                            <w:r w:rsidRPr="00FE08E3">
                              <w:rPr>
                                <w:i/>
                                <w:sz w:val="16"/>
                              </w:rPr>
                              <w:t>Документ разработан ООО «НК «Роснефть» -  НТЦ».</w:t>
                            </w:r>
                            <w:r w:rsidRPr="004B5684">
                              <w:rPr>
                                <w:i/>
                                <w:sz w:val="16"/>
                              </w:rPr>
                              <w:br/>
                            </w:r>
                            <w:r w:rsidRPr="000C7B3C">
                              <w:rPr>
                                <w:i/>
                                <w:sz w:val="16"/>
                                <w:szCs w:val="16"/>
                              </w:rPr>
                              <w:t>Информация, содержащаяся в документе, может быть раскрыта или передана третьим лицам только</w:t>
                            </w:r>
                            <w:r w:rsidRPr="004B5684">
                              <w:rPr>
                                <w:i/>
                                <w:sz w:val="16"/>
                                <w:szCs w:val="16"/>
                              </w:rPr>
                              <w:br/>
                            </w:r>
                            <w:r w:rsidRPr="000C7B3C">
                              <w:rPr>
                                <w:i/>
                                <w:sz w:val="16"/>
                                <w:szCs w:val="16"/>
                              </w:rPr>
                              <w:t>по со</w:t>
                            </w:r>
                            <w:r>
                              <w:rPr>
                                <w:i/>
                                <w:sz w:val="16"/>
                                <w:szCs w:val="16"/>
                              </w:rPr>
                              <w:t>глашению между Разработчиком и З</w:t>
                            </w:r>
                            <w:r w:rsidRPr="000C7B3C">
                              <w:rPr>
                                <w:i/>
                                <w:sz w:val="16"/>
                                <w:szCs w:val="16"/>
                              </w:rPr>
                              <w:t>аказчиком</w:t>
                            </w:r>
                          </w:p>
                        </w:txbxContent>
                      </wps:txbx>
                      <wps:bodyPr rot="0" vert="vert270" wrap="square" lIns="0" tIns="0" rIns="0" bIns="0" anchor="t" anchorCtr="0" upright="1">
                        <a:noAutofit/>
                      </wps:bodyPr>
                    </wps:wsp>
                    <wpg:grpSp>
                      <wpg:cNvPr id="1115" name="Group 623"/>
                      <wpg:cNvGrpSpPr>
                        <a:grpSpLocks/>
                      </wpg:cNvGrpSpPr>
                      <wpg:grpSpPr bwMode="auto">
                        <a:xfrm>
                          <a:off x="284" y="284"/>
                          <a:ext cx="11339" cy="16271"/>
                          <a:chOff x="284" y="284"/>
                          <a:chExt cx="11339" cy="16271"/>
                        </a:xfrm>
                      </wpg:grpSpPr>
                      <wpg:grpSp>
                        <wpg:cNvPr id="1116" name="Group 624"/>
                        <wpg:cNvGrpSpPr>
                          <a:grpSpLocks/>
                        </wpg:cNvGrpSpPr>
                        <wpg:grpSpPr bwMode="auto">
                          <a:xfrm>
                            <a:off x="284" y="284"/>
                            <a:ext cx="11339" cy="16271"/>
                            <a:chOff x="524" y="523"/>
                            <a:chExt cx="11339" cy="16271"/>
                          </a:xfrm>
                        </wpg:grpSpPr>
                        <wps:wsp>
                          <wps:cNvPr id="1117" name="Rectangle 625"/>
                          <wps:cNvSpPr>
                            <a:spLocks noChangeArrowheads="1"/>
                          </wps:cNvSpPr>
                          <wps:spPr bwMode="auto">
                            <a:xfrm>
                              <a:off x="524" y="523"/>
                              <a:ext cx="11339" cy="162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8" name="Rectangle 626"/>
                          <wps:cNvSpPr>
                            <a:spLocks noChangeArrowheads="1"/>
                          </wps:cNvSpPr>
                          <wps:spPr bwMode="auto">
                            <a:xfrm>
                              <a:off x="1658" y="807"/>
                              <a:ext cx="9921" cy="15704"/>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9" name="Group 627"/>
                        <wpg:cNvGrpSpPr>
                          <a:grpSpLocks/>
                        </wpg:cNvGrpSpPr>
                        <wpg:grpSpPr bwMode="auto">
                          <a:xfrm>
                            <a:off x="737" y="11453"/>
                            <a:ext cx="680" cy="4819"/>
                            <a:chOff x="737" y="11453"/>
                            <a:chExt cx="680" cy="4819"/>
                          </a:xfrm>
                        </wpg:grpSpPr>
                        <wps:wsp>
                          <wps:cNvPr id="1120" name="Rectangle 628"/>
                          <wps:cNvSpPr>
                            <a:spLocks noChangeArrowheads="1"/>
                          </wps:cNvSpPr>
                          <wps:spPr bwMode="auto">
                            <a:xfrm>
                              <a:off x="737" y="11453"/>
                              <a:ext cx="680" cy="4819"/>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1" name="AutoShape 629"/>
                          <wps:cNvCnPr>
                            <a:cxnSpLocks noChangeShapeType="1"/>
                          </wps:cNvCnPr>
                          <wps:spPr bwMode="auto">
                            <a:xfrm>
                              <a:off x="1021" y="11453"/>
                              <a:ext cx="0" cy="4819"/>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22" name="AutoShape 630"/>
                          <wps:cNvCnPr>
                            <a:cxnSpLocks noChangeShapeType="1"/>
                          </wps:cNvCnPr>
                          <wps:spPr bwMode="auto">
                            <a:xfrm>
                              <a:off x="737" y="12871"/>
                              <a:ext cx="68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23" name="AutoShape 631"/>
                          <wps:cNvCnPr>
                            <a:cxnSpLocks noChangeShapeType="1"/>
                          </wps:cNvCnPr>
                          <wps:spPr bwMode="auto">
                            <a:xfrm>
                              <a:off x="737" y="14855"/>
                              <a:ext cx="68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124" name="Group 367"/>
                      <wpg:cNvGrpSpPr>
                        <a:grpSpLocks/>
                      </wpg:cNvGrpSpPr>
                      <wpg:grpSpPr bwMode="auto">
                        <a:xfrm>
                          <a:off x="10773" y="567"/>
                          <a:ext cx="567" cy="397"/>
                          <a:chOff x="10773" y="567"/>
                          <a:chExt cx="567" cy="397"/>
                        </a:xfrm>
                      </wpg:grpSpPr>
                      <wps:wsp>
                        <wps:cNvPr id="1125" name="Text Box 604"/>
                        <wps:cNvSpPr txBox="1">
                          <a:spLocks noChangeArrowheads="1"/>
                        </wps:cNvSpPr>
                        <wps:spPr bwMode="auto">
                          <a:xfrm>
                            <a:off x="10773" y="652"/>
                            <a:ext cx="567"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14:paraId="0F4793E5" w14:textId="77777777" w:rsidR="00F216EC" w:rsidRPr="000F56A5" w:rsidRDefault="00F216EC" w:rsidP="009930AD">
                              <w:pPr>
                                <w:pStyle w:val="af2"/>
                                <w:jc w:val="center"/>
                              </w:pPr>
                              <w:r w:rsidRPr="000F56A5">
                                <w:fldChar w:fldCharType="begin"/>
                              </w:r>
                              <w:r w:rsidRPr="000F56A5">
                                <w:instrText xml:space="preserve"> PAGE   \* MERGEFORMAT </w:instrText>
                              </w:r>
                              <w:r w:rsidRPr="000F56A5">
                                <w:fldChar w:fldCharType="separate"/>
                              </w:r>
                              <w:r>
                                <w:rPr>
                                  <w:noProof/>
                                </w:rPr>
                                <w:t>8</w:t>
                              </w:r>
                              <w:r w:rsidRPr="000F56A5">
                                <w:fldChar w:fldCharType="end"/>
                              </w:r>
                            </w:p>
                          </w:txbxContent>
                        </wps:txbx>
                        <wps:bodyPr rot="0" vert="horz" wrap="square" lIns="0" tIns="0" rIns="0" bIns="0" anchor="ctr" anchorCtr="0" upright="1">
                          <a:noAutofit/>
                        </wps:bodyPr>
                      </wps:wsp>
                      <wpg:grpSp>
                        <wpg:cNvPr id="1126" name="Group 787"/>
                        <wpg:cNvGrpSpPr>
                          <a:grpSpLocks/>
                        </wpg:cNvGrpSpPr>
                        <wpg:grpSpPr bwMode="auto">
                          <a:xfrm>
                            <a:off x="10773" y="567"/>
                            <a:ext cx="567" cy="397"/>
                            <a:chOff x="10773" y="567"/>
                            <a:chExt cx="567" cy="397"/>
                          </a:xfrm>
                        </wpg:grpSpPr>
                        <wps:wsp>
                          <wps:cNvPr id="1127" name="Line 605"/>
                          <wps:cNvCnPr>
                            <a:cxnSpLocks noChangeShapeType="1"/>
                          </wps:cNvCnPr>
                          <wps:spPr bwMode="auto">
                            <a:xfrm>
                              <a:off x="10773" y="567"/>
                              <a:ext cx="0" cy="397"/>
                            </a:xfrm>
                            <a:prstGeom prst="line">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8" name="Line 606"/>
                          <wps:cNvCnPr>
                            <a:cxnSpLocks noChangeShapeType="1"/>
                          </wps:cNvCnPr>
                          <wps:spPr bwMode="auto">
                            <a:xfrm>
                              <a:off x="10773" y="964"/>
                              <a:ext cx="567" cy="0"/>
                            </a:xfrm>
                            <a:prstGeom prst="line">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wgp>
                </a:graphicData>
              </a:graphic>
              <wp14:sizeRelH relativeFrom="page">
                <wp14:pctWidth>0</wp14:pctWidth>
              </wp14:sizeRelH>
              <wp14:sizeRelV relativeFrom="page">
                <wp14:pctHeight>0</wp14:pctHeight>
              </wp14:sizeRelV>
            </wp:anchor>
          </w:drawing>
        </mc:Choice>
        <mc:Fallback>
          <w:pict>
            <v:group id="_x0000_s1156" style="position:absolute;margin-left:14.2pt;margin-top:14.2pt;width:566.95pt;height:813.55pt;z-index:-251540992;mso-position-horizontal-relative:page;mso-position-vertical-relative:page" coordorigin="284,284" coordsize="11339,1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">
              <v:shape id="Text Box 821" o:spid="_x0000_s1157" type="#_x0000_t202" style="position:absolute;left:595;top:2552;width:794;height:4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NaGcEA&#10;AADdAAAADwAAAGRycy9kb3ducmV2LnhtbERPzYrCMBC+C75DGMGbplW3LNUoS0Hck7CuDzA0Y1Ns&#10;Jt0m2vr2G0HwNh/f72x2g23EnTpfO1aQzhMQxKXTNVcKzr/72ScIH5A1No5JwYM87Lbj0QZz7Xr+&#10;ofspVCKGsM9RgQmhzaX0pSGLfu5a4shdXGcxRNhVUnfYx3DbyEWSZNJizbHBYEuFofJ6ulkFx4c0&#10;/dJ+nMuiyI7Z8m+P10Oj1HQyfK1BBBrCW/xyf+s4P01X8Pwmni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TWhnBAAAA3QAAAA8AAAAAAAAAAAAAAAAAmAIAAGRycy9kb3du&#10;cmV2LnhtbFBLBQYAAAAABAAEAPUAAACGAwAAAAA=&#10;" filled="f" stroked="f">
                <v:textbox style="layout-flow:vertical;mso-layout-flow-alt:bottom-to-top" inset="0,0,0,0">
                  <w:txbxContent>
                    <w:p w14:paraId="31CB2502" w14:textId="77777777" w:rsidR="00F216EC" w:rsidRPr="000F56A5" w:rsidRDefault="00F216EC" w:rsidP="009930AD">
                      <w:pPr>
                        <w:pStyle w:val="af2"/>
                        <w:suppressAutoHyphens/>
                        <w:rPr>
                          <w:i/>
                          <w:sz w:val="16"/>
                          <w:szCs w:val="16"/>
                        </w:rPr>
                      </w:pPr>
                      <w:r w:rsidRPr="00FE08E3">
                        <w:rPr>
                          <w:i/>
                          <w:sz w:val="16"/>
                        </w:rPr>
                        <w:t>Документ разработан ООО «НК «Роснефть» -  НТЦ».</w:t>
                      </w:r>
                      <w:r w:rsidRPr="004B5684">
                        <w:rPr>
                          <w:i/>
                          <w:sz w:val="16"/>
                        </w:rPr>
                        <w:br/>
                      </w:r>
                      <w:r w:rsidRPr="000C7B3C">
                        <w:rPr>
                          <w:i/>
                          <w:sz w:val="16"/>
                          <w:szCs w:val="16"/>
                        </w:rPr>
                        <w:t>Информация, содержащаяся в документе, может быть раскрыта или передана третьим лицам только</w:t>
                      </w:r>
                      <w:r w:rsidRPr="004B5684">
                        <w:rPr>
                          <w:i/>
                          <w:sz w:val="16"/>
                          <w:szCs w:val="16"/>
                        </w:rPr>
                        <w:br/>
                      </w:r>
                      <w:r w:rsidRPr="000C7B3C">
                        <w:rPr>
                          <w:i/>
                          <w:sz w:val="16"/>
                          <w:szCs w:val="16"/>
                        </w:rPr>
                        <w:t>по со</w:t>
                      </w:r>
                      <w:r>
                        <w:rPr>
                          <w:i/>
                          <w:sz w:val="16"/>
                          <w:szCs w:val="16"/>
                        </w:rPr>
                        <w:t>глашению между Разработчиком и З</w:t>
                      </w:r>
                      <w:r w:rsidRPr="000C7B3C">
                        <w:rPr>
                          <w:i/>
                          <w:sz w:val="16"/>
                          <w:szCs w:val="16"/>
                        </w:rPr>
                        <w:t>аказчиком</w:t>
                      </w:r>
                    </w:p>
                  </w:txbxContent>
                </v:textbox>
              </v:shape>
              <v:group id="Group 623" o:spid="_x0000_s1158" style="position:absolute;left:284;top:284;width:11339;height:16271" coordorigin="284,284" coordsize="11339,16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VTu8QAAADdAAAADwAAAGRycy9kb3ducmV2LnhtbERPS2vCQBC+F/oflhF6&#10;q5ttUSS6EZFWehDBB5TehuyYhGRnQ3ZN4r/vCoXe5uN7zmo92kb01PnKsQY1TUAQ585UXGi4nD9f&#10;FyB8QDbYOCYNd/Kwzp6fVpgaN/CR+lMoRAxhn6KGMoQ2ldLnJVn0U9cSR+7qOoshwq6QpsMhhttG&#10;viXJXFqsODaU2NK2pLw+3ayG3YDD5l199Pv6ur3/nGeH770irV8m42YJItAY/sV/7i8T5ys1g8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NVTu8QAAADdAAAA&#10;DwAAAAAAAAAAAAAAAACqAgAAZHJzL2Rvd25yZXYueG1sUEsFBgAAAAAEAAQA+gAAAJsDAAAAAA==&#10;">
                <v:group id="Group 624" o:spid="_x0000_s1159" style="position:absolute;left:284;top:284;width:11339;height:16271" coordorigin="524,523" coordsize="11339,16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fNzMMAAADdAAAADwAAAGRycy9kb3ducmV2LnhtbERPTYvCMBC9L/gfwgje&#10;1jQrK0s1iogrHkRYXRBvQzO2xWZSmtjWf28WhL3N433OfNnbSrTU+NKxBjVOQBBnzpSca/g9fb9/&#10;gfAB2WDlmDQ8yMNyMXibY2pcxz/UHkMuYgj7FDUUIdSplD4ryKIfu5o4clfXWAwRNrk0DXYx3Fby&#10;I0mm0mLJsaHAmtYFZbfj3WrYdtitJmrT7m/X9eNy+jyc94q0Hg371QxEoD78i1/unYnzlZrC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8B83MwwAAAN0AAAAP&#10;AAAAAAAAAAAAAAAAAKoCAABkcnMvZG93bnJldi54bWxQSwUGAAAAAAQABAD6AAAAmgMAAAAA&#10;">
                  <v:rect id="Rectangle 625" o:spid="_x0000_s1160" style="position:absolute;left:524;top:523;width:11339;height:16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rUHMEA&#10;AADdAAAADwAAAGRycy9kb3ducmV2LnhtbERP3WrCMBS+F/YO4Qx2IzOtBZXOKDIY7GpQ9QEOzVlT&#10;lpyUJtr49mYgeHc+vt+z3SdnxZXG0HtWUC4KEMSt1z13Cs6nr/cNiBCRNVrPpOBGAfa7l9kWa+0n&#10;buh6jJ3IIRxqVGBiHGopQ2vIYVj4gThzv350GDMcO6lHnHK4s3JZFCvpsOfcYHCgT0Pt3/HiFMyD&#10;Tc40XbVs1ul8uEy2qn6sUm+v6fABIlKKT/HD/a3z/LJcw/83+QS5u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a1BzBAAAA3QAAAA8AAAAAAAAAAAAAAAAAmAIAAGRycy9kb3du&#10;cmV2LnhtbFBLBQYAAAAABAAEAPUAAACGAwAAAAA=&#10;" filled="f" strokeweight=".5pt"/>
                  <v:rect id="Rectangle 626" o:spid="_x0000_s1161" style="position:absolute;left:1658;top:807;width:9921;height:15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KaNMQA&#10;AADdAAAADwAAAGRycy9kb3ducmV2LnhtbESP3YrCQAyF7wXfYYiwN8s6rcLiVkcRQRBE8O8BQie2&#10;pZ1M6Uy1+/abiwXvEs7JOV9Wm8E16kldqDwbSKcJKOLc24oLA/fb/msBKkRki41nMvBLATbr8WiF&#10;mfUvvtDzGgslIRwyNFDG2GZah7wkh2HqW2LRHr5zGGXtCm07fEm4a/QsSb61w4qlocSWdiXl9bV3&#10;BnY/SdzTaX4+Huc9n3zdt4f605iPybBdgoo0xLf5//pgBT9NBVe+kRH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CmjTEAAAA3QAAAA8AAAAAAAAAAAAAAAAAmAIAAGRycy9k&#10;b3ducmV2LnhtbFBLBQYAAAAABAAEAPUAAACJAwAAAAA=&#10;" filled="f" strokeweight="1.25pt"/>
                </v:group>
                <v:group id="Group 627" o:spid="_x0000_s1162" style="position:absolute;left:737;top:11453;width:680;height:4819" coordorigin="737,11453" coordsize="680,4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hZvsQAAADdAAAADwAAAGRycy9kb3ducmV2LnhtbERPTWvCQBC9F/wPywi9&#10;1c0qLTW6ikgtPYhQFcTbkB2TYHY2ZLdJ/PeuIPQ2j/c582VvK9FS40vHGtQoAUGcOVNyruF42Lx9&#10;gvAB2WDlmDTcyMNyMXiZY2pcx7/U7kMuYgj7FDUUIdSplD4ryKIfuZo4chfXWAwRNrk0DXYx3FZy&#10;nCQf0mLJsaHAmtYFZdf9n9Xw3WG3mqivdnu9rG/nw/vutFWk9euwX81ABOrDv/jp/jFxvlJT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ZhZvsQAAADdAAAA&#10;DwAAAAAAAAAAAAAAAACqAgAAZHJzL2Rvd25yZXYueG1sUEsFBgAAAAAEAAQA+gAAAJsDAAAAAA==&#10;">
                  <v:rect id="Rectangle 628" o:spid="_x0000_s1163" style="position:absolute;left:737;top:11453;width:680;height:4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hcj8QA&#10;AADdAAAADwAAAGRycy9kb3ducmV2LnhtbESP0YrCQAxF3wX/YcjCviw6VWHRrqOIIAgiaPUDQie2&#10;pZ1M6Uy1+/ebhwXfEu7NvSfr7eAa9aQuVJ4NzKYJKOLc24oLA/fbYbIEFSKyxcYzGfilANvNeLTG&#10;1PoXX+mZxUJJCIcUDZQxtqnWIS/JYZj6lli0h+8cRlm7QtsOXxLuGj1Pkm/tsGJpKLGlfUl5nfXO&#10;wH6VxAOdF5fTadHz2dd9e6y/jPn8GHY/oCIN8W3+vz5awZ/NhV++kRH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YXI/EAAAA3QAAAA8AAAAAAAAAAAAAAAAAmAIAAGRycy9k&#10;b3ducmV2LnhtbFBLBQYAAAAABAAEAPUAAACJAwAAAAA=&#10;" filled="f" strokeweight="1.25pt"/>
                  <v:shapetype id="_x0000_t32" coordsize="21600,21600" o:spt="32" o:oned="t" path="m,l21600,21600e" filled="f">
                    <v:path arrowok="t" fillok="f" o:connecttype="none"/>
                    <o:lock v:ext="edit" shapetype="t"/>
                  </v:shapetype>
                  <v:shape id="AutoShape 629" o:spid="_x0000_s1164" type="#_x0000_t32" style="position:absolute;left:1021;top:11453;width:0;height:48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X37r4AAADdAAAADwAAAGRycy9kb3ducmV2LnhtbERPTYvCMBC9C/6HMII3TSuyK9UoIghe&#10;68qeh2Zsi82kNqmN/94Igrd5vM/Z7IJpxIM6V1tWkM4TEMSF1TWXCi5/x9kKhPPIGhvLpOBJDnbb&#10;8WiDmbYD5/Q4+1LEEHYZKqi8bzMpXVGRQTe3LXHkrrYz6CPsSqk7HGK4aeQiSX6kwZpjQ4UtHSoq&#10;bufeKMjze/nfuzDsV9fwu7zopUn6k1LTSdivQXgK/iv+uE86zk8XKby/iSfI7Q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QNffuvgAAAN0AAAAPAAAAAAAAAAAAAAAAAKEC&#10;AABkcnMvZG93bnJldi54bWxQSwUGAAAAAAQABAD5AAAAjAMAAAAA&#10;" strokeweight="1.25pt"/>
                  <v:shape id="AutoShape 630" o:spid="_x0000_s1165" type="#_x0000_t32" style="position:absolute;left:737;top:12871;width: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dpmcAAAADdAAAADwAAAGRycy9kb3ducmV2LnhtbERPTYvCMBC9C/6HMMLeNLXIrlTTIoLg&#10;ta7seWjGtthMapPa7L/fLAje5vE+Z18E04knDa61rGC9SkAQV1a3XCu4fp+WWxDOI2vsLJOCX3JQ&#10;5PPZHjNtJy7pefG1iCHsMlTQeN9nUrqqIYNuZXviyN3sYNBHONRSDzjFcNPJNEk+pcGWY0ODPR0b&#10;qu6X0Sgoy0f9M7owHba38LW56o1JxrNSH4tw2IHwFPxb/HKfdZy/TlP4/yaeIPM/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DnaZnAAAAA3QAAAA8AAAAAAAAAAAAAAAAA&#10;oQIAAGRycy9kb3ducmV2LnhtbFBLBQYAAAAABAAEAPkAAACOAwAAAAA=&#10;" strokeweight="1.25pt"/>
                  <v:shape id="AutoShape 631" o:spid="_x0000_s1166" type="#_x0000_t32" style="position:absolute;left:737;top:14855;width: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vMAsEAAADdAAAADwAAAGRycy9kb3ducmV2LnhtbERPTWvCQBC9F/oflhF6qxttsBJdRQqF&#10;XBNDz0N2TILZ2ZjdmO2/d4VCb/N4n7M/BtOLO42us6xgtUxAENdWd9woqM7f71sQziNr7C2Tgl9y&#10;cDy8vuwx03bmgu6lb0QMYZehgtb7IZPS1S0ZdEs7EEfuYkeDPsKxkXrEOYabXq6TZCMNdhwbWhzo&#10;q6X6Wk5GQVHcmp/Jhfm0vYTPtNKpSaZcqbdFOO1AeAr+X/znznWcv1p/wPObeII8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q8wCwQAAAN0AAAAPAAAAAAAAAAAAAAAA&#10;AKECAABkcnMvZG93bnJldi54bWxQSwUGAAAAAAQABAD5AAAAjwMAAAAA&#10;" strokeweight="1.25pt"/>
                </v:group>
              </v:group>
              <v:group id="Group 367" o:spid="_x0000_s1167" style="position:absolute;left:10773;top:567;width:567;height:397" coordorigin="10773,567" coordsize="5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U8ncUAAADdAAAADwAAAGRycy9kb3ducmV2LnhtbERPS2vCQBC+F/wPywi9&#10;1U1iKyV1FREtPUjBRCi9DdkxCWZnQ3bN4993C4Xe5uN7zno7mkb01LnasoJ4EYEgLqyuuVRwyY9P&#10;ryCcR9bYWCYFEznYbmYPa0y1HfhMfeZLEULYpaig8r5NpXRFRQbdwrbEgbvazqAPsCul7nAI4aaR&#10;SRStpMGaQ0OFLe0rKm7Z3Sh4H3DYLeNDf7pd99N3/vL5dYpJqcf5uHsD4Wn0/+I/94cO8+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31PJ3FAAAA3QAA&#10;AA8AAAAAAAAAAAAAAAAAqgIAAGRycy9kb3ducmV2LnhtbFBLBQYAAAAABAAEAPoAAACcAwAAAAA=&#10;">
                <v:shape id="Text Box 604" o:spid="_x0000_s1168" type="#_x0000_t202" style="position:absolute;left:10773;top:652;width:567;height: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R58IA&#10;AADdAAAADwAAAGRycy9kb3ducmV2LnhtbERPyWrDMBC9F/IPYgK5NbIDLcWNEppCSsG00Cz3wZra&#10;ptbISPKWr48Kgdzm8dZZb0fTiJ6cry0rSJcJCOLC6ppLBafj/vEFhA/IGhvLpGAiD9vN7GGNmbYD&#10;/1B/CKWIIewzVFCF0GZS+qIig35pW+LI/VpnMEToSqkdDjHcNHKVJM/SYM2xocKW3isq/g6dUdCd&#10;O7dP613+9THl6C+adsnlW6nFfHx7BRFoDHfxzf2p4/x09QT/38QT5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1HnwgAAAN0AAAAPAAAAAAAAAAAAAAAAAJgCAABkcnMvZG93&#10;bnJldi54bWxQSwUGAAAAAAQABAD1AAAAhwMAAAAA&#10;" filled="f" stroked="f">
                  <v:stroke dashstyle="dash"/>
                  <v:textbox inset="0,0,0,0">
                    <w:txbxContent>
                      <w:p w14:paraId="0F4793E5" w14:textId="77777777" w:rsidR="00F216EC" w:rsidRPr="000F56A5" w:rsidRDefault="00F216EC" w:rsidP="009930AD">
                        <w:pPr>
                          <w:pStyle w:val="af2"/>
                          <w:jc w:val="center"/>
                        </w:pPr>
                        <w:r w:rsidRPr="000F56A5">
                          <w:fldChar w:fldCharType="begin"/>
                        </w:r>
                        <w:r w:rsidRPr="000F56A5">
                          <w:instrText xml:space="preserve"> PAGE   \* MERGEFORMAT </w:instrText>
                        </w:r>
                        <w:r w:rsidRPr="000F56A5">
                          <w:fldChar w:fldCharType="separate"/>
                        </w:r>
                        <w:r>
                          <w:rPr>
                            <w:noProof/>
                          </w:rPr>
                          <w:t>8</w:t>
                        </w:r>
                        <w:r w:rsidRPr="000F56A5">
                          <w:fldChar w:fldCharType="end"/>
                        </w:r>
                      </w:p>
                    </w:txbxContent>
                  </v:textbox>
                </v:shape>
                <v:group id="Group 787" o:spid="_x0000_s1169" style="position:absolute;left:10773;top:567;width:567;height:397" coordorigin="10773,567" coordsize="5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sHccMAAADdAAAADwAAAGRycy9kb3ducmV2LnhtbERPTYvCMBC9C/6HMII3&#10;TasoUo0isrvsQQTrwuJtaMa22ExKk23rv98Igrd5vM/Z7HpTiZYaV1pWEE8jEMSZ1SXnCn4un5MV&#10;COeRNVaWScGDHOy2w8EGE207PlOb+lyEEHYJKii8rxMpXVaQQTe1NXHgbrYx6ANscqkb7EK4qeQs&#10;ipbSYMmhocCaDgVl9/TPKPjqsNvP44/2eL8dHtfL4vR7jEmp8ajfr0F46v1b/HJ/6zA/n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awdxwwAAAN0AAAAP&#10;AAAAAAAAAAAAAAAAAKoCAABkcnMvZG93bnJldi54bWxQSwUGAAAAAAQABAD6AAAAmgMAAAAA&#10;">
                  <v:line id="Line 605" o:spid="_x0000_s1170" style="position:absolute;visibility:visible;mso-wrap-style:square" from="10773,567" to="10773,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A7cQAAADdAAAADwAAAGRycy9kb3ducmV2LnhtbESPQWvDMAyF74P+B6PBbquTHLKR1i1l&#10;UNZbSTfoVY21OF0sB9tLsn9fFwa7Sbyn9z2tt7PtxUg+dI4V5MsMBHHjdMetgs+P/fMriBCRNfaO&#10;ScEvBdhuFg9rrLSbuKbxFFuRQjhUqMDEOFRShsaQxbB0A3HSvpy3GNPqW6k9Tinc9rLIslJa7DgR&#10;DA70Zqj5Pv3YxK3p/ep9Oc0cmsvxSrvanCelnh7n3QpEpDn+m/+uDzrVz4sXuH+TRpCb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5MDtxAAAAN0AAAAPAAAAAAAAAAAA&#10;AAAAAKECAABkcnMvZG93bnJldi54bWxQSwUGAAAAAAQABAD5AAAAkgMAAAAA&#10;" strokeweight="1pt">
                    <v:stroke dashstyle="dash"/>
                  </v:line>
                  <v:line id="Line 606" o:spid="_x0000_s1171" style="position:absolute;visibility:visible;mso-wrap-style:square" from="10773,964" to="11340,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tUn8IAAADdAAAADwAAAGRycy9kb3ducmV2LnhtbESPTW/CMAyG75P2HyJP4gYpHNBUCAgh&#10;TdttKkPiahrTFBqnSjLa/Xt8QNrNlt+Px+vt6Dt1p5jawAbmswIUcR1sy42B48/H9B1UysgWu8Bk&#10;4I8SbDevL2ssbRi4ovshN0pCOJVowOXcl1qn2pHHNAs9sdwuIXrMssZG24iDhPtOL4piqT22LA0O&#10;e9o7qm+HXy+9FX1eY1wOI6f6/H2lXeVOgzGTt3G3ApVpzP/ip/vLCv58IbjyjYygN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ntUn8IAAADdAAAADwAAAAAAAAAAAAAA&#10;AAChAgAAZHJzL2Rvd25yZXYueG1sUEsFBgAAAAAEAAQA+QAAAJADAAAAAA==&#10;" strokeweight="1pt">
                    <v:stroke dashstyle="dash"/>
                  </v:line>
                </v:group>
              </v:group>
              <w10:wrap anchorx="page" anchory="page"/>
            </v:group>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738" w:tblpY="11454"/>
      <w:tblW w:w="680" w:type="dxa"/>
      <w:tblLayout w:type="fixed"/>
      <w:tblCellMar>
        <w:left w:w="0" w:type="dxa"/>
        <w:right w:w="0" w:type="dxa"/>
      </w:tblCellMar>
      <w:tblLook w:val="04A0" w:firstRow="1" w:lastRow="0" w:firstColumn="1" w:lastColumn="0" w:noHBand="0" w:noVBand="1"/>
    </w:tblPr>
    <w:tblGrid>
      <w:gridCol w:w="288"/>
      <w:gridCol w:w="392"/>
    </w:tblGrid>
    <w:tr w:rsidR="00F216EC" w:rsidRPr="003F379C" w14:paraId="35BC60F5" w14:textId="77777777" w:rsidTr="00774008">
      <w:trPr>
        <w:cantSplit/>
        <w:trHeight w:hRule="exact" w:val="1418"/>
      </w:trPr>
      <w:tc>
        <w:tcPr>
          <w:tcW w:w="288" w:type="dxa"/>
          <w:textDirection w:val="btLr"/>
          <w:vAlign w:val="center"/>
        </w:tcPr>
        <w:p w14:paraId="0071EC7F" w14:textId="77777777" w:rsidR="00F216EC" w:rsidRPr="003F379C" w:rsidRDefault="00F216EC" w:rsidP="004E7E91">
          <w:pPr>
            <w:pStyle w:val="af2"/>
            <w:jc w:val="center"/>
            <w:rPr>
              <w:noProof/>
            </w:rPr>
          </w:pPr>
          <w:r w:rsidRPr="003F379C">
            <w:rPr>
              <w:noProof/>
            </w:rPr>
            <w:t>Взам. инв. №</w:t>
          </w:r>
        </w:p>
      </w:tc>
      <w:tc>
        <w:tcPr>
          <w:tcW w:w="392" w:type="dxa"/>
          <w:textDirection w:val="btLr"/>
          <w:vAlign w:val="center"/>
        </w:tcPr>
        <w:p w14:paraId="2D8A827A" w14:textId="77777777" w:rsidR="00F216EC" w:rsidRPr="003F379C" w:rsidRDefault="00F216EC" w:rsidP="004E7E91">
          <w:pPr>
            <w:pStyle w:val="af2"/>
            <w:jc w:val="center"/>
            <w:rPr>
              <w:noProof/>
            </w:rPr>
          </w:pPr>
        </w:p>
      </w:tc>
    </w:tr>
    <w:tr w:rsidR="00F216EC" w:rsidRPr="003F379C" w14:paraId="5EF12BA8" w14:textId="77777777" w:rsidTr="00774008">
      <w:trPr>
        <w:cantSplit/>
        <w:trHeight w:hRule="exact" w:val="1985"/>
      </w:trPr>
      <w:tc>
        <w:tcPr>
          <w:tcW w:w="288" w:type="dxa"/>
          <w:textDirection w:val="btLr"/>
          <w:vAlign w:val="center"/>
        </w:tcPr>
        <w:p w14:paraId="16E065CB" w14:textId="77777777" w:rsidR="00F216EC" w:rsidRPr="003F379C" w:rsidRDefault="00F216EC" w:rsidP="004E7E91">
          <w:pPr>
            <w:pStyle w:val="af2"/>
            <w:jc w:val="center"/>
            <w:rPr>
              <w:noProof/>
            </w:rPr>
          </w:pPr>
          <w:r w:rsidRPr="003F379C">
            <w:rPr>
              <w:noProof/>
            </w:rPr>
            <w:t>Подп. и дата</w:t>
          </w:r>
        </w:p>
      </w:tc>
      <w:tc>
        <w:tcPr>
          <w:tcW w:w="392" w:type="dxa"/>
          <w:textDirection w:val="btLr"/>
          <w:vAlign w:val="center"/>
        </w:tcPr>
        <w:p w14:paraId="39ADE32E" w14:textId="77777777" w:rsidR="00F216EC" w:rsidRPr="003F379C" w:rsidRDefault="00F216EC" w:rsidP="004E7E91">
          <w:pPr>
            <w:pStyle w:val="af2"/>
            <w:jc w:val="center"/>
            <w:rPr>
              <w:noProof/>
            </w:rPr>
          </w:pPr>
        </w:p>
      </w:tc>
    </w:tr>
    <w:tr w:rsidR="00F216EC" w:rsidRPr="00A43182" w14:paraId="2E971497" w14:textId="77777777" w:rsidTr="00774008">
      <w:trPr>
        <w:cantSplit/>
        <w:trHeight w:hRule="exact" w:val="1418"/>
      </w:trPr>
      <w:tc>
        <w:tcPr>
          <w:tcW w:w="288" w:type="dxa"/>
          <w:textDirection w:val="btLr"/>
          <w:vAlign w:val="center"/>
        </w:tcPr>
        <w:p w14:paraId="6524C4F7" w14:textId="77777777" w:rsidR="00F216EC" w:rsidRPr="003F379C" w:rsidRDefault="00F216EC" w:rsidP="004E7E91">
          <w:pPr>
            <w:pStyle w:val="af2"/>
            <w:jc w:val="center"/>
            <w:rPr>
              <w:noProof/>
            </w:rPr>
          </w:pPr>
          <w:r w:rsidRPr="003F379C">
            <w:rPr>
              <w:noProof/>
            </w:rPr>
            <w:t>Инв. № подл.</w:t>
          </w:r>
        </w:p>
      </w:tc>
      <w:tc>
        <w:tcPr>
          <w:tcW w:w="392" w:type="dxa"/>
          <w:textDirection w:val="btLr"/>
          <w:vAlign w:val="center"/>
        </w:tcPr>
        <w:p w14:paraId="4EA51803" w14:textId="5D140ECF" w:rsidR="00F216EC" w:rsidRPr="00A43182" w:rsidRDefault="00F216EC" w:rsidP="004E7E91">
          <w:pPr>
            <w:pStyle w:val="af2"/>
            <w:jc w:val="center"/>
            <w:rPr>
              <w:noProof/>
            </w:rPr>
          </w:pPr>
        </w:p>
      </w:tc>
    </w:tr>
  </w:tbl>
  <w:p w14:paraId="74FDB51A" w14:textId="77777777" w:rsidR="00F216EC" w:rsidRPr="00055A16" w:rsidRDefault="00F216EC" w:rsidP="00E104B8">
    <w:pPr>
      <w:pStyle w:val="af2"/>
      <w:rPr>
        <w:noProof/>
      </w:rPr>
    </w:pPr>
    <w:r>
      <w:rPr>
        <w:noProof/>
        <w:lang w:eastAsia="ru-RU"/>
      </w:rPr>
      <mc:AlternateContent>
        <mc:Choice Requires="wpg">
          <w:drawing>
            <wp:anchor distT="0" distB="0" distL="114300" distR="114300" simplePos="0" relativeHeight="251867648" behindDoc="1" locked="0" layoutInCell="1" allowOverlap="1" wp14:anchorId="441994E4" wp14:editId="2471BEC7">
              <wp:simplePos x="0" y="0"/>
              <wp:positionH relativeFrom="page">
                <wp:posOffset>180340</wp:posOffset>
              </wp:positionH>
              <wp:positionV relativeFrom="page">
                <wp:posOffset>180340</wp:posOffset>
              </wp:positionV>
              <wp:extent cx="7200265" cy="10332085"/>
              <wp:effectExtent l="8890" t="8890" r="10795" b="12700"/>
              <wp:wrapNone/>
              <wp:docPr id="1027" name="Группа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265" cy="10332085"/>
                        <a:chOff x="284" y="284"/>
                        <a:chExt cx="11339" cy="16271"/>
                      </a:xfrm>
                    </wpg:grpSpPr>
                    <wps:wsp>
                      <wps:cNvPr id="1028" name="Text Box 821"/>
                      <wps:cNvSpPr txBox="1">
                        <a:spLocks noChangeArrowheads="1"/>
                      </wps:cNvSpPr>
                      <wps:spPr bwMode="auto">
                        <a:xfrm>
                          <a:off x="595" y="2552"/>
                          <a:ext cx="794" cy="4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0922F" w14:textId="77777777" w:rsidR="00F216EC" w:rsidRPr="004E7E91" w:rsidRDefault="00F216EC" w:rsidP="00B74063">
                            <w:pPr>
                              <w:pStyle w:val="af2"/>
                              <w:suppressAutoHyphens/>
                              <w:rPr>
                                <w:i/>
                                <w:sz w:val="16"/>
                                <w:szCs w:val="16"/>
                              </w:rPr>
                            </w:pPr>
                            <w:r w:rsidRPr="00FE08E3">
                              <w:rPr>
                                <w:i/>
                                <w:sz w:val="16"/>
                              </w:rPr>
                              <w:t xml:space="preserve">Документ разработан </w:t>
                            </w:r>
                            <w:r>
                              <w:rPr>
                                <w:i/>
                                <w:sz w:val="16"/>
                              </w:rPr>
                              <w:t>ОО</w:t>
                            </w:r>
                            <w:r w:rsidRPr="00FE08E3">
                              <w:rPr>
                                <w:i/>
                                <w:sz w:val="16"/>
                              </w:rPr>
                              <w:t>О «НК «Роснефть» -  НТЦ».</w:t>
                            </w:r>
                            <w:r w:rsidRPr="004B5684">
                              <w:rPr>
                                <w:i/>
                                <w:sz w:val="16"/>
                              </w:rPr>
                              <w:br/>
                            </w:r>
                            <w:r w:rsidRPr="000C7B3C">
                              <w:rPr>
                                <w:i/>
                                <w:sz w:val="16"/>
                                <w:szCs w:val="16"/>
                              </w:rPr>
                              <w:t>Информация, содержащаяся в документе, может быть раскрыта или передана третьим лицам только</w:t>
                            </w:r>
                            <w:r w:rsidRPr="004B5684">
                              <w:rPr>
                                <w:i/>
                                <w:sz w:val="16"/>
                                <w:szCs w:val="16"/>
                              </w:rPr>
                              <w:br/>
                            </w:r>
                            <w:r w:rsidRPr="000C7B3C">
                              <w:rPr>
                                <w:i/>
                                <w:sz w:val="16"/>
                                <w:szCs w:val="16"/>
                              </w:rPr>
                              <w:t>по со</w:t>
                            </w:r>
                            <w:r>
                              <w:rPr>
                                <w:i/>
                                <w:sz w:val="16"/>
                                <w:szCs w:val="16"/>
                              </w:rPr>
                              <w:t>глашению между Разработчиком и З</w:t>
                            </w:r>
                            <w:r w:rsidRPr="000C7B3C">
                              <w:rPr>
                                <w:i/>
                                <w:sz w:val="16"/>
                                <w:szCs w:val="16"/>
                              </w:rPr>
                              <w:t>аказчиком</w:t>
                            </w:r>
                          </w:p>
                        </w:txbxContent>
                      </wps:txbx>
                      <wps:bodyPr rot="0" vert="vert270" wrap="square" lIns="0" tIns="0" rIns="0" bIns="0" anchor="t" anchorCtr="0" upright="1">
                        <a:noAutofit/>
                      </wps:bodyPr>
                    </wps:wsp>
                    <wpg:grpSp>
                      <wpg:cNvPr id="1029" name="Group 623"/>
                      <wpg:cNvGrpSpPr>
                        <a:grpSpLocks/>
                      </wpg:cNvGrpSpPr>
                      <wpg:grpSpPr bwMode="auto">
                        <a:xfrm>
                          <a:off x="284" y="284"/>
                          <a:ext cx="11339" cy="16271"/>
                          <a:chOff x="284" y="284"/>
                          <a:chExt cx="11339" cy="16271"/>
                        </a:xfrm>
                      </wpg:grpSpPr>
                      <wpg:grpSp>
                        <wpg:cNvPr id="1030" name="Group 624"/>
                        <wpg:cNvGrpSpPr>
                          <a:grpSpLocks/>
                        </wpg:cNvGrpSpPr>
                        <wpg:grpSpPr bwMode="auto">
                          <a:xfrm>
                            <a:off x="284" y="284"/>
                            <a:ext cx="11339" cy="16271"/>
                            <a:chOff x="524" y="523"/>
                            <a:chExt cx="11339" cy="16271"/>
                          </a:xfrm>
                        </wpg:grpSpPr>
                        <wps:wsp>
                          <wps:cNvPr id="1031" name="Rectangle 625"/>
                          <wps:cNvSpPr>
                            <a:spLocks noChangeArrowheads="1"/>
                          </wps:cNvSpPr>
                          <wps:spPr bwMode="auto">
                            <a:xfrm>
                              <a:off x="524" y="523"/>
                              <a:ext cx="11339" cy="162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 name="Rectangle 626"/>
                          <wps:cNvSpPr>
                            <a:spLocks noChangeArrowheads="1"/>
                          </wps:cNvSpPr>
                          <wps:spPr bwMode="auto">
                            <a:xfrm>
                              <a:off x="1658" y="807"/>
                              <a:ext cx="9921" cy="15704"/>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3" name="Group 627"/>
                        <wpg:cNvGrpSpPr>
                          <a:grpSpLocks/>
                        </wpg:cNvGrpSpPr>
                        <wpg:grpSpPr bwMode="auto">
                          <a:xfrm>
                            <a:off x="737" y="11453"/>
                            <a:ext cx="680" cy="4819"/>
                            <a:chOff x="737" y="11453"/>
                            <a:chExt cx="680" cy="4819"/>
                          </a:xfrm>
                        </wpg:grpSpPr>
                        <wps:wsp>
                          <wps:cNvPr id="1034" name="Rectangle 628"/>
                          <wps:cNvSpPr>
                            <a:spLocks noChangeArrowheads="1"/>
                          </wps:cNvSpPr>
                          <wps:spPr bwMode="auto">
                            <a:xfrm>
                              <a:off x="737" y="11453"/>
                              <a:ext cx="680" cy="4819"/>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 name="AutoShape 629"/>
                          <wps:cNvCnPr>
                            <a:cxnSpLocks noChangeShapeType="1"/>
                          </wps:cNvCnPr>
                          <wps:spPr bwMode="auto">
                            <a:xfrm>
                              <a:off x="1021" y="11453"/>
                              <a:ext cx="0" cy="4819"/>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36" name="AutoShape 630"/>
                          <wps:cNvCnPr>
                            <a:cxnSpLocks noChangeShapeType="1"/>
                          </wps:cNvCnPr>
                          <wps:spPr bwMode="auto">
                            <a:xfrm>
                              <a:off x="737" y="12871"/>
                              <a:ext cx="68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37" name="AutoShape 631"/>
                          <wps:cNvCnPr>
                            <a:cxnSpLocks noChangeShapeType="1"/>
                          </wps:cNvCnPr>
                          <wps:spPr bwMode="auto">
                            <a:xfrm>
                              <a:off x="737" y="14855"/>
                              <a:ext cx="68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038" name="Group 436"/>
                      <wpg:cNvGrpSpPr>
                        <a:grpSpLocks/>
                      </wpg:cNvGrpSpPr>
                      <wpg:grpSpPr bwMode="auto">
                        <a:xfrm>
                          <a:off x="10773" y="567"/>
                          <a:ext cx="567" cy="397"/>
                          <a:chOff x="10773" y="567"/>
                          <a:chExt cx="567" cy="397"/>
                        </a:xfrm>
                      </wpg:grpSpPr>
                      <wps:wsp>
                        <wps:cNvPr id="1039" name="Text Box 604"/>
                        <wps:cNvSpPr txBox="1">
                          <a:spLocks noChangeArrowheads="1"/>
                        </wps:cNvSpPr>
                        <wps:spPr bwMode="auto">
                          <a:xfrm>
                            <a:off x="10773" y="652"/>
                            <a:ext cx="567"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14:paraId="553DA03C" w14:textId="77777777" w:rsidR="00F216EC" w:rsidRPr="003D2645" w:rsidRDefault="00F216EC" w:rsidP="00055A16">
                              <w:pPr>
                                <w:pStyle w:val="af2"/>
                                <w:jc w:val="center"/>
                                <w:rPr>
                                  <w:rFonts w:cs="Arial"/>
                                  <w:szCs w:val="20"/>
                                </w:rPr>
                              </w:pPr>
                              <w:r w:rsidRPr="00700838">
                                <w:rPr>
                                  <w:szCs w:val="20"/>
                                </w:rPr>
                                <w:fldChar w:fldCharType="begin"/>
                              </w:r>
                              <w:r w:rsidRPr="00700838">
                                <w:rPr>
                                  <w:szCs w:val="20"/>
                                </w:rPr>
                                <w:instrText xml:space="preserve"> PAGE   \* MERGEFORMAT </w:instrText>
                              </w:r>
                              <w:r w:rsidRPr="00700838">
                                <w:rPr>
                                  <w:szCs w:val="20"/>
                                </w:rPr>
                                <w:fldChar w:fldCharType="separate"/>
                              </w:r>
                              <w:r w:rsidR="00012A5B">
                                <w:rPr>
                                  <w:noProof/>
                                  <w:szCs w:val="20"/>
                                </w:rPr>
                                <w:t>29</w:t>
                              </w:r>
                              <w:r w:rsidRPr="00700838">
                                <w:rPr>
                                  <w:szCs w:val="20"/>
                                </w:rPr>
                                <w:fldChar w:fldCharType="end"/>
                              </w:r>
                            </w:p>
                          </w:txbxContent>
                        </wps:txbx>
                        <wps:bodyPr rot="0" vert="horz" wrap="square" lIns="0" tIns="0" rIns="0" bIns="0" anchor="ctr" anchorCtr="0" upright="1">
                          <a:noAutofit/>
                        </wps:bodyPr>
                      </wps:wsp>
                      <wpg:grpSp>
                        <wpg:cNvPr id="1040" name="Group 787"/>
                        <wpg:cNvGrpSpPr>
                          <a:grpSpLocks/>
                        </wpg:cNvGrpSpPr>
                        <wpg:grpSpPr bwMode="auto">
                          <a:xfrm>
                            <a:off x="10773" y="567"/>
                            <a:ext cx="567" cy="397"/>
                            <a:chOff x="10773" y="567"/>
                            <a:chExt cx="567" cy="397"/>
                          </a:xfrm>
                        </wpg:grpSpPr>
                        <wps:wsp>
                          <wps:cNvPr id="1041" name="Line 605"/>
                          <wps:cNvCnPr>
                            <a:cxnSpLocks noChangeShapeType="1"/>
                          </wps:cNvCnPr>
                          <wps:spPr bwMode="auto">
                            <a:xfrm>
                              <a:off x="10773" y="567"/>
                              <a:ext cx="0" cy="397"/>
                            </a:xfrm>
                            <a:prstGeom prst="line">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2" name="Line 606"/>
                          <wps:cNvCnPr>
                            <a:cxnSpLocks noChangeShapeType="1"/>
                          </wps:cNvCnPr>
                          <wps:spPr bwMode="auto">
                            <a:xfrm>
                              <a:off x="10773" y="964"/>
                              <a:ext cx="567" cy="0"/>
                            </a:xfrm>
                            <a:prstGeom prst="line">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wgp>
                </a:graphicData>
              </a:graphic>
              <wp14:sizeRelH relativeFrom="page">
                <wp14:pctWidth>0</wp14:pctWidth>
              </wp14:sizeRelH>
              <wp14:sizeRelV relativeFrom="page">
                <wp14:pctHeight>0</wp14:pctHeight>
              </wp14:sizeRelV>
            </wp:anchor>
          </w:drawing>
        </mc:Choice>
        <mc:Fallback>
          <w:pict>
            <v:group id="_x0000_s1172" style="position:absolute;margin-left:14.2pt;margin-top:14.2pt;width:566.95pt;height:813.55pt;z-index:-251448832;mso-position-horizontal-relative:page;mso-position-vertical-relative:page" coordorigin="284,284" coordsize="11339,1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">
              <v:shapetype id="_x0000_t202" coordsize="21600,21600" o:spt="202" path="m,l,21600r21600,l21600,xe">
                <v:stroke joinstyle="miter"/>
                <v:path gradientshapeok="t" o:connecttype="rect"/>
              </v:shapetype>
              <v:shape id="Text Box 821" o:spid="_x0000_s1173" type="#_x0000_t202" style="position:absolute;left:595;top:2552;width:794;height:4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OVPMQA&#10;AADdAAAADwAAAGRycy9kb3ducmV2LnhtbESPQWvCQBCF7wX/wzJCb3Wj0lCiq0hA7Emo9QcM2Wk2&#10;mJ2N2dXEf+8chN5meG/e+2a9HX2r7tTHJrCB+SwDRVwF23Bt4Py7//gCFROyxTYwGXhQhO1m8rbG&#10;woaBf+h+SrWSEI4FGnApdYXWsXLkMc5CRyzaX+g9Jln7WtseBwn3rV5kWa49NiwNDjsqHVWX080b&#10;OD60G5b+81yVZX7Ml9c9Xg6tMe/TcbcClWhM/+bX9bcV/GwhuPKNjK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TlTzEAAAA3QAAAA8AAAAAAAAAAAAAAAAAmAIAAGRycy9k&#10;b3ducmV2LnhtbFBLBQYAAAAABAAEAPUAAACJAwAAAAA=&#10;" filled="f" stroked="f">
                <v:textbox style="layout-flow:vertical;mso-layout-flow-alt:bottom-to-top" inset="0,0,0,0">
                  <w:txbxContent>
                    <w:p w14:paraId="46A0922F" w14:textId="77777777" w:rsidR="00F216EC" w:rsidRPr="004E7E91" w:rsidRDefault="00F216EC" w:rsidP="00B74063">
                      <w:pPr>
                        <w:pStyle w:val="af2"/>
                        <w:suppressAutoHyphens/>
                        <w:rPr>
                          <w:i/>
                          <w:sz w:val="16"/>
                          <w:szCs w:val="16"/>
                        </w:rPr>
                      </w:pPr>
                      <w:r w:rsidRPr="00FE08E3">
                        <w:rPr>
                          <w:i/>
                          <w:sz w:val="16"/>
                        </w:rPr>
                        <w:t xml:space="preserve">Документ разработан </w:t>
                      </w:r>
                      <w:r>
                        <w:rPr>
                          <w:i/>
                          <w:sz w:val="16"/>
                        </w:rPr>
                        <w:t>ОО</w:t>
                      </w:r>
                      <w:r w:rsidRPr="00FE08E3">
                        <w:rPr>
                          <w:i/>
                          <w:sz w:val="16"/>
                        </w:rPr>
                        <w:t>О «НК «Роснефть» -  НТЦ».</w:t>
                      </w:r>
                      <w:r w:rsidRPr="004B5684">
                        <w:rPr>
                          <w:i/>
                          <w:sz w:val="16"/>
                        </w:rPr>
                        <w:br/>
                      </w:r>
                      <w:r w:rsidRPr="000C7B3C">
                        <w:rPr>
                          <w:i/>
                          <w:sz w:val="16"/>
                          <w:szCs w:val="16"/>
                        </w:rPr>
                        <w:t>Информация, содержащаяся в документе, может быть раскрыта или передана третьим лицам только</w:t>
                      </w:r>
                      <w:r w:rsidRPr="004B5684">
                        <w:rPr>
                          <w:i/>
                          <w:sz w:val="16"/>
                          <w:szCs w:val="16"/>
                        </w:rPr>
                        <w:br/>
                      </w:r>
                      <w:r w:rsidRPr="000C7B3C">
                        <w:rPr>
                          <w:i/>
                          <w:sz w:val="16"/>
                          <w:szCs w:val="16"/>
                        </w:rPr>
                        <w:t>по со</w:t>
                      </w:r>
                      <w:r>
                        <w:rPr>
                          <w:i/>
                          <w:sz w:val="16"/>
                          <w:szCs w:val="16"/>
                        </w:rPr>
                        <w:t>глашению между Разработчиком и З</w:t>
                      </w:r>
                      <w:r w:rsidRPr="000C7B3C">
                        <w:rPr>
                          <w:i/>
                          <w:sz w:val="16"/>
                          <w:szCs w:val="16"/>
                        </w:rPr>
                        <w:t>аказчиком</w:t>
                      </w:r>
                    </w:p>
                  </w:txbxContent>
                </v:textbox>
              </v:shape>
              <v:group id="Group 623" o:spid="_x0000_s1174" style="position:absolute;left:284;top:284;width:11339;height:16271" coordorigin="284,284" coordsize="11339,16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WcnsUAAADdAAAADwAAAGRycy9kb3ducmV2LnhtbERPS2vCQBC+F/wPywi9&#10;1U0iLTZ1FREtPUjBRCi9DdkxCWZnQ3bN4993C4Xe5uN7zno7mkb01LnasoJ4EYEgLqyuuVRwyY9P&#10;KxDOI2tsLJOCiRxsN7OHNabaDnymPvOlCCHsUlRQed+mUrqiIoNuYVviwF1tZ9AH2JVSdziEcNPI&#10;JIpepMGaQ0OFLe0rKm7Z3Sh4H3DYLeNDf7pd99N3/vz5dYpJqcf5uHsD4Wn0/+I/94cO86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UVnJ7FAAAA3QAA&#10;AA8AAAAAAAAAAAAAAAAAqgIAAGRycy9kb3ducmV2LnhtbFBLBQYAAAAABAAEAPoAAACcAwAAAAA=&#10;">
                <v:group id="Group 624" o:spid="_x0000_s1175" style="position:absolute;left:284;top:284;width:11339;height:16271" coordorigin="524,523" coordsize="11339,16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aj3sYAAADdAAAADwAAAGRycy9kb3ducmV2LnhtbESPQWvCQBCF74L/YRmh&#10;N92kokjqKiJt6UEEtVB6G7JjEszOhuw2if++cxC8zfDevPfNeju4WnXUhsqzgXSWgCLOva24MPB9&#10;+ZiuQIWIbLH2TAbuFGC7GY/WmFnf84m6cyyUhHDI0EAZY5NpHfKSHIaZb4hFu/rWYZS1LbRtsZdw&#10;V+vXJFlqhxVLQ4kN7UvKb+c/Z+Czx343T9+7w+26v/9eFsefQ0rGvEyG3RuoSEN8mh/XX1bwk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9qPexgAAAN0A&#10;AAAPAAAAAAAAAAAAAAAAAKoCAABkcnMvZG93bnJldi54bWxQSwUGAAAAAAQABAD6AAAAnQMAAAAA&#10;">
                  <v:rect id="Rectangle 625" o:spid="_x0000_s1176" style="position:absolute;left:524;top:523;width:11339;height:16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u6DsEA&#10;AADdAAAADwAAAGRycy9kb3ducmV2LnhtbERPzYrCMBC+L+w7hFnwsmiqhVW6RhFB8CTU9QGGZmzK&#10;JpPSRBvf3ggLe5uP73fW2+SsuNMQOs8K5rMCBHHjdcetgsvPYboCESKyRuuZFDwowHbz/rbGSvuR&#10;a7qfYytyCIcKFZgY+0rK0BhyGGa+J87c1Q8OY4ZDK/WAYw53Vi6K4ks67Dg3GOxpb6j5Pd+cgs9g&#10;kzN1Wy7qZbrsbqMty5NVavKRdt8gIqX4L/5zH3WeX5RzeH2TT5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rug7BAAAA3QAAAA8AAAAAAAAAAAAAAAAAmAIAAGRycy9kb3du&#10;cmV2LnhtbFBLBQYAAAAABAAEAPUAAACGAwAAAAA=&#10;" filled="f" strokeweight=".5pt"/>
                  <v:rect id="Rectangle 626" o:spid="_x0000_s1177" style="position:absolute;left:1658;top:807;width:9921;height:15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7+I8EA&#10;AADdAAAADwAAAGRycy9kb3ducmV2LnhtbERP24rCMBB9F/Yfwgi+iCZaELcaZREEQYTduh8wNGNb&#10;2kxKk2r37zeC4NscznW2+8E24k6drxxrWMwVCOLcmYoLDb/X42wNwgdkg41j0vBHHva7j9EWU+Me&#10;/EP3LBQihrBPUUMZQptK6fOSLPq5a4kjd3OdxRBhV0jT4SOG20YulVpJixXHhhJbOpSU11lvNRw+&#10;VTjSJfk+n5OeL67u21M91XoyHr42IAIN4S1+uU8mzlfJEp7fxBPk7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iPBAAAA3QAAAA8AAAAAAAAAAAAAAAAAmAIAAGRycy9kb3du&#10;cmV2LnhtbFBLBQYAAAAABAAEAPUAAACGAwAAAAA=&#10;" filled="f" strokeweight="1.25pt"/>
                </v:group>
                <v:group id="Group 627" o:spid="_x0000_s1178" style="position:absolute;left:737;top:11453;width:680;height:4819" coordorigin="737,11453" coordsize="680,4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JD2pwwAAAN0AAAAP&#10;AAAAAAAAAAAAAAAAAKoCAABkcnMvZG93bnJldi54bWxQSwUGAAAAAAQABAD6AAAAmgMAAAAA&#10;">
                  <v:rect id="Rectangle 628" o:spid="_x0000_s1179" style="position:absolute;left:737;top:11453;width:680;height:4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vDzMMA&#10;AADdAAAADwAAAGRycy9kb3ducmV2LnhtbERP3WrCMBS+H/gO4Qy8GWuydYytMxYpCIIIW/UBDs1Z&#10;W9qclCbV+vZGGOzufHy/Z5XPthdnGn3rWMNLokAQV860XGs4HbfPHyB8QDbYOyYNV/KQrxcPK8yM&#10;u/APnctQixjCPkMNTQhDJqWvGrLoEzcQR+7XjRZDhGMtzYiXGG57+arUu7TYcmxocKCioaorJ6uh&#10;+FRhS4f0e79PJz64bhp23ZPWy8d58wUi0Bz+xX/unYnzVfoG92/iCX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vDzMMAAADdAAAADwAAAAAAAAAAAAAAAACYAgAAZHJzL2Rv&#10;d25yZXYueG1sUEsFBgAAAAAEAAQA9QAAAIgDAAAAAA==&#10;" filled="f" strokeweight="1.25pt"/>
                  <v:shapetype id="_x0000_t32" coordsize="21600,21600" o:spt="32" o:oned="t" path="m,l21600,21600e" filled="f">
                    <v:path arrowok="t" fillok="f" o:connecttype="none"/>
                    <o:lock v:ext="edit" shapetype="t"/>
                  </v:shapetype>
                  <v:shape id="AutoShape 629" o:spid="_x0000_s1180" type="#_x0000_t32" style="position:absolute;left:1021;top:11453;width:0;height:48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ZorcEAAADdAAAADwAAAGRycy9kb3ducmV2LnhtbERPyWrDMBC9B/oPYgK9JVLaNAmulRAK&#10;hVydmpwHa7xQa+Racqz+fVUo9DaPt05+irYXdxp951jDZq1AEFfOdNxoKD/eVwcQPiAb7B2Thm/y&#10;cDo+LHLMjJu5oPs1NCKFsM9QQxvCkEnpq5Ys+rUbiBNXu9FiSHBspBlxTuG2l09K7aTFjlNDiwO9&#10;tVR9XieroSi+mtvk43w+1HG/Lc3Wqumi9eMynl9BBIrhX/znvpg0Xz2/wO836QR5/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NmitwQAAAN0AAAAPAAAAAAAAAAAAAAAA&#10;AKECAABkcnMvZG93bnJldi54bWxQSwUGAAAAAAQABAD5AAAAjwMAAAAA&#10;" strokeweight="1.25pt"/>
                  <v:shape id="AutoShape 630" o:spid="_x0000_s1181" type="#_x0000_t32" style="position:absolute;left:737;top:12871;width: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T22r8AAADdAAAADwAAAGRycy9kb3ducmV2LnhtbERPTYvCMBC9C/6HMAveNNlVVKpRRFjw&#10;Wlc8D83Ylm0m3Sa18d8bQdjbPN7nbPfRNuJOna8da/icKRDEhTM1lxouP9/TNQgfkA02jknDgzzs&#10;d+PRFjPjBs7pfg6lSCHsM9RQhdBmUvqiIot+5lrixN1cZzEk2JXSdDikcNvIL6WW0mLNqaHClo4V&#10;Fb/n3mrI87/y2vs4HNa3uFpczMKq/qT15CMeNiACxfAvfrtPJs1X8yW8vkknyN0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OT22r8AAADdAAAADwAAAAAAAAAAAAAAAACh&#10;AgAAZHJzL2Rvd25yZXYueG1sUEsFBgAAAAAEAAQA+QAAAI0DAAAAAA==&#10;" strokeweight="1.25pt"/>
                  <v:shape id="AutoShape 631" o:spid="_x0000_s1182" type="#_x0000_t32" style="position:absolute;left:737;top:14855;width: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hTQb8AAADdAAAADwAAAGRycy9kb3ducmV2LnhtbERPTYvCMBC9L/gfwgh7WxNdUekaRQTB&#10;a1U8D83Ylm0mtUlt/PdGWNjbPN7nrLfRNuJBna8da5hOFAjiwpmaSw2X8+FrBcIHZIONY9LwJA/b&#10;zehjjZlxA+f0OIVSpBD2GWqoQmgzKX1RkUU/cS1x4m6usxgS7EppOhxSuG3kTKmFtFhzaqiwpX1F&#10;xe+ptxry/F5eex+H3eoWl/OLmVvVH7X+HMfdD4hAMfyL/9xHk+ar7yW8v0knyM0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6hTQb8AAADdAAAADwAAAAAAAAAAAAAAAACh&#10;AgAAZHJzL2Rvd25yZXYueG1sUEsFBgAAAAAEAAQA+QAAAI0DAAAAAA==&#10;" strokeweight="1.25pt"/>
                </v:group>
              </v:group>
              <v:group id="Group 436" o:spid="_x0000_s1183" style="position:absolute;left:10773;top:567;width:567;height:397" coordorigin="10773,567" coordsize="5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Cv2MYAAADdAAAADwAAAGRycy9kb3ducmV2LnhtbESPQWvCQBCF74L/YRmh&#10;N92kokjqKiJt6UEEtVB6G7JjEszOhuw2if++cxC8zfDevPfNeju4WnXUhsqzgXSWgCLOva24MPB9&#10;+ZiuQIWIbLH2TAbuFGC7GY/WmFnf84m6cyyUhHDI0EAZY5NpHfKSHIaZb4hFu/rWYZS1LbRtsZdw&#10;V+vXJFlqhxVLQ4kN7UvKb+c/Z+Czx343T9+7w+26v/9eFsefQ0rGvEyG3RuoSEN8mh/XX1bwk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gK/YxgAAAN0A&#10;AAAPAAAAAAAAAAAAAAAAAKoCAABkcnMvZG93bnJldi54bWxQSwUGAAAAAAQABAD6AAAAnQMAAAAA&#10;">
                <v:shape id="Text Box 604" o:spid="_x0000_s1184" type="#_x0000_t202" style="position:absolute;left:10773;top:652;width:567;height: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rCosIA&#10;AADdAAAADwAAAGRycy9kb3ducmV2LnhtbERP22oCMRB9L/gPYYS+1UQLUlejqGApSAve3ofNuLu4&#10;mSxJVle/3hQKfZvDuc5s0dlaXMmHyrGG4UCBIM6dqbjQcDxs3j5AhIhssHZMGu4UYDHvvcwwM+7G&#10;O7ruYyFSCIcMNZQxNpmUIS/JYhi4hjhxZ+ctxgR9IY3HWwq3tRwpNZYWK04NJTa0Lim/7FuroT21&#10;fjOsVtvvz/sWw8PQSj1+tH7td8spiEhd/Bf/ub9Mmq/eJ/D7TTpB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isKiwgAAAN0AAAAPAAAAAAAAAAAAAAAAAJgCAABkcnMvZG93&#10;bnJldi54bWxQSwUGAAAAAAQABAD1AAAAhwMAAAAA&#10;" filled="f" stroked="f">
                  <v:stroke dashstyle="dash"/>
                  <v:textbox inset="0,0,0,0">
                    <w:txbxContent>
                      <w:p w14:paraId="553DA03C" w14:textId="77777777" w:rsidR="00F216EC" w:rsidRPr="003D2645" w:rsidRDefault="00F216EC" w:rsidP="00055A16">
                        <w:pPr>
                          <w:pStyle w:val="af2"/>
                          <w:jc w:val="center"/>
                          <w:rPr>
                            <w:rFonts w:cs="Arial"/>
                            <w:szCs w:val="20"/>
                          </w:rPr>
                        </w:pPr>
                        <w:r w:rsidRPr="00700838">
                          <w:rPr>
                            <w:szCs w:val="20"/>
                          </w:rPr>
                          <w:fldChar w:fldCharType="begin"/>
                        </w:r>
                        <w:r w:rsidRPr="00700838">
                          <w:rPr>
                            <w:szCs w:val="20"/>
                          </w:rPr>
                          <w:instrText xml:space="preserve"> PAGE   \* MERGEFORMAT </w:instrText>
                        </w:r>
                        <w:r w:rsidRPr="00700838">
                          <w:rPr>
                            <w:szCs w:val="20"/>
                          </w:rPr>
                          <w:fldChar w:fldCharType="separate"/>
                        </w:r>
                        <w:r w:rsidR="00012A5B">
                          <w:rPr>
                            <w:noProof/>
                            <w:szCs w:val="20"/>
                          </w:rPr>
                          <w:t>29</w:t>
                        </w:r>
                        <w:r w:rsidRPr="00700838">
                          <w:rPr>
                            <w:szCs w:val="20"/>
                          </w:rPr>
                          <w:fldChar w:fldCharType="end"/>
                        </w:r>
                      </w:p>
                    </w:txbxContent>
                  </v:textbox>
                </v:shape>
                <v:group id="Group 787" o:spid="_x0000_s1185" style="position:absolute;left:10773;top:567;width:567;height:397" coordorigin="10773,567" coordsize="5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Qo8cAAADdAAAADwAAAGRycy9kb3ducmV2LnhtbESPQWvCQBCF70L/wzKF&#10;3nSTVkuJriLSlh5EMBaKtyE7JsHsbMhuk/jvnUOhtxnem/e+WW1G16ieulB7NpDOElDEhbc1lwa+&#10;Tx/TN1AhIltsPJOBGwXYrB8mK8ysH/hIfR5LJSEcMjRQxdhmWoeiIodh5lti0S6+cxhl7UptOxwk&#10;3DX6OUletcOapaHClnYVFdf81xn4HHDYvqTv/f562d3Op8XhZ5+SMU+P43YJKtIY/81/119W8JO5&#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Qo8cAAADd&#10;AAAADwAAAAAAAAAAAAAAAACqAgAAZHJzL2Rvd25yZXYueG1sUEsFBgAAAAAEAAQA+gAAAJ4DAAAA&#10;AA==&#10;">
                  <v:line id="Line 605" o:spid="_x0000_s1186" style="position:absolute;visibility:visible;mso-wrap-style:square" from="10773,567" to="10773,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8XP8MAAADdAAAADwAAAGRycy9kb3ducmV2LnhtbESPQWvDMAyF74X9B6PBbq2TMULJ6pZS&#10;GNttJC30qsZanDaWg+0l2b+fB4PeJN7T+542u9n2YiQfOscK8lUGgrhxuuNWwen4tlyDCBFZY++Y&#10;FPxQgN32YbHBUruJKxrr2IoUwqFEBSbGoZQyNIYshpUbiJP25bzFmFbfSu1xSuG2l89ZVkiLHSeC&#10;wYEOhppb/W0Tt6L3q/fFNHNoLp9X2lfmPCn19DjvX0FEmuPd/H/9oVP97CWHv2/SCH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Fz/DAAAA3QAAAA8AAAAAAAAAAAAA&#10;AAAAoQIAAGRycy9kb3ducmV2LnhtbFBLBQYAAAAABAAEAPkAAACRAwAAAAA=&#10;" strokeweight="1pt">
                    <v:stroke dashstyle="dash"/>
                  </v:line>
                  <v:line id="Line 606" o:spid="_x0000_s1187" style="position:absolute;visibility:visible;mso-wrap-style:square" from="10773,964" to="11340,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2JSMMAAADdAAAADwAAAGRycy9kb3ducmV2LnhtbESPQWvDMAyF74X9B6PBbq2zMELJ6pZS&#10;GN1tJBv0qsZanDaWg+0m2b+fB4PeJN7T+542u9n2YiQfOscKnlcZCOLG6Y5bBV+fb8s1iBCRNfaO&#10;ScEPBdhtHxYbLLWbuKKxjq1IIRxKVGBiHEopQ2PIYli5gThp385bjGn1rdQepxRue5lnWSEtdpwI&#10;Bgc6GGqu9c0mbkXHi/fFNHNozh8X2lfmNCn19DjvX0FEmuPd/H/9rlP97CWHv2/SCH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tiUjDAAAA3QAAAA8AAAAAAAAAAAAA&#10;AAAAoQIAAGRycy9kb3ducmV2LnhtbFBLBQYAAAAABAAEAPkAAACRAwAAAAA=&#10;" strokeweight="1pt">
                    <v:stroke dashstyle="dash"/>
                  </v:line>
                </v:group>
              </v:group>
              <w10:wrap anchorx="page" anchory="page"/>
            </v:group>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738" w:tblpY="11454"/>
      <w:tblW w:w="680" w:type="dxa"/>
      <w:tblLayout w:type="fixed"/>
      <w:tblCellMar>
        <w:left w:w="0" w:type="dxa"/>
        <w:right w:w="0" w:type="dxa"/>
      </w:tblCellMar>
      <w:tblLook w:val="04A0" w:firstRow="1" w:lastRow="0" w:firstColumn="1" w:lastColumn="0" w:noHBand="0" w:noVBand="1"/>
    </w:tblPr>
    <w:tblGrid>
      <w:gridCol w:w="288"/>
      <w:gridCol w:w="392"/>
    </w:tblGrid>
    <w:tr w:rsidR="00F216EC" w:rsidRPr="003F379C" w14:paraId="6676BFFF" w14:textId="77777777" w:rsidTr="00774008">
      <w:trPr>
        <w:cantSplit/>
        <w:trHeight w:hRule="exact" w:val="1418"/>
      </w:trPr>
      <w:tc>
        <w:tcPr>
          <w:tcW w:w="288" w:type="dxa"/>
          <w:textDirection w:val="btLr"/>
          <w:vAlign w:val="center"/>
        </w:tcPr>
        <w:p w14:paraId="2B3696F2" w14:textId="77777777" w:rsidR="00F216EC" w:rsidRPr="003F379C" w:rsidRDefault="00F216EC" w:rsidP="004E7E91">
          <w:pPr>
            <w:pStyle w:val="af2"/>
            <w:jc w:val="center"/>
            <w:rPr>
              <w:noProof/>
            </w:rPr>
          </w:pPr>
          <w:r w:rsidRPr="003F379C">
            <w:rPr>
              <w:noProof/>
            </w:rPr>
            <w:t>Взам. инв. №</w:t>
          </w:r>
        </w:p>
      </w:tc>
      <w:tc>
        <w:tcPr>
          <w:tcW w:w="392" w:type="dxa"/>
          <w:textDirection w:val="btLr"/>
          <w:vAlign w:val="center"/>
        </w:tcPr>
        <w:p w14:paraId="68497E14" w14:textId="77777777" w:rsidR="00F216EC" w:rsidRPr="003F379C" w:rsidRDefault="00F216EC" w:rsidP="004E7E91">
          <w:pPr>
            <w:pStyle w:val="af2"/>
            <w:jc w:val="center"/>
            <w:rPr>
              <w:noProof/>
            </w:rPr>
          </w:pPr>
        </w:p>
      </w:tc>
    </w:tr>
    <w:tr w:rsidR="00F216EC" w:rsidRPr="003F379C" w14:paraId="11E9F825" w14:textId="77777777" w:rsidTr="00774008">
      <w:trPr>
        <w:cantSplit/>
        <w:trHeight w:hRule="exact" w:val="1985"/>
      </w:trPr>
      <w:tc>
        <w:tcPr>
          <w:tcW w:w="288" w:type="dxa"/>
          <w:textDirection w:val="btLr"/>
          <w:vAlign w:val="center"/>
        </w:tcPr>
        <w:p w14:paraId="74B087B4" w14:textId="77777777" w:rsidR="00F216EC" w:rsidRPr="003F379C" w:rsidRDefault="00F216EC" w:rsidP="004E7E91">
          <w:pPr>
            <w:pStyle w:val="af2"/>
            <w:jc w:val="center"/>
            <w:rPr>
              <w:noProof/>
            </w:rPr>
          </w:pPr>
          <w:r w:rsidRPr="003F379C">
            <w:rPr>
              <w:noProof/>
            </w:rPr>
            <w:t>Подп. и дата</w:t>
          </w:r>
        </w:p>
      </w:tc>
      <w:tc>
        <w:tcPr>
          <w:tcW w:w="392" w:type="dxa"/>
          <w:textDirection w:val="btLr"/>
          <w:vAlign w:val="center"/>
        </w:tcPr>
        <w:p w14:paraId="3352FE13" w14:textId="77777777" w:rsidR="00F216EC" w:rsidRPr="003F379C" w:rsidRDefault="00F216EC" w:rsidP="004E7E91">
          <w:pPr>
            <w:pStyle w:val="af2"/>
            <w:jc w:val="center"/>
            <w:rPr>
              <w:noProof/>
            </w:rPr>
          </w:pPr>
        </w:p>
      </w:tc>
    </w:tr>
    <w:tr w:rsidR="00F216EC" w:rsidRPr="00A43182" w14:paraId="4C4B05B0" w14:textId="77777777" w:rsidTr="00774008">
      <w:trPr>
        <w:cantSplit/>
        <w:trHeight w:hRule="exact" w:val="1418"/>
      </w:trPr>
      <w:tc>
        <w:tcPr>
          <w:tcW w:w="288" w:type="dxa"/>
          <w:textDirection w:val="btLr"/>
          <w:vAlign w:val="center"/>
        </w:tcPr>
        <w:p w14:paraId="57E163BB" w14:textId="77777777" w:rsidR="00F216EC" w:rsidRPr="003F379C" w:rsidRDefault="00F216EC" w:rsidP="004E7E91">
          <w:pPr>
            <w:pStyle w:val="af2"/>
            <w:jc w:val="center"/>
            <w:rPr>
              <w:noProof/>
            </w:rPr>
          </w:pPr>
          <w:r w:rsidRPr="003F379C">
            <w:rPr>
              <w:noProof/>
            </w:rPr>
            <w:t>Инв. № подл.</w:t>
          </w:r>
        </w:p>
      </w:tc>
      <w:tc>
        <w:tcPr>
          <w:tcW w:w="392" w:type="dxa"/>
          <w:textDirection w:val="btLr"/>
          <w:vAlign w:val="center"/>
        </w:tcPr>
        <w:p w14:paraId="7CBBD0ED" w14:textId="374AE572" w:rsidR="00F216EC" w:rsidRPr="00A43182" w:rsidRDefault="00F216EC" w:rsidP="004E7E91">
          <w:pPr>
            <w:pStyle w:val="af2"/>
            <w:jc w:val="center"/>
            <w:rPr>
              <w:noProof/>
            </w:rPr>
          </w:pPr>
        </w:p>
      </w:tc>
    </w:tr>
  </w:tbl>
  <w:p w14:paraId="752618DC" w14:textId="77777777" w:rsidR="00F216EC" w:rsidRPr="00055A16" w:rsidRDefault="00F216EC" w:rsidP="00E104B8">
    <w:pPr>
      <w:pStyle w:val="af2"/>
      <w:rPr>
        <w:noProof/>
      </w:rPr>
    </w:pPr>
    <w:r>
      <w:rPr>
        <w:noProof/>
        <w:lang w:eastAsia="ru-RU"/>
      </w:rPr>
      <mc:AlternateContent>
        <mc:Choice Requires="wpg">
          <w:drawing>
            <wp:anchor distT="0" distB="0" distL="114300" distR="114300" simplePos="0" relativeHeight="251859456" behindDoc="1" locked="0" layoutInCell="1" allowOverlap="1" wp14:anchorId="5194ADA7" wp14:editId="4FD6B1B7">
              <wp:simplePos x="0" y="0"/>
              <wp:positionH relativeFrom="page">
                <wp:posOffset>180340</wp:posOffset>
              </wp:positionH>
              <wp:positionV relativeFrom="page">
                <wp:posOffset>180340</wp:posOffset>
              </wp:positionV>
              <wp:extent cx="7200265" cy="10332085"/>
              <wp:effectExtent l="8890" t="8890" r="10795" b="12700"/>
              <wp:wrapNone/>
              <wp:docPr id="847" name="Группа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265" cy="10332085"/>
                        <a:chOff x="284" y="284"/>
                        <a:chExt cx="11339" cy="16271"/>
                      </a:xfrm>
                    </wpg:grpSpPr>
                    <wps:wsp>
                      <wps:cNvPr id="915" name="Text Box 821"/>
                      <wps:cNvSpPr txBox="1">
                        <a:spLocks noChangeArrowheads="1"/>
                      </wps:cNvSpPr>
                      <wps:spPr bwMode="auto">
                        <a:xfrm>
                          <a:off x="595" y="2552"/>
                          <a:ext cx="794" cy="4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DE519" w14:textId="77777777" w:rsidR="00F216EC" w:rsidRPr="004E7E91" w:rsidRDefault="00F216EC" w:rsidP="00B74063">
                            <w:pPr>
                              <w:pStyle w:val="af2"/>
                              <w:suppressAutoHyphens/>
                              <w:rPr>
                                <w:i/>
                                <w:sz w:val="16"/>
                                <w:szCs w:val="16"/>
                              </w:rPr>
                            </w:pPr>
                            <w:r w:rsidRPr="00FE08E3">
                              <w:rPr>
                                <w:i/>
                                <w:sz w:val="16"/>
                              </w:rPr>
                              <w:t xml:space="preserve">Документ разработан </w:t>
                            </w:r>
                            <w:r>
                              <w:rPr>
                                <w:i/>
                                <w:sz w:val="16"/>
                              </w:rPr>
                              <w:t>ОО</w:t>
                            </w:r>
                            <w:r w:rsidRPr="00FE08E3">
                              <w:rPr>
                                <w:i/>
                                <w:sz w:val="16"/>
                              </w:rPr>
                              <w:t>О «НК «Роснефть» -  НТЦ».</w:t>
                            </w:r>
                            <w:r w:rsidRPr="004B5684">
                              <w:rPr>
                                <w:i/>
                                <w:sz w:val="16"/>
                              </w:rPr>
                              <w:br/>
                            </w:r>
                            <w:r w:rsidRPr="000C7B3C">
                              <w:rPr>
                                <w:i/>
                                <w:sz w:val="16"/>
                                <w:szCs w:val="16"/>
                              </w:rPr>
                              <w:t>Информация, содержащаяся в документе, может быть раскрыта или передана третьим лицам только</w:t>
                            </w:r>
                            <w:r w:rsidRPr="004B5684">
                              <w:rPr>
                                <w:i/>
                                <w:sz w:val="16"/>
                                <w:szCs w:val="16"/>
                              </w:rPr>
                              <w:br/>
                            </w:r>
                            <w:r w:rsidRPr="000C7B3C">
                              <w:rPr>
                                <w:i/>
                                <w:sz w:val="16"/>
                                <w:szCs w:val="16"/>
                              </w:rPr>
                              <w:t>по со</w:t>
                            </w:r>
                            <w:r>
                              <w:rPr>
                                <w:i/>
                                <w:sz w:val="16"/>
                                <w:szCs w:val="16"/>
                              </w:rPr>
                              <w:t>глашению между Разработчиком и З</w:t>
                            </w:r>
                            <w:r w:rsidRPr="000C7B3C">
                              <w:rPr>
                                <w:i/>
                                <w:sz w:val="16"/>
                                <w:szCs w:val="16"/>
                              </w:rPr>
                              <w:t>аказчиком</w:t>
                            </w:r>
                          </w:p>
                        </w:txbxContent>
                      </wps:txbx>
                      <wps:bodyPr rot="0" vert="vert270" wrap="square" lIns="0" tIns="0" rIns="0" bIns="0" anchor="t" anchorCtr="0" upright="1">
                        <a:noAutofit/>
                      </wps:bodyPr>
                    </wps:wsp>
                    <wpg:grpSp>
                      <wpg:cNvPr id="916" name="Group 623"/>
                      <wpg:cNvGrpSpPr>
                        <a:grpSpLocks/>
                      </wpg:cNvGrpSpPr>
                      <wpg:grpSpPr bwMode="auto">
                        <a:xfrm>
                          <a:off x="284" y="284"/>
                          <a:ext cx="11339" cy="16271"/>
                          <a:chOff x="284" y="284"/>
                          <a:chExt cx="11339" cy="16271"/>
                        </a:xfrm>
                      </wpg:grpSpPr>
                      <wpg:grpSp>
                        <wpg:cNvPr id="917" name="Group 624"/>
                        <wpg:cNvGrpSpPr>
                          <a:grpSpLocks/>
                        </wpg:cNvGrpSpPr>
                        <wpg:grpSpPr bwMode="auto">
                          <a:xfrm>
                            <a:off x="284" y="284"/>
                            <a:ext cx="11339" cy="16271"/>
                            <a:chOff x="524" y="523"/>
                            <a:chExt cx="11339" cy="16271"/>
                          </a:xfrm>
                        </wpg:grpSpPr>
                        <wps:wsp>
                          <wps:cNvPr id="918" name="Rectangle 625"/>
                          <wps:cNvSpPr>
                            <a:spLocks noChangeArrowheads="1"/>
                          </wps:cNvSpPr>
                          <wps:spPr bwMode="auto">
                            <a:xfrm>
                              <a:off x="524" y="523"/>
                              <a:ext cx="11339" cy="162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9" name="Rectangle 626"/>
                          <wps:cNvSpPr>
                            <a:spLocks noChangeArrowheads="1"/>
                          </wps:cNvSpPr>
                          <wps:spPr bwMode="auto">
                            <a:xfrm>
                              <a:off x="1658" y="807"/>
                              <a:ext cx="9921" cy="15704"/>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0" name="Group 627"/>
                        <wpg:cNvGrpSpPr>
                          <a:grpSpLocks/>
                        </wpg:cNvGrpSpPr>
                        <wpg:grpSpPr bwMode="auto">
                          <a:xfrm>
                            <a:off x="737" y="11453"/>
                            <a:ext cx="680" cy="4819"/>
                            <a:chOff x="737" y="11453"/>
                            <a:chExt cx="680" cy="4819"/>
                          </a:xfrm>
                        </wpg:grpSpPr>
                        <wps:wsp>
                          <wps:cNvPr id="921" name="Rectangle 628"/>
                          <wps:cNvSpPr>
                            <a:spLocks noChangeArrowheads="1"/>
                          </wps:cNvSpPr>
                          <wps:spPr bwMode="auto">
                            <a:xfrm>
                              <a:off x="737" y="11453"/>
                              <a:ext cx="680" cy="4819"/>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 name="AutoShape 629"/>
                          <wps:cNvCnPr>
                            <a:cxnSpLocks noChangeShapeType="1"/>
                          </wps:cNvCnPr>
                          <wps:spPr bwMode="auto">
                            <a:xfrm>
                              <a:off x="1021" y="11453"/>
                              <a:ext cx="0" cy="4819"/>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23" name="AutoShape 630"/>
                          <wps:cNvCnPr>
                            <a:cxnSpLocks noChangeShapeType="1"/>
                          </wps:cNvCnPr>
                          <wps:spPr bwMode="auto">
                            <a:xfrm>
                              <a:off x="737" y="12871"/>
                              <a:ext cx="68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24" name="AutoShape 631"/>
                          <wps:cNvCnPr>
                            <a:cxnSpLocks noChangeShapeType="1"/>
                          </wps:cNvCnPr>
                          <wps:spPr bwMode="auto">
                            <a:xfrm>
                              <a:off x="737" y="14855"/>
                              <a:ext cx="68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925" name="Group 436"/>
                      <wpg:cNvGrpSpPr>
                        <a:grpSpLocks/>
                      </wpg:cNvGrpSpPr>
                      <wpg:grpSpPr bwMode="auto">
                        <a:xfrm>
                          <a:off x="10773" y="567"/>
                          <a:ext cx="567" cy="397"/>
                          <a:chOff x="10773" y="567"/>
                          <a:chExt cx="567" cy="397"/>
                        </a:xfrm>
                      </wpg:grpSpPr>
                      <wps:wsp>
                        <wps:cNvPr id="926" name="Text Box 604"/>
                        <wps:cNvSpPr txBox="1">
                          <a:spLocks noChangeArrowheads="1"/>
                        </wps:cNvSpPr>
                        <wps:spPr bwMode="auto">
                          <a:xfrm>
                            <a:off x="10773" y="652"/>
                            <a:ext cx="567"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14:paraId="4ABB2E33" w14:textId="77777777" w:rsidR="00F216EC" w:rsidRPr="003D2645" w:rsidRDefault="00F216EC" w:rsidP="00055A16">
                              <w:pPr>
                                <w:pStyle w:val="af2"/>
                                <w:jc w:val="center"/>
                                <w:rPr>
                                  <w:rFonts w:cs="Arial"/>
                                  <w:szCs w:val="20"/>
                                </w:rPr>
                              </w:pPr>
                              <w:r w:rsidRPr="00700838">
                                <w:rPr>
                                  <w:szCs w:val="20"/>
                                </w:rPr>
                                <w:fldChar w:fldCharType="begin"/>
                              </w:r>
                              <w:r w:rsidRPr="00700838">
                                <w:rPr>
                                  <w:szCs w:val="20"/>
                                </w:rPr>
                                <w:instrText xml:space="preserve"> PAGE   \* MERGEFORMAT </w:instrText>
                              </w:r>
                              <w:r w:rsidRPr="00700838">
                                <w:rPr>
                                  <w:szCs w:val="20"/>
                                </w:rPr>
                                <w:fldChar w:fldCharType="separate"/>
                              </w:r>
                              <w:r w:rsidR="00012A5B">
                                <w:rPr>
                                  <w:noProof/>
                                  <w:szCs w:val="20"/>
                                </w:rPr>
                                <w:t>36</w:t>
                              </w:r>
                              <w:r w:rsidRPr="00700838">
                                <w:rPr>
                                  <w:szCs w:val="20"/>
                                </w:rPr>
                                <w:fldChar w:fldCharType="end"/>
                              </w:r>
                            </w:p>
                          </w:txbxContent>
                        </wps:txbx>
                        <wps:bodyPr rot="0" vert="horz" wrap="square" lIns="0" tIns="0" rIns="0" bIns="0" anchor="ctr" anchorCtr="0" upright="1">
                          <a:noAutofit/>
                        </wps:bodyPr>
                      </wps:wsp>
                      <wpg:grpSp>
                        <wpg:cNvPr id="927" name="Group 787"/>
                        <wpg:cNvGrpSpPr>
                          <a:grpSpLocks/>
                        </wpg:cNvGrpSpPr>
                        <wpg:grpSpPr bwMode="auto">
                          <a:xfrm>
                            <a:off x="10773" y="567"/>
                            <a:ext cx="567" cy="397"/>
                            <a:chOff x="10773" y="567"/>
                            <a:chExt cx="567" cy="397"/>
                          </a:xfrm>
                        </wpg:grpSpPr>
                        <wps:wsp>
                          <wps:cNvPr id="928" name="Line 605"/>
                          <wps:cNvCnPr>
                            <a:cxnSpLocks noChangeShapeType="1"/>
                          </wps:cNvCnPr>
                          <wps:spPr bwMode="auto">
                            <a:xfrm>
                              <a:off x="10773" y="567"/>
                              <a:ext cx="0" cy="397"/>
                            </a:xfrm>
                            <a:prstGeom prst="line">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9" name="Line 606"/>
                          <wps:cNvCnPr>
                            <a:cxnSpLocks noChangeShapeType="1"/>
                          </wps:cNvCnPr>
                          <wps:spPr bwMode="auto">
                            <a:xfrm>
                              <a:off x="10773" y="964"/>
                              <a:ext cx="567" cy="0"/>
                            </a:xfrm>
                            <a:prstGeom prst="line">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wgp>
                </a:graphicData>
              </a:graphic>
              <wp14:sizeRelH relativeFrom="page">
                <wp14:pctWidth>0</wp14:pctWidth>
              </wp14:sizeRelH>
              <wp14:sizeRelV relativeFrom="page">
                <wp14:pctHeight>0</wp14:pctHeight>
              </wp14:sizeRelV>
            </wp:anchor>
          </w:drawing>
        </mc:Choice>
        <mc:Fallback>
          <w:pict>
            <v:group id="_x0000_s1188" style="position:absolute;margin-left:14.2pt;margin-top:14.2pt;width:566.95pt;height:813.55pt;z-index:-251457024;mso-position-horizontal-relative:page;mso-position-vertical-relative:page" coordorigin="284,284" coordsize="11339,1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">
              <v:shapetype id="_x0000_t202" coordsize="21600,21600" o:spt="202" path="m,l,21600r21600,l21600,xe">
                <v:stroke joinstyle="miter"/>
                <v:path gradientshapeok="t" o:connecttype="rect"/>
              </v:shapetype>
              <v:shape id="Text Box 821" o:spid="_x0000_s1189" type="#_x0000_t202" style="position:absolute;left:595;top:2552;width:794;height:4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tPhcIA&#10;AADcAAAADwAAAGRycy9kb3ducmV2LnhtbESP3YrCMBSE7xd8h3AE79ZUxaLVKFIQ90rw5wEOzbEp&#10;Nie1iba+/WZhwcthZr5h1tve1uJFra8cK5iMExDEhdMVlwqul/33AoQPyBprx6TgTR62m8HXGjPt&#10;Oj7R6xxKESHsM1RgQmgyKX1hyKIfu4Y4ejfXWgxRtqXULXYRbms5TZJUWqw4LhhsKDdU3M9Pq+D4&#10;lqab2fm1yPP0mM4ee7wfaqVGw363AhGoD5/wf/tHK1hO5vB3Jh4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m0+FwgAAANwAAAAPAAAAAAAAAAAAAAAAAJgCAABkcnMvZG93&#10;bnJldi54bWxQSwUGAAAAAAQABAD1AAAAhwMAAAAA&#10;" filled="f" stroked="f">
                <v:textbox style="layout-flow:vertical;mso-layout-flow-alt:bottom-to-top" inset="0,0,0,0">
                  <w:txbxContent>
                    <w:p w14:paraId="57FDE519" w14:textId="77777777" w:rsidR="00F216EC" w:rsidRPr="004E7E91" w:rsidRDefault="00F216EC" w:rsidP="00B74063">
                      <w:pPr>
                        <w:pStyle w:val="af2"/>
                        <w:suppressAutoHyphens/>
                        <w:rPr>
                          <w:i/>
                          <w:sz w:val="16"/>
                          <w:szCs w:val="16"/>
                        </w:rPr>
                      </w:pPr>
                      <w:r w:rsidRPr="00FE08E3">
                        <w:rPr>
                          <w:i/>
                          <w:sz w:val="16"/>
                        </w:rPr>
                        <w:t xml:space="preserve">Документ разработан </w:t>
                      </w:r>
                      <w:r>
                        <w:rPr>
                          <w:i/>
                          <w:sz w:val="16"/>
                        </w:rPr>
                        <w:t>ОО</w:t>
                      </w:r>
                      <w:r w:rsidRPr="00FE08E3">
                        <w:rPr>
                          <w:i/>
                          <w:sz w:val="16"/>
                        </w:rPr>
                        <w:t>О «НК «Роснефть» -  НТЦ».</w:t>
                      </w:r>
                      <w:r w:rsidRPr="004B5684">
                        <w:rPr>
                          <w:i/>
                          <w:sz w:val="16"/>
                        </w:rPr>
                        <w:br/>
                      </w:r>
                      <w:r w:rsidRPr="000C7B3C">
                        <w:rPr>
                          <w:i/>
                          <w:sz w:val="16"/>
                          <w:szCs w:val="16"/>
                        </w:rPr>
                        <w:t>Информация, содержащаяся в документе, может быть раскрыта или передана третьим лицам только</w:t>
                      </w:r>
                      <w:r w:rsidRPr="004B5684">
                        <w:rPr>
                          <w:i/>
                          <w:sz w:val="16"/>
                          <w:szCs w:val="16"/>
                        </w:rPr>
                        <w:br/>
                      </w:r>
                      <w:r w:rsidRPr="000C7B3C">
                        <w:rPr>
                          <w:i/>
                          <w:sz w:val="16"/>
                          <w:szCs w:val="16"/>
                        </w:rPr>
                        <w:t>по со</w:t>
                      </w:r>
                      <w:r>
                        <w:rPr>
                          <w:i/>
                          <w:sz w:val="16"/>
                          <w:szCs w:val="16"/>
                        </w:rPr>
                        <w:t>глашению между Разработчиком и З</w:t>
                      </w:r>
                      <w:r w:rsidRPr="000C7B3C">
                        <w:rPr>
                          <w:i/>
                          <w:sz w:val="16"/>
                          <w:szCs w:val="16"/>
                        </w:rPr>
                        <w:t>аказчиком</w:t>
                      </w:r>
                    </w:p>
                  </w:txbxContent>
                </v:textbox>
              </v:shape>
              <v:group id="Group 623" o:spid="_x0000_s1190" style="position:absolute;left:284;top:284;width:11339;height:16271" coordorigin="284,284" coordsize="11339,16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ZoXcYAAADcAAAADwAAAGRycy9kb3ducmV2LnhtbESPT2vCQBTE74V+h+UV&#10;ejObtCg1ZhWRtvQQBLUg3h7ZZxLMvg3Zbf58e7dQ6HGYmd8w2WY0jeipc7VlBUkUgyAurK65VPB9&#10;+pi9gXAeWWNjmRRM5GCzfnzIMNV24AP1R1+KAGGXooLK+zaV0hUVGXSRbYmDd7WdQR9kV0rd4RDg&#10;ppEvcbyQBmsOCxW2tKuouB1/jILPAYfta/Le57frbrqc5vtznpBSz0/jdgXC0+j/w3/tL61gmS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pmhdxgAAANwA&#10;AAAPAAAAAAAAAAAAAAAAAKoCAABkcnMvZG93bnJldi54bWxQSwUGAAAAAAQABAD6AAAAnQMAAAAA&#10;">
                <v:group id="Group 624" o:spid="_x0000_s1191" style="position:absolute;left:284;top:284;width:11339;height:16271" coordorigin="524,523" coordsize="11339,16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NxsYAAADcAAAADwAAAGRycy9kb3ducmV2LnhtbESPW2vCQBSE3wv9D8sp&#10;+KabVOwlzSoiVXwQobFQ+nbInlwwezZk1yT+e7cg9HGYmW+YdDWaRvTUudqygngWgSDOra65VPB9&#10;2k7fQDiPrLGxTAqu5GC1fHxIMdF24C/qM1+KAGGXoILK+zaR0uUVGXQz2xIHr7CdQR9kV0rd4RDg&#10;ppHPUfQiDdYcFipsaVNRfs4uRsFuwGE9jz/7w7nYXH9Pi+PPISalJk/j+gOEp9H/h+/tvVbwHr/C&#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6s3GxgAAANwA&#10;AAAPAAAAAAAAAAAAAAAAAKoCAABkcnMvZG93bnJldi54bWxQSwUGAAAAAAQABAD6AAAAnQMAAAAA&#10;">
                  <v:rect id="Rectangle 625" o:spid="_x0000_s1192" style="position:absolute;left:524;top:523;width:11339;height:16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EcDMAA&#10;AADcAAAADwAAAGRycy9kb3ducmV2LnhtbERP3WrCMBS+H/gO4QjeDE21MF1nFBEErwZVH+DQnDVl&#10;yUlpoo1vby4Gu/z4/rf75Kx40BA6zwqWiwIEceN1x62C2/U034AIEVmj9UwKnhRgv5u8bbHSfuSa&#10;HpfYihzCoUIFJsa+kjI0hhyGhe+JM/fjB4cxw6GVesAxhzsrV0XxIR12nBsM9nQ01Pxe7k7Be7DJ&#10;mbotV/U63Q730Zblt1VqNk2HLxCRUvwX/7nPWsHnMq/NZ/IRkL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2EcDMAAAADcAAAADwAAAAAAAAAAAAAAAACYAgAAZHJzL2Rvd25y&#10;ZXYueG1sUEsFBgAAAAAEAAQA9QAAAIUDAAAAAA==&#10;" filled="f" strokeweight=".5pt"/>
                  <v:rect id="Rectangle 626" o:spid="_x0000_s1193" style="position:absolute;left:1658;top:807;width:9921;height:15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ShSMQA&#10;AADcAAAADwAAAGRycy9kb3ducmV2LnhtbESP0WrCQBRE3wv+w3ILfSm6SYViUtcggiCEQKt+wCV7&#10;TUKyd0N2o/HvXUHo4zAzZ5h1NplOXGlwjWUF8SICQVxa3XCl4Hzaz1cgnEfW2FkmBXdykG1mb2tM&#10;tb3xH12PvhIBwi5FBbX3fSqlK2sy6Ba2Jw7exQ4GfZBDJfWAtwA3nfyKom9psOGwUGNPu5rK9jga&#10;Bbsk8nsqlr95vhy5sO3YH9pPpT7ep+0PCE+T/w+/2getIIkTeJ4JR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0oUjEAAAA3AAAAA8AAAAAAAAAAAAAAAAAmAIAAGRycy9k&#10;b3ducmV2LnhtbFBLBQYAAAAABAAEAPUAAACJAwAAAAA=&#10;" filled="f" strokeweight="1.25pt"/>
                </v:group>
                <v:group id="Group 627" o:spid="_x0000_s1194" style="position:absolute;left:737;top:11453;width:680;height:4819" coordorigin="737,11453" coordsize="680,4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fD8IAAADcAAAADwAAAGRycy9kb3ducmV2LnhtbERPTYvCMBC9C/sfwix4&#10;07SK4naNIrIuexDBuiDehmZsi82kNLGt/94cBI+P971c96YSLTWutKwgHkcgiDOrS84V/J92owUI&#10;55E1VpZJwYMcrFcfgyUm2nZ8pDb1uQgh7BJUUHhfJ1K6rCCDbmxr4sBdbWPQB9jkUjfYhXBTyUkU&#10;zaXBkkNDgTVtC8pu6d0o+O2w20zjn3Z/u24fl9PscN7HpNTws998g/DU+7f45f7TCr4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Zvnw/CAAAA3AAAAA8A&#10;AAAAAAAAAAAAAAAAqgIAAGRycy9kb3ducmV2LnhtbFBLBQYAAAAABAAEAPoAAACZAwAAAAA=&#10;">
                  <v:rect id="Rectangle 628" o:spid="_x0000_s1195" style="position:absolute;left:737;top:11453;width:680;height:4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5n88AA&#10;AADcAAAADwAAAGRycy9kb3ducmV2LnhtbESPzQrCMBCE74LvEFbwIpqqIFqNIoIgiODfAyzN2pY2&#10;m9KkWt/eCILHYWa+YVab1pTiSbXLLSsYjyIQxInVOacK7rf9cA7CeWSNpWVS8CYHm3W3s8JY2xdf&#10;6Hn1qQgQdjEqyLyvYildkpFBN7IVcfAetjbog6xTqWt8Bbgp5SSKZtJgzmEhw4p2GSXFtTEKdovI&#10;7+k0PR+P04ZPtmiqQzFQqt9rt0sQnlr/D//aB61gMRnD90w4An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u5n88AAAADcAAAADwAAAAAAAAAAAAAAAACYAgAAZHJzL2Rvd25y&#10;ZXYueG1sUEsFBgAAAAAEAAQA9QAAAIUDAAAAAA==&#10;" filled="f" strokeweight="1.25pt"/>
                  <v:shapetype id="_x0000_t32" coordsize="21600,21600" o:spt="32" o:oned="t" path="m,l21600,21600e" filled="f">
                    <v:path arrowok="t" fillok="f" o:connecttype="none"/>
                    <o:lock v:ext="edit" shapetype="t"/>
                  </v:shapetype>
                  <v:shape id="AutoShape 629" o:spid="_x0000_s1196" type="#_x0000_t32" style="position:absolute;left:1021;top:11453;width:0;height:48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MlhcEAAADcAAAADwAAAGRycy9kb3ducmV2LnhtbESPQYvCMBSE7wv+h/AEb2tqkVWrUURY&#10;8FoVz4/m2Rabl9qkNvvvjSDscZiZb5jNLphGPKlztWUFs2kCgriwuuZSweX8+70E4TyyxsYyKfgj&#10;B7vt6GuDmbYD5/Q8+VJECLsMFVTet5mUrqjIoJvaljh6N9sZ9FF2pdQdDhFuGpkmyY80WHNcqLCl&#10;Q0XF/dQbBXn+KK+9C8N+eQuL+UXPTdIflZqMw34NwlPw/+FP+6gVrNIU3mfiEZD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oyWFwQAAANwAAAAPAAAAAAAAAAAAAAAA&#10;AKECAABkcnMvZG93bnJldi54bWxQSwUGAAAAAAQABAD5AAAAjwMAAAAA&#10;" strokeweight="1.25pt"/>
                  <v:shape id="AutoShape 630" o:spid="_x0000_s1197" type="#_x0000_t32" style="position:absolute;left:737;top:12871;width: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HsIAAADcAAAADwAAAGRycy9kb3ducmV2LnhtbESPT4vCMBTE78J+h/AW9qapf1i1GkUW&#10;BK91i+dH82yLzUu3SW322xtB8DjMzG+Y7T6YRtypc7VlBdNJAoK4sLrmUkH+exyvQDiPrLGxTAr+&#10;ycF+9zHaYqrtwBndz74UEcIuRQWV920qpSsqMugmtiWO3tV2Bn2UXSl1h0OEm0bOkuRbGqw5LlTY&#10;0k9Fxe3cGwVZ9ldeeheGw+oalotcL0zSn5T6+gyHDQhPwb/Dr/ZJK1jP5vA8E4+A3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AHsIAAADcAAAADwAAAAAAAAAAAAAA&#10;AAChAgAAZHJzL2Rvd25yZXYueG1sUEsFBgAAAAAEAAQA+QAAAJADAAAAAA==&#10;" strokeweight="1.25pt"/>
                  <v:shape id="AutoShape 631" o:spid="_x0000_s1198" type="#_x0000_t32" style="position:absolute;left:737;top:14855;width: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YYasEAAADcAAAADwAAAGRycy9kb3ducmV2LnhtbESPQYvCMBSE7wv+h/AEb2uqFFerUUQQ&#10;vNYVz4/m2Rabl9qkNv57s7DgcZiZb5jNLphGPKlztWUFs2kCgriwuuZSweX3+L0E4TyyxsYyKXiR&#10;g9129LXBTNuBc3qefSkihF2GCirv20xKV1Rk0E1tSxy9m+0M+ii7UuoOhwg3jZwnyUIarDkuVNjS&#10;oaLifu6Ngjx/lNfehWG/vIWf9KJTk/QnpSbjsF+D8BT8J/zfPmkFq3kKf2fiEZDb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BhhqwQAAANwAAAAPAAAAAAAAAAAAAAAA&#10;AKECAABkcnMvZG93bnJldi54bWxQSwUGAAAAAAQABAD5AAAAjwMAAAAA&#10;" strokeweight="1.25pt"/>
                </v:group>
              </v:group>
              <v:group id="Group 436" o:spid="_x0000_s1199" style="position:absolute;left:10773;top:567;width:567;height:397" coordorigin="10773,567" coordsize="5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g8l8UAAADcAAAADwAAAGRycy9kb3ducmV2LnhtbESPQYvCMBSE78L+h/CE&#10;vWlaF8WtRhFZlz2IoC6It0fzbIvNS2liW/+9EQSPw8x8w8yXnSlFQ7UrLCuIhxEI4tTqgjMF/8fN&#10;YArCeWSNpWVScCcHy8VHb46Jti3vqTn4TAQIuwQV5N5XiZQuzcmgG9qKOHgXWxv0QdaZ1DW2AW5K&#10;OYqiiTRYcFjIsaJ1Tun1cDMKfltsV1/xT7O9Xtb383G8O21jUuqz361mIDx1/h1+tf+0gu/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YPJfFAAAA3AAA&#10;AA8AAAAAAAAAAAAAAAAAqgIAAGRycy9kb3ducmV2LnhtbFBLBQYAAAAABAAEAPoAAACcAwAAAAA=&#10;">
                <v:shape id="Text Box 604" o:spid="_x0000_s1200" type="#_x0000_t202" style="position:absolute;left:10773;top:652;width:567;height: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d8JsQA&#10;AADcAAAADwAAAGRycy9kb3ducmV2LnhtbESPQWvCQBSE7wX/w/IEb3VjDsGmrqJCSkEs1Lb3R/aZ&#10;BLNvw+5GE3+9Wyj0OMzMN8xqM5hWXMn5xrKCxTwBQVxa3XCl4PureF6C8AFZY2uZFIzkYbOePK0w&#10;1/bGn3Q9hUpECPscFdQhdLmUvqzJoJ/bjjh6Z+sMhihdJbXDW4SbVqZJkkmDDceFGjva11ReTr1R&#10;0P/0rlg0u8PxbTygv2vaJfcPpWbTYfsKItAQ/sN/7Xet4CXN4Pd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XfCbEAAAA3AAAAA8AAAAAAAAAAAAAAAAAmAIAAGRycy9k&#10;b3ducmV2LnhtbFBLBQYAAAAABAAEAPUAAACJAwAAAAA=&#10;" filled="f" stroked="f">
                  <v:stroke dashstyle="dash"/>
                  <v:textbox inset="0,0,0,0">
                    <w:txbxContent>
                      <w:p w14:paraId="4ABB2E33" w14:textId="77777777" w:rsidR="00F216EC" w:rsidRPr="003D2645" w:rsidRDefault="00F216EC" w:rsidP="00055A16">
                        <w:pPr>
                          <w:pStyle w:val="af2"/>
                          <w:jc w:val="center"/>
                          <w:rPr>
                            <w:rFonts w:cs="Arial"/>
                            <w:szCs w:val="20"/>
                          </w:rPr>
                        </w:pPr>
                        <w:r w:rsidRPr="00700838">
                          <w:rPr>
                            <w:szCs w:val="20"/>
                          </w:rPr>
                          <w:fldChar w:fldCharType="begin"/>
                        </w:r>
                        <w:r w:rsidRPr="00700838">
                          <w:rPr>
                            <w:szCs w:val="20"/>
                          </w:rPr>
                          <w:instrText xml:space="preserve"> PAGE   \* MERGEFORMAT </w:instrText>
                        </w:r>
                        <w:r w:rsidRPr="00700838">
                          <w:rPr>
                            <w:szCs w:val="20"/>
                          </w:rPr>
                          <w:fldChar w:fldCharType="separate"/>
                        </w:r>
                        <w:r w:rsidR="00012A5B">
                          <w:rPr>
                            <w:noProof/>
                            <w:szCs w:val="20"/>
                          </w:rPr>
                          <w:t>36</w:t>
                        </w:r>
                        <w:r w:rsidRPr="00700838">
                          <w:rPr>
                            <w:szCs w:val="20"/>
                          </w:rPr>
                          <w:fldChar w:fldCharType="end"/>
                        </w:r>
                      </w:p>
                    </w:txbxContent>
                  </v:textbox>
                </v:shape>
                <v:group id="Group 787" o:spid="_x0000_s1201" style="position:absolute;left:10773;top:567;width:567;height:397" coordorigin="10773,567" coordsize="5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YHe8YAAADcAAAADwAAAGRycy9kb3ducmV2LnhtbESPT2vCQBTE74LfYXmC&#10;t7qJ4p9GVxFR6UEK1ULp7ZF9JsHs25Bdk/jtu0LB4zAzv2FWm86UoqHaFZYVxKMIBHFqdcGZgu/L&#10;4W0BwnlkjaVlUvAgB5t1v7fCRNuWv6g5+0wECLsEFeTeV4mULs3JoBvZijh4V1sb9EHWmdQ1tgFu&#10;SjmOopk0WHBYyLGiXU7p7Xw3Co4ttttJvG9Ot+vu8XuZfv6cYlJqOOi2SxCeOv8K/7c/tIL38R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hgd7xgAAANwA&#10;AAAPAAAAAAAAAAAAAAAAAKoCAABkcnMvZG93bnJldi54bWxQSwUGAAAAAAQABAD6AAAAnQMAAAAA&#10;">
                  <v:line id="Line 605" o:spid="_x0000_s1202" style="position:absolute;visibility:visible;mso-wrap-style:square" from="10773,567" to="10773,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6UBr8AAADcAAAADwAAAGRycy9kb3ducmV2LnhtbERPTWsCMRC9F/ofwhS8aVYPUrdGEaHU&#10;m6wKXqeb6WbtZrIk0d3++86h0OPjfa+3o+/Ug2JqAxuYzwpQxHWwLTcGLuf36SuolJEtdoHJwA8l&#10;2G6en9ZY2jBwRY9TbpSEcCrRgMu5L7VOtSOPaRZ6YuG+QvSYBcZG24iDhPtOL4piqT22LA0Oe9o7&#10;qr9Pdy+9FX3cYlwOI6f683ijXeWugzGTl3H3BirTmP/Ff+6DNbBayFo5I0dAb3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F6UBr8AAADcAAAADwAAAAAAAAAAAAAAAACh&#10;AgAAZHJzL2Rvd25yZXYueG1sUEsFBgAAAAAEAAQA+QAAAI0DAAAAAA==&#10;" strokeweight="1pt">
                    <v:stroke dashstyle="dash"/>
                  </v:line>
                  <v:line id="Line 606" o:spid="_x0000_s1203" style="position:absolute;visibility:visible;mso-wrap-style:square" from="10773,964" to="11340,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IxncAAAADcAAAADwAAAGRycy9kb3ducmV2LnhtbESPzYrCMBSF9wO+Q7iCuzEdFzJWo8iA&#10;6E6qgttrc6ep09yUJNr69mZAcHk4Px9nseptI+7kQ+1Ywdc4A0FcOl1zpeB03Hx+gwgRWWPjmBQ8&#10;KMBqOfhYYK5dxwXdD7ESaYRDjgpMjG0uZSgNWQxj1xIn79d5izFJX0ntsUvjtpGTLJtKizUngsGW&#10;fgyVf4ebTdyCtlfvp13Pobzsr7QuzLlTajTs13MQkfr4Dr/aO61gNpnB/5l0BOTy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MSMZ3AAAAA3AAAAA8AAAAAAAAAAAAAAAAA&#10;oQIAAGRycy9kb3ducmV2LnhtbFBLBQYAAAAABAAEAPkAAACOAwAAAAA=&#10;" strokeweight="1pt">
                    <v:stroke dashstyle="dash"/>
                  </v:line>
                </v:group>
              </v:group>
              <w10:wrap anchorx="page" anchory="page"/>
            </v:group>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738" w:tblpY="11454"/>
      <w:tblW w:w="680" w:type="dxa"/>
      <w:tblLayout w:type="fixed"/>
      <w:tblCellMar>
        <w:left w:w="0" w:type="dxa"/>
        <w:right w:w="0" w:type="dxa"/>
      </w:tblCellMar>
      <w:tblLook w:val="04A0" w:firstRow="1" w:lastRow="0" w:firstColumn="1" w:lastColumn="0" w:noHBand="0" w:noVBand="1"/>
    </w:tblPr>
    <w:tblGrid>
      <w:gridCol w:w="288"/>
      <w:gridCol w:w="392"/>
    </w:tblGrid>
    <w:tr w:rsidR="00F216EC" w:rsidRPr="003F379C" w14:paraId="3A3997D6" w14:textId="77777777" w:rsidTr="00774008">
      <w:trPr>
        <w:cantSplit/>
        <w:trHeight w:hRule="exact" w:val="1418"/>
      </w:trPr>
      <w:tc>
        <w:tcPr>
          <w:tcW w:w="288" w:type="dxa"/>
          <w:textDirection w:val="btLr"/>
          <w:vAlign w:val="center"/>
        </w:tcPr>
        <w:p w14:paraId="39AE6943" w14:textId="77777777" w:rsidR="00F216EC" w:rsidRPr="003F379C" w:rsidRDefault="00F216EC" w:rsidP="004E7E91">
          <w:pPr>
            <w:pStyle w:val="af2"/>
            <w:jc w:val="center"/>
            <w:rPr>
              <w:noProof/>
            </w:rPr>
          </w:pPr>
          <w:r w:rsidRPr="003F379C">
            <w:rPr>
              <w:noProof/>
            </w:rPr>
            <w:t>Взам. инв. №</w:t>
          </w:r>
        </w:p>
      </w:tc>
      <w:tc>
        <w:tcPr>
          <w:tcW w:w="392" w:type="dxa"/>
          <w:textDirection w:val="btLr"/>
          <w:vAlign w:val="center"/>
        </w:tcPr>
        <w:p w14:paraId="7308F8B1" w14:textId="77777777" w:rsidR="00F216EC" w:rsidRPr="003F379C" w:rsidRDefault="00F216EC" w:rsidP="004E7E91">
          <w:pPr>
            <w:pStyle w:val="af2"/>
            <w:jc w:val="center"/>
            <w:rPr>
              <w:noProof/>
            </w:rPr>
          </w:pPr>
        </w:p>
      </w:tc>
    </w:tr>
    <w:tr w:rsidR="00F216EC" w:rsidRPr="003F379C" w14:paraId="647A0DDA" w14:textId="77777777" w:rsidTr="00774008">
      <w:trPr>
        <w:cantSplit/>
        <w:trHeight w:hRule="exact" w:val="1985"/>
      </w:trPr>
      <w:tc>
        <w:tcPr>
          <w:tcW w:w="288" w:type="dxa"/>
          <w:textDirection w:val="btLr"/>
          <w:vAlign w:val="center"/>
        </w:tcPr>
        <w:p w14:paraId="4E82B832" w14:textId="77777777" w:rsidR="00F216EC" w:rsidRPr="003F379C" w:rsidRDefault="00F216EC" w:rsidP="004E7E91">
          <w:pPr>
            <w:pStyle w:val="af2"/>
            <w:jc w:val="center"/>
            <w:rPr>
              <w:noProof/>
            </w:rPr>
          </w:pPr>
          <w:r w:rsidRPr="003F379C">
            <w:rPr>
              <w:noProof/>
            </w:rPr>
            <w:t>Подп. и дата</w:t>
          </w:r>
        </w:p>
      </w:tc>
      <w:tc>
        <w:tcPr>
          <w:tcW w:w="392" w:type="dxa"/>
          <w:textDirection w:val="btLr"/>
          <w:vAlign w:val="center"/>
        </w:tcPr>
        <w:p w14:paraId="07E12CA3" w14:textId="77777777" w:rsidR="00F216EC" w:rsidRPr="003F379C" w:rsidRDefault="00F216EC" w:rsidP="004E7E91">
          <w:pPr>
            <w:pStyle w:val="af2"/>
            <w:jc w:val="center"/>
            <w:rPr>
              <w:noProof/>
            </w:rPr>
          </w:pPr>
        </w:p>
      </w:tc>
    </w:tr>
    <w:tr w:rsidR="00F216EC" w:rsidRPr="00A43182" w14:paraId="17D70AEA" w14:textId="77777777" w:rsidTr="00774008">
      <w:trPr>
        <w:cantSplit/>
        <w:trHeight w:hRule="exact" w:val="1418"/>
      </w:trPr>
      <w:tc>
        <w:tcPr>
          <w:tcW w:w="288" w:type="dxa"/>
          <w:textDirection w:val="btLr"/>
          <w:vAlign w:val="center"/>
        </w:tcPr>
        <w:p w14:paraId="39725D94" w14:textId="77777777" w:rsidR="00F216EC" w:rsidRPr="003F379C" w:rsidRDefault="00F216EC" w:rsidP="004E7E91">
          <w:pPr>
            <w:pStyle w:val="af2"/>
            <w:jc w:val="center"/>
            <w:rPr>
              <w:noProof/>
            </w:rPr>
          </w:pPr>
          <w:r w:rsidRPr="003F379C">
            <w:rPr>
              <w:noProof/>
            </w:rPr>
            <w:t>Инв. № подл.</w:t>
          </w:r>
        </w:p>
      </w:tc>
      <w:tc>
        <w:tcPr>
          <w:tcW w:w="392" w:type="dxa"/>
          <w:textDirection w:val="btLr"/>
          <w:vAlign w:val="center"/>
        </w:tcPr>
        <w:p w14:paraId="737CDA7E" w14:textId="4B4C39A9" w:rsidR="00F216EC" w:rsidRPr="00A43182" w:rsidRDefault="00F216EC" w:rsidP="004E7E91">
          <w:pPr>
            <w:pStyle w:val="af2"/>
            <w:jc w:val="center"/>
            <w:rPr>
              <w:noProof/>
            </w:rPr>
          </w:pPr>
        </w:p>
      </w:tc>
    </w:tr>
  </w:tbl>
  <w:p w14:paraId="2FCA5F4B" w14:textId="77777777" w:rsidR="00F216EC" w:rsidRPr="00055A16" w:rsidRDefault="00F216EC" w:rsidP="00E104B8">
    <w:pPr>
      <w:pStyle w:val="af2"/>
      <w:rPr>
        <w:noProof/>
      </w:rPr>
    </w:pPr>
    <w:r>
      <w:rPr>
        <w:noProof/>
        <w:lang w:eastAsia="ru-RU"/>
      </w:rPr>
      <mc:AlternateContent>
        <mc:Choice Requires="wpg">
          <w:drawing>
            <wp:anchor distT="0" distB="0" distL="114300" distR="114300" simplePos="0" relativeHeight="251821568" behindDoc="1" locked="0" layoutInCell="1" allowOverlap="1" wp14:anchorId="01B68123" wp14:editId="5184DABB">
              <wp:simplePos x="0" y="0"/>
              <wp:positionH relativeFrom="page">
                <wp:posOffset>180340</wp:posOffset>
              </wp:positionH>
              <wp:positionV relativeFrom="page">
                <wp:posOffset>180340</wp:posOffset>
              </wp:positionV>
              <wp:extent cx="7200265" cy="10332085"/>
              <wp:effectExtent l="8890" t="8890" r="10795" b="12700"/>
              <wp:wrapNone/>
              <wp:docPr id="1" name="Группа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265" cy="10332085"/>
                        <a:chOff x="284" y="284"/>
                        <a:chExt cx="11339" cy="16271"/>
                      </a:xfrm>
                    </wpg:grpSpPr>
                    <wps:wsp>
                      <wps:cNvPr id="2" name="Text Box 821"/>
                      <wps:cNvSpPr txBox="1">
                        <a:spLocks noChangeArrowheads="1"/>
                      </wps:cNvSpPr>
                      <wps:spPr bwMode="auto">
                        <a:xfrm>
                          <a:off x="595" y="2552"/>
                          <a:ext cx="794" cy="4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2BB81" w14:textId="77777777" w:rsidR="00F216EC" w:rsidRPr="004E7E91" w:rsidRDefault="00F216EC" w:rsidP="00B74063">
                            <w:pPr>
                              <w:pStyle w:val="af2"/>
                              <w:suppressAutoHyphens/>
                              <w:rPr>
                                <w:i/>
                                <w:sz w:val="16"/>
                                <w:szCs w:val="16"/>
                              </w:rPr>
                            </w:pPr>
                            <w:r w:rsidRPr="00FE08E3">
                              <w:rPr>
                                <w:i/>
                                <w:sz w:val="16"/>
                              </w:rPr>
                              <w:t xml:space="preserve">Документ разработан </w:t>
                            </w:r>
                            <w:r>
                              <w:rPr>
                                <w:i/>
                                <w:sz w:val="16"/>
                              </w:rPr>
                              <w:t>ОО</w:t>
                            </w:r>
                            <w:r w:rsidRPr="00FE08E3">
                              <w:rPr>
                                <w:i/>
                                <w:sz w:val="16"/>
                              </w:rPr>
                              <w:t>О «НК «Роснефть» -  НТЦ».</w:t>
                            </w:r>
                            <w:r w:rsidRPr="004B5684">
                              <w:rPr>
                                <w:i/>
                                <w:sz w:val="16"/>
                              </w:rPr>
                              <w:br/>
                            </w:r>
                            <w:r w:rsidRPr="000C7B3C">
                              <w:rPr>
                                <w:i/>
                                <w:sz w:val="16"/>
                                <w:szCs w:val="16"/>
                              </w:rPr>
                              <w:t>Информация, содержащаяся в документе, может быть раскрыта или передана третьим лицам только</w:t>
                            </w:r>
                            <w:r w:rsidRPr="004B5684">
                              <w:rPr>
                                <w:i/>
                                <w:sz w:val="16"/>
                                <w:szCs w:val="16"/>
                              </w:rPr>
                              <w:br/>
                            </w:r>
                            <w:r w:rsidRPr="000C7B3C">
                              <w:rPr>
                                <w:i/>
                                <w:sz w:val="16"/>
                                <w:szCs w:val="16"/>
                              </w:rPr>
                              <w:t>по со</w:t>
                            </w:r>
                            <w:r>
                              <w:rPr>
                                <w:i/>
                                <w:sz w:val="16"/>
                                <w:szCs w:val="16"/>
                              </w:rPr>
                              <w:t>глашению между Разработчиком и З</w:t>
                            </w:r>
                            <w:r w:rsidRPr="000C7B3C">
                              <w:rPr>
                                <w:i/>
                                <w:sz w:val="16"/>
                                <w:szCs w:val="16"/>
                              </w:rPr>
                              <w:t>аказчиком</w:t>
                            </w:r>
                          </w:p>
                        </w:txbxContent>
                      </wps:txbx>
                      <wps:bodyPr rot="0" vert="vert270" wrap="square" lIns="0" tIns="0" rIns="0" bIns="0" anchor="t" anchorCtr="0" upright="1">
                        <a:noAutofit/>
                      </wps:bodyPr>
                    </wps:wsp>
                    <wpg:grpSp>
                      <wpg:cNvPr id="3" name="Group 623"/>
                      <wpg:cNvGrpSpPr>
                        <a:grpSpLocks/>
                      </wpg:cNvGrpSpPr>
                      <wpg:grpSpPr bwMode="auto">
                        <a:xfrm>
                          <a:off x="284" y="284"/>
                          <a:ext cx="11339" cy="16271"/>
                          <a:chOff x="284" y="284"/>
                          <a:chExt cx="11339" cy="16271"/>
                        </a:xfrm>
                      </wpg:grpSpPr>
                      <wpg:grpSp>
                        <wpg:cNvPr id="4" name="Group 624"/>
                        <wpg:cNvGrpSpPr>
                          <a:grpSpLocks/>
                        </wpg:cNvGrpSpPr>
                        <wpg:grpSpPr bwMode="auto">
                          <a:xfrm>
                            <a:off x="284" y="284"/>
                            <a:ext cx="11339" cy="16271"/>
                            <a:chOff x="524" y="523"/>
                            <a:chExt cx="11339" cy="16271"/>
                          </a:xfrm>
                        </wpg:grpSpPr>
                        <wps:wsp>
                          <wps:cNvPr id="5" name="Rectangle 625"/>
                          <wps:cNvSpPr>
                            <a:spLocks noChangeArrowheads="1"/>
                          </wps:cNvSpPr>
                          <wps:spPr bwMode="auto">
                            <a:xfrm>
                              <a:off x="524" y="523"/>
                              <a:ext cx="11339" cy="162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Rectangle 626"/>
                          <wps:cNvSpPr>
                            <a:spLocks noChangeArrowheads="1"/>
                          </wps:cNvSpPr>
                          <wps:spPr bwMode="auto">
                            <a:xfrm>
                              <a:off x="1658" y="807"/>
                              <a:ext cx="9921" cy="15704"/>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 name="Group 627"/>
                        <wpg:cNvGrpSpPr>
                          <a:grpSpLocks/>
                        </wpg:cNvGrpSpPr>
                        <wpg:grpSpPr bwMode="auto">
                          <a:xfrm>
                            <a:off x="737" y="11453"/>
                            <a:ext cx="680" cy="4819"/>
                            <a:chOff x="737" y="11453"/>
                            <a:chExt cx="680" cy="4819"/>
                          </a:xfrm>
                        </wpg:grpSpPr>
                        <wps:wsp>
                          <wps:cNvPr id="10" name="Rectangle 628"/>
                          <wps:cNvSpPr>
                            <a:spLocks noChangeArrowheads="1"/>
                          </wps:cNvSpPr>
                          <wps:spPr bwMode="auto">
                            <a:xfrm>
                              <a:off x="737" y="11453"/>
                              <a:ext cx="680" cy="4819"/>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AutoShape 629"/>
                          <wps:cNvCnPr>
                            <a:cxnSpLocks noChangeShapeType="1"/>
                          </wps:cNvCnPr>
                          <wps:spPr bwMode="auto">
                            <a:xfrm>
                              <a:off x="1021" y="11453"/>
                              <a:ext cx="0" cy="4819"/>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2" name="AutoShape 630"/>
                          <wps:cNvCnPr>
                            <a:cxnSpLocks noChangeShapeType="1"/>
                          </wps:cNvCnPr>
                          <wps:spPr bwMode="auto">
                            <a:xfrm>
                              <a:off x="737" y="12871"/>
                              <a:ext cx="68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3" name="AutoShape 631"/>
                          <wps:cNvCnPr>
                            <a:cxnSpLocks noChangeShapeType="1"/>
                          </wps:cNvCnPr>
                          <wps:spPr bwMode="auto">
                            <a:xfrm>
                              <a:off x="737" y="14855"/>
                              <a:ext cx="68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4" name="Group 436"/>
                      <wpg:cNvGrpSpPr>
                        <a:grpSpLocks/>
                      </wpg:cNvGrpSpPr>
                      <wpg:grpSpPr bwMode="auto">
                        <a:xfrm>
                          <a:off x="10773" y="567"/>
                          <a:ext cx="567" cy="397"/>
                          <a:chOff x="10773" y="567"/>
                          <a:chExt cx="567" cy="397"/>
                        </a:xfrm>
                      </wpg:grpSpPr>
                      <wps:wsp>
                        <wps:cNvPr id="15" name="Text Box 604"/>
                        <wps:cNvSpPr txBox="1">
                          <a:spLocks noChangeArrowheads="1"/>
                        </wps:cNvSpPr>
                        <wps:spPr bwMode="auto">
                          <a:xfrm>
                            <a:off x="10773" y="652"/>
                            <a:ext cx="567"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14:paraId="735E055F" w14:textId="77777777" w:rsidR="00F216EC" w:rsidRPr="003D2645" w:rsidRDefault="00F216EC" w:rsidP="00055A16">
                              <w:pPr>
                                <w:pStyle w:val="af2"/>
                                <w:jc w:val="center"/>
                                <w:rPr>
                                  <w:rFonts w:cs="Arial"/>
                                  <w:szCs w:val="20"/>
                                </w:rPr>
                              </w:pPr>
                              <w:r w:rsidRPr="00700838">
                                <w:rPr>
                                  <w:szCs w:val="20"/>
                                </w:rPr>
                                <w:fldChar w:fldCharType="begin"/>
                              </w:r>
                              <w:r w:rsidRPr="00700838">
                                <w:rPr>
                                  <w:szCs w:val="20"/>
                                </w:rPr>
                                <w:instrText xml:space="preserve"> PAGE   \* MERGEFORMAT </w:instrText>
                              </w:r>
                              <w:r w:rsidRPr="00700838">
                                <w:rPr>
                                  <w:szCs w:val="20"/>
                                </w:rPr>
                                <w:fldChar w:fldCharType="separate"/>
                              </w:r>
                              <w:r w:rsidR="00012A5B">
                                <w:rPr>
                                  <w:noProof/>
                                  <w:szCs w:val="20"/>
                                </w:rPr>
                                <w:t>65</w:t>
                              </w:r>
                              <w:r w:rsidRPr="00700838">
                                <w:rPr>
                                  <w:szCs w:val="20"/>
                                </w:rPr>
                                <w:fldChar w:fldCharType="end"/>
                              </w:r>
                            </w:p>
                          </w:txbxContent>
                        </wps:txbx>
                        <wps:bodyPr rot="0" vert="horz" wrap="square" lIns="0" tIns="0" rIns="0" bIns="0" anchor="ctr" anchorCtr="0" upright="1">
                          <a:noAutofit/>
                        </wps:bodyPr>
                      </wps:wsp>
                      <wpg:grpSp>
                        <wpg:cNvPr id="16" name="Group 787"/>
                        <wpg:cNvGrpSpPr>
                          <a:grpSpLocks/>
                        </wpg:cNvGrpSpPr>
                        <wpg:grpSpPr bwMode="auto">
                          <a:xfrm>
                            <a:off x="10773" y="567"/>
                            <a:ext cx="567" cy="397"/>
                            <a:chOff x="10773" y="567"/>
                            <a:chExt cx="567" cy="397"/>
                          </a:xfrm>
                        </wpg:grpSpPr>
                        <wps:wsp>
                          <wps:cNvPr id="17" name="Line 605"/>
                          <wps:cNvCnPr>
                            <a:cxnSpLocks noChangeShapeType="1"/>
                          </wps:cNvCnPr>
                          <wps:spPr bwMode="auto">
                            <a:xfrm>
                              <a:off x="10773" y="567"/>
                              <a:ext cx="0" cy="397"/>
                            </a:xfrm>
                            <a:prstGeom prst="line">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 name="Line 606"/>
                          <wps:cNvCnPr>
                            <a:cxnSpLocks noChangeShapeType="1"/>
                          </wps:cNvCnPr>
                          <wps:spPr bwMode="auto">
                            <a:xfrm>
                              <a:off x="10773" y="964"/>
                              <a:ext cx="567" cy="0"/>
                            </a:xfrm>
                            <a:prstGeom prst="line">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wgp>
                </a:graphicData>
              </a:graphic>
              <wp14:sizeRelH relativeFrom="page">
                <wp14:pctWidth>0</wp14:pctWidth>
              </wp14:sizeRelH>
              <wp14:sizeRelV relativeFrom="page">
                <wp14:pctHeight>0</wp14:pctHeight>
              </wp14:sizeRelV>
            </wp:anchor>
          </w:drawing>
        </mc:Choice>
        <mc:Fallback>
          <w:pict>
            <v:group id="_x0000_s1204" style="position:absolute;margin-left:14.2pt;margin-top:14.2pt;width:566.95pt;height:813.55pt;z-index:-251494912;mso-position-horizontal-relative:page;mso-position-vertical-relative:page" coordorigin="284,284" coordsize="11339,1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">
              <v:shapetype id="_x0000_t202" coordsize="21600,21600" o:spt="202" path="m,l,21600r21600,l21600,xe">
                <v:stroke joinstyle="miter"/>
                <v:path gradientshapeok="t" o:connecttype="rect"/>
              </v:shapetype>
              <v:shape id="Text Box 821" o:spid="_x0000_s1205" type="#_x0000_t202" style="position:absolute;left:595;top:2552;width:794;height:4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fOzsIA&#10;AADaAAAADwAAAGRycy9kb3ducmV2LnhtbESPzWrDMBCE74G+g9hCboncmJjgRAnFENqTIWkeYLE2&#10;lom1ci3VP28fFQo9DjPzDXM4TbYVA/W+cazgbZ2AIK6cbrhWcPs6r3YgfEDW2DomBTN5OB1fFgfM&#10;tRv5QsM11CJC2OeowITQ5VL6ypBFv3YdcfTurrcYouxrqXscI9y2cpMkmbTYcFww2FFhqHpcf6yC&#10;cpZmTO32VhVFVmbp9xkfH61Sy9fpfQ8i0BT+w3/tT61gA79X4g2Qx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t87OwgAAANoAAAAPAAAAAAAAAAAAAAAAAJgCAABkcnMvZG93&#10;bnJldi54bWxQSwUGAAAAAAQABAD1AAAAhwMAAAAA&#10;" filled="f" stroked="f">
                <v:textbox style="layout-flow:vertical;mso-layout-flow-alt:bottom-to-top" inset="0,0,0,0">
                  <w:txbxContent>
                    <w:p w14:paraId="63F2BB81" w14:textId="77777777" w:rsidR="00F216EC" w:rsidRPr="004E7E91" w:rsidRDefault="00F216EC" w:rsidP="00B74063">
                      <w:pPr>
                        <w:pStyle w:val="af2"/>
                        <w:suppressAutoHyphens/>
                        <w:rPr>
                          <w:i/>
                          <w:sz w:val="16"/>
                          <w:szCs w:val="16"/>
                        </w:rPr>
                      </w:pPr>
                      <w:r w:rsidRPr="00FE08E3">
                        <w:rPr>
                          <w:i/>
                          <w:sz w:val="16"/>
                        </w:rPr>
                        <w:t xml:space="preserve">Документ разработан </w:t>
                      </w:r>
                      <w:r>
                        <w:rPr>
                          <w:i/>
                          <w:sz w:val="16"/>
                        </w:rPr>
                        <w:t>ОО</w:t>
                      </w:r>
                      <w:r w:rsidRPr="00FE08E3">
                        <w:rPr>
                          <w:i/>
                          <w:sz w:val="16"/>
                        </w:rPr>
                        <w:t>О «НК «Роснефть» -  НТЦ».</w:t>
                      </w:r>
                      <w:r w:rsidRPr="004B5684">
                        <w:rPr>
                          <w:i/>
                          <w:sz w:val="16"/>
                        </w:rPr>
                        <w:br/>
                      </w:r>
                      <w:r w:rsidRPr="000C7B3C">
                        <w:rPr>
                          <w:i/>
                          <w:sz w:val="16"/>
                          <w:szCs w:val="16"/>
                        </w:rPr>
                        <w:t>Информация, содержащаяся в документе, может быть раскрыта или передана третьим лицам только</w:t>
                      </w:r>
                      <w:r w:rsidRPr="004B5684">
                        <w:rPr>
                          <w:i/>
                          <w:sz w:val="16"/>
                          <w:szCs w:val="16"/>
                        </w:rPr>
                        <w:br/>
                      </w:r>
                      <w:r w:rsidRPr="000C7B3C">
                        <w:rPr>
                          <w:i/>
                          <w:sz w:val="16"/>
                          <w:szCs w:val="16"/>
                        </w:rPr>
                        <w:t>по со</w:t>
                      </w:r>
                      <w:r>
                        <w:rPr>
                          <w:i/>
                          <w:sz w:val="16"/>
                          <w:szCs w:val="16"/>
                        </w:rPr>
                        <w:t>глашению между Разработчиком и З</w:t>
                      </w:r>
                      <w:r w:rsidRPr="000C7B3C">
                        <w:rPr>
                          <w:i/>
                          <w:sz w:val="16"/>
                          <w:szCs w:val="16"/>
                        </w:rPr>
                        <w:t>аказчиком</w:t>
                      </w:r>
                    </w:p>
                  </w:txbxContent>
                </v:textbox>
              </v:shape>
              <v:group id="Group 623" o:spid="_x0000_s1206" style="position:absolute;left:284;top:284;width:11339;height:16271" coordorigin="284,284" coordsize="11339,16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group id="Group 624" o:spid="_x0000_s1207" style="position:absolute;left:284;top:284;width:11339;height:16271" coordorigin="524,523" coordsize="11339,16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Rectangle 625" o:spid="_x0000_s1208" style="position:absolute;left:524;top:523;width:11339;height:16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cH+8EA&#10;AADaAAAADwAAAGRycy9kb3ducmV2LnhtbESP0WoCMRRE3wv+Q7iCL0WzurSW1SgiCH0qrPUDLpvb&#10;zWJys2yiG//eFAp9HGbmDLPdJ2fFnYbQeVawXBQgiBuvO24VXL5P8w8QISJrtJ5JwYMC7HeTly1W&#10;2o9c0/0cW5EhHCpUYGLsKylDY8hhWPieOHs/fnAYsxxaqQccM9xZuSqKd+mw47xgsKejoeZ6vjkF&#10;r8EmZ+q2XNXrdDncRluWX1ap2TQdNiAipfgf/mt/agVv8Hsl3wC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HB/vBAAAA2gAAAA8AAAAAAAAAAAAAAAAAmAIAAGRycy9kb3du&#10;cmV2LnhtbFBLBQYAAAAABAAEAPUAAACGAwAAAAA=&#10;" filled="f" strokeweight=".5pt"/>
                  <v:rect id="Rectangle 626" o:spid="_x0000_s1209" style="position:absolute;left:1658;top:807;width:9921;height:15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hcVLwA&#10;AADaAAAADwAAAGRycy9kb3ducmV2LnhtbERPSwrCMBDdC94hjOBGNFVBtBpFBEEQQasHGJqxLW0m&#10;pUm13t4sBJeP99/sOlOJFzWusKxgOolAEKdWF5wpeNyP4yUI55E1VpZJwYcc7Lb93gZjbd98o1fi&#10;MxFC2MWoIPe+jqV0aU4G3cTWxIF72sagD7DJpG7wHcJNJWdRtJAGCw4NOdZ0yCktk9YoOKwif6TL&#10;/Ho+z1u+2LKtT+VIqeGg269BeOr8X/xzn7SCsDVcCTdAb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GiFxUvAAAANoAAAAPAAAAAAAAAAAAAAAAAJgCAABkcnMvZG93bnJldi54&#10;bWxQSwUGAAAAAAQABAD1AAAAgQMAAAAA&#10;" filled="f" strokeweight="1.25pt"/>
                </v:group>
                <v:group id="Group 627" o:spid="_x0000_s1210" style="position:absolute;left:737;top:11453;width:680;height:4819" coordorigin="737,11453" coordsize="680,4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Rectangle 628" o:spid="_x0000_s1211" style="position:absolute;left:737;top:11453;width:680;height:4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pFmsMA&#10;AADbAAAADwAAAGRycy9kb3ducmV2LnhtbESP0YrCQAxF3wX/YcjCvizrVIVFu44igiCIoNUPCJ1s&#10;W9rJlM5Uu39vHgTfEu7NvSerzeAadacuVJ4NTCcJKOLc24oLA7fr/nsBKkRki41nMvBPATbr8WiF&#10;qfUPvtA9i4WSEA4pGihjbFOtQ16SwzDxLbFof75zGGXtCm07fEi4a/QsSX60w4qlocSWdiXlddY7&#10;A7tlEvd0mp+Px3nPJ1/37aH+MubzY9j+goo0xLf5dX2wgi/08osMo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pFmsMAAADbAAAADwAAAAAAAAAAAAAAAACYAgAAZHJzL2Rv&#10;d25yZXYueG1sUEsFBgAAAAAEAAQA9QAAAIgDAAAAAA==&#10;" filled="f" strokeweight="1.25pt"/>
                  <v:shapetype id="_x0000_t32" coordsize="21600,21600" o:spt="32" o:oned="t" path="m,l21600,21600e" filled="f">
                    <v:path arrowok="t" fillok="f" o:connecttype="none"/>
                    <o:lock v:ext="edit" shapetype="t"/>
                  </v:shapetype>
                  <v:shape id="AutoShape 629" o:spid="_x0000_s1212" type="#_x0000_t32" style="position:absolute;left:1021;top:11453;width:0;height:48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4OBr4AAADbAAAADwAAAGRycy9kb3ducmV2LnhtbERPTYvCMBC9L/gfwgje1tSluNI1iggL&#10;vVZlz0MzpmWbSW1SG/+9ERb2No/3Odt9tJ240+BbxwpWywwEce10y0bB5fz9vgHhA7LGzjEpeJCH&#10;/W72tsVCu4krup+CESmEfYEKmhD6QkpfN2TRL11PnLirGyyGBAcj9YBTCred/MiytbTYcmposKdj&#10;Q/XvabQKqupmfkYfp8PmGj/zi85tNpZKLebx8AUiUAz/4j93qdP8Fbx+SQfI3R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Yfg4GvgAAANsAAAAPAAAAAAAAAAAAAAAAAKEC&#10;AABkcnMvZG93bnJldi54bWxQSwUGAAAAAAQABAD5AAAAjAMAAAAA&#10;" strokeweight="1.25pt"/>
                  <v:shape id="AutoShape 630" o:spid="_x0000_s1213" type="#_x0000_t32" style="position:absolute;left:737;top:12871;width: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yQcb4AAADbAAAADwAAAGRycy9kb3ducmV2LnhtbERPTYvCMBC9C/sfwizsTVNFtNSmIgsL&#10;XqvieWjGtthMapPa7L/fLAje5vE+J98H04knDa61rGC5SEAQV1a3XCu4nH/mKQjnkTV2lknBLznY&#10;Fx+zHDNtJy7pefK1iCHsMlTQeN9nUrqqIYNuYXviyN3sYNBHONRSDzjFcNPJVZJspMGWY0ODPX03&#10;VN1Po1FQlo/6OrowHdJb2K4vem2S8ajU12c47EB4Cv4tfrmPOs5fwf8v8QBZ/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orJBxvgAAANsAAAAPAAAAAAAAAAAAAAAAAKEC&#10;AABkcnMvZG93bnJldi54bWxQSwUGAAAAAAQABAD5AAAAjAMAAAAA&#10;" strokeweight="1.25pt"/>
                  <v:shape id="AutoShape 631" o:spid="_x0000_s1214" type="#_x0000_t32" style="position:absolute;left:737;top:14855;width: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16r4AAADbAAAADwAAAGRycy9kb3ducmV2LnhtbERPTYvCMBC9C/6HMMLeNHVXVKppkYUF&#10;r1XxPDRjW2wmtUlt9t9vFgRv83ifs8+DacWTetdYVrBcJCCIS6sbrhRczj/zLQjnkTW2lknBLznI&#10;s+lkj6m2Ixf0PPlKxBB2KSqove9SKV1Zk0G3sB1x5G62N+gj7CupexxjuGnlZ5KspcGGY0ONHX3X&#10;VN5Pg1FQFI/qOrgwHra3sFld9Mokw1Gpj1k47EB4Cv4tfrmPOs7/gv9f4gEy+w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H4DXqvgAAANsAAAAPAAAAAAAAAAAAAAAAAKEC&#10;AABkcnMvZG93bnJldi54bWxQSwUGAAAAAAQABAD5AAAAjAMAAAAA&#10;" strokeweight="1.25pt"/>
                </v:group>
              </v:group>
              <v:group id="Group 436" o:spid="_x0000_s1215" style="position:absolute;left:10773;top:567;width:567;height:397" coordorigin="10773,567" coordsize="5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Text Box 604" o:spid="_x0000_s1216" type="#_x0000_t202" style="position:absolute;left:10773;top:652;width:567;height: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MlUMEA&#10;AADbAAAADwAAAGRycy9kb3ducmV2LnhtbERP22rCQBB9L/QflhF8qxuFlhJdRQtKIVSore9DdkyC&#10;2dmwuzGXr3eFQt/mcK6z2vSmFjdyvrKsYD5LQBDnVldcKPj92b+8g/ABWWNtmRQM5GGzfn5aYapt&#10;x990O4VCxBD2KSooQ2hSKX1ekkE/sw1x5C7WGQwRukJqh10MN7VcJMmbNFhxbCixoY+S8uupNQra&#10;c+v282qXfR2GDP2oaZeMR6Wmk367BBGoD//iP/enjvNf4fFLPEC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zJVDBAAAA2wAAAA8AAAAAAAAAAAAAAAAAmAIAAGRycy9kb3du&#10;cmV2LnhtbFBLBQYAAAAABAAEAPUAAACGAwAAAAA=&#10;" filled="f" stroked="f">
                  <v:stroke dashstyle="dash"/>
                  <v:textbox inset="0,0,0,0">
                    <w:txbxContent>
                      <w:p w14:paraId="735E055F" w14:textId="77777777" w:rsidR="00F216EC" w:rsidRPr="003D2645" w:rsidRDefault="00F216EC" w:rsidP="00055A16">
                        <w:pPr>
                          <w:pStyle w:val="af2"/>
                          <w:jc w:val="center"/>
                          <w:rPr>
                            <w:rFonts w:cs="Arial"/>
                            <w:szCs w:val="20"/>
                          </w:rPr>
                        </w:pPr>
                        <w:r w:rsidRPr="00700838">
                          <w:rPr>
                            <w:szCs w:val="20"/>
                          </w:rPr>
                          <w:fldChar w:fldCharType="begin"/>
                        </w:r>
                        <w:r w:rsidRPr="00700838">
                          <w:rPr>
                            <w:szCs w:val="20"/>
                          </w:rPr>
                          <w:instrText xml:space="preserve"> PAGE   \* MERGEFORMAT </w:instrText>
                        </w:r>
                        <w:r w:rsidRPr="00700838">
                          <w:rPr>
                            <w:szCs w:val="20"/>
                          </w:rPr>
                          <w:fldChar w:fldCharType="separate"/>
                        </w:r>
                        <w:r w:rsidR="00012A5B">
                          <w:rPr>
                            <w:noProof/>
                            <w:szCs w:val="20"/>
                          </w:rPr>
                          <w:t>65</w:t>
                        </w:r>
                        <w:r w:rsidRPr="00700838">
                          <w:rPr>
                            <w:szCs w:val="20"/>
                          </w:rPr>
                          <w:fldChar w:fldCharType="end"/>
                        </w:r>
                      </w:p>
                    </w:txbxContent>
                  </v:textbox>
                </v:shape>
                <v:group id="Group 787" o:spid="_x0000_s1217" style="position:absolute;left:10773;top:567;width:567;height:397" coordorigin="10773,567" coordsize="5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line id="Line 605" o:spid="_x0000_s1218" style="position:absolute;visibility:visible;mso-wrap-style:square" from="10773,567" to="10773,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kacIAAADbAAAADwAAAGRycy9kb3ducmV2LnhtbESPQWvDMAyF74P9B6PBbovTHbKRxi2l&#10;UNpbSTfoVY21OF0sB9tLsn9fFwa7Sbyn9z1V69n2YiQfOscKFlkOgrhxuuNWwefH7uUdRIjIGnvH&#10;pOCXAqxXjw8VltpNXNN4iq1IIRxKVGBiHEopQ2PIYsjcQJy0L+ctxrT6VmqPUwq3vXzN80Ja7DgR&#10;DA60NdR8n35s4ta0v3pfTDOH5nK80qY250mp56d5swQRaY7/5r/rg0713+D+SxpAr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TkacIAAADbAAAADwAAAAAAAAAAAAAA&#10;AAChAgAAZHJzL2Rvd25yZXYueG1sUEsFBgAAAAAEAAQA+QAAAJADAAAAAA==&#10;" strokeweight="1pt">
                    <v:stroke dashstyle="dash"/>
                  </v:line>
                  <v:line id="Line 606" o:spid="_x0000_s1219" style="position:absolute;visibility:visible;mso-wrap-style:square" from="10773,964" to="11340,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twG8AAAADbAAAADwAAAGRycy9kb3ducmV2LnhtbESPTW/CMAyG75P4D5GRdoN0O6CpEBCa&#10;NLEbKkPiahrTlDVOlQRa/v18QNrNlt+Px6vN6Dt1p5jawAbe5gUo4jrYlhsDx5+v2QeolJEtdoHJ&#10;wIMSbNaTlxWWNgxc0f2QGyUhnEo04HLuS61T7chjmoeeWG6XED1mWWOjbcRBwn2n34tioT22LA0O&#10;e/p0VP8ebl56K9pdY1wMI6f6vL/StnKnwZjX6bhdgso05n/x0/1tBV9g5RcZQK//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p7cBvAAAAA2wAAAA8AAAAAAAAAAAAAAAAA&#10;oQIAAGRycy9kb3ducmV2LnhtbFBLBQYAAAAABAAEAPkAAACOAwAAAAA=&#10;" strokeweight="1pt">
                    <v:stroke dashstyle="dash"/>
                  </v:line>
                </v:group>
              </v:group>
              <w10:wrap anchorx="page" anchory="page"/>
            </v:group>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7C385D" w14:textId="3B89D091" w:rsidR="00F216EC" w:rsidRPr="007E276E" w:rsidRDefault="00F216EC" w:rsidP="00933AFE">
    <w:pPr>
      <w:pStyle w:val="af2"/>
    </w:pPr>
    <w:r>
      <w:rPr>
        <w:noProof/>
        <w:lang w:eastAsia="ru-RU"/>
      </w:rPr>
      <mc:AlternateContent>
        <mc:Choice Requires="wpg">
          <w:drawing>
            <wp:anchor distT="0" distB="0" distL="114300" distR="114300" simplePos="0" relativeHeight="251687424" behindDoc="1" locked="0" layoutInCell="1" allowOverlap="1" wp14:anchorId="1607B976" wp14:editId="7E130A94">
              <wp:simplePos x="0" y="0"/>
              <wp:positionH relativeFrom="page">
                <wp:posOffset>180340</wp:posOffset>
              </wp:positionH>
              <wp:positionV relativeFrom="page">
                <wp:posOffset>180340</wp:posOffset>
              </wp:positionV>
              <wp:extent cx="10332085" cy="7200265"/>
              <wp:effectExtent l="0" t="0" r="12065" b="19685"/>
              <wp:wrapNone/>
              <wp:docPr id="848" name="Группа 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32085" cy="7200265"/>
                        <a:chOff x="284" y="284"/>
                        <a:chExt cx="16271" cy="11339"/>
                      </a:xfrm>
                    </wpg:grpSpPr>
                    <wpg:grpSp>
                      <wpg:cNvPr id="849" name="Group 2"/>
                      <wpg:cNvGrpSpPr>
                        <a:grpSpLocks/>
                      </wpg:cNvGrpSpPr>
                      <wpg:grpSpPr bwMode="auto">
                        <a:xfrm>
                          <a:off x="284" y="284"/>
                          <a:ext cx="16271" cy="11339"/>
                          <a:chOff x="284" y="284"/>
                          <a:chExt cx="16271" cy="11339"/>
                        </a:xfrm>
                      </wpg:grpSpPr>
                      <wps:wsp>
                        <wps:cNvPr id="850" name="Text Box 3"/>
                        <wps:cNvSpPr txBox="1">
                          <a:spLocks noChangeArrowheads="1"/>
                        </wps:cNvSpPr>
                        <wps:spPr bwMode="auto">
                          <a:xfrm>
                            <a:off x="284" y="1418"/>
                            <a:ext cx="283" cy="79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62A2CF" w14:textId="77777777" w:rsidR="00F216EC" w:rsidRDefault="00F216EC" w:rsidP="00933AFE">
                              <w:pPr>
                                <w:pStyle w:val="af2"/>
                              </w:pPr>
                            </w:p>
                          </w:txbxContent>
                        </wps:txbx>
                        <wps:bodyPr rot="0" vert="vert" wrap="square" lIns="0" tIns="0" rIns="14400" bIns="0" anchor="t" anchorCtr="0" upright="1">
                          <a:noAutofit/>
                        </wps:bodyPr>
                      </wps:wsp>
                      <wpg:grpSp>
                        <wpg:cNvPr id="851" name="Group 4"/>
                        <wpg:cNvGrpSpPr>
                          <a:grpSpLocks/>
                        </wpg:cNvGrpSpPr>
                        <wpg:grpSpPr bwMode="auto">
                          <a:xfrm>
                            <a:off x="284" y="284"/>
                            <a:ext cx="16271" cy="11339"/>
                            <a:chOff x="284" y="284"/>
                            <a:chExt cx="16271" cy="11339"/>
                          </a:xfrm>
                        </wpg:grpSpPr>
                        <wpg:grpSp>
                          <wpg:cNvPr id="852" name="Group 5"/>
                          <wpg:cNvGrpSpPr>
                            <a:grpSpLocks/>
                          </wpg:cNvGrpSpPr>
                          <wpg:grpSpPr bwMode="auto">
                            <a:xfrm>
                              <a:off x="284" y="284"/>
                              <a:ext cx="16271" cy="11339"/>
                              <a:chOff x="284" y="284"/>
                              <a:chExt cx="16271" cy="11339"/>
                            </a:xfrm>
                          </wpg:grpSpPr>
                          <wps:wsp>
                            <wps:cNvPr id="853" name="Rectangle 6"/>
                            <wps:cNvSpPr>
                              <a:spLocks noChangeArrowheads="1"/>
                            </wps:cNvSpPr>
                            <wps:spPr bwMode="auto">
                              <a:xfrm>
                                <a:off x="284" y="284"/>
                                <a:ext cx="16271" cy="11339"/>
                              </a:xfrm>
                              <a:prstGeom prst="rect">
                                <a:avLst/>
                              </a:prstGeom>
                              <a:noFill/>
                              <a:ln w="63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54" name="Rectangle 7"/>
                            <wps:cNvSpPr>
                              <a:spLocks noChangeArrowheads="1"/>
                            </wps:cNvSpPr>
                            <wps:spPr bwMode="auto">
                              <a:xfrm>
                                <a:off x="567" y="1418"/>
                                <a:ext cx="15704" cy="9921"/>
                              </a:xfrm>
                              <a:prstGeom prst="rect">
                                <a:avLst/>
                              </a:prstGeom>
                              <a:noFill/>
                              <a:ln w="1587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855" name="Text Box 8"/>
                          <wps:cNvSpPr txBox="1">
                            <a:spLocks noChangeArrowheads="1"/>
                          </wps:cNvSpPr>
                          <wps:spPr bwMode="auto">
                            <a:xfrm>
                              <a:off x="9752" y="595"/>
                              <a:ext cx="4535" cy="7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0CA8DC" w14:textId="77777777" w:rsidR="00F216EC" w:rsidRPr="001F6E8A" w:rsidRDefault="00F216EC" w:rsidP="00933AFE">
                                <w:pPr>
                                  <w:pStyle w:val="af2"/>
                                  <w:rPr>
                                    <w:i/>
                                    <w:sz w:val="16"/>
                                    <w:szCs w:val="16"/>
                                  </w:rPr>
                                </w:pPr>
                                <w:r w:rsidRPr="001F6E8A">
                                  <w:rPr>
                                    <w:i/>
                                    <w:sz w:val="16"/>
                                    <w:szCs w:val="16"/>
                                  </w:rPr>
                                  <w:t>Документ разработан ООО «НК «Роснефть» -  НТЦ».</w:t>
                                </w:r>
                              </w:p>
                              <w:p w14:paraId="00B6A23E" w14:textId="77777777" w:rsidR="00F216EC" w:rsidRPr="001F6E8A" w:rsidRDefault="00F216EC" w:rsidP="00933AFE">
                                <w:pPr>
                                  <w:pStyle w:val="af2"/>
                                  <w:rPr>
                                    <w:i/>
                                    <w:sz w:val="16"/>
                                    <w:szCs w:val="16"/>
                                  </w:rPr>
                                </w:pPr>
                                <w:r w:rsidRPr="001F6E8A">
                                  <w:rPr>
                                    <w:i/>
                                    <w:sz w:val="16"/>
                                    <w:szCs w:val="16"/>
                                  </w:rPr>
                                  <w:t>Информация, содержащаяся в документе, может быть раскрыта или передана третьим лицам только по с</w:t>
                                </w:r>
                                <w:r w:rsidRPr="001F6E8A">
                                  <w:rPr>
                                    <w:i/>
                                    <w:sz w:val="16"/>
                                    <w:szCs w:val="16"/>
                                  </w:rPr>
                                  <w:t>о</w:t>
                                </w:r>
                                <w:r w:rsidRPr="001F6E8A">
                                  <w:rPr>
                                    <w:i/>
                                    <w:sz w:val="16"/>
                                    <w:szCs w:val="16"/>
                                  </w:rPr>
                                  <w:t xml:space="preserve">глашению между </w:t>
                                </w:r>
                                <w:r>
                                  <w:rPr>
                                    <w:i/>
                                    <w:sz w:val="16"/>
                                    <w:szCs w:val="16"/>
                                  </w:rPr>
                                  <w:t>Р</w:t>
                                </w:r>
                                <w:r w:rsidRPr="001F6E8A">
                                  <w:rPr>
                                    <w:i/>
                                    <w:sz w:val="16"/>
                                    <w:szCs w:val="16"/>
                                  </w:rPr>
                                  <w:t xml:space="preserve">азработчиком и </w:t>
                                </w:r>
                                <w:r>
                                  <w:rPr>
                                    <w:i/>
                                    <w:sz w:val="16"/>
                                    <w:szCs w:val="16"/>
                                  </w:rPr>
                                  <w:t>З</w:t>
                                </w:r>
                                <w:r w:rsidRPr="001F6E8A">
                                  <w:rPr>
                                    <w:i/>
                                    <w:sz w:val="16"/>
                                    <w:szCs w:val="16"/>
                                  </w:rPr>
                                  <w:t>аказчиком</w:t>
                                </w:r>
                              </w:p>
                            </w:txbxContent>
                          </wps:txbx>
                          <wps:bodyPr rot="0" vert="horz" wrap="square" lIns="0" tIns="0" rIns="0" bIns="0" anchor="t" anchorCtr="0" upright="1">
                            <a:noAutofit/>
                          </wps:bodyPr>
                        </wps:wsp>
                        <wpg:grpSp>
                          <wpg:cNvPr id="856" name="Group 9"/>
                          <wpg:cNvGrpSpPr>
                            <a:grpSpLocks/>
                          </wpg:cNvGrpSpPr>
                          <wpg:grpSpPr bwMode="auto">
                            <a:xfrm>
                              <a:off x="567" y="737"/>
                              <a:ext cx="4820" cy="681"/>
                              <a:chOff x="567" y="737"/>
                              <a:chExt cx="4820" cy="681"/>
                            </a:xfrm>
                          </wpg:grpSpPr>
                          <wpg:grpSp>
                            <wpg:cNvPr id="857" name="Group 10"/>
                            <wpg:cNvGrpSpPr>
                              <a:grpSpLocks/>
                            </wpg:cNvGrpSpPr>
                            <wpg:grpSpPr bwMode="auto">
                              <a:xfrm>
                                <a:off x="567" y="737"/>
                                <a:ext cx="4820" cy="680"/>
                                <a:chOff x="567" y="737"/>
                                <a:chExt cx="4820" cy="680"/>
                              </a:xfrm>
                            </wpg:grpSpPr>
                            <wps:wsp>
                              <wps:cNvPr id="858" name="Line 11"/>
                              <wps:cNvCnPr/>
                              <wps:spPr bwMode="auto">
                                <a:xfrm>
                                  <a:off x="567" y="737"/>
                                  <a:ext cx="4819"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9" name="Line 12"/>
                              <wps:cNvCnPr/>
                              <wps:spPr bwMode="auto">
                                <a:xfrm>
                                  <a:off x="567" y="1021"/>
                                  <a:ext cx="4819"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0" name="Line 13"/>
                              <wps:cNvCnPr/>
                              <wps:spPr bwMode="auto">
                                <a:xfrm>
                                  <a:off x="567" y="737"/>
                                  <a:ext cx="0" cy="68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1" name="Line 14"/>
                              <wps:cNvCnPr/>
                              <wps:spPr bwMode="auto">
                                <a:xfrm>
                                  <a:off x="1985" y="737"/>
                                  <a:ext cx="0" cy="68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2" name="Line 15"/>
                              <wps:cNvCnPr/>
                              <wps:spPr bwMode="auto">
                                <a:xfrm>
                                  <a:off x="3969" y="737"/>
                                  <a:ext cx="0" cy="68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3" name="Line 16"/>
                              <wps:cNvCnPr/>
                              <wps:spPr bwMode="auto">
                                <a:xfrm>
                                  <a:off x="5387" y="737"/>
                                  <a:ext cx="0" cy="68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64" name="Text Box 17"/>
                            <wps:cNvSpPr txBox="1">
                              <a:spLocks noChangeArrowheads="1"/>
                            </wps:cNvSpPr>
                            <wps:spPr bwMode="auto">
                              <a:xfrm>
                                <a:off x="567" y="737"/>
                                <a:ext cx="1417" cy="28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7ADF57" w14:textId="77777777" w:rsidR="00F216EC" w:rsidRDefault="00F216EC" w:rsidP="00933AFE">
                                  <w:pPr>
                                    <w:pStyle w:val="af2"/>
                                    <w:jc w:val="center"/>
                                  </w:pPr>
                                  <w:r w:rsidRPr="00B64439">
                                    <w:t>Инв. № подл.</w:t>
                                  </w:r>
                                </w:p>
                              </w:txbxContent>
                            </wps:txbx>
                            <wps:bodyPr rot="0" vert="horz" wrap="square" lIns="0" tIns="14400" rIns="0" bIns="0" anchor="t" anchorCtr="0" upright="1">
                              <a:noAutofit/>
                            </wps:bodyPr>
                          </wps:wsp>
                          <wps:wsp>
                            <wps:cNvPr id="865" name="Text Box 18"/>
                            <wps:cNvSpPr txBox="1">
                              <a:spLocks noChangeArrowheads="1"/>
                            </wps:cNvSpPr>
                            <wps:spPr bwMode="auto">
                              <a:xfrm>
                                <a:off x="1985" y="737"/>
                                <a:ext cx="1984" cy="28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C088CD" w14:textId="77777777" w:rsidR="00F216EC" w:rsidRDefault="00F216EC" w:rsidP="00933AFE">
                                  <w:pPr>
                                    <w:pStyle w:val="af2"/>
                                    <w:jc w:val="center"/>
                                  </w:pPr>
                                  <w:r w:rsidRPr="00B64439">
                                    <w:t>Подп. и дата</w:t>
                                  </w:r>
                                </w:p>
                              </w:txbxContent>
                            </wps:txbx>
                            <wps:bodyPr rot="0" vert="horz" wrap="square" lIns="0" tIns="14400" rIns="0" bIns="0" anchor="t" anchorCtr="0" upright="1">
                              <a:noAutofit/>
                            </wps:bodyPr>
                          </wps:wsp>
                          <wps:wsp>
                            <wps:cNvPr id="866" name="Text Box 19"/>
                            <wps:cNvSpPr txBox="1">
                              <a:spLocks noChangeArrowheads="1"/>
                            </wps:cNvSpPr>
                            <wps:spPr bwMode="auto">
                              <a:xfrm>
                                <a:off x="3969" y="737"/>
                                <a:ext cx="1417" cy="28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709DA1" w14:textId="77777777" w:rsidR="00F216EC" w:rsidRPr="005703C8" w:rsidRDefault="00F216EC" w:rsidP="00933AFE">
                                  <w:pPr>
                                    <w:pStyle w:val="af2"/>
                                    <w:jc w:val="center"/>
                                    <w:rPr>
                                      <w:rFonts w:cs="Arial"/>
                                    </w:rPr>
                                  </w:pPr>
                                  <w:proofErr w:type="spellStart"/>
                                  <w:r w:rsidRPr="00B64439">
                                    <w:t>Взам</w:t>
                                  </w:r>
                                  <w:proofErr w:type="spellEnd"/>
                                  <w:r w:rsidRPr="00B64439">
                                    <w:t>. инв. №</w:t>
                                  </w:r>
                                </w:p>
                                <w:p w14:paraId="595C1310" w14:textId="77777777" w:rsidR="00F216EC" w:rsidRDefault="00F216EC" w:rsidP="00933AFE">
                                  <w:pPr>
                                    <w:pStyle w:val="af2"/>
                                    <w:jc w:val="center"/>
                                  </w:pPr>
                                </w:p>
                              </w:txbxContent>
                            </wps:txbx>
                            <wps:bodyPr rot="0" vert="horz" wrap="square" lIns="0" tIns="14400" rIns="0" bIns="0" anchor="t" anchorCtr="0" upright="1">
                              <a:noAutofit/>
                            </wps:bodyPr>
                          </wps:wsp>
                          <wps:wsp>
                            <wps:cNvPr id="867" name="Text Box 20"/>
                            <wps:cNvSpPr txBox="1">
                              <a:spLocks noChangeArrowheads="1"/>
                            </wps:cNvSpPr>
                            <wps:spPr bwMode="auto">
                              <a:xfrm>
                                <a:off x="567" y="1021"/>
                                <a:ext cx="1417" cy="3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F9EABE" w14:textId="3B0A680F" w:rsidR="00F216EC" w:rsidRDefault="00F216EC" w:rsidP="00933AFE">
                                  <w:pPr>
                                    <w:pStyle w:val="af2"/>
                                    <w:jc w:val="center"/>
                                  </w:pPr>
                                </w:p>
                                <w:p w14:paraId="31132DCF" w14:textId="77777777" w:rsidR="00F216EC" w:rsidRPr="004A685C" w:rsidRDefault="00F216EC" w:rsidP="00933AFE">
                                  <w:pPr>
                                    <w:pStyle w:val="af2"/>
                                    <w:jc w:val="center"/>
                                  </w:pPr>
                                </w:p>
                              </w:txbxContent>
                            </wps:txbx>
                            <wps:bodyPr rot="0" vert="horz" wrap="square" lIns="0" tIns="54000" rIns="0" bIns="0" anchor="t" anchorCtr="0" upright="1">
                              <a:noAutofit/>
                            </wps:bodyPr>
                          </wps:wsp>
                          <wps:wsp>
                            <wps:cNvPr id="868" name="Text Box 21"/>
                            <wps:cNvSpPr txBox="1">
                              <a:spLocks noChangeArrowheads="1"/>
                            </wps:cNvSpPr>
                            <wps:spPr bwMode="auto">
                              <a:xfrm>
                                <a:off x="1985" y="1021"/>
                                <a:ext cx="1984" cy="3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86CDF9" w14:textId="77777777" w:rsidR="00F216EC" w:rsidRPr="0077657A" w:rsidRDefault="00F216EC" w:rsidP="00933AFE">
                                  <w:pPr>
                                    <w:pStyle w:val="af2"/>
                                    <w:jc w:val="center"/>
                                    <w:rPr>
                                      <w:szCs w:val="20"/>
                                    </w:rPr>
                                  </w:pPr>
                                </w:p>
                              </w:txbxContent>
                            </wps:txbx>
                            <wps:bodyPr rot="0" vert="horz" wrap="square" lIns="0" tIns="54000" rIns="0" bIns="0" anchor="t" anchorCtr="0" upright="1">
                              <a:noAutofit/>
                            </wps:bodyPr>
                          </wps:wsp>
                          <wps:wsp>
                            <wps:cNvPr id="869" name="Text Box 22"/>
                            <wps:cNvSpPr txBox="1">
                              <a:spLocks noChangeArrowheads="1"/>
                            </wps:cNvSpPr>
                            <wps:spPr bwMode="auto">
                              <a:xfrm>
                                <a:off x="3969" y="1021"/>
                                <a:ext cx="1417" cy="3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05F718" w14:textId="77777777" w:rsidR="00F216EC" w:rsidRPr="0077657A" w:rsidRDefault="00F216EC" w:rsidP="00933AFE">
                                  <w:pPr>
                                    <w:pStyle w:val="af2"/>
                                    <w:jc w:val="center"/>
                                    <w:rPr>
                                      <w:szCs w:val="20"/>
                                    </w:rPr>
                                  </w:pPr>
                                </w:p>
                              </w:txbxContent>
                            </wps:txbx>
                            <wps:bodyPr rot="0" vert="horz" wrap="square" lIns="0" tIns="54000" rIns="0" bIns="0" anchor="t" anchorCtr="0" upright="1">
                              <a:noAutofit/>
                            </wps:bodyPr>
                          </wps:wsp>
                        </wpg:grpSp>
                        <wpg:grpSp>
                          <wpg:cNvPr id="870" name="Group 23"/>
                          <wpg:cNvGrpSpPr>
                            <a:grpSpLocks/>
                          </wpg:cNvGrpSpPr>
                          <wpg:grpSpPr bwMode="auto">
                            <a:xfrm>
                              <a:off x="567" y="1418"/>
                              <a:ext cx="851" cy="9922"/>
                              <a:chOff x="567" y="1418"/>
                              <a:chExt cx="851" cy="9922"/>
                            </a:xfrm>
                          </wpg:grpSpPr>
                          <wpg:grpSp>
                            <wpg:cNvPr id="871" name="Group 24"/>
                            <wpg:cNvGrpSpPr>
                              <a:grpSpLocks/>
                            </wpg:cNvGrpSpPr>
                            <wpg:grpSpPr bwMode="auto">
                              <a:xfrm>
                                <a:off x="567" y="1418"/>
                                <a:ext cx="851" cy="9922"/>
                                <a:chOff x="567" y="1418"/>
                                <a:chExt cx="851" cy="9922"/>
                              </a:xfrm>
                            </wpg:grpSpPr>
                            <wps:wsp>
                              <wps:cNvPr id="872" name="Line 25"/>
                              <wps:cNvCnPr/>
                              <wps:spPr bwMode="auto">
                                <a:xfrm>
                                  <a:off x="1418" y="1418"/>
                                  <a:ext cx="0" cy="9921"/>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3" name="Line 26"/>
                              <wps:cNvCnPr/>
                              <wps:spPr bwMode="auto">
                                <a:xfrm>
                                  <a:off x="1134" y="1418"/>
                                  <a:ext cx="0" cy="368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4" name="Line 27"/>
                              <wps:cNvCnPr/>
                              <wps:spPr bwMode="auto">
                                <a:xfrm>
                                  <a:off x="851" y="1418"/>
                                  <a:ext cx="0" cy="3685"/>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5" name="Line 28"/>
                              <wps:cNvCnPr/>
                              <wps:spPr bwMode="auto">
                                <a:xfrm>
                                  <a:off x="567" y="5103"/>
                                  <a:ext cx="850"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6" name="Line 29"/>
                              <wps:cNvCnPr/>
                              <wps:spPr bwMode="auto">
                                <a:xfrm>
                                  <a:off x="567" y="4536"/>
                                  <a:ext cx="850"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7" name="Line 30"/>
                              <wps:cNvCnPr/>
                              <wps:spPr bwMode="auto">
                                <a:xfrm>
                                  <a:off x="567" y="3686"/>
                                  <a:ext cx="850"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8" name="Line 31"/>
                              <wps:cNvCnPr/>
                              <wps:spPr bwMode="auto">
                                <a:xfrm>
                                  <a:off x="567" y="3119"/>
                                  <a:ext cx="850"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9" name="Line 32"/>
                              <wps:cNvCnPr/>
                              <wps:spPr bwMode="auto">
                                <a:xfrm>
                                  <a:off x="567" y="2552"/>
                                  <a:ext cx="850"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0" name="Line 33"/>
                              <wps:cNvCnPr/>
                              <wps:spPr bwMode="auto">
                                <a:xfrm>
                                  <a:off x="567" y="1985"/>
                                  <a:ext cx="850"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1" name="Line 34"/>
                              <wps:cNvCnPr/>
                              <wps:spPr bwMode="auto">
                                <a:xfrm>
                                  <a:off x="567" y="10773"/>
                                  <a:ext cx="850"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2" name="Line 35"/>
                              <wps:cNvCnPr/>
                              <wps:spPr bwMode="auto">
                                <a:xfrm>
                                  <a:off x="1021" y="10773"/>
                                  <a:ext cx="0" cy="567"/>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83" name="Text Box 36"/>
                            <wps:cNvSpPr txBox="1">
                              <a:spLocks noChangeArrowheads="1"/>
                            </wps:cNvSpPr>
                            <wps:spPr bwMode="auto">
                              <a:xfrm>
                                <a:off x="567" y="1418"/>
                                <a:ext cx="283"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6D551E" w14:textId="77777777" w:rsidR="00F216EC" w:rsidRPr="004A685C" w:rsidRDefault="00F216EC" w:rsidP="00933AFE">
                                  <w:pPr>
                                    <w:pStyle w:val="af2"/>
                                    <w:jc w:val="center"/>
                                    <w:rPr>
                                      <w:sz w:val="16"/>
                                      <w:szCs w:val="16"/>
                                    </w:rPr>
                                  </w:pPr>
                                  <w:r w:rsidRPr="004A685C">
                                    <w:rPr>
                                      <w:sz w:val="16"/>
                                      <w:szCs w:val="16"/>
                                    </w:rPr>
                                    <w:t>Изм.</w:t>
                                  </w:r>
                                </w:p>
                              </w:txbxContent>
                            </wps:txbx>
                            <wps:bodyPr rot="0" vert="vert" wrap="square" lIns="0" tIns="0" rIns="14400" bIns="0" anchor="t" anchorCtr="0" upright="1">
                              <a:noAutofit/>
                            </wps:bodyPr>
                          </wps:wsp>
                          <wps:wsp>
                            <wps:cNvPr id="884" name="Text Box 37"/>
                            <wps:cNvSpPr txBox="1">
                              <a:spLocks noChangeArrowheads="1"/>
                            </wps:cNvSpPr>
                            <wps:spPr bwMode="auto">
                              <a:xfrm>
                                <a:off x="567" y="1985"/>
                                <a:ext cx="283"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471786" w14:textId="77777777" w:rsidR="00F216EC" w:rsidRPr="004A685C" w:rsidRDefault="00F216EC" w:rsidP="00933AFE">
                                  <w:pPr>
                                    <w:pStyle w:val="af2"/>
                                    <w:jc w:val="center"/>
                                    <w:rPr>
                                      <w:sz w:val="16"/>
                                    </w:rPr>
                                  </w:pPr>
                                  <w:proofErr w:type="spellStart"/>
                                  <w:r w:rsidRPr="004A685C">
                                    <w:rPr>
                                      <w:sz w:val="16"/>
                                    </w:rPr>
                                    <w:t>Кол</w:t>
                                  </w:r>
                                  <w:proofErr w:type="gramStart"/>
                                  <w:r w:rsidRPr="004A685C">
                                    <w:rPr>
                                      <w:sz w:val="16"/>
                                    </w:rPr>
                                    <w:t>.у</w:t>
                                  </w:r>
                                  <w:proofErr w:type="gramEnd"/>
                                  <w:r w:rsidRPr="004A685C">
                                    <w:rPr>
                                      <w:sz w:val="16"/>
                                    </w:rPr>
                                    <w:t>ч</w:t>
                                  </w:r>
                                  <w:proofErr w:type="spellEnd"/>
                                  <w:r w:rsidRPr="004A685C">
                                    <w:rPr>
                                      <w:sz w:val="16"/>
                                    </w:rPr>
                                    <w:t>.</w:t>
                                  </w:r>
                                </w:p>
                              </w:txbxContent>
                            </wps:txbx>
                            <wps:bodyPr rot="0" vert="vert" wrap="square" lIns="0" tIns="0" rIns="14400" bIns="0" anchor="t" anchorCtr="0" upright="1">
                              <a:noAutofit/>
                            </wps:bodyPr>
                          </wps:wsp>
                          <wps:wsp>
                            <wps:cNvPr id="885" name="Text Box 38"/>
                            <wps:cNvSpPr txBox="1">
                              <a:spLocks noChangeArrowheads="1"/>
                            </wps:cNvSpPr>
                            <wps:spPr bwMode="auto">
                              <a:xfrm>
                                <a:off x="567" y="2552"/>
                                <a:ext cx="283"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406721" w14:textId="77777777" w:rsidR="00F216EC" w:rsidRDefault="00F216EC" w:rsidP="00933AFE">
                                  <w:pPr>
                                    <w:pStyle w:val="af2"/>
                                    <w:jc w:val="center"/>
                                  </w:pPr>
                                  <w:r w:rsidRPr="004A685C">
                                    <w:rPr>
                                      <w:sz w:val="16"/>
                                    </w:rPr>
                                    <w:t>Лист</w:t>
                                  </w:r>
                                </w:p>
                              </w:txbxContent>
                            </wps:txbx>
                            <wps:bodyPr rot="0" vert="vert" wrap="square" lIns="0" tIns="0" rIns="14400" bIns="0" anchor="t" anchorCtr="0" upright="1">
                              <a:noAutofit/>
                            </wps:bodyPr>
                          </wps:wsp>
                          <wps:wsp>
                            <wps:cNvPr id="886" name="Text Box 39"/>
                            <wps:cNvSpPr txBox="1">
                              <a:spLocks noChangeArrowheads="1"/>
                            </wps:cNvSpPr>
                            <wps:spPr bwMode="auto">
                              <a:xfrm>
                                <a:off x="567" y="3119"/>
                                <a:ext cx="283"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60DDBE" w14:textId="77777777" w:rsidR="00F216EC" w:rsidRPr="00D03EFE" w:rsidRDefault="00F216EC" w:rsidP="00933AFE">
                                  <w:pPr>
                                    <w:pStyle w:val="af2"/>
                                    <w:jc w:val="center"/>
                                    <w:rPr>
                                      <w:w w:val="75"/>
                                    </w:rPr>
                                  </w:pPr>
                                  <w:r w:rsidRPr="00D03EFE">
                                    <w:rPr>
                                      <w:rStyle w:val="af4"/>
                                      <w:w w:val="75"/>
                                      <w:szCs w:val="20"/>
                                    </w:rPr>
                                    <w:t xml:space="preserve">№ </w:t>
                                  </w:r>
                                  <w:r w:rsidRPr="004A685C">
                                    <w:rPr>
                                      <w:rStyle w:val="af4"/>
                                      <w:sz w:val="16"/>
                                      <w:szCs w:val="20"/>
                                    </w:rPr>
                                    <w:t>док</w:t>
                                  </w:r>
                                  <w:r w:rsidRPr="00D03EFE">
                                    <w:rPr>
                                      <w:w w:val="75"/>
                                    </w:rPr>
                                    <w:t>.</w:t>
                                  </w:r>
                                </w:p>
                              </w:txbxContent>
                            </wps:txbx>
                            <wps:bodyPr rot="0" vert="vert" wrap="square" lIns="0" tIns="0" rIns="14400" bIns="0" anchor="t" anchorCtr="0" upright="1">
                              <a:noAutofit/>
                            </wps:bodyPr>
                          </wps:wsp>
                          <wps:wsp>
                            <wps:cNvPr id="887" name="Text Box 40"/>
                            <wps:cNvSpPr txBox="1">
                              <a:spLocks noChangeArrowheads="1"/>
                            </wps:cNvSpPr>
                            <wps:spPr bwMode="auto">
                              <a:xfrm>
                                <a:off x="567" y="3686"/>
                                <a:ext cx="283" cy="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DB1BBA" w14:textId="77777777" w:rsidR="00F216EC" w:rsidRDefault="00F216EC" w:rsidP="00933AFE">
                                  <w:pPr>
                                    <w:pStyle w:val="af2"/>
                                    <w:jc w:val="center"/>
                                  </w:pPr>
                                  <w:r w:rsidRPr="004A685C">
                                    <w:rPr>
                                      <w:sz w:val="16"/>
                                    </w:rPr>
                                    <w:t>Подп</w:t>
                                  </w:r>
                                  <w:r>
                                    <w:t>.</w:t>
                                  </w:r>
                                </w:p>
                              </w:txbxContent>
                            </wps:txbx>
                            <wps:bodyPr rot="0" vert="vert" wrap="square" lIns="0" tIns="0" rIns="14400" bIns="0" anchor="t" anchorCtr="0" upright="1">
                              <a:noAutofit/>
                            </wps:bodyPr>
                          </wps:wsp>
                          <wps:wsp>
                            <wps:cNvPr id="888" name="Text Box 41"/>
                            <wps:cNvSpPr txBox="1">
                              <a:spLocks noChangeArrowheads="1"/>
                            </wps:cNvSpPr>
                            <wps:spPr bwMode="auto">
                              <a:xfrm>
                                <a:off x="567" y="4536"/>
                                <a:ext cx="283"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52C3FC" w14:textId="77777777" w:rsidR="00F216EC" w:rsidRDefault="00F216EC" w:rsidP="00933AFE">
                                  <w:pPr>
                                    <w:pStyle w:val="af2"/>
                                    <w:jc w:val="center"/>
                                  </w:pPr>
                                  <w:r w:rsidRPr="004A685C">
                                    <w:rPr>
                                      <w:sz w:val="16"/>
                                    </w:rPr>
                                    <w:t>Дата</w:t>
                                  </w:r>
                                </w:p>
                              </w:txbxContent>
                            </wps:txbx>
                            <wps:bodyPr rot="0" vert="vert" wrap="square" lIns="0" tIns="0" rIns="14400" bIns="0" anchor="t" anchorCtr="0" upright="1">
                              <a:noAutofit/>
                            </wps:bodyPr>
                          </wps:wsp>
                          <wps:wsp>
                            <wps:cNvPr id="889" name="Text Box 42"/>
                            <wps:cNvSpPr txBox="1">
                              <a:spLocks noChangeArrowheads="1"/>
                            </wps:cNvSpPr>
                            <wps:spPr bwMode="auto">
                              <a:xfrm>
                                <a:off x="567" y="5103"/>
                                <a:ext cx="850" cy="566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B01543" w14:textId="77777777" w:rsidR="00F216EC" w:rsidRPr="00E30060" w:rsidRDefault="00F216EC" w:rsidP="00933AFE">
                                  <w:pPr>
                                    <w:pStyle w:val="af2"/>
                                    <w:jc w:val="center"/>
                                    <w:rPr>
                                      <w:sz w:val="22"/>
                                    </w:rPr>
                                  </w:pPr>
                                  <w:r w:rsidRPr="00E30060">
                                    <w:rPr>
                                      <w:sz w:val="22"/>
                                    </w:rPr>
                                    <w:fldChar w:fldCharType="begin"/>
                                  </w:r>
                                  <w:r w:rsidRPr="00E30060">
                                    <w:rPr>
                                      <w:sz w:val="22"/>
                                    </w:rPr>
                                    <w:instrText xml:space="preserve"> DOCPROPERTY  ШифрДокумента  \* MERGEFORMAT </w:instrText>
                                  </w:r>
                                  <w:r w:rsidRPr="00E30060">
                                    <w:rPr>
                                      <w:sz w:val="22"/>
                                    </w:rPr>
                                    <w:fldChar w:fldCharType="separate"/>
                                  </w:r>
                                  <w:r w:rsidR="00A51CEB" w:rsidRPr="00A51CEB">
                                    <w:rPr>
                                      <w:sz w:val="22"/>
                                      <w:lang w:val="en-US"/>
                                    </w:rPr>
                                    <w:t>1750616</w:t>
                                  </w:r>
                                  <w:r w:rsidR="00A51CEB">
                                    <w:rPr>
                                      <w:sz w:val="22"/>
                                    </w:rPr>
                                    <w:t>/0357Д-01-ПП-700000</w:t>
                                  </w:r>
                                  <w:r w:rsidRPr="00E30060">
                                    <w:rPr>
                                      <w:sz w:val="22"/>
                                    </w:rPr>
                                    <w:fldChar w:fldCharType="end"/>
                                  </w:r>
                                  <w:r>
                                    <w:rPr>
                                      <w:sz w:val="22"/>
                                    </w:rPr>
                                    <w:t>-</w:t>
                                  </w:r>
                                  <w:r>
                                    <w:rPr>
                                      <w:sz w:val="22"/>
                                    </w:rPr>
                                    <w:fldChar w:fldCharType="begin"/>
                                  </w:r>
                                  <w:r>
                                    <w:rPr>
                                      <w:sz w:val="22"/>
                                    </w:rPr>
                                    <w:instrText xml:space="preserve"> DOCPROPERTY  КодДисциплины  \* MERGEFORMAT </w:instrText>
                                  </w:r>
                                  <w:r>
                                    <w:rPr>
                                      <w:sz w:val="22"/>
                                    </w:rPr>
                                    <w:fldChar w:fldCharType="separate"/>
                                  </w:r>
                                  <w:r w:rsidR="00A51CEB">
                                    <w:rPr>
                                      <w:sz w:val="22"/>
                                    </w:rPr>
                                    <w:t>ОВОС2</w:t>
                                  </w:r>
                                  <w:r>
                                    <w:rPr>
                                      <w:sz w:val="22"/>
                                    </w:rPr>
                                    <w:fldChar w:fldCharType="end"/>
                                  </w:r>
                                </w:p>
                              </w:txbxContent>
                            </wps:txbx>
                            <wps:bodyPr rot="0" vert="vert" wrap="square" lIns="0" tIns="0" rIns="180000" bIns="0" anchor="t" anchorCtr="0" upright="1">
                              <a:noAutofit/>
                            </wps:bodyPr>
                          </wps:wsp>
                          <wps:wsp>
                            <wps:cNvPr id="890" name="Text Box 43"/>
                            <wps:cNvSpPr txBox="1">
                              <a:spLocks noChangeArrowheads="1"/>
                            </wps:cNvSpPr>
                            <wps:spPr bwMode="auto">
                              <a:xfrm>
                                <a:off x="851" y="1418"/>
                                <a:ext cx="283"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510C9D" w14:textId="1772C45B" w:rsidR="00F216EC" w:rsidRDefault="00F216EC" w:rsidP="00933AFE">
                                  <w:pPr>
                                    <w:pStyle w:val="af2"/>
                                    <w:jc w:val="center"/>
                                  </w:pPr>
                                </w:p>
                              </w:txbxContent>
                            </wps:txbx>
                            <wps:bodyPr rot="0" vert="vert" wrap="square" lIns="0" tIns="0" rIns="14400" bIns="0" anchor="t" anchorCtr="0" upright="1">
                              <a:noAutofit/>
                            </wps:bodyPr>
                          </wps:wsp>
                          <wps:wsp>
                            <wps:cNvPr id="891" name="Text Box 44"/>
                            <wps:cNvSpPr txBox="1">
                              <a:spLocks noChangeArrowheads="1"/>
                            </wps:cNvSpPr>
                            <wps:spPr bwMode="auto">
                              <a:xfrm>
                                <a:off x="851" y="1985"/>
                                <a:ext cx="283"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B69F79" w14:textId="77777777" w:rsidR="00F216EC" w:rsidRDefault="00F216EC" w:rsidP="00933AFE">
                                  <w:pPr>
                                    <w:pStyle w:val="af2"/>
                                    <w:jc w:val="center"/>
                                  </w:pPr>
                                </w:p>
                              </w:txbxContent>
                            </wps:txbx>
                            <wps:bodyPr rot="0" vert="vert" wrap="square" lIns="0" tIns="0" rIns="14400" bIns="0" anchor="t" anchorCtr="0" upright="1">
                              <a:noAutofit/>
                            </wps:bodyPr>
                          </wps:wsp>
                          <wps:wsp>
                            <wps:cNvPr id="892" name="Text Box 45"/>
                            <wps:cNvSpPr txBox="1">
                              <a:spLocks noChangeArrowheads="1"/>
                            </wps:cNvSpPr>
                            <wps:spPr bwMode="auto">
                              <a:xfrm>
                                <a:off x="851" y="2552"/>
                                <a:ext cx="283"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580219" w14:textId="4DC5167F" w:rsidR="00F216EC" w:rsidRDefault="00F216EC" w:rsidP="00933AFE">
                                  <w:pPr>
                                    <w:pStyle w:val="af2"/>
                                    <w:jc w:val="center"/>
                                  </w:pPr>
                                  <w:r>
                                    <w:t>.</w:t>
                                  </w:r>
                                </w:p>
                              </w:txbxContent>
                            </wps:txbx>
                            <wps:bodyPr rot="0" vert="vert" wrap="square" lIns="0" tIns="0" rIns="14400" bIns="0" anchor="t" anchorCtr="0" upright="1">
                              <a:noAutofit/>
                            </wps:bodyPr>
                          </wps:wsp>
                          <wps:wsp>
                            <wps:cNvPr id="893" name="Text Box 46"/>
                            <wps:cNvSpPr txBox="1">
                              <a:spLocks noChangeArrowheads="1"/>
                            </wps:cNvSpPr>
                            <wps:spPr bwMode="auto">
                              <a:xfrm>
                                <a:off x="851" y="3119"/>
                                <a:ext cx="283"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A96F76" w14:textId="2C82677C" w:rsidR="00F216EC" w:rsidRPr="002C228E" w:rsidRDefault="00F216EC" w:rsidP="00933AFE">
                                  <w:pPr>
                                    <w:pStyle w:val="af2"/>
                                    <w:jc w:val="center"/>
                                    <w:rPr>
                                      <w:spacing w:val="-24"/>
                                      <w:sz w:val="18"/>
                                      <w:szCs w:val="18"/>
                                    </w:rPr>
                                  </w:pPr>
                                </w:p>
                              </w:txbxContent>
                            </wps:txbx>
                            <wps:bodyPr rot="0" vert="vert" wrap="square" lIns="0" tIns="0" rIns="14400" bIns="0" anchor="t" anchorCtr="0" upright="1">
                              <a:noAutofit/>
                            </wps:bodyPr>
                          </wps:wsp>
                          <wps:wsp>
                            <wps:cNvPr id="894" name="Text Box 47"/>
                            <wps:cNvSpPr txBox="1">
                              <a:spLocks noChangeArrowheads="1"/>
                            </wps:cNvSpPr>
                            <wps:spPr bwMode="auto">
                              <a:xfrm>
                                <a:off x="851" y="3686"/>
                                <a:ext cx="283" cy="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895C76" w14:textId="77777777" w:rsidR="00F216EC" w:rsidRDefault="00F216EC" w:rsidP="00933AFE">
                                  <w:pPr>
                                    <w:pStyle w:val="af2"/>
                                    <w:jc w:val="center"/>
                                  </w:pPr>
                                </w:p>
                              </w:txbxContent>
                            </wps:txbx>
                            <wps:bodyPr rot="0" vert="vert" wrap="square" lIns="0" tIns="0" rIns="14400" bIns="0" anchor="t" anchorCtr="0" upright="1">
                              <a:noAutofit/>
                            </wps:bodyPr>
                          </wps:wsp>
                          <wps:wsp>
                            <wps:cNvPr id="895" name="Text Box 48"/>
                            <wps:cNvSpPr txBox="1">
                              <a:spLocks noChangeArrowheads="1"/>
                            </wps:cNvSpPr>
                            <wps:spPr bwMode="auto">
                              <a:xfrm>
                                <a:off x="851" y="4536"/>
                                <a:ext cx="283"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1EC707" w14:textId="21C8CCC7" w:rsidR="00F216EC" w:rsidRPr="00D03EFE" w:rsidRDefault="00F216EC" w:rsidP="00933AFE">
                                  <w:pPr>
                                    <w:pStyle w:val="af2"/>
                                    <w:jc w:val="center"/>
                                    <w:rPr>
                                      <w:w w:val="60"/>
                                    </w:rPr>
                                  </w:pPr>
                                </w:p>
                              </w:txbxContent>
                            </wps:txbx>
                            <wps:bodyPr rot="0" vert="vert" wrap="square" lIns="0" tIns="0" rIns="14400" bIns="0" anchor="t" anchorCtr="0" upright="1">
                              <a:noAutofit/>
                            </wps:bodyPr>
                          </wps:wsp>
                          <wps:wsp>
                            <wps:cNvPr id="896" name="Text Box 49"/>
                            <wps:cNvSpPr txBox="1">
                              <a:spLocks noChangeArrowheads="1"/>
                            </wps:cNvSpPr>
                            <wps:spPr bwMode="auto">
                              <a:xfrm>
                                <a:off x="1134" y="1418"/>
                                <a:ext cx="283"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D0BB31" w14:textId="77777777" w:rsidR="00F216EC" w:rsidRDefault="00F216EC" w:rsidP="00933AFE">
                                  <w:pPr>
                                    <w:pStyle w:val="af2"/>
                                    <w:jc w:val="center"/>
                                  </w:pPr>
                                </w:p>
                              </w:txbxContent>
                            </wps:txbx>
                            <wps:bodyPr rot="0" vert="vert" wrap="square" lIns="0" tIns="0" rIns="14400" bIns="0" anchor="t" anchorCtr="0" upright="1">
                              <a:noAutofit/>
                            </wps:bodyPr>
                          </wps:wsp>
                          <wps:wsp>
                            <wps:cNvPr id="897" name="Text Box 50"/>
                            <wps:cNvSpPr txBox="1">
                              <a:spLocks noChangeArrowheads="1"/>
                            </wps:cNvSpPr>
                            <wps:spPr bwMode="auto">
                              <a:xfrm>
                                <a:off x="1134" y="1985"/>
                                <a:ext cx="283"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29627A" w14:textId="77777777" w:rsidR="00F216EC" w:rsidRDefault="00F216EC" w:rsidP="00933AFE">
                                  <w:pPr>
                                    <w:pStyle w:val="af2"/>
                                    <w:jc w:val="center"/>
                                  </w:pPr>
                                </w:p>
                              </w:txbxContent>
                            </wps:txbx>
                            <wps:bodyPr rot="0" vert="vert" wrap="square" lIns="0" tIns="0" rIns="14400" bIns="0" anchor="t" anchorCtr="0" upright="1">
                              <a:noAutofit/>
                            </wps:bodyPr>
                          </wps:wsp>
                          <wps:wsp>
                            <wps:cNvPr id="898" name="Text Box 51"/>
                            <wps:cNvSpPr txBox="1">
                              <a:spLocks noChangeArrowheads="1"/>
                            </wps:cNvSpPr>
                            <wps:spPr bwMode="auto">
                              <a:xfrm>
                                <a:off x="1134" y="2552"/>
                                <a:ext cx="283"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CD30FA" w14:textId="77777777" w:rsidR="00F216EC" w:rsidRDefault="00F216EC" w:rsidP="00933AFE">
                                  <w:pPr>
                                    <w:pStyle w:val="af2"/>
                                    <w:jc w:val="center"/>
                                  </w:pPr>
                                </w:p>
                              </w:txbxContent>
                            </wps:txbx>
                            <wps:bodyPr rot="0" vert="vert" wrap="square" lIns="0" tIns="0" rIns="14400" bIns="0" anchor="t" anchorCtr="0" upright="1">
                              <a:noAutofit/>
                            </wps:bodyPr>
                          </wps:wsp>
                          <wps:wsp>
                            <wps:cNvPr id="899" name="Text Box 52"/>
                            <wps:cNvSpPr txBox="1">
                              <a:spLocks noChangeArrowheads="1"/>
                            </wps:cNvSpPr>
                            <wps:spPr bwMode="auto">
                              <a:xfrm>
                                <a:off x="1134" y="3119"/>
                                <a:ext cx="283"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058BF9" w14:textId="77777777" w:rsidR="00F216EC" w:rsidRDefault="00F216EC" w:rsidP="00933AFE">
                                  <w:pPr>
                                    <w:pStyle w:val="af2"/>
                                    <w:jc w:val="center"/>
                                  </w:pPr>
                                </w:p>
                              </w:txbxContent>
                            </wps:txbx>
                            <wps:bodyPr rot="0" vert="vert" wrap="square" lIns="0" tIns="0" rIns="14400" bIns="0" anchor="t" anchorCtr="0" upright="1">
                              <a:noAutofit/>
                            </wps:bodyPr>
                          </wps:wsp>
                          <wps:wsp>
                            <wps:cNvPr id="900" name="Text Box 53"/>
                            <wps:cNvSpPr txBox="1">
                              <a:spLocks noChangeArrowheads="1"/>
                            </wps:cNvSpPr>
                            <wps:spPr bwMode="auto">
                              <a:xfrm>
                                <a:off x="1134" y="3686"/>
                                <a:ext cx="283" cy="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20CE4F" w14:textId="77777777" w:rsidR="00F216EC" w:rsidRDefault="00F216EC" w:rsidP="00933AFE">
                                  <w:pPr>
                                    <w:pStyle w:val="af2"/>
                                    <w:jc w:val="center"/>
                                  </w:pPr>
                                </w:p>
                              </w:txbxContent>
                            </wps:txbx>
                            <wps:bodyPr rot="0" vert="vert" wrap="square" lIns="0" tIns="0" rIns="14400" bIns="0" anchor="t" anchorCtr="0" upright="1">
                              <a:noAutofit/>
                            </wps:bodyPr>
                          </wps:wsp>
                          <wps:wsp>
                            <wps:cNvPr id="901" name="Text Box 54"/>
                            <wps:cNvSpPr txBox="1">
                              <a:spLocks noChangeArrowheads="1"/>
                            </wps:cNvSpPr>
                            <wps:spPr bwMode="auto">
                              <a:xfrm>
                                <a:off x="1134" y="4536"/>
                                <a:ext cx="283"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D98B34" w14:textId="77777777" w:rsidR="00F216EC" w:rsidRPr="00D03EFE" w:rsidRDefault="00F216EC" w:rsidP="00933AFE">
                                  <w:pPr>
                                    <w:pStyle w:val="af2"/>
                                    <w:jc w:val="center"/>
                                    <w:rPr>
                                      <w:w w:val="60"/>
                                    </w:rPr>
                                  </w:pPr>
                                </w:p>
                              </w:txbxContent>
                            </wps:txbx>
                            <wps:bodyPr rot="0" vert="vert" wrap="square" lIns="0" tIns="0" rIns="14400" bIns="0" anchor="t" anchorCtr="0" upright="1">
                              <a:noAutofit/>
                            </wps:bodyPr>
                          </wps:wsp>
                          <wps:wsp>
                            <wps:cNvPr id="902" name="Text Box 55"/>
                            <wps:cNvSpPr txBox="1">
                              <a:spLocks noChangeArrowheads="1"/>
                            </wps:cNvSpPr>
                            <wps:spPr bwMode="auto">
                              <a:xfrm>
                                <a:off x="567" y="10773"/>
                                <a:ext cx="454"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84E497" w14:textId="2AEF287B" w:rsidR="00F216EC" w:rsidRPr="004A685C" w:rsidRDefault="00F216EC" w:rsidP="00933AFE">
                                  <w:pPr>
                                    <w:pStyle w:val="af2"/>
                                    <w:jc w:val="center"/>
                                    <w:rPr>
                                      <w:sz w:val="22"/>
                                    </w:rPr>
                                  </w:pPr>
                                  <w:r w:rsidRPr="007C2AA9">
                                    <w:rPr>
                                      <w:noProof/>
                                      <w:sz w:val="22"/>
                                      <w:szCs w:val="20"/>
                                    </w:rPr>
                                    <w:fldChar w:fldCharType="begin"/>
                                  </w:r>
                                  <w:r w:rsidRPr="007C2AA9">
                                    <w:rPr>
                                      <w:noProof/>
                                      <w:sz w:val="22"/>
                                      <w:szCs w:val="20"/>
                                    </w:rPr>
                                    <w:instrText xml:space="preserve"> = </w:instrText>
                                  </w:r>
                                  <w:r w:rsidRPr="007C2AA9">
                                    <w:rPr>
                                      <w:noProof/>
                                      <w:sz w:val="22"/>
                                      <w:szCs w:val="20"/>
                                    </w:rPr>
                                    <w:fldChar w:fldCharType="begin"/>
                                  </w:r>
                                  <w:r w:rsidRPr="007C2AA9">
                                    <w:rPr>
                                      <w:noProof/>
                                      <w:sz w:val="22"/>
                                      <w:szCs w:val="20"/>
                                    </w:rPr>
                                    <w:instrText xml:space="preserve"> PAGE  </w:instrText>
                                  </w:r>
                                  <w:r w:rsidRPr="007C2AA9">
                                    <w:rPr>
                                      <w:noProof/>
                                      <w:sz w:val="22"/>
                                      <w:szCs w:val="20"/>
                                    </w:rPr>
                                    <w:fldChar w:fldCharType="separate"/>
                                  </w:r>
                                  <w:r w:rsidR="00012A5B">
                                    <w:rPr>
                                      <w:noProof/>
                                      <w:sz w:val="22"/>
                                      <w:szCs w:val="20"/>
                                    </w:rPr>
                                    <w:instrText>66</w:instrText>
                                  </w:r>
                                  <w:r w:rsidRPr="007C2AA9">
                                    <w:rPr>
                                      <w:noProof/>
                                      <w:sz w:val="22"/>
                                      <w:szCs w:val="20"/>
                                    </w:rPr>
                                    <w:fldChar w:fldCharType="end"/>
                                  </w:r>
                                  <w:r w:rsidRPr="007C2AA9">
                                    <w:rPr>
                                      <w:noProof/>
                                      <w:sz w:val="22"/>
                                      <w:szCs w:val="20"/>
                                      <w:lang w:val="en-US"/>
                                    </w:rPr>
                                    <w:instrText xml:space="preserve"> - </w:instrText>
                                  </w:r>
                                  <w:r w:rsidRPr="007C2AA9">
                                    <w:rPr>
                                      <w:noProof/>
                                      <w:sz w:val="22"/>
                                      <w:szCs w:val="20"/>
                                      <w:lang w:val="en-US"/>
                                    </w:rPr>
                                    <w:fldChar w:fldCharType="begin"/>
                                  </w:r>
                                  <w:r w:rsidRPr="007C2AA9">
                                    <w:rPr>
                                      <w:noProof/>
                                      <w:sz w:val="22"/>
                                      <w:szCs w:val="20"/>
                                      <w:lang w:val="en-US"/>
                                    </w:rPr>
                                    <w:instrText xml:space="preserve"> PAGEREF  ОПЗ </w:instrText>
                                  </w:r>
                                  <w:r w:rsidRPr="007C2AA9">
                                    <w:rPr>
                                      <w:noProof/>
                                      <w:sz w:val="22"/>
                                      <w:szCs w:val="20"/>
                                      <w:lang w:val="en-US"/>
                                    </w:rPr>
                                    <w:fldChar w:fldCharType="separate"/>
                                  </w:r>
                                  <w:r w:rsidR="00012A5B">
                                    <w:rPr>
                                      <w:noProof/>
                                      <w:sz w:val="22"/>
                                      <w:szCs w:val="20"/>
                                      <w:lang w:val="en-US"/>
                                    </w:rPr>
                                    <w:instrText>3</w:instrText>
                                  </w:r>
                                  <w:r w:rsidRPr="007C2AA9">
                                    <w:rPr>
                                      <w:noProof/>
                                      <w:sz w:val="22"/>
                                      <w:szCs w:val="20"/>
                                      <w:lang w:val="en-US"/>
                                    </w:rPr>
                                    <w:fldChar w:fldCharType="end"/>
                                  </w:r>
                                  <w:r w:rsidRPr="007C2AA9">
                                    <w:rPr>
                                      <w:noProof/>
                                      <w:sz w:val="22"/>
                                      <w:szCs w:val="20"/>
                                      <w:lang w:val="en-US"/>
                                    </w:rPr>
                                    <w:instrText xml:space="preserve"> + 1</w:instrText>
                                  </w:r>
                                  <w:r w:rsidRPr="007C2AA9">
                                    <w:rPr>
                                      <w:noProof/>
                                      <w:sz w:val="22"/>
                                      <w:szCs w:val="20"/>
                                    </w:rPr>
                                    <w:instrText xml:space="preserve"> </w:instrText>
                                  </w:r>
                                  <w:r w:rsidRPr="007C2AA9">
                                    <w:rPr>
                                      <w:noProof/>
                                      <w:sz w:val="22"/>
                                      <w:szCs w:val="20"/>
                                    </w:rPr>
                                    <w:fldChar w:fldCharType="separate"/>
                                  </w:r>
                                  <w:r w:rsidR="00012A5B">
                                    <w:rPr>
                                      <w:noProof/>
                                      <w:sz w:val="22"/>
                                      <w:szCs w:val="20"/>
                                    </w:rPr>
                                    <w:t>64</w:t>
                                  </w:r>
                                  <w:r w:rsidRPr="007C2AA9">
                                    <w:rPr>
                                      <w:noProof/>
                                      <w:sz w:val="22"/>
                                      <w:szCs w:val="20"/>
                                    </w:rPr>
                                    <w:fldChar w:fldCharType="end"/>
                                  </w:r>
                                </w:p>
                              </w:txbxContent>
                            </wps:txbx>
                            <wps:bodyPr rot="0" vert="vert" wrap="square" lIns="0" tIns="0" rIns="61200" bIns="0" anchor="t" anchorCtr="0" upright="1">
                              <a:noAutofit/>
                            </wps:bodyPr>
                          </wps:wsp>
                          <wps:wsp>
                            <wps:cNvPr id="903" name="Text Box 56"/>
                            <wps:cNvSpPr txBox="1">
                              <a:spLocks noChangeArrowheads="1"/>
                            </wps:cNvSpPr>
                            <wps:spPr bwMode="auto">
                              <a:xfrm>
                                <a:off x="1021" y="10773"/>
                                <a:ext cx="397"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41C3C9" w14:textId="77777777" w:rsidR="00F216EC" w:rsidRDefault="00F216EC" w:rsidP="00933AFE">
                                  <w:pPr>
                                    <w:pStyle w:val="af2"/>
                                    <w:jc w:val="center"/>
                                  </w:pPr>
                                  <w:r>
                                    <w:t>Лист</w:t>
                                  </w:r>
                                </w:p>
                              </w:txbxContent>
                            </wps:txbx>
                            <wps:bodyPr rot="0" vert="vert" wrap="square" lIns="0" tIns="0" rIns="54000" bIns="0" anchor="t" anchorCtr="0" upright="1">
                              <a:noAutofit/>
                            </wps:bodyPr>
                          </wps:wsp>
                        </wpg:grpSp>
                      </wpg:grpSp>
                      <wps:wsp>
                        <wps:cNvPr id="904" name="Text Box 57"/>
                        <wps:cNvSpPr txBox="1">
                          <a:spLocks noChangeArrowheads="1"/>
                        </wps:cNvSpPr>
                        <wps:spPr bwMode="auto">
                          <a:xfrm>
                            <a:off x="284" y="10019"/>
                            <a:ext cx="283" cy="113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D1EF08" w14:textId="77777777" w:rsidR="00F216EC" w:rsidRPr="009C63A3" w:rsidRDefault="00F216EC" w:rsidP="00933AFE">
                              <w:pPr>
                                <w:pStyle w:val="af2"/>
                              </w:pPr>
                              <w:r>
                                <w:t>Формат А</w:t>
                              </w:r>
                              <w:proofErr w:type="gramStart"/>
                              <w:r>
                                <w:t>4</w:t>
                              </w:r>
                              <w:proofErr w:type="gramEnd"/>
                            </w:p>
                          </w:txbxContent>
                        </wps:txbx>
                        <wps:bodyPr rot="0" vert="vert" wrap="square" lIns="0" tIns="0" rIns="14400" bIns="0" anchor="t" anchorCtr="0" upright="1">
                          <a:noAutofit/>
                        </wps:bodyPr>
                      </wps:wsp>
                    </wpg:grpSp>
                    <wpg:grpSp>
                      <wpg:cNvPr id="905" name="Group 58"/>
                      <wpg:cNvGrpSpPr>
                        <a:grpSpLocks/>
                      </wpg:cNvGrpSpPr>
                      <wpg:grpSpPr bwMode="auto">
                        <a:xfrm>
                          <a:off x="15876" y="10773"/>
                          <a:ext cx="397" cy="567"/>
                          <a:chOff x="15874" y="10773"/>
                          <a:chExt cx="397" cy="567"/>
                        </a:xfrm>
                      </wpg:grpSpPr>
                      <wpg:grpSp>
                        <wpg:cNvPr id="906" name="Group 59"/>
                        <wpg:cNvGrpSpPr>
                          <a:grpSpLocks/>
                        </wpg:cNvGrpSpPr>
                        <wpg:grpSpPr bwMode="auto">
                          <a:xfrm>
                            <a:off x="15874" y="10773"/>
                            <a:ext cx="397" cy="567"/>
                            <a:chOff x="5670" y="5670"/>
                            <a:chExt cx="397" cy="567"/>
                          </a:xfrm>
                        </wpg:grpSpPr>
                        <wps:wsp>
                          <wps:cNvPr id="907" name="Line 873"/>
                          <wps:cNvCnPr>
                            <a:cxnSpLocks noChangeShapeType="1"/>
                          </wps:cNvCnPr>
                          <wps:spPr bwMode="auto">
                            <a:xfrm>
                              <a:off x="5670" y="5670"/>
                              <a:ext cx="0" cy="567"/>
                            </a:xfrm>
                            <a:prstGeom prst="line">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8" name="Line 874"/>
                          <wps:cNvCnPr>
                            <a:cxnSpLocks noChangeShapeType="1"/>
                          </wps:cNvCnPr>
                          <wps:spPr bwMode="auto">
                            <a:xfrm>
                              <a:off x="5670" y="5670"/>
                              <a:ext cx="397" cy="0"/>
                            </a:xfrm>
                            <a:prstGeom prst="line">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909" name="Text Box 62"/>
                        <wps:cNvSpPr txBox="1">
                          <a:spLocks noChangeArrowheads="1"/>
                        </wps:cNvSpPr>
                        <wps:spPr bwMode="auto">
                          <a:xfrm>
                            <a:off x="15961" y="10773"/>
                            <a:ext cx="227"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FD99C5" w14:textId="77777777" w:rsidR="00F216EC" w:rsidRPr="003D2645" w:rsidRDefault="00F216EC" w:rsidP="00302274">
                              <w:pPr>
                                <w:pStyle w:val="af2"/>
                                <w:jc w:val="center"/>
                                <w:rPr>
                                  <w:rFonts w:cs="Arial"/>
                                  <w:szCs w:val="20"/>
                                </w:rPr>
                              </w:pPr>
                              <w:r w:rsidRPr="00700838">
                                <w:rPr>
                                  <w:szCs w:val="20"/>
                                </w:rPr>
                                <w:fldChar w:fldCharType="begin"/>
                              </w:r>
                              <w:r w:rsidRPr="00700838">
                                <w:rPr>
                                  <w:szCs w:val="20"/>
                                </w:rPr>
                                <w:instrText xml:space="preserve"> PAGE   \* MERGEFORMAT </w:instrText>
                              </w:r>
                              <w:r w:rsidRPr="00700838">
                                <w:rPr>
                                  <w:szCs w:val="20"/>
                                </w:rPr>
                                <w:fldChar w:fldCharType="separate"/>
                              </w:r>
                              <w:r w:rsidR="00012A5B">
                                <w:rPr>
                                  <w:noProof/>
                                  <w:szCs w:val="20"/>
                                </w:rPr>
                                <w:t>66</w:t>
                              </w:r>
                              <w:r w:rsidRPr="00700838">
                                <w:rPr>
                                  <w:szCs w:val="20"/>
                                </w:rPr>
                                <w:fldChar w:fldCharType="end"/>
                              </w:r>
                            </w:p>
                            <w:p w14:paraId="0A176B67" w14:textId="53E65FFF" w:rsidR="00F216EC" w:rsidRPr="00727EF8" w:rsidRDefault="00F216EC" w:rsidP="00933AFE"/>
                          </w:txbxContent>
                        </wps:txbx>
                        <wps:bodyPr rot="0" vert="vert"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848" o:spid="_x0000_s1220" style="position:absolute;margin-left:14.2pt;margin-top:14.2pt;width:813.55pt;height:566.95pt;z-index:-251629056;mso-position-horizontal-relative:page;mso-position-vertical-relative:page" coordorigin="284,284" coordsize="16271,1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">
              <v:group id="Group 2" o:spid="_x0000_s1221" style="position:absolute;left:284;top:284;width:16271;height:11339" coordorigin="284,284" coordsize="16271,11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vcr8YAAADcAAAADwAAAGRycy9kb3ducmV2LnhtbESPQWvCQBSE74L/YXlC&#10;b3UTa4uNWUVEpQcpVAvF2yP7TEKyb0N2TeK/7xYKHoeZ+YZJ14OpRUetKy0riKcRCOLM6pJzBd/n&#10;/fMChPPIGmvLpOBODtar8SjFRNuev6g7+VwECLsEFRTeN4mULivIoJvahjh4V9sa9EG2udQt9gFu&#10;ajmLojd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a9yvxgAAANwA&#10;AAAPAAAAAAAAAAAAAAAAAKoCAABkcnMvZG93bnJldi54bWxQSwUGAAAAAAQABAD6AAAAnQMAAAAA&#10;">
                <v:shapetype id="_x0000_t202" coordsize="21600,21600" o:spt="202" path="m,l,21600r21600,l21600,xe">
                  <v:stroke joinstyle="miter"/>
                  <v:path gradientshapeok="t" o:connecttype="rect"/>
                </v:shapetype>
                <v:shape id="Text Box 3" o:spid="_x0000_s1222" type="#_x0000_t202" style="position:absolute;left:284;top:1418;width:283;height:7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Nk+MIA&#10;AADcAAAADwAAAGRycy9kb3ducmV2LnhtbERPTYvCMBC9C/6HMMLeNFVxKdUoIq4Ky6JW8Tw0Y1ts&#10;Jt0mq/Xfbw6Cx8f7ni1aU4k7Na60rGA4iEAQZ1aXnCs4n776MQjnkTVWlknBkxws5t3ODBNtH3yk&#10;e+pzEULYJaig8L5OpHRZQQbdwNbEgbvaxqAPsMmlbvARwk0lR1H0KQ2WHBoKrGlVUHZL/4yC7Xi3&#10;v43qS/w7WV+2z+/NwfwMc6U+eu1yCsJT69/il3unFcSTMD+cCUdA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g2T4wgAAANwAAAAPAAAAAAAAAAAAAAAAAJgCAABkcnMvZG93&#10;bnJldi54bWxQSwUGAAAAAAQABAD1AAAAhwMAAAAA&#10;" filled="f" stroked="f">
                  <v:textbox style="layout-flow:vertical" inset="0,0,.4mm,0">
                    <w:txbxContent>
                      <w:p w14:paraId="4162A2CF" w14:textId="77777777" w:rsidR="00F216EC" w:rsidRDefault="00F216EC" w:rsidP="00933AFE">
                        <w:pPr>
                          <w:pStyle w:val="af2"/>
                        </w:pPr>
                      </w:p>
                    </w:txbxContent>
                  </v:textbox>
                </v:shape>
                <v:group id="Group 4" o:spid="_x0000_s1223" style="position:absolute;left:284;top:284;width:16271;height:11339" coordorigin="284,284" coordsize="16271,11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RGdMYAAADcAAAADwAAAGRycy9kb3ducmV2LnhtbESPT2vCQBTE74V+h+UV&#10;vNVNKpaQuopIKz2EQo0g3h7ZZxLMvg3ZNX++fbcgeBxm5jfMajOaRvTUudqygngegSAurK65VHDM&#10;v14TEM4ja2wsk4KJHGzWz08rTLUd+Jf6gy9FgLBLUUHlfZtK6YqKDLq5bYmDd7GdQR9kV0rd4RDg&#10;ppFvUfQuDdYcFipsaVdRcT3cjIL9gMN2EX/22fWym8758ueUxaTU7GXcfoDwNPpH+N7+1gqSZ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xEZ0xgAAANwA&#10;AAAPAAAAAAAAAAAAAAAAAKoCAABkcnMvZG93bnJldi54bWxQSwUGAAAAAAQABAD6AAAAnQMAAAAA&#10;">
                  <v:group id="Group 5" o:spid="_x0000_s1224" style="position:absolute;left:284;top:284;width:16271;height:11339" coordorigin="284,284" coordsize="16271,11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bYA8YAAADcAAAADwAAAGRycy9kb3ducmV2LnhtbESPQWvCQBSE7wX/w/KE&#10;3uomlkiIriLSlh5CQSOIt0f2mQSzb0N2m8R/3y0Uehxm5htms5tMKwbqXWNZQbyIQBCXVjdcKTgX&#10;7y8pCOeRNbaWScGDHOy2s6cNZtqOfKTh5CsRIOwyVFB732VSurImg25hO+Lg3Wxv0AfZV1L3OAa4&#10;aeUyilbSYMNhocaODjWV99O3UfAx4rh/jd+G/H47PK5F8nXJY1LqeT7t1yA8Tf4//Nf+1ArSZ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FtgDxgAAANwA&#10;AAAPAAAAAAAAAAAAAAAAAKoCAABkcnMvZG93bnJldi54bWxQSwUGAAAAAAQABAD6AAAAnQMAAAAA&#10;">
                    <v:rect id="Rectangle 6" o:spid="_x0000_s1225" style="position:absolute;left:284;top:284;width:16271;height:11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44IMMA&#10;AADcAAAADwAAAGRycy9kb3ducmV2LnhtbESP0WoCMRRE3wX/IVyhL1KzdWkrq1GkIPRJWPUDLpvb&#10;zWJys2yiG/++KQh9HGbmDLPZJWfFnYbQeVbwtihAEDded9wquJwPrysQISJrtJ5JwYMC7LbTyQYr&#10;7Ueu6X6KrcgQDhUqMDH2lZShMeQwLHxPnL0fPziMWQ6t1AOOGe6sXBbFh3TYcV4w2NOXoeZ6ujkF&#10;82CTM3VbLuvPdNnfRluWR6vUyyzt1yAipfgffra/tYLVewl/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44IMMAAADcAAAADwAAAAAAAAAAAAAAAACYAgAAZHJzL2Rv&#10;d25yZXYueG1sUEsFBgAAAAAEAAQA9QAAAIgDAAAAAA==&#10;" filled="f" strokeweight=".5pt"/>
                    <v:rect id="Rectangle 7" o:spid="_x0000_s1226" style="position:absolute;left:567;top:1418;width:15704;height:9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64i8MA&#10;AADcAAAADwAAAGRycy9kb3ducmV2LnhtbESP3YrCMBSE7wXfIRxhb0RT1x+0GkUEQRBhV32AQ3Ns&#10;S5uT0qRa394IgpfDzHzDrDatKcWdapdbVjAaRiCIE6tzThVcL/vBHITzyBpLy6TgSQ42625nhbG2&#10;D/6n+9mnIkDYxagg876KpXRJRgbd0FbEwbvZ2qAPsk6lrvER4KaUv1E0kwZzDgsZVrTLKCnOjVGw&#10;W0R+T6fx3/E4bvhki6Y6FH2lfnrtdgnCU+u/4U/7oBXMpxN4nwlH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64i8MAAADcAAAADwAAAAAAAAAAAAAAAACYAgAAZHJzL2Rv&#10;d25yZXYueG1sUEsFBgAAAAAEAAQA9QAAAIgDAAAAAA==&#10;" filled="f" strokeweight="1.25pt"/>
                  </v:group>
                  <v:shape id="Text Box 8" o:spid="_x0000_s1227" type="#_x0000_t202" style="position:absolute;left:9752;top:595;width:4535;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WLxMUA&#10;AADcAAAADwAAAGRycy9kb3ducmV2LnhtbESPQWvCQBSE74L/YXmF3nRTQbGpGxGpIBRKYzx4fM0+&#10;kyXZt2l21fTfdwWhx2FmvmFW68G24kq9N44VvEwTEMSl04YrBcdiN1mC8AFZY+uYFPySh3U2Hq0w&#10;1e7GOV0PoRIRwj5FBXUIXSqlL2uy6KeuI47e2fUWQ5R9JXWPtwi3rZwlyUJaNBwXauxoW1PZHC5W&#10;webE+bv5+fz+ys+5KYrXhD8WjVLPT8PmDUSgIfyHH+29VrCcz+F+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5YvExQAAANwAAAAPAAAAAAAAAAAAAAAAAJgCAABkcnMv&#10;ZG93bnJldi54bWxQSwUGAAAAAAQABAD1AAAAigMAAAAA&#10;" filled="f" stroked="f">
                    <v:textbox inset="0,0,0,0">
                      <w:txbxContent>
                        <w:p w14:paraId="000CA8DC" w14:textId="77777777" w:rsidR="00F216EC" w:rsidRPr="001F6E8A" w:rsidRDefault="00F216EC" w:rsidP="00933AFE">
                          <w:pPr>
                            <w:pStyle w:val="af2"/>
                            <w:rPr>
                              <w:i/>
                              <w:sz w:val="16"/>
                              <w:szCs w:val="16"/>
                            </w:rPr>
                          </w:pPr>
                          <w:r w:rsidRPr="001F6E8A">
                            <w:rPr>
                              <w:i/>
                              <w:sz w:val="16"/>
                              <w:szCs w:val="16"/>
                            </w:rPr>
                            <w:t>Документ разработан ООО «НК «Роснефть» -  НТЦ».</w:t>
                          </w:r>
                        </w:p>
                        <w:p w14:paraId="00B6A23E" w14:textId="77777777" w:rsidR="00F216EC" w:rsidRPr="001F6E8A" w:rsidRDefault="00F216EC" w:rsidP="00933AFE">
                          <w:pPr>
                            <w:pStyle w:val="af2"/>
                            <w:rPr>
                              <w:i/>
                              <w:sz w:val="16"/>
                              <w:szCs w:val="16"/>
                            </w:rPr>
                          </w:pPr>
                          <w:r w:rsidRPr="001F6E8A">
                            <w:rPr>
                              <w:i/>
                              <w:sz w:val="16"/>
                              <w:szCs w:val="16"/>
                            </w:rPr>
                            <w:t>Информация, содержащаяся в документе, может быть раскрыта или передана третьим лицам только по с</w:t>
                          </w:r>
                          <w:r w:rsidRPr="001F6E8A">
                            <w:rPr>
                              <w:i/>
                              <w:sz w:val="16"/>
                              <w:szCs w:val="16"/>
                            </w:rPr>
                            <w:t>о</w:t>
                          </w:r>
                          <w:r w:rsidRPr="001F6E8A">
                            <w:rPr>
                              <w:i/>
                              <w:sz w:val="16"/>
                              <w:szCs w:val="16"/>
                            </w:rPr>
                            <w:t xml:space="preserve">глашению между </w:t>
                          </w:r>
                          <w:r>
                            <w:rPr>
                              <w:i/>
                              <w:sz w:val="16"/>
                              <w:szCs w:val="16"/>
                            </w:rPr>
                            <w:t>Р</w:t>
                          </w:r>
                          <w:r w:rsidRPr="001F6E8A">
                            <w:rPr>
                              <w:i/>
                              <w:sz w:val="16"/>
                              <w:szCs w:val="16"/>
                            </w:rPr>
                            <w:t xml:space="preserve">азработчиком и </w:t>
                          </w:r>
                          <w:r>
                            <w:rPr>
                              <w:i/>
                              <w:sz w:val="16"/>
                              <w:szCs w:val="16"/>
                            </w:rPr>
                            <w:t>З</w:t>
                          </w:r>
                          <w:r w:rsidRPr="001F6E8A">
                            <w:rPr>
                              <w:i/>
                              <w:sz w:val="16"/>
                              <w:szCs w:val="16"/>
                            </w:rPr>
                            <w:t>аказчиком</w:t>
                          </w:r>
                        </w:p>
                      </w:txbxContent>
                    </v:textbox>
                  </v:shape>
                  <v:group id="Group 9" o:spid="_x0000_s1228" style="position:absolute;left:567;top:737;width:4820;height:681" coordorigin="567,737" coordsize="4820,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3eAMYAAADcAAAADwAAAGRycy9kb3ducmV2LnhtbESPQWuDQBSE74H+h+UV&#10;ektWWxSx2YQQ2tJDKEQDobeH+6IS9624WzX/vlso5DjMzDfMejubTow0uNaygngVgSCurG65VnAq&#10;35cZCOeRNXaWScGNHGw3D4s15tpOfKSx8LUIEHY5Kmi873MpXdWQQbeyPXHwLnYw6IMcaqkHnALc&#10;dPI5ilJpsOWw0GBP+4aqa/FjFHxMOO1e4rfxcL3sb99l8nU+xKTU0+O8ewXhafb38H/7UyvIk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Ld4AxgAAANwA&#10;AAAPAAAAAAAAAAAAAAAAAKoCAABkcnMvZG93bnJldi54bWxQSwUGAAAAAAQABAD6AAAAnQMAAAAA&#10;">
                    <v:group id="Group 10" o:spid="_x0000_s1229" style="position:absolute;left:567;top:737;width:4820;height:680" coordorigin="567,737" coordsize="4820,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F7m8UAAADcAAAADwAAAGRycy9kb3ducmV2LnhtbESPS4vCQBCE78L+h6EX&#10;vOkkKz6IjiKyu+xBBB8g3ppMmwQzPSEzm8R/7wiCx6KqvqIWq86UoqHaFZYVxMMIBHFqdcGZgtPx&#10;ZzAD4TyyxtIyKbiTg9Xyo7fARNuW99QcfCYChF2CCnLvq0RKl+Zk0A1tRRy8q60N+iDrTOoa2wA3&#10;pfyKook0WHBYyLGiTU7p7fBvFPy22K5H8XezvV0398txvDtvY1Kq/9mt5yA8df4dfrX/tILZe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e5vFAAAA3AAA&#10;AA8AAAAAAAAAAAAAAAAAqgIAAGRycy9kb3ducmV2LnhtbFBLBQYAAAAABAAEAPoAAACcAwAAAAA=&#10;">
                      <v:line id="Line 11" o:spid="_x0000_s1230" style="position:absolute;visibility:visible;mso-wrap-style:square" from="567,737" to="5386,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HjQcEAAADcAAAADwAAAGRycy9kb3ducmV2LnhtbERP3WrCMBS+H+wdwhnsbk11WKQzyigr&#10;DAaitQ9w1hzbYnJSmmi7t18uBC8/vv/NbrZG3Gj0vWMFiyQFQdw43XOroD6Vb2sQPiBrNI5JwR95&#10;2G2fnzaYazfxkW5VaEUMYZ+jgi6EIZfSNx1Z9IkbiCN3dqPFEOHYSj3iFMOtkcs0zaTFnmNDhwMV&#10;HTWX6moVTIeqnPc/TtvaFVlvssXv+5dR6vVl/vwAEWgOD/Hd/a0VrFdxbTwTj4Dc/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YeNBwQAAANwAAAAPAAAAAAAAAAAAAAAA&#10;AKECAABkcnMvZG93bnJldi54bWxQSwUGAAAAAAQABAD5AAAAjwMAAAAA&#10;" strokeweight="1.25pt"/>
                      <v:line id="Line 12" o:spid="_x0000_s1231" style="position:absolute;visibility:visible;mso-wrap-style:square" from="567,1021" to="5386,1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1G2sQAAADcAAAADwAAAGRycy9kb3ducmV2LnhtbESP0WrCQBRE3wX/YbmCb7pRaYipq4hU&#10;KAhFox9wm71NQnfvhuzWpH/vFgo+DjNzhtnsBmvEnTrfOFawmCcgiEunG64U3K7HWQbCB2SNxjEp&#10;+CUPu+14tMFcu54vdC9CJSKEfY4K6hDaXEpf1mTRz11LHL0v11kMUXaV1B32EW6NXCZJKi02HBdq&#10;bOlQU/ld/FgF/bk4Dh8np+3NHdLGpIvP1ZtRajoZ9q8gAg3hGf5vv2sF2csa/s7EIyC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LUbaxAAAANwAAAAPAAAAAAAAAAAA&#10;AAAAAKECAABkcnMvZG93bnJldi54bWxQSwUGAAAAAAQABAD5AAAAkgMAAAAA&#10;" strokeweight="1.25pt"/>
                      <v:line id="Line 13" o:spid="_x0000_s1232" style="position:absolute;visibility:visible;mso-wrap-style:square" from="567,737" to="567,1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sl+r4AAADcAAAADwAAAGRycy9kb3ducmV2LnhtbERPzYrCMBC+C75DGGFvmqpQpBpFREEQ&#10;Fq0+wNiMbTGZlCba7ttvDoLHj+9/temtEW9qfe1YwXSSgCAunK65VHC7HsYLED4gazSOScEfedis&#10;h4MVZtp1fKF3HkoRQ9hnqKAKocmk9EVFFv3ENcSRe7jWYoiwLaVusYvh1shZkqTSYs2xocKGdhUV&#10;z/xlFXTn/ND/npy2N7dLa5NO7/O9Uepn1G+XIAL14Sv+uI9awSKN8+OZeATk+h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seyX6vgAAANwAAAAPAAAAAAAAAAAAAAAAAKEC&#10;AABkcnMvZG93bnJldi54bWxQSwUGAAAAAAQABAD5AAAAjAMAAAAA&#10;" strokeweight="1.25pt"/>
                      <v:line id="Line 14" o:spid="_x0000_s1233" style="position:absolute;visibility:visible;mso-wrap-style:square" from="1985,737" to="1985,1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eAYcQAAADcAAAADwAAAGRycy9kb3ducmV2LnhtbESPwWrDMBBE74X8g9hCb7XsFkxwooQS&#10;YggESuv4AzbW1jaVVsZSbefvo0Khx2Fm3jDb/WKNmGj0vWMFWZKCIG6c7rlVUF/K5zUIH5A1Gsek&#10;4EYe9rvVwxYL7Wb+pKkKrYgQ9gUq6EIYCil905FFn7iBOHpfbrQYohxbqUecI9wa+ZKmubTYc1zo&#10;cKBDR8139WMVzB9Vubyfnba1O+S9ybPr69Eo9fS4vG1ABFrCf/ivfdIK1nkGv2fiEZC7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N4BhxAAAANwAAAAPAAAAAAAAAAAA&#10;AAAAAKECAABkcnMvZG93bnJldi54bWxQSwUGAAAAAAQABAD5AAAAkgMAAAAA&#10;" strokeweight="1.25pt"/>
                      <v:line id="Line 15" o:spid="_x0000_s1234" style="position:absolute;visibility:visible;mso-wrap-style:square" from="3969,737" to="3969,1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eFsIAAADcAAAADwAAAGRycy9kb3ducmV2LnhtbESP0YrCMBRE34X9h3AX9k1TXShSjSKy&#10;giCIdvsBd5trW0xuSpO19e+NIPg4zMwZZrkerBE36nzjWMF0koAgLp1uuFJQ/O7GcxA+IGs0jknB&#10;nTysVx+jJWba9XymWx4qESHsM1RQh9BmUvqyJot+4lri6F1cZzFE2VVSd9hHuDVyliSptNhwXKix&#10;pW1N5TX/twr6U74bjgenbeG2aWPS6d/3j1Hq63PYLEAEGsI7/GrvtYJ5OoPnmXgE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UeFsIAAADcAAAADwAAAAAAAAAAAAAA&#10;AAChAgAAZHJzL2Rvd25yZXYueG1sUEsFBgAAAAAEAAQA+QAAAJADAAAAAA==&#10;" strokeweight="1.25pt"/>
                      <v:line id="Line 16" o:spid="_x0000_s1235" style="position:absolute;visibility:visible;mso-wrap-style:square" from="5387,737" to="5387,1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m7jcQAAADcAAAADwAAAGRycy9kb3ducmV2LnhtbESPwWrDMBBE74X8g9hAb7XsBExwrIRg&#10;EigUSuvmA7bWxjaRVsZSY+fvo0Khx2Fm3jDlfrZG3Gj0vWMFWZKCIG6c7rlVcP46vWxA+ICs0Tgm&#10;BXfysN8tnkostJv4k251aEWEsC9QQRfCUEjpm44s+sQNxNG7uNFiiHJspR5xinBr5CpNc2mx57jQ&#10;4UBVR821/rEKpo/6NL+/OW3Prsp7k2ff66NR6nk5H7YgAs3hP/zXftUKNvkafs/EIyB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qbuNxAAAANwAAAAPAAAAAAAAAAAA&#10;AAAAAKECAABkcnMvZG93bnJldi54bWxQSwUGAAAAAAQABAD5AAAAkgMAAAAA&#10;" strokeweight="1.25pt"/>
                    </v:group>
                    <v:shape id="Text Box 17" o:spid="_x0000_s1236" type="#_x0000_t202" style="position:absolute;left:567;top:737;width:141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gZNcYA&#10;AADcAAAADwAAAGRycy9kb3ducmV2LnhtbESPT2sCMRTE74V+h/AK3mq2YkVWo/ivUvDSatnzY/Pc&#10;bN28rEnqbr99Uyj0OMzMb5j5sreNuJEPtWMFT8MMBHHpdM2Vgo/Ty+MURIjIGhvHpOCbAiwX93dz&#10;zLXr+J1ux1iJBOGQowITY5tLGUpDFsPQtcTJOztvMSbpK6k9dgluGznKsom0WHNaMNjSxlB5OX5Z&#10;BcW+ePs8xevFF4fnrtmt1tv9wSg1eOhXMxCR+vgf/mu/agXTyRh+z6Qj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7gZNcYAAADcAAAADwAAAAAAAAAAAAAAAACYAgAAZHJz&#10;L2Rvd25yZXYueG1sUEsFBgAAAAAEAAQA9QAAAIsDAAAAAA==&#10;" filled="f" stroked="f">
                      <v:textbox inset="0,.4mm,0,0">
                        <w:txbxContent>
                          <w:p w14:paraId="797ADF57" w14:textId="77777777" w:rsidR="00F216EC" w:rsidRDefault="00F216EC" w:rsidP="00933AFE">
                            <w:pPr>
                              <w:pStyle w:val="af2"/>
                              <w:jc w:val="center"/>
                            </w:pPr>
                            <w:r w:rsidRPr="00B64439">
                              <w:t>Инв. № подл.</w:t>
                            </w:r>
                          </w:p>
                        </w:txbxContent>
                      </v:textbox>
                    </v:shape>
                    <v:shape id="Text Box 18" o:spid="_x0000_s1237" type="#_x0000_t202" style="position:absolute;left:1985;top:737;width:198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S8rsUA&#10;AADcAAAADwAAAGRycy9kb3ducmV2LnhtbESPQWsCMRSE74X+h/AKvdWsBUVWo2irInhpVfb82Dw3&#10;q5uXbZK6679vCoUeh5n5hpktetuIG/lQO1YwHGQgiEuna64UnI6blwmIEJE1No5JwZ0CLOaPDzPM&#10;tev4k26HWIkE4ZCjAhNjm0sZSkMWw8C1xMk7O28xJukrqT12CW4b+ZplY2mx5rRgsKU3Q+X18G0V&#10;FNvi43KMX1df7Edds16u3rd7o9TzU7+cgojUx//wX3unFUzGI/g9k46A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9LyuxQAAANwAAAAPAAAAAAAAAAAAAAAAAJgCAABkcnMv&#10;ZG93bnJldi54bWxQSwUGAAAAAAQABAD1AAAAigMAAAAA&#10;" filled="f" stroked="f">
                      <v:textbox inset="0,.4mm,0,0">
                        <w:txbxContent>
                          <w:p w14:paraId="49C088CD" w14:textId="77777777" w:rsidR="00F216EC" w:rsidRDefault="00F216EC" w:rsidP="00933AFE">
                            <w:pPr>
                              <w:pStyle w:val="af2"/>
                              <w:jc w:val="center"/>
                            </w:pPr>
                            <w:r w:rsidRPr="00B64439">
                              <w:t>Подп. и дата</w:t>
                            </w:r>
                          </w:p>
                        </w:txbxContent>
                      </v:textbox>
                    </v:shape>
                    <v:shape id="Text Box 19" o:spid="_x0000_s1238" type="#_x0000_t202" style="position:absolute;left:3969;top:737;width:141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Yi2cYA&#10;AADcAAAADwAAAGRycy9kb3ducmV2LnhtbESPT2sCMRTE74V+h/AK3mq2hS6yGkX7RwQvrZY9PzbP&#10;zermZZtEd/32TaHgcZiZ3zCzxWBbcSEfGscKnsYZCOLK6YZrBd/7j8cJiBCRNbaOScGVAizm93cz&#10;LLTr+Ysuu1iLBOFQoAITY1dIGSpDFsPYdcTJOzhvMSbpa6k99gluW/mcZbm02HBaMNjRq6HqtDtb&#10;BeW6/Dzu48/Jl9uXvn1frt7WW6PU6GFYTkFEGuIt/N/eaAWTPIe/M+k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Yi2cYAAADcAAAADwAAAAAAAAAAAAAAAACYAgAAZHJz&#10;L2Rvd25yZXYueG1sUEsFBgAAAAAEAAQA9QAAAIsDAAAAAA==&#10;" filled="f" stroked="f">
                      <v:textbox inset="0,.4mm,0,0">
                        <w:txbxContent>
                          <w:p w14:paraId="76709DA1" w14:textId="77777777" w:rsidR="00F216EC" w:rsidRPr="005703C8" w:rsidRDefault="00F216EC" w:rsidP="00933AFE">
                            <w:pPr>
                              <w:pStyle w:val="af2"/>
                              <w:jc w:val="center"/>
                              <w:rPr>
                                <w:rFonts w:cs="Arial"/>
                              </w:rPr>
                            </w:pPr>
                            <w:proofErr w:type="spellStart"/>
                            <w:r w:rsidRPr="00B64439">
                              <w:t>Взам</w:t>
                            </w:r>
                            <w:proofErr w:type="spellEnd"/>
                            <w:r w:rsidRPr="00B64439">
                              <w:t>. инв. №</w:t>
                            </w:r>
                          </w:p>
                          <w:p w14:paraId="595C1310" w14:textId="77777777" w:rsidR="00F216EC" w:rsidRDefault="00F216EC" w:rsidP="00933AFE">
                            <w:pPr>
                              <w:pStyle w:val="af2"/>
                              <w:jc w:val="center"/>
                            </w:pPr>
                          </w:p>
                        </w:txbxContent>
                      </v:textbox>
                    </v:shape>
                    <v:shape id="Text Box 20" o:spid="_x0000_s1239" type="#_x0000_t202" style="position:absolute;left:567;top:1021;width:141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EXh8YA&#10;AADcAAAADwAAAGRycy9kb3ducmV2LnhtbESPT2sCMRTE70K/Q3gFb5rVg39Wo4hQUMSCtkWPz83r&#10;btrNy7KJ6/rtTUHocZiZ3zDzZWtL0VDtjWMFg34Cgjhz2nCu4PPjrTcB4QOyxtIxKbiTh+XipTPH&#10;VLsbH6g5hlxECPsUFRQhVKmUPivIou+7ijh63662GKKsc6lrvEW4LeUwSUbSouG4UGBF64Ky3+PV&#10;KjDb90FjVzT1l5/9Kd/tzPlrulaq+9quZiACteE//GxvtILJaAx/Z+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EXh8YAAADcAAAADwAAAAAAAAAAAAAAAACYAgAAZHJz&#10;L2Rvd25yZXYueG1sUEsFBgAAAAAEAAQA9QAAAIsDAAAAAA==&#10;" filled="f" stroked="f">
                      <v:textbox inset="0,1.5mm,0,0">
                        <w:txbxContent>
                          <w:p w14:paraId="02F9EABE" w14:textId="3B0A680F" w:rsidR="00F216EC" w:rsidRDefault="00F216EC" w:rsidP="00933AFE">
                            <w:pPr>
                              <w:pStyle w:val="af2"/>
                              <w:jc w:val="center"/>
                            </w:pPr>
                          </w:p>
                          <w:p w14:paraId="31132DCF" w14:textId="77777777" w:rsidR="00F216EC" w:rsidRPr="004A685C" w:rsidRDefault="00F216EC" w:rsidP="00933AFE">
                            <w:pPr>
                              <w:pStyle w:val="af2"/>
                              <w:jc w:val="center"/>
                            </w:pPr>
                          </w:p>
                        </w:txbxContent>
                      </v:textbox>
                    </v:shape>
                    <v:shape id="Text Box 21" o:spid="_x0000_s1240" type="#_x0000_t202" style="position:absolute;left:1985;top:1021;width:198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D9cEA&#10;AADcAAAADwAAAGRycy9kb3ducmV2LnhtbERPy4rCMBTdD/gP4QqzG1NnIVqNIoIwgyj4QpfX5tpG&#10;m5vSxFr/3iwGZnk478mstaVoqPbGsYJ+LwFBnDltOFdw2C+/hiB8QNZYOiYFL/Iwm3Y+Jphq9+Qt&#10;NbuQixjCPkUFRQhVKqXPCrLoe64ijtzV1RZDhHUudY3PGG5L+Z0kA2nRcGwosKJFQdl997AKzO+m&#10;39g5jfzltj7lq5U5H0cLpT677XwMIlAb/sV/7h+tYDiIa+OZeATk9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eg/XBAAAA3AAAAA8AAAAAAAAAAAAAAAAAmAIAAGRycy9kb3du&#10;cmV2LnhtbFBLBQYAAAAABAAEAPUAAACGAwAAAAA=&#10;" filled="f" stroked="f">
                      <v:textbox inset="0,1.5mm,0,0">
                        <w:txbxContent>
                          <w:p w14:paraId="0186CDF9" w14:textId="77777777" w:rsidR="00F216EC" w:rsidRPr="0077657A" w:rsidRDefault="00F216EC" w:rsidP="00933AFE">
                            <w:pPr>
                              <w:pStyle w:val="af2"/>
                              <w:jc w:val="center"/>
                              <w:rPr>
                                <w:szCs w:val="20"/>
                              </w:rPr>
                            </w:pPr>
                          </w:p>
                        </w:txbxContent>
                      </v:textbox>
                    </v:shape>
                    <v:shape id="Text Box 22" o:spid="_x0000_s1241" type="#_x0000_t202" style="position:absolute;left:3969;top:1021;width:141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mbsYA&#10;AADcAAAADwAAAGRycy9kb3ducmV2LnhtbESPQWvCQBSE70L/w/IKvenGHsREN0GEQou0ULXU4zP7&#10;TLbNvg3ZbYz/3i0IHoeZ+YZZFoNtRE+dN44VTCcJCOLSacOVgv3uZTwH4QOyxsYxKbiQhyJ/GC0x&#10;0+7Mn9RvQyUihH2GCuoQ2kxKX9Zk0U9cSxy9k+sshii7SuoOzxFuG/mcJDNp0XBcqLGldU3l7/bP&#10;KjBvH9Perij1x5/372qzMYevdK3U0+OwWoAINIR7+NZ+1QrmsxT+z8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ImbsYAAADcAAAADwAAAAAAAAAAAAAAAACYAgAAZHJz&#10;L2Rvd25yZXYueG1sUEsFBgAAAAAEAAQA9QAAAIsDAAAAAA==&#10;" filled="f" stroked="f">
                      <v:textbox inset="0,1.5mm,0,0">
                        <w:txbxContent>
                          <w:p w14:paraId="1605F718" w14:textId="77777777" w:rsidR="00F216EC" w:rsidRPr="0077657A" w:rsidRDefault="00F216EC" w:rsidP="00933AFE">
                            <w:pPr>
                              <w:pStyle w:val="af2"/>
                              <w:jc w:val="center"/>
                              <w:rPr>
                                <w:szCs w:val="20"/>
                              </w:rPr>
                            </w:pPr>
                          </w:p>
                        </w:txbxContent>
                      </v:textbox>
                    </v:shape>
                  </v:group>
                  <v:group id="Group 23" o:spid="_x0000_s1242" style="position:absolute;left:567;top:1418;width:851;height:9922" coordorigin="567,1418" coordsize="851,9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2/j8IAAADcAAAADwAAAGRycy9kb3ducmV2LnhtbERPy4rCMBTdC/MP4Q64&#10;07QjPqhGEZkRFyJYBwZ3l+baFpub0mTa+vdmIbg8nPdq05tKtNS40rKCeByBIM6sLjlX8Hv5GS1A&#10;OI+ssbJMCh7kYLP+GKww0bbjM7Wpz0UIYZeggsL7OpHSZQUZdGNbEwfuZhuDPsAml7rBLoSbSn5F&#10;0UwaLDk0FFjTrqDsnv4bBfsOu+0k/m6P99vucb1MT3/HmJQafvbbJQhPvX+LX+6DVrCYh/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M9v4/CAAAA3AAAAA8A&#10;AAAAAAAAAAAAAAAAqgIAAGRycy9kb3ducmV2LnhtbFBLBQYAAAAABAAEAPoAAACZAwAAAAA=&#10;">
                    <v:group id="Group 24" o:spid="_x0000_s1243" style="position:absolute;left:567;top:1418;width:851;height:9922" coordorigin="567,1418" coordsize="851,9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EaFMQAAADcAAAADwAAAGRycy9kb3ducmV2LnhtbESPQYvCMBSE78L+h/CE&#10;vWnaXXSlGkXEXTyIoC6It0fzbIvNS2liW/+9EQSPw8x8w8wWnSlFQ7UrLCuIhxEI4tTqgjMF/8ff&#10;wQSE88gaS8uk4E4OFvOP3gwTbVveU3PwmQgQdgkqyL2vEildmpNBN7QVcfAutjbog6wzqWtsA9yU&#10;8iuKxtJgwWEhx4pWOaXXw80o+GuxXX7H62Z7vazu5+Nod9rGpNRnv1tOQXjq/Dv8am+0gslP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EaFMQAAADcAAAA&#10;DwAAAAAAAAAAAAAAAACqAgAAZHJzL2Rvd25yZXYueG1sUEsFBgAAAAAEAAQA+gAAAJsDAAAAAA==&#10;">
                      <v:line id="Line 25" o:spid="_x0000_s1244" style="position:absolute;visibility:visible;mso-wrap-style:square" from="1418,1418" to="1418,11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yIy8QAAADcAAAADwAAAGRycy9kb3ducmV2LnhtbESPUWvCMBSF3wf+h3AHvq2pCl2pRhmi&#10;MBDGVv0B1+auLUtuSpPZ+O+XwWCPh3POdzibXbRG3Gj0vWMFiywHQdw43XOr4HI+PpUgfEDWaByT&#10;gjt52G1nDxustJv4g251aEWCsK9QQRfCUEnpm44s+swNxMn7dKPFkOTYSj3ilODWyGWeF9Jiz2mh&#10;w4H2HTVf9bdVML3Xx/h2ctpe3L7oTbG4rg5GqfljfFmDCBTDf/iv/aoVlM9L+D2TjoD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PIjLxAAAANwAAAAPAAAAAAAAAAAA&#10;AAAAAKECAABkcnMvZG93bnJldi54bWxQSwUGAAAAAAQABAD5AAAAkgMAAAAA&#10;" strokeweight="1.25pt"/>
                      <v:line id="Line 26" o:spid="_x0000_s1245" style="position:absolute;visibility:visible;mso-wrap-style:square" from="1134,1418" to="1134,5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bLMUAAADcAAAADwAAAGRycy9kb3ducmV2LnhtbESPQWvCQBSE74X+h+UVequbtqIS3YRW&#10;EYQeStSLt0f2mUSzb8PuqtFf3y0IHoeZb4aZ5b1pxZmcbywreB8kIIhLqxuuFGw3y7cJCB+QNbaW&#10;ScGVPOTZ89MMU20vXNB5HSoRS9inqKAOoUul9GVNBv3AdsTR21tnMETpKqkdXmK5aeVHkoykwYbj&#10;Qo0dzWsqj+uTUTDZdH5xne+W9tcdbsXPsKAhfiv1+tJ/TUEE6sMjfKdXOnLjT/g/E4+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bLMUAAADcAAAADwAAAAAAAAAA&#10;AAAAAAChAgAAZHJzL2Rvd25yZXYueG1sUEsFBgAAAAAEAAQA+QAAAJMDAAAAAA==&#10;" strokeweight=".5pt"/>
                      <v:line id="Line 27" o:spid="_x0000_s1246" style="position:absolute;visibility:visible;mso-wrap-style:square" from="851,1418" to="851,5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m1JMQAAADcAAAADwAAAGRycy9kb3ducmV2LnhtbESP0WrCQBRE3wv9h+UW+lY3tpJKzEaK&#10;KAgFqakfcM1ek+Du3ZBdTfz7riD0cZiZM0y+HK0RV+p961jBdJKAIK6cbrlWcPjdvM1B+ICs0Tgm&#10;BTfysCyen3LMtBt4T9cy1CJC2GeooAmhy6T0VUMW/cR1xNE7ud5iiLKvpe5xiHBr5HuSpNJiy3Gh&#10;wY5WDVXn8mIVDD/lZtx9O20PbpW2Jp0eP9ZGqdeX8WsBItAY/sOP9lYrmH/O4H4mHgFZ/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mbUkxAAAANwAAAAPAAAAAAAAAAAA&#10;AAAAAKECAABkcnMvZG93bnJldi54bWxQSwUGAAAAAAQABAD5AAAAkgMAAAAA&#10;" strokeweight="1.25pt"/>
                      <v:line id="Line 28" o:spid="_x0000_s1247" style="position:absolute;visibility:visible;mso-wrap-style:square" from="567,5103" to="1417,5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Qv8QAAADcAAAADwAAAGRycy9kb3ducmV2LnhtbESP0WrCQBRE3wv9h+UW+lY3tphKzEaK&#10;KAgFqakfcM1ek+Du3ZBdTfz7riD0cZiZM0y+HK0RV+p961jBdJKAIK6cbrlWcPjdvM1B+ICs0Tgm&#10;BTfysCyen3LMtBt4T9cy1CJC2GeooAmhy6T0VUMW/cR1xNE7ud5iiLKvpe5xiHBr5HuSpNJiy3Gh&#10;wY5WDVXn8mIVDD/lZtx9O20PbpW2Jp0eP9ZGqdeX8WsBItAY/sOP9lYrmH/O4H4mHgFZ/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1RC/xAAAANwAAAAPAAAAAAAAAAAA&#10;AAAAAKECAABkcnMvZG93bnJldi54bWxQSwUGAAAAAAQABAD5AAAAkgMAAAAA&#10;" strokeweight="1.25pt"/>
                      <v:line id="Line 29" o:spid="_x0000_s1248" style="position:absolute;visibility:visible;mso-wrap-style:square" from="567,4536" to="1417,4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eOyMQAAADcAAAADwAAAGRycy9kb3ducmV2LnhtbESPwWrDMBBE74H+g9hCb4nsFpzgRgnB&#10;1FAohMTNB2ytrW0irYyl2u7fR4VCjsPMvGG2+9kaMdLgO8cK0lUCgrh2uuNGweWzXG5A+ICs0Tgm&#10;Bb/kYb97WGwx127iM41VaESEsM9RQRtCn0vp65Ys+pXriaP37QaLIcqhkXrAKcKtkc9JkkmLHceF&#10;FnsqWqqv1Y9VMJ2qcj5+OG0vrsg6k6VfL29GqafH+fAKItAc7uH/9rtWsFln8HcmHgG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B47IxAAAANwAAAAPAAAAAAAAAAAA&#10;AAAAAKECAABkcnMvZG93bnJldi54bWxQSwUGAAAAAAQABAD5AAAAkgMAAAAA&#10;" strokeweight="1.25pt"/>
                      <v:line id="Line 30" o:spid="_x0000_s1249" style="position:absolute;visibility:visible;mso-wrap-style:square" from="567,3686" to="1417,3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srU8QAAADcAAAADwAAAGRycy9kb3ducmV2LnhtbESPwWrDMBBE74X8g9hAb43sBpzgRAnB&#10;xBAolNbJB2ysrW0qrYyl2u7fV4VCj8PMvGH2x9kaMdLgO8cK0lUCgrh2uuNGwe1aPm1B+ICs0Tgm&#10;Bd/k4XhYPOwx127idxqr0IgIYZ+jgjaEPpfS1y1Z9CvXE0fvww0WQ5RDI/WAU4RbI5+TJJMWO44L&#10;LfZUtFR/Vl9WwfRWlfPri9P25oqsM1l6X5+NUo/L+bQDEWgO/+G/9kUr2G428HsmHgF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SytTxAAAANwAAAAPAAAAAAAAAAAA&#10;AAAAAKECAABkcnMvZG93bnJldi54bWxQSwUGAAAAAAQABAD5AAAAkgMAAAAA&#10;" strokeweight="1.25pt"/>
                      <v:line id="Line 31" o:spid="_x0000_s1250" style="position:absolute;visibility:visible;mso-wrap-style:square" from="567,3119" to="1417,3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S/IcEAAADcAAAADwAAAGRycy9kb3ducmV2LnhtbERP3WrCMBS+H/gO4Qi7W1MndFKNIsWC&#10;MBhb7QMcm2NbTE5Kk9nu7ZeLwS4/vv/dYbZGPGj0vWMFqyQFQdw43XOroL6ULxsQPiBrNI5JwQ95&#10;OOwXTzvMtZv4ix5VaEUMYZ+jgi6EIZfSNx1Z9IkbiCN3c6PFEOHYSj3iFMOtka9pmkmLPceGDgcq&#10;Omru1bdVMH1W5fzx7rStXZH1Jltd1yej1PNyPm5BBJrDv/jPfdYKNm9xbTwTj4D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1L8hwQAAANwAAAAPAAAAAAAAAAAAAAAA&#10;AKECAABkcnMvZG93bnJldi54bWxQSwUGAAAAAAQABAD5AAAAjwMAAAAA&#10;" strokeweight="1.25pt"/>
                      <v:line id="Line 32" o:spid="_x0000_s1251" style="position:absolute;visibility:visible;mso-wrap-style:square" from="567,2552" to="1417,2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gausQAAADcAAAADwAAAGRycy9kb3ducmV2LnhtbESP0WrCQBRE34X+w3ILfdONLcQ0ukqR&#10;CgVBNPUDrtlrEty9G7Jbk/69Kwg+DjNzhlmsBmvElTrfOFYwnSQgiEunG64UHH834wyED8gajWNS&#10;8E8eVsuX0QJz7Xo+0LUIlYgQ9jkqqENocyl9WZNFP3EtcfTOrrMYouwqqTvsI9wa+Z4kqbTYcFyo&#10;saV1TeWl+LMK+n2xGXZbp+3RrdPGpNPTx7dR6u11+JqDCDSEZ/jR/tEKstkn3M/E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mBq6xAAAANwAAAAPAAAAAAAAAAAA&#10;AAAAAKECAABkcnMvZG93bnJldi54bWxQSwUGAAAAAAQABAD5AAAAkgMAAAAA&#10;" strokeweight="1.25pt"/>
                      <v:line id="Line 33" o:spid="_x0000_s1252" style="position:absolute;visibility:visible;mso-wrap-style:square" from="567,1985" to="1417,1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fDAMAAAADcAAAADwAAAGRycy9kb3ducmV2LnhtbERPzYrCMBC+C/sOYRa8aeoulNI1isgK&#10;woJo7QOMzWxbTCaliba+vTkIHj++/+V6tEbcqfetYwWLeQKCuHK65VpBed7NMhA+IGs0jknBgzys&#10;Vx+TJebaDXyiexFqEUPY56igCaHLpfRVQxb93HXEkft3vcUQYV9L3eMQw62RX0mSSostx4YGO9o2&#10;VF2Lm1UwHIvdePhz2pZum7YmXVy+f41S089x8wMi0Bje4pd7rxVkWZwfz8QjIF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x3wwDAAAAA3AAAAA8AAAAAAAAAAAAAAAAA&#10;oQIAAGRycy9kb3ducmV2LnhtbFBLBQYAAAAABAAEAPkAAACOAwAAAAA=&#10;" strokeweight="1.25pt"/>
                      <v:line id="Line 34" o:spid="_x0000_s1253" style="position:absolute;visibility:visible;mso-wrap-style:square" from="567,10773" to="1417,10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tmm8MAAADcAAAADwAAAGRycy9kb3ducmV2LnhtbESP0WrCQBRE3wv+w3IF3+omFUKIriKi&#10;IAilRj/gmr0mwd27Ibs16d93CwUfh5k5w6w2ozXiSb1vHStI5wkI4srplmsF18vhPQfhA7JG45gU&#10;/JCHzXrytsJCu4HP9CxDLSKEfYEKmhC6QkpfNWTRz11HHL276y2GKPta6h6HCLdGfiRJJi22HBca&#10;7GjXUPUov62C4as8jJ8np+3V7bLWZOltsTdKzabjdgki0Bhe4f/2USvI8xT+zsQj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7ZpvDAAAA3AAAAA8AAAAAAAAAAAAA&#10;AAAAoQIAAGRycy9kb3ducmV2LnhtbFBLBQYAAAAABAAEAPkAAACRAwAAAAA=&#10;" strokeweight="1.25pt"/>
                      <v:line id="Line 35" o:spid="_x0000_s1254" style="position:absolute;visibility:visible;mso-wrap-style:square" from="1021,10773" to="1021,11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47MIAAADcAAAADwAAAGRycy9kb3ducmV2LnhtbESP0YrCMBRE34X9h3AXfNNUhVK6RhFZ&#10;QRBEu37A3eZuW0xuSpO19e+NIPg4zMwZZrkerBE36nzjWMFsmoAgLp1uuFJw+dlNMhA+IGs0jknB&#10;nTysVx+jJeba9XymWxEqESHsc1RQh9DmUvqyJot+6lri6P25zmKIsquk7rCPcGvkPElSabHhuFBj&#10;S9uaymvxbxX0p2I3HA9O24vbpo1JZ7+Lb6PU+HPYfIEINIR3+NXeawVZNofnmXgE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n47MIAAADcAAAADwAAAAAAAAAAAAAA&#10;AAChAgAAZHJzL2Rvd25yZXYueG1sUEsFBgAAAAAEAAQA+QAAAJADAAAAAA==&#10;" strokeweight="1.25pt"/>
                    </v:group>
                    <v:shape id="Text Box 36" o:spid="_x0000_s1255" type="#_x0000_t202" style="position:absolute;left:567;top:1418;width:283;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HWyMYA&#10;AADcAAAADwAAAGRycy9kb3ducmV2LnhtbESPQWvCQBSE74X+h+UVequbKJUQs4qUtgpStFZyfmSf&#10;SUj2bZrdavz3bkHwOMzMN0y2GEwrTtS72rKCeBSBIC6srrlUcPj5eElAOI+ssbVMCi7kYDF/fMgw&#10;1fbM33Ta+1IECLsUFVTed6mUrqjIoBvZjjh4R9sb9EH2pdQ9ngPctHIcRVNpsOawUGFHbxUVzf7P&#10;KFhN1ttm3OXJ7+t7vrpsPnfmKy6Ven4aljMQngZ/D9/aa60gSSbwfyYc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HWyMYAAADcAAAADwAAAAAAAAAAAAAAAACYAgAAZHJz&#10;L2Rvd25yZXYueG1sUEsFBgAAAAAEAAQA9QAAAIsDAAAAAA==&#10;" filled="f" stroked="f">
                      <v:textbox style="layout-flow:vertical" inset="0,0,.4mm,0">
                        <w:txbxContent>
                          <w:p w14:paraId="556D551E" w14:textId="77777777" w:rsidR="00F216EC" w:rsidRPr="004A685C" w:rsidRDefault="00F216EC" w:rsidP="00933AFE">
                            <w:pPr>
                              <w:pStyle w:val="af2"/>
                              <w:jc w:val="center"/>
                              <w:rPr>
                                <w:sz w:val="16"/>
                                <w:szCs w:val="16"/>
                              </w:rPr>
                            </w:pPr>
                            <w:r w:rsidRPr="004A685C">
                              <w:rPr>
                                <w:sz w:val="16"/>
                                <w:szCs w:val="16"/>
                              </w:rPr>
                              <w:t>Изм.</w:t>
                            </w:r>
                          </w:p>
                        </w:txbxContent>
                      </v:textbox>
                    </v:shape>
                    <v:shape id="Text Box 37" o:spid="_x0000_s1256" type="#_x0000_t202" style="position:absolute;left:567;top:1985;width:283;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hOvMYA&#10;AADcAAAADwAAAGRycy9kb3ducmV2LnhtbESPW2vCQBSE34X+h+UUfDMbbyWkrlKKNyjSVsXnQ/Y0&#10;CWbPxuyq8d93BcHHYWa+YSaz1lTiQo0rLSvoRzEI4szqknMF+92il4BwHlljZZkU3MjBbPrSmWCq&#10;7ZV/6bL1uQgQdikqKLyvUyldVpBBF9maOHh/tjHog2xyqRu8Brip5CCO36TBksNCgTV9FpQdt2ej&#10;YDVcfx8H9SE5jeeH1e1r+WM2/Vyp7mv78Q7CU+uf4Ud7rRUkyQjuZ8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hOvMYAAADcAAAADwAAAAAAAAAAAAAAAACYAgAAZHJz&#10;L2Rvd25yZXYueG1sUEsFBgAAAAAEAAQA9QAAAIsDAAAAAA==&#10;" filled="f" stroked="f">
                      <v:textbox style="layout-flow:vertical" inset="0,0,.4mm,0">
                        <w:txbxContent>
                          <w:p w14:paraId="39471786" w14:textId="77777777" w:rsidR="00F216EC" w:rsidRPr="004A685C" w:rsidRDefault="00F216EC" w:rsidP="00933AFE">
                            <w:pPr>
                              <w:pStyle w:val="af2"/>
                              <w:jc w:val="center"/>
                              <w:rPr>
                                <w:sz w:val="16"/>
                              </w:rPr>
                            </w:pPr>
                            <w:proofErr w:type="spellStart"/>
                            <w:r w:rsidRPr="004A685C">
                              <w:rPr>
                                <w:sz w:val="16"/>
                              </w:rPr>
                              <w:t>Кол</w:t>
                            </w:r>
                            <w:proofErr w:type="gramStart"/>
                            <w:r w:rsidRPr="004A685C">
                              <w:rPr>
                                <w:sz w:val="16"/>
                              </w:rPr>
                              <w:t>.у</w:t>
                            </w:r>
                            <w:proofErr w:type="gramEnd"/>
                            <w:r w:rsidRPr="004A685C">
                              <w:rPr>
                                <w:sz w:val="16"/>
                              </w:rPr>
                              <w:t>ч</w:t>
                            </w:r>
                            <w:proofErr w:type="spellEnd"/>
                            <w:r w:rsidRPr="004A685C">
                              <w:rPr>
                                <w:sz w:val="16"/>
                              </w:rPr>
                              <w:t>.</w:t>
                            </w:r>
                          </w:p>
                        </w:txbxContent>
                      </v:textbox>
                    </v:shape>
                    <v:shape id="Text Box 38" o:spid="_x0000_s1257" type="#_x0000_t202" style="position:absolute;left:567;top:2552;width:283;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TrJ8QA&#10;AADcAAAADwAAAGRycy9kb3ducmV2LnhtbESPW4vCMBSE3xf8D+EI+7amKi6lGkXEGyziFZ8PzbEt&#10;Nie1yWr99xthwcdhZr5hRpPGlOJOtSssK+h2IhDEqdUFZwpOx8VXDMJ5ZI2lZVLwJAeTcetjhIm2&#10;D97T/eAzESDsElSQe18lUro0J4OuYyvi4F1sbdAHWWdS1/gIcFPKXhR9S4MFh4UcK5rllF4Pv0bB&#10;qr/eXnvVOb4N5ufV82e5M5tuptRnu5kOQXhq/Dv8315rBXE8gNeZc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U6yfEAAAA3AAAAA8AAAAAAAAAAAAAAAAAmAIAAGRycy9k&#10;b3ducmV2LnhtbFBLBQYAAAAABAAEAPUAAACJAwAAAAA=&#10;" filled="f" stroked="f">
                      <v:textbox style="layout-flow:vertical" inset="0,0,.4mm,0">
                        <w:txbxContent>
                          <w:p w14:paraId="74406721" w14:textId="77777777" w:rsidR="00F216EC" w:rsidRDefault="00F216EC" w:rsidP="00933AFE">
                            <w:pPr>
                              <w:pStyle w:val="af2"/>
                              <w:jc w:val="center"/>
                            </w:pPr>
                            <w:r w:rsidRPr="004A685C">
                              <w:rPr>
                                <w:sz w:val="16"/>
                              </w:rPr>
                              <w:t>Лист</w:t>
                            </w:r>
                          </w:p>
                        </w:txbxContent>
                      </v:textbox>
                    </v:shape>
                    <v:shape id="Text Box 39" o:spid="_x0000_s1258" type="#_x0000_t202" style="position:absolute;left:567;top:3119;width:283;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UMYA&#10;AADcAAAADwAAAGRycy9kb3ducmV2LnhtbESPQWvCQBSE7wX/w/KE3pqNlkqIriJiq1CKNhXPj+wz&#10;CWbfprtbjf++Wyh4HGbmG2a26E0rLuR8Y1nBKElBEJdWN1wpOHy9PmUgfEDW2FomBTfysJgPHmaY&#10;a3vlT7oUoRIRwj5HBXUIXS6lL2sy6BPbEUfvZJ3BEKWrpHZ4jXDTynGaTqTBhuNCjR2tairPxY9R&#10;sHne7s7j7ph9v6yPm9v72958jCqlHof9cgoiUB/u4f/2VivIsgn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Z1UMYAAADcAAAADwAAAAAAAAAAAAAAAACYAgAAZHJz&#10;L2Rvd25yZXYueG1sUEsFBgAAAAAEAAQA9QAAAIsDAAAAAA==&#10;" filled="f" stroked="f">
                      <v:textbox style="layout-flow:vertical" inset="0,0,.4mm,0">
                        <w:txbxContent>
                          <w:p w14:paraId="4260DDBE" w14:textId="77777777" w:rsidR="00F216EC" w:rsidRPr="00D03EFE" w:rsidRDefault="00F216EC" w:rsidP="00933AFE">
                            <w:pPr>
                              <w:pStyle w:val="af2"/>
                              <w:jc w:val="center"/>
                              <w:rPr>
                                <w:w w:val="75"/>
                              </w:rPr>
                            </w:pPr>
                            <w:r w:rsidRPr="00D03EFE">
                              <w:rPr>
                                <w:rStyle w:val="af4"/>
                                <w:w w:val="75"/>
                                <w:szCs w:val="20"/>
                              </w:rPr>
                              <w:t xml:space="preserve">№ </w:t>
                            </w:r>
                            <w:r w:rsidRPr="004A685C">
                              <w:rPr>
                                <w:rStyle w:val="af4"/>
                                <w:sz w:val="16"/>
                                <w:szCs w:val="20"/>
                              </w:rPr>
                              <w:t>док</w:t>
                            </w:r>
                            <w:r w:rsidRPr="00D03EFE">
                              <w:rPr>
                                <w:w w:val="75"/>
                              </w:rPr>
                              <w:t>.</w:t>
                            </w:r>
                          </w:p>
                        </w:txbxContent>
                      </v:textbox>
                    </v:shape>
                    <v:shape id="Text Box 40" o:spid="_x0000_s1259" type="#_x0000_t202" style="position:absolute;left:567;top:3686;width:283;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rQy8YA&#10;AADcAAAADwAAAGRycy9kb3ducmV2LnhtbESP3WrCQBSE74W+w3IK3pmNijakrlKKf1CkrYrXh+xp&#10;EsyejdlV49t3BcHLYWa+YSaz1lTiQo0rLSvoRzEI4szqknMF+92il4BwHlljZZkU3MjBbPrSmWCq&#10;7ZV/6bL1uQgQdikqKLyvUyldVpBBF9maOHh/tjHog2xyqRu8Brip5CCOx9JgyWGhwJo+C8qO27NR&#10;sBquv4+D+pCcRvPD6va1/DGbfq5U97X9eAfhqfXP8KO91gqS5A3uZ8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rQy8YAAADcAAAADwAAAAAAAAAAAAAAAACYAgAAZHJz&#10;L2Rvd25yZXYueG1sUEsFBgAAAAAEAAQA9QAAAIsDAAAAAA==&#10;" filled="f" stroked="f">
                      <v:textbox style="layout-flow:vertical" inset="0,0,.4mm,0">
                        <w:txbxContent>
                          <w:p w14:paraId="1FDB1BBA" w14:textId="77777777" w:rsidR="00F216EC" w:rsidRDefault="00F216EC" w:rsidP="00933AFE">
                            <w:pPr>
                              <w:pStyle w:val="af2"/>
                              <w:jc w:val="center"/>
                            </w:pPr>
                            <w:r w:rsidRPr="004A685C">
                              <w:rPr>
                                <w:sz w:val="16"/>
                              </w:rPr>
                              <w:t>Подп</w:t>
                            </w:r>
                            <w:r>
                              <w:t>.</w:t>
                            </w:r>
                          </w:p>
                        </w:txbxContent>
                      </v:textbox>
                    </v:shape>
                    <v:shape id="Text Box 41" o:spid="_x0000_s1260" type="#_x0000_t202" style="position:absolute;left:567;top:4536;width:283;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VEucMA&#10;AADcAAAADwAAAGRycy9kb3ducmV2LnhtbERPy2rCQBTdF/yH4QrdNZOkKCF1FJH6gCI+WrK+ZG6T&#10;YOZOmhk1/n1nUejycN6zxWBacaPeNZYVJFEMgri0uuFKwdfn+iUD4TyyxtYyKXiQg8V89DTDXNs7&#10;n+h29pUIIexyVFB73+VSurImgy6yHXHgvm1v0AfYV1L3eA/hppVpHE+lwYZDQ40drWoqL+erUbB9&#10;3R0uaVdkP5P3Yvv42BzNPqmUeh4PyzcQngb/L/5z77SCLAtrw5lwBO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VEucMAAADcAAAADwAAAAAAAAAAAAAAAACYAgAAZHJzL2Rv&#10;d25yZXYueG1sUEsFBgAAAAAEAAQA9QAAAIgDAAAAAA==&#10;" filled="f" stroked="f">
                      <v:textbox style="layout-flow:vertical" inset="0,0,.4mm,0">
                        <w:txbxContent>
                          <w:p w14:paraId="6B52C3FC" w14:textId="77777777" w:rsidR="00F216EC" w:rsidRDefault="00F216EC" w:rsidP="00933AFE">
                            <w:pPr>
                              <w:pStyle w:val="af2"/>
                              <w:jc w:val="center"/>
                            </w:pPr>
                            <w:r w:rsidRPr="004A685C">
                              <w:rPr>
                                <w:sz w:val="16"/>
                              </w:rPr>
                              <w:t>Дата</w:t>
                            </w:r>
                          </w:p>
                        </w:txbxContent>
                      </v:textbox>
                    </v:shape>
                    <v:shape id="Text Box 42" o:spid="_x0000_s1261" type="#_x0000_t202" style="position:absolute;left:567;top:5103;width:850;height: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YFdMMA&#10;AADcAAAADwAAAGRycy9kb3ducmV2LnhtbESPTWrDMBCF94HeQUyhu1hOC8F2oxhTCPWiWTTpAQZr&#10;Yju1RkZSbef2VSHQ5eP9fLxduZhBTOR8b1nBJklBEDdW99wq+Dof1hkIH5A1DpZJwY08lPuH1Q4L&#10;bWf+pOkUWhFH2BeooAthLKT0TUcGfWJH4uhdrDMYonSt1A7nOG4G+ZymW2mw50jocKS3jprv04+J&#10;kOng0Bzz7VC9WP9Rv/fXjb4p9fS4VK8gAi3hP3xv11pBluXwdyYe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YFdMMAAADcAAAADwAAAAAAAAAAAAAAAACYAgAAZHJzL2Rv&#10;d25yZXYueG1sUEsFBgAAAAAEAAQA9QAAAIgDAAAAAA==&#10;" filled="f" stroked="f">
                      <v:textbox style="layout-flow:vertical" inset="0,0,5mm,0">
                        <w:txbxContent>
                          <w:p w14:paraId="5CB01543" w14:textId="77777777" w:rsidR="00F216EC" w:rsidRPr="00E30060" w:rsidRDefault="00F216EC" w:rsidP="00933AFE">
                            <w:pPr>
                              <w:pStyle w:val="af2"/>
                              <w:jc w:val="center"/>
                              <w:rPr>
                                <w:sz w:val="22"/>
                              </w:rPr>
                            </w:pPr>
                            <w:r w:rsidRPr="00E30060">
                              <w:rPr>
                                <w:sz w:val="22"/>
                              </w:rPr>
                              <w:fldChar w:fldCharType="begin"/>
                            </w:r>
                            <w:r w:rsidRPr="00E30060">
                              <w:rPr>
                                <w:sz w:val="22"/>
                              </w:rPr>
                              <w:instrText xml:space="preserve"> DOCPROPERTY  ШифрДокумента  \* MERGEFORMAT </w:instrText>
                            </w:r>
                            <w:r w:rsidRPr="00E30060">
                              <w:rPr>
                                <w:sz w:val="22"/>
                              </w:rPr>
                              <w:fldChar w:fldCharType="separate"/>
                            </w:r>
                            <w:r w:rsidR="00A51CEB" w:rsidRPr="00A51CEB">
                              <w:rPr>
                                <w:sz w:val="22"/>
                                <w:lang w:val="en-US"/>
                              </w:rPr>
                              <w:t>1750616</w:t>
                            </w:r>
                            <w:r w:rsidR="00A51CEB">
                              <w:rPr>
                                <w:sz w:val="22"/>
                              </w:rPr>
                              <w:t>/0357Д-01-ПП-700000</w:t>
                            </w:r>
                            <w:r w:rsidRPr="00E30060">
                              <w:rPr>
                                <w:sz w:val="22"/>
                              </w:rPr>
                              <w:fldChar w:fldCharType="end"/>
                            </w:r>
                            <w:r>
                              <w:rPr>
                                <w:sz w:val="22"/>
                              </w:rPr>
                              <w:t>-</w:t>
                            </w:r>
                            <w:r>
                              <w:rPr>
                                <w:sz w:val="22"/>
                              </w:rPr>
                              <w:fldChar w:fldCharType="begin"/>
                            </w:r>
                            <w:r>
                              <w:rPr>
                                <w:sz w:val="22"/>
                              </w:rPr>
                              <w:instrText xml:space="preserve"> DOCPROPERTY  КодДисциплины  \* MERGEFORMAT </w:instrText>
                            </w:r>
                            <w:r>
                              <w:rPr>
                                <w:sz w:val="22"/>
                              </w:rPr>
                              <w:fldChar w:fldCharType="separate"/>
                            </w:r>
                            <w:r w:rsidR="00A51CEB">
                              <w:rPr>
                                <w:sz w:val="22"/>
                              </w:rPr>
                              <w:t>ОВОС2</w:t>
                            </w:r>
                            <w:r>
                              <w:rPr>
                                <w:sz w:val="22"/>
                              </w:rPr>
                              <w:fldChar w:fldCharType="end"/>
                            </w:r>
                          </w:p>
                        </w:txbxContent>
                      </v:textbox>
                    </v:shape>
                    <v:shape id="Text Box 43" o:spid="_x0000_s1262" type="#_x0000_t202" style="position:absolute;left:851;top:1418;width:283;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reYsIA&#10;AADcAAAADwAAAGRycy9kb3ducmV2LnhtbERPy4rCMBTdC/5DuII7TVWUTjWKiC8YZGacwfWlubbF&#10;5qY2UevfTxaCy8N5zxaNKcWdaldYVjDoRyCIU6sLzhT8/W56MQjnkTWWlknBkxws5u3WDBNtH/xD&#10;96PPRAhhl6CC3PsqkdKlORl0fVsRB+5sa4M+wDqTusZHCDelHEbRRBosODTkWNEqp/RyvBkFu9H+&#10;6zKsTvF1vD7tnp/bb3MYZEp1O81yCsJT49/il3uvFcQfYX44E46A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Ot5iwgAAANwAAAAPAAAAAAAAAAAAAAAAAJgCAABkcnMvZG93&#10;bnJldi54bWxQSwUGAAAAAAQABAD1AAAAhwMAAAAA&#10;" filled="f" stroked="f">
                      <v:textbox style="layout-flow:vertical" inset="0,0,.4mm,0">
                        <w:txbxContent>
                          <w:p w14:paraId="4B510C9D" w14:textId="1772C45B" w:rsidR="00F216EC" w:rsidRDefault="00F216EC" w:rsidP="00933AFE">
                            <w:pPr>
                              <w:pStyle w:val="af2"/>
                              <w:jc w:val="center"/>
                            </w:pPr>
                          </w:p>
                        </w:txbxContent>
                      </v:textbox>
                    </v:shape>
                    <v:shape id="Text Box 44" o:spid="_x0000_s1263" type="#_x0000_t202" style="position:absolute;left:851;top:1985;width:283;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Z7+ccA&#10;AADcAAAADwAAAGRycy9kb3ducmV2LnhtbESP3WrCQBSE7wt9h+UUvKubRCxp6iql1B8QsbXF60P2&#10;NAnJno3ZVePbu0LBy2FmvmEms9404kSdqywriIcRCOLc6ooLBb8/8+cUhPPIGhvLpOBCDmbTx4cJ&#10;Ztqe+ZtOO1+IAGGXoYLS+zaT0uUlGXRD2xIH7892Bn2QXSF1h+cAN41MouhFGqw4LJTY0kdJeb07&#10;GgXL0WpbJ+0+PYw/98vLevFlNnGh1OCpf38D4an39/B/e6UVpK8x3M6E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2e/nHAAAA3AAAAA8AAAAAAAAAAAAAAAAAmAIAAGRy&#10;cy9kb3ducmV2LnhtbFBLBQYAAAAABAAEAPUAAACMAwAAAAA=&#10;" filled="f" stroked="f">
                      <v:textbox style="layout-flow:vertical" inset="0,0,.4mm,0">
                        <w:txbxContent>
                          <w:p w14:paraId="48B69F79" w14:textId="77777777" w:rsidR="00F216EC" w:rsidRDefault="00F216EC" w:rsidP="00933AFE">
                            <w:pPr>
                              <w:pStyle w:val="af2"/>
                              <w:jc w:val="center"/>
                            </w:pPr>
                          </w:p>
                        </w:txbxContent>
                      </v:textbox>
                    </v:shape>
                    <v:shape id="Text Box 45" o:spid="_x0000_s1264" type="#_x0000_t202" style="position:absolute;left:851;top:2552;width:283;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TljscA&#10;AADcAAAADwAAAGRycy9kb3ducmV2LnhtbESP3WrCQBSE7wXfYTlC73RjSkuaugYRW4Ui/rR4fcge&#10;k5Ds2TS71fj23ULBy2FmvmFmWW8acaHOVZYVTCcRCOLc6ooLBV+fb+MEhPPIGhvLpOBGDrL5cDDD&#10;VNsrH+hy9IUIEHYpKii9b1MpXV6SQTexLXHwzrYz6IPsCqk7vAa4aWQcRc/SYMVhocSWliXl9fHH&#10;KFg/bnZ13J6S76fVaX37eN+b7bRQ6mHUL15BeOr9Pfzf3mgFyUsMf2fC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k5Y7HAAAA3AAAAA8AAAAAAAAAAAAAAAAAmAIAAGRy&#10;cy9kb3ducmV2LnhtbFBLBQYAAAAABAAEAPUAAACMAwAAAAA=&#10;" filled="f" stroked="f">
                      <v:textbox style="layout-flow:vertical" inset="0,0,.4mm,0">
                        <w:txbxContent>
                          <w:p w14:paraId="18580219" w14:textId="4DC5167F" w:rsidR="00F216EC" w:rsidRDefault="00F216EC" w:rsidP="00933AFE">
                            <w:pPr>
                              <w:pStyle w:val="af2"/>
                              <w:jc w:val="center"/>
                            </w:pPr>
                            <w:r>
                              <w:t>.</w:t>
                            </w:r>
                          </w:p>
                        </w:txbxContent>
                      </v:textbox>
                    </v:shape>
                    <v:shape id="Text Box 46" o:spid="_x0000_s1265" type="#_x0000_t202" style="position:absolute;left:851;top:3119;width:283;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hAFcUA&#10;AADcAAAADwAAAGRycy9kb3ducmV2LnhtbESPW2vCQBSE3wv+h+UIvtWNSiVGVxGpFyjFKz4fssck&#10;mD2bZleN/75bEPo4zMw3zGTWmFLcqXaFZQW9bgSCOLW64EzB6bh8j0E4j6yxtEwKnuRgNm29TTDR&#10;9sF7uh98JgKEXYIKcu+rREqX5mTQdW1FHLyLrQ36IOtM6hofAW5K2Y+ioTRYcFjIsaJFTun1cDMK&#10;1oPN9tqvzvHPx+d5/fxa7cx3L1Oq027mYxCeGv8ffrU3WkE8GsDfmXAE5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6EAVxQAAANwAAAAPAAAAAAAAAAAAAAAAAJgCAABkcnMv&#10;ZG93bnJldi54bWxQSwUGAAAAAAQABAD1AAAAigMAAAAA&#10;" filled="f" stroked="f">
                      <v:textbox style="layout-flow:vertical" inset="0,0,.4mm,0">
                        <w:txbxContent>
                          <w:p w14:paraId="76A96F76" w14:textId="2C82677C" w:rsidR="00F216EC" w:rsidRPr="002C228E" w:rsidRDefault="00F216EC" w:rsidP="00933AFE">
                            <w:pPr>
                              <w:pStyle w:val="af2"/>
                              <w:jc w:val="center"/>
                              <w:rPr>
                                <w:spacing w:val="-24"/>
                                <w:sz w:val="18"/>
                                <w:szCs w:val="18"/>
                              </w:rPr>
                            </w:pPr>
                          </w:p>
                        </w:txbxContent>
                      </v:textbox>
                    </v:shape>
                    <v:shape id="Text Box 47" o:spid="_x0000_s1266" type="#_x0000_t202" style="position:absolute;left:851;top:3686;width:283;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HYYcYA&#10;AADcAAAADwAAAGRycy9kb3ducmV2LnhtbESP3WrCQBSE7wu+w3IE7+pGrSWmriKiVSjFX7w+ZE+T&#10;YPZszG41vr1bEHo5zMw3zHjamFJcqXaFZQW9bgSCOLW64EzB8bB8jUE4j6yxtEwK7uRgOmm9jDHR&#10;9sY7uu59JgKEXYIKcu+rREqX5mTQdW1FHLwfWxv0QdaZ1DXeAtyUsh9F79JgwWEhx4rmOaXn/a9R&#10;sBqsN+d+dYovw8Vpdf/63JrvXqZUp93MPkB4avx/+NleawXx6A3+zoQjIC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HYYcYAAADcAAAADwAAAAAAAAAAAAAAAACYAgAAZHJz&#10;L2Rvd25yZXYueG1sUEsFBgAAAAAEAAQA9QAAAIsDAAAAAA==&#10;" filled="f" stroked="f">
                      <v:textbox style="layout-flow:vertical" inset="0,0,.4mm,0">
                        <w:txbxContent>
                          <w:p w14:paraId="15895C76" w14:textId="77777777" w:rsidR="00F216EC" w:rsidRDefault="00F216EC" w:rsidP="00933AFE">
                            <w:pPr>
                              <w:pStyle w:val="af2"/>
                              <w:jc w:val="center"/>
                            </w:pPr>
                          </w:p>
                        </w:txbxContent>
                      </v:textbox>
                    </v:shape>
                    <v:shape id="Text Box 48" o:spid="_x0000_s1267" type="#_x0000_t202" style="position:absolute;left:851;top:4536;width:283;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19+sYA&#10;AADcAAAADwAAAGRycy9kb3ducmV2LnhtbESP3WrCQBSE7wu+w3IE75qNiiVNXaUU/6CIVsXrQ/Y0&#10;CWbPxuyq8e3dQsHLYWa+YcbT1lTiSo0rLSvoRzEI4szqknMFh/38NQHhPLLGyjIpuJOD6aTzMsZU&#10;2xv/0HXncxEg7FJUUHhfp1K6rCCDLrI1cfB+bWPQB9nkUjd4C3BTyUEcv0mDJYeFAmv6Kig77S5G&#10;wXK42pwG9TE5j2bH5f17sTXrfq5Ur9t+foDw1Ppn+L+90gqS9xH8nQlHQE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19+sYAAADcAAAADwAAAAAAAAAAAAAAAACYAgAAZHJz&#10;L2Rvd25yZXYueG1sUEsFBgAAAAAEAAQA9QAAAIsDAAAAAA==&#10;" filled="f" stroked="f">
                      <v:textbox style="layout-flow:vertical" inset="0,0,.4mm,0">
                        <w:txbxContent>
                          <w:p w14:paraId="6C1EC707" w14:textId="21C8CCC7" w:rsidR="00F216EC" w:rsidRPr="00D03EFE" w:rsidRDefault="00F216EC" w:rsidP="00933AFE">
                            <w:pPr>
                              <w:pStyle w:val="af2"/>
                              <w:jc w:val="center"/>
                              <w:rPr>
                                <w:w w:val="60"/>
                              </w:rPr>
                            </w:pPr>
                          </w:p>
                        </w:txbxContent>
                      </v:textbox>
                    </v:shape>
                    <v:shape id="Text Box 49" o:spid="_x0000_s1268" type="#_x0000_t202" style="position:absolute;left:1134;top:1418;width:283;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jjcYA&#10;AADcAAAADwAAAGRycy9kb3ducmV2LnhtbESP3WrCQBSE7wt9h+UUetdsVJQYXUWkVkGk9QevD9lj&#10;EsyeTbOrxrfvFgQvh5n5hhlPW1OJKzWutKygE8UgiDOrS84VHPaLjwSE88gaK8uk4E4OppPXlzGm&#10;2t54S9edz0WAsEtRQeF9nUrpsoIMusjWxME72cagD7LJpW7wFuCmkt04HkiDJYeFAmuaF5Sddxej&#10;YNlbfZ+79TH57X8el/f114/ZdHKl3t/a2QiEp9Y/w4/2SitIhgP4PxOOgJ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jjcYAAADcAAAADwAAAAAAAAAAAAAAAACYAgAAZHJz&#10;L2Rvd25yZXYueG1sUEsFBgAAAAAEAAQA9QAAAIsDAAAAAA==&#10;" filled="f" stroked="f">
                      <v:textbox style="layout-flow:vertical" inset="0,0,.4mm,0">
                        <w:txbxContent>
                          <w:p w14:paraId="19D0BB31" w14:textId="77777777" w:rsidR="00F216EC" w:rsidRDefault="00F216EC" w:rsidP="00933AFE">
                            <w:pPr>
                              <w:pStyle w:val="af2"/>
                              <w:jc w:val="center"/>
                            </w:pPr>
                          </w:p>
                        </w:txbxContent>
                      </v:textbox>
                    </v:shape>
                    <v:shape id="Text Box 50" o:spid="_x0000_s1269" type="#_x0000_t202" style="position:absolute;left:1134;top:1985;width:283;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NGFsYA&#10;AADcAAAADwAAAGRycy9kb3ducmV2LnhtbESP3WrCQBSE7wu+w3IE7+pGpTamriKiVSjFX7w+ZE+T&#10;YPZszG41vr1bEHo5zMw3zHjamFJcqXaFZQW9bgSCOLW64EzB8bB8jUE4j6yxtEwK7uRgOmm9jDHR&#10;9sY7uu59JgKEXYIKcu+rREqX5mTQdW1FHLwfWxv0QdaZ1DXeAtyUsh9FQ2mw4LCQY0XznNLz/tco&#10;WA3Wm3O/OsWXt8Vpdf/63JrvXqZUp93MPkB4avx/+NleawXx6B3+zoQjIC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NGFsYAAADcAAAADwAAAAAAAAAAAAAAAACYAgAAZHJz&#10;L2Rvd25yZXYueG1sUEsFBgAAAAAEAAQA9QAAAIsDAAAAAA==&#10;" filled="f" stroked="f">
                      <v:textbox style="layout-flow:vertical" inset="0,0,.4mm,0">
                        <w:txbxContent>
                          <w:p w14:paraId="5229627A" w14:textId="77777777" w:rsidR="00F216EC" w:rsidRDefault="00F216EC" w:rsidP="00933AFE">
                            <w:pPr>
                              <w:pStyle w:val="af2"/>
                              <w:jc w:val="center"/>
                            </w:pPr>
                          </w:p>
                        </w:txbxContent>
                      </v:textbox>
                    </v:shape>
                    <v:shape id="Text Box 51" o:spid="_x0000_s1270" type="#_x0000_t202" style="position:absolute;left:1134;top:2552;width:283;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zSZMIA&#10;AADcAAAADwAAAGRycy9kb3ducmV2LnhtbERPy4rCMBTdC/5DuII7TVWUTjWKiC8YZGacwfWlubbF&#10;5qY2UevfTxaCy8N5zxaNKcWdaldYVjDoRyCIU6sLzhT8/W56MQjnkTWWlknBkxws5u3WDBNtH/xD&#10;96PPRAhhl6CC3PsqkdKlORl0fVsRB+5sa4M+wDqTusZHCDelHEbRRBosODTkWNEqp/RyvBkFu9H+&#10;6zKsTvF1vD7tnp/bb3MYZEp1O81yCsJT49/il3uvFcQfYW04E46A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TNJkwgAAANwAAAAPAAAAAAAAAAAAAAAAAJgCAABkcnMvZG93&#10;bnJldi54bWxQSwUGAAAAAAQABAD1AAAAhwMAAAAA&#10;" filled="f" stroked="f">
                      <v:textbox style="layout-flow:vertical" inset="0,0,.4mm,0">
                        <w:txbxContent>
                          <w:p w14:paraId="43CD30FA" w14:textId="77777777" w:rsidR="00F216EC" w:rsidRDefault="00F216EC" w:rsidP="00933AFE">
                            <w:pPr>
                              <w:pStyle w:val="af2"/>
                              <w:jc w:val="center"/>
                            </w:pPr>
                          </w:p>
                        </w:txbxContent>
                      </v:textbox>
                    </v:shape>
                    <v:shape id="Text Box 52" o:spid="_x0000_s1271" type="#_x0000_t202" style="position:absolute;left:1134;top:3119;width:283;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B3/8UA&#10;AADcAAAADwAAAGRycy9kb3ducmV2LnhtbESP3WrCQBSE7wXfYTlC73SjRYnRVUT8g1LaWvH6kD0m&#10;wezZmF01vr1bEHo5zMw3zHTemFLcqHaFZQX9XgSCOLW64EzB4XfdjUE4j6yxtEwKHuRgPmu3ppho&#10;e+cfuu19JgKEXYIKcu+rREqX5mTQ9WxFHLyTrQ36IOtM6hrvAW5KOYiikTRYcFjIsaJlTul5fzUK&#10;tu+7r/OgOsaX4eq4fXxsvs1nP1PqrdMsJiA8Nf4//GrvtIJ4PIa/M+EI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AHf/xQAAANwAAAAPAAAAAAAAAAAAAAAAAJgCAABkcnMv&#10;ZG93bnJldi54bWxQSwUGAAAAAAQABAD1AAAAigMAAAAA&#10;" filled="f" stroked="f">
                      <v:textbox style="layout-flow:vertical" inset="0,0,.4mm,0">
                        <w:txbxContent>
                          <w:p w14:paraId="7F058BF9" w14:textId="77777777" w:rsidR="00F216EC" w:rsidRDefault="00F216EC" w:rsidP="00933AFE">
                            <w:pPr>
                              <w:pStyle w:val="af2"/>
                              <w:jc w:val="center"/>
                            </w:pPr>
                          </w:p>
                        </w:txbxContent>
                      </v:textbox>
                    </v:shape>
                    <v:shape id="Text Box 53" o:spid="_x0000_s1272" type="#_x0000_t202" style="position:absolute;left:1134;top:3686;width:283;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FEeMMA&#10;AADcAAAADwAAAGRycy9kb3ducmV2LnhtbERPTWvCQBC9F/wPywi91Y1Ki0ZXKUVroBQ1Ss5DdkyC&#10;2dmY3cb477uHQo+P971c96YWHbWusqxgPIpAEOdWV1woOJ+2LzMQziNrrC2Tggc5WK8GT0uMtb3z&#10;kbrUFyKEsItRQel9E0vp8pIMupFtiAN3sa1BH2BbSN3iPYSbWk6i6E0arDg0lNjQR0n5Nf0xCnbT&#10;ZH+dNNns9rrJdo+vz4P5HhdKPQ/79wUIT73/F/+5E61gHoX54Uw4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FEeMMAAADcAAAADwAAAAAAAAAAAAAAAACYAgAAZHJzL2Rv&#10;d25yZXYueG1sUEsFBgAAAAAEAAQA9QAAAIgDAAAAAA==&#10;" filled="f" stroked="f">
                      <v:textbox style="layout-flow:vertical" inset="0,0,.4mm,0">
                        <w:txbxContent>
                          <w:p w14:paraId="7D20CE4F" w14:textId="77777777" w:rsidR="00F216EC" w:rsidRDefault="00F216EC" w:rsidP="00933AFE">
                            <w:pPr>
                              <w:pStyle w:val="af2"/>
                              <w:jc w:val="center"/>
                            </w:pPr>
                          </w:p>
                        </w:txbxContent>
                      </v:textbox>
                    </v:shape>
                    <v:shape id="Text Box 54" o:spid="_x0000_s1273" type="#_x0000_t202" style="position:absolute;left:1134;top:4536;width:283;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3h48UA&#10;AADcAAAADwAAAGRycy9kb3ducmV2LnhtbESP3WrCQBSE7wXfYTlC73QTS0Wjq0ipVSjiL14fssck&#10;mD0bs1uNb98tCF4OM/MNM5k1phQ3ql1hWUHci0AQp1YXnCk4HhbdIQjnkTWWlknBgxzMpu3WBBNt&#10;77yj295nIkDYJagg975KpHRpTgZdz1bEwTvb2qAPss6krvEe4KaU/SgaSIMFh4UcK/rMKb3sf42C&#10;5ftqc+lXp+H14+u0fPx8b806zpR66zTzMQhPjX+Fn+2VVjCKYvg/E46A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neHjxQAAANwAAAAPAAAAAAAAAAAAAAAAAJgCAABkcnMv&#10;ZG93bnJldi54bWxQSwUGAAAAAAQABAD1AAAAigMAAAAA&#10;" filled="f" stroked="f">
                      <v:textbox style="layout-flow:vertical" inset="0,0,.4mm,0">
                        <w:txbxContent>
                          <w:p w14:paraId="4BD98B34" w14:textId="77777777" w:rsidR="00F216EC" w:rsidRPr="00D03EFE" w:rsidRDefault="00F216EC" w:rsidP="00933AFE">
                            <w:pPr>
                              <w:pStyle w:val="af2"/>
                              <w:jc w:val="center"/>
                              <w:rPr>
                                <w:w w:val="60"/>
                              </w:rPr>
                            </w:pPr>
                          </w:p>
                        </w:txbxContent>
                      </v:textbox>
                    </v:shape>
                    <v:shape id="Text Box 55" o:spid="_x0000_s1274" type="#_x0000_t202" style="position:absolute;left:567;top:10773;width:454;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dOucUA&#10;AADcAAAADwAAAGRycy9kb3ducmV2LnhtbESPQUsDMRSE74L/ITzBm03sQdq1aRHdilQodNeLt8fm&#10;uVncvGyTuF399UYoeBxm5htmtZlcL0YKsfOs4XamQBA33nTcanirtzcLEDEhG+w9k4ZvirBZX16s&#10;sDD+xAcaq9SKDOFYoAab0lBIGRtLDuPMD8TZ+/DBYcoytNIEPGW46+VcqTvpsOO8YHGgR0vNZ/Xl&#10;NDzZMLrXsqkV7qfn9/JwLH+qndbXV9PDPYhEU/oPn9svRsNSzeHvTD4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B065xQAAANwAAAAPAAAAAAAAAAAAAAAAAJgCAABkcnMv&#10;ZG93bnJldi54bWxQSwUGAAAAAAQABAD1AAAAigMAAAAA&#10;" filled="f" stroked="f">
                      <v:textbox style="layout-flow:vertical" inset="0,0,1.7mm,0">
                        <w:txbxContent>
                          <w:p w14:paraId="5E84E497" w14:textId="2AEF287B" w:rsidR="00F216EC" w:rsidRPr="004A685C" w:rsidRDefault="00F216EC" w:rsidP="00933AFE">
                            <w:pPr>
                              <w:pStyle w:val="af2"/>
                              <w:jc w:val="center"/>
                              <w:rPr>
                                <w:sz w:val="22"/>
                              </w:rPr>
                            </w:pPr>
                            <w:r w:rsidRPr="007C2AA9">
                              <w:rPr>
                                <w:noProof/>
                                <w:sz w:val="22"/>
                                <w:szCs w:val="20"/>
                              </w:rPr>
                              <w:fldChar w:fldCharType="begin"/>
                            </w:r>
                            <w:r w:rsidRPr="007C2AA9">
                              <w:rPr>
                                <w:noProof/>
                                <w:sz w:val="22"/>
                                <w:szCs w:val="20"/>
                              </w:rPr>
                              <w:instrText xml:space="preserve"> = </w:instrText>
                            </w:r>
                            <w:r w:rsidRPr="007C2AA9">
                              <w:rPr>
                                <w:noProof/>
                                <w:sz w:val="22"/>
                                <w:szCs w:val="20"/>
                              </w:rPr>
                              <w:fldChar w:fldCharType="begin"/>
                            </w:r>
                            <w:r w:rsidRPr="007C2AA9">
                              <w:rPr>
                                <w:noProof/>
                                <w:sz w:val="22"/>
                                <w:szCs w:val="20"/>
                              </w:rPr>
                              <w:instrText xml:space="preserve"> PAGE  </w:instrText>
                            </w:r>
                            <w:r w:rsidRPr="007C2AA9">
                              <w:rPr>
                                <w:noProof/>
                                <w:sz w:val="22"/>
                                <w:szCs w:val="20"/>
                              </w:rPr>
                              <w:fldChar w:fldCharType="separate"/>
                            </w:r>
                            <w:r w:rsidR="00012A5B">
                              <w:rPr>
                                <w:noProof/>
                                <w:sz w:val="22"/>
                                <w:szCs w:val="20"/>
                              </w:rPr>
                              <w:instrText>66</w:instrText>
                            </w:r>
                            <w:r w:rsidRPr="007C2AA9">
                              <w:rPr>
                                <w:noProof/>
                                <w:sz w:val="22"/>
                                <w:szCs w:val="20"/>
                              </w:rPr>
                              <w:fldChar w:fldCharType="end"/>
                            </w:r>
                            <w:r w:rsidRPr="007C2AA9">
                              <w:rPr>
                                <w:noProof/>
                                <w:sz w:val="22"/>
                                <w:szCs w:val="20"/>
                                <w:lang w:val="en-US"/>
                              </w:rPr>
                              <w:instrText xml:space="preserve"> - </w:instrText>
                            </w:r>
                            <w:r w:rsidRPr="007C2AA9">
                              <w:rPr>
                                <w:noProof/>
                                <w:sz w:val="22"/>
                                <w:szCs w:val="20"/>
                                <w:lang w:val="en-US"/>
                              </w:rPr>
                              <w:fldChar w:fldCharType="begin"/>
                            </w:r>
                            <w:r w:rsidRPr="007C2AA9">
                              <w:rPr>
                                <w:noProof/>
                                <w:sz w:val="22"/>
                                <w:szCs w:val="20"/>
                                <w:lang w:val="en-US"/>
                              </w:rPr>
                              <w:instrText xml:space="preserve"> PAGEREF  ОПЗ </w:instrText>
                            </w:r>
                            <w:r w:rsidRPr="007C2AA9">
                              <w:rPr>
                                <w:noProof/>
                                <w:sz w:val="22"/>
                                <w:szCs w:val="20"/>
                                <w:lang w:val="en-US"/>
                              </w:rPr>
                              <w:fldChar w:fldCharType="separate"/>
                            </w:r>
                            <w:r w:rsidR="00012A5B">
                              <w:rPr>
                                <w:noProof/>
                                <w:sz w:val="22"/>
                                <w:szCs w:val="20"/>
                                <w:lang w:val="en-US"/>
                              </w:rPr>
                              <w:instrText>3</w:instrText>
                            </w:r>
                            <w:r w:rsidRPr="007C2AA9">
                              <w:rPr>
                                <w:noProof/>
                                <w:sz w:val="22"/>
                                <w:szCs w:val="20"/>
                                <w:lang w:val="en-US"/>
                              </w:rPr>
                              <w:fldChar w:fldCharType="end"/>
                            </w:r>
                            <w:r w:rsidRPr="007C2AA9">
                              <w:rPr>
                                <w:noProof/>
                                <w:sz w:val="22"/>
                                <w:szCs w:val="20"/>
                                <w:lang w:val="en-US"/>
                              </w:rPr>
                              <w:instrText xml:space="preserve"> + 1</w:instrText>
                            </w:r>
                            <w:r w:rsidRPr="007C2AA9">
                              <w:rPr>
                                <w:noProof/>
                                <w:sz w:val="22"/>
                                <w:szCs w:val="20"/>
                              </w:rPr>
                              <w:instrText xml:space="preserve"> </w:instrText>
                            </w:r>
                            <w:r w:rsidRPr="007C2AA9">
                              <w:rPr>
                                <w:noProof/>
                                <w:sz w:val="22"/>
                                <w:szCs w:val="20"/>
                              </w:rPr>
                              <w:fldChar w:fldCharType="separate"/>
                            </w:r>
                            <w:r w:rsidR="00012A5B">
                              <w:rPr>
                                <w:noProof/>
                                <w:sz w:val="22"/>
                                <w:szCs w:val="20"/>
                              </w:rPr>
                              <w:t>64</w:t>
                            </w:r>
                            <w:r w:rsidRPr="007C2AA9">
                              <w:rPr>
                                <w:noProof/>
                                <w:sz w:val="22"/>
                                <w:szCs w:val="20"/>
                              </w:rPr>
                              <w:fldChar w:fldCharType="end"/>
                            </w:r>
                          </w:p>
                        </w:txbxContent>
                      </v:textbox>
                    </v:shape>
                    <v:shape id="Text Box 56" o:spid="_x0000_s1275" type="#_x0000_t202" style="position:absolute;left:1021;top:10773;width:39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ieEsUA&#10;AADcAAAADwAAAGRycy9kb3ducmV2LnhtbESPQWvCQBSE70L/w/KE3nSjhWKjG5FAwFIK1Raht0f2&#10;mYRk3y7ZTUz/fbdQ8DjMzDfMbj+ZTozU+8aygtUyAUFcWt1wpeDrs1hsQPiArLGzTAp+yMM+e5jt&#10;MNX2xicaz6ESEcI+RQV1CC6V0pc1GfRL64ijd7W9wRBlX0nd4y3CTSfXSfIsDTYcF2p0lNdUtufB&#10;KHhfFW9Hyi+Xdvp+bTYfnaNh7ZR6nE+HLYhAU7iH/9tHreAleYK/M/EI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SJ4SxQAAANwAAAAPAAAAAAAAAAAAAAAAAJgCAABkcnMv&#10;ZG93bnJldi54bWxQSwUGAAAAAAQABAD1AAAAigMAAAAA&#10;" filled="f" stroked="f">
                      <v:textbox style="layout-flow:vertical" inset="0,0,1.5mm,0">
                        <w:txbxContent>
                          <w:p w14:paraId="2B41C3C9" w14:textId="77777777" w:rsidR="00F216EC" w:rsidRDefault="00F216EC" w:rsidP="00933AFE">
                            <w:pPr>
                              <w:pStyle w:val="af2"/>
                              <w:jc w:val="center"/>
                            </w:pPr>
                            <w:r>
                              <w:t>Лист</w:t>
                            </w:r>
                          </w:p>
                        </w:txbxContent>
                      </v:textbox>
                    </v:shape>
                  </v:group>
                </v:group>
                <v:shape id="Text Box 57" o:spid="_x0000_s1276" type="#_x0000_t202" style="position:absolute;left:284;top:10019;width:283;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Ce8cA&#10;AADcAAAADwAAAGRycy9kb3ducmV2LnhtbESP3WrCQBSE74W+w3IK3ulGbUuMWaWUWgURf1q8PmSP&#10;STB7Ns1uY3x7t1Do5TAz3zDpojOVaKlxpWUFo2EEgjizuuRcwdfnchCDcB5ZY2WZFNzIwWL+0Esx&#10;0fbKB2qPPhcBwi5BBYX3dSKlywoy6Ia2Jg7e2TYGfZBNLnWD1wA3lRxH0Ys0WHJYKLCmt4Kyy/HH&#10;KFhN1rvLuD7F38/vp9Vt87E321GuVP+xe52B8NT5//Bfe60VTKMn+D0Tjo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QnvHAAAA3AAAAA8AAAAAAAAAAAAAAAAAmAIAAGRy&#10;cy9kb3ducmV2LnhtbFBLBQYAAAAABAAEAPUAAACMAwAAAAA=&#10;" filled="f" stroked="f">
                  <v:textbox style="layout-flow:vertical" inset="0,0,.4mm,0">
                    <w:txbxContent>
                      <w:p w14:paraId="56D1EF08" w14:textId="77777777" w:rsidR="00F216EC" w:rsidRPr="009C63A3" w:rsidRDefault="00F216EC" w:rsidP="00933AFE">
                        <w:pPr>
                          <w:pStyle w:val="af2"/>
                        </w:pPr>
                        <w:r>
                          <w:t>Формат А</w:t>
                        </w:r>
                        <w:proofErr w:type="gramStart"/>
                        <w:r>
                          <w:t>4</w:t>
                        </w:r>
                        <w:proofErr w:type="gramEnd"/>
                      </w:p>
                    </w:txbxContent>
                  </v:textbox>
                </v:shape>
              </v:group>
              <v:group id="Group 58" o:spid="_x0000_s1277" style="position:absolute;left:15876;top:10773;width:397;height:567" coordorigin="15874,10773" coordsize="397,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1g98UAAADcAAAADwAAAGRycy9kb3ducmV2LnhtbESPT4vCMBTE7wt+h/AE&#10;b5pWUdyuUURUPIjgH1j29miebbF5KU1s67ffLAh7HGbmN8xi1ZlSNFS7wrKCeBSBIE6tLjhTcLvu&#10;hnMQziNrLC2Tghc5WC17HwtMtG35TM3FZyJA2CWoIPe+SqR0aU4G3chWxMG729qgD7LOpK6xDXBT&#10;ynEUzaTBgsNCjhVtckofl6dRsG+xXU/ibXN83Devn+v09H2MSalBv1t/gfDU+f/wu33QCj6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2tYPfFAAAA3AAA&#10;AA8AAAAAAAAAAAAAAAAAqgIAAGRycy9kb3ducmV2LnhtbFBLBQYAAAAABAAEAPoAAACcAwAAAAA=&#10;">
                <v:group id="Group 59" o:spid="_x0000_s1278" style="position:absolute;left:15874;top:10773;width:397;height:567" coordorigin="5670,5670" coordsize="397,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gMYAAADcAAAADwAAAGRycy9kb3ducmV2LnhtbESPT2vCQBTE74V+h+UV&#10;ejObtCg1ZhWRtvQQBLUg3h7ZZxLMvg3Zbf58e7dQ6HGYmd8w2WY0jeipc7VlBUkUgyAurK65VPB9&#10;+pi9gXAeWWNjmRRM5GCzfnzIMNV24AP1R1+KAGGXooLK+zaV0hUVGXSRbYmDd7WdQR9kV0rd4RDg&#10;ppEvcbyQBmsOCxW2tKuouB1/jILPAYfta/Le57frbrqc5vtznpBSz0/jdgXC0+j/w3/tL61gGS/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6AxgAAANwA&#10;AAAPAAAAAAAAAAAAAAAAAKoCAABkcnMvZG93bnJldi54bWxQSwUGAAAAAAQABAD6AAAAnQMAAAAA&#10;">
                  <v:line id="Line 873" o:spid="_x0000_s1279" style="position:absolute;visibility:visible;mso-wrap-style:square" from="5670,5670" to="5670,6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RcFMIAAADcAAAADwAAAGRycy9kb3ducmV2LnhtbESPX2vCMBTF3wf7DuEO9jZTfVDXmRYZ&#10;DH2TquDrXXPXVJubkkTbfXsjDPZ4OH9+nFU52k7cyIfWsYLpJANBXDvdcqPgePh6W4IIEVlj55gU&#10;/FKAsnh+WmGu3cAV3faxEWmEQ44KTIx9LmWoDVkME9cTJ+/HeYsxSd9I7XFI47aTsyybS4stJ4LB&#10;nj4N1Zf91SZuRZuz9/Nh5FB/7860rsxpUOr1ZVx/gIg0xv/wX3urFbxnC3icSUdAF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nRcFMIAAADcAAAADwAAAAAAAAAAAAAA&#10;AAChAgAAZHJzL2Rvd25yZXYueG1sUEsFBgAAAAAEAAQA+QAAAJADAAAAAA==&#10;" strokeweight="1pt">
                    <v:stroke dashstyle="dash"/>
                  </v:line>
                  <v:line id="Line 874" o:spid="_x0000_s1280" style="position:absolute;visibility:visible;mso-wrap-style:square" from="5670,5670" to="6067,5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IZr8AAADcAAAADwAAAGRycy9kb3ducmV2LnhtbERPTWsCMRC9F/wPYQRvmrUHqVujSEHq&#10;TVaFXqeb6WbtZrIk0d3++86h0OPjfW92o+/Ug2JqAxtYLgpQxHWwLTcGrpfD/AVUysgWu8Bk4IcS&#10;7LaTpw2WNgxc0eOcGyUhnEo04HLuS61T7chjWoSeWLivED1mgbHRNuIg4b7Tz0Wx0h5blgaHPb05&#10;qr/Pdy+9Fb3fYlwNI6f683SjfeU+BmNm03H/CirTmP/Ff+6jNbAuZK2ckSOgt7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vIZr8AAADcAAAADwAAAAAAAAAAAAAAAACh&#10;AgAAZHJzL2Rvd25yZXYueG1sUEsFBgAAAAAEAAQA+QAAAI0DAAAAAA==&#10;" strokeweight="1pt">
                    <v:stroke dashstyle="dash"/>
                  </v:line>
                </v:group>
                <v:shape id="Text Box 62" o:spid="_x0000_s1281" type="#_x0000_t202" style="position:absolute;left:15961;top:10773;width:22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J7IMgA&#10;AADcAAAADwAAAGRycy9kb3ducmV2LnhtbESPT0vDQBTE74LfYXmCN7NJbcXGbor9I0ipoFUP3h7Z&#10;1ySYfZtm12b77d2C4HGYmd8ws3kwrThS7xrLCrIkBUFcWt1wpeDj/enmHoTzyBpby6TgRA7mxeXF&#10;DHNtB36j485XIkLY5aig9r7LpXRlTQZdYjvi6O1tb9BH2VdS9zhEuGnlKE3vpMGG40KNHS1rKr93&#10;P0bBevG6Wb0cQtgPi6wZ42ryebv9Uur6Kjw+gPAU/H/4r/2sFUzTKZzPxCMg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0nsgyAAAANwAAAAPAAAAAAAAAAAAAAAAAJgCAABk&#10;cnMvZG93bnJldi54bWxQSwUGAAAAAAQABAD1AAAAjQMAAAAA&#10;" filled="f" stroked="f">
                  <v:textbox style="layout-flow:vertical" inset="0,0,0,0">
                    <w:txbxContent>
                      <w:p w14:paraId="47FD99C5" w14:textId="77777777" w:rsidR="00F216EC" w:rsidRPr="003D2645" w:rsidRDefault="00F216EC" w:rsidP="00302274">
                        <w:pPr>
                          <w:pStyle w:val="af2"/>
                          <w:jc w:val="center"/>
                          <w:rPr>
                            <w:rFonts w:cs="Arial"/>
                            <w:szCs w:val="20"/>
                          </w:rPr>
                        </w:pPr>
                        <w:r w:rsidRPr="00700838">
                          <w:rPr>
                            <w:szCs w:val="20"/>
                          </w:rPr>
                          <w:fldChar w:fldCharType="begin"/>
                        </w:r>
                        <w:r w:rsidRPr="00700838">
                          <w:rPr>
                            <w:szCs w:val="20"/>
                          </w:rPr>
                          <w:instrText xml:space="preserve"> PAGE   \* MERGEFORMAT </w:instrText>
                        </w:r>
                        <w:r w:rsidRPr="00700838">
                          <w:rPr>
                            <w:szCs w:val="20"/>
                          </w:rPr>
                          <w:fldChar w:fldCharType="separate"/>
                        </w:r>
                        <w:r w:rsidR="00012A5B">
                          <w:rPr>
                            <w:noProof/>
                            <w:szCs w:val="20"/>
                          </w:rPr>
                          <w:t>66</w:t>
                        </w:r>
                        <w:r w:rsidRPr="00700838">
                          <w:rPr>
                            <w:szCs w:val="20"/>
                          </w:rPr>
                          <w:fldChar w:fldCharType="end"/>
                        </w:r>
                      </w:p>
                      <w:p w14:paraId="0A176B67" w14:textId="53E65FFF" w:rsidR="00F216EC" w:rsidRPr="00727EF8" w:rsidRDefault="00F216EC" w:rsidP="00933AFE"/>
                    </w:txbxContent>
                  </v:textbox>
                </v:shape>
              </v:group>
              <w10:wrap anchorx="page" anchory="page"/>
            </v:group>
          </w:pict>
        </mc:Fallback>
      </mc:AlternateContent>
    </w:r>
  </w:p>
  <w:p w14:paraId="38942D4A" w14:textId="78587643" w:rsidR="00F216EC" w:rsidRPr="00933AFE" w:rsidRDefault="00F216EC" w:rsidP="00933AFE">
    <w:pPr>
      <w:pStyle w:val="af2"/>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FD12AA" w14:textId="06B31B62" w:rsidR="00F216EC" w:rsidRPr="007E276E" w:rsidRDefault="00F216EC" w:rsidP="00933AFE">
    <w:pPr>
      <w:pStyle w:val="af2"/>
    </w:pPr>
    <w:r>
      <w:rPr>
        <w:noProof/>
        <w:lang w:eastAsia="ru-RU"/>
      </w:rPr>
      <mc:AlternateContent>
        <mc:Choice Requires="wpg">
          <w:drawing>
            <wp:anchor distT="0" distB="0" distL="114300" distR="114300" simplePos="0" relativeHeight="251685376" behindDoc="1" locked="0" layoutInCell="1" allowOverlap="1" wp14:anchorId="71289D75" wp14:editId="054016B0">
              <wp:simplePos x="0" y="0"/>
              <wp:positionH relativeFrom="page">
                <wp:posOffset>180340</wp:posOffset>
              </wp:positionH>
              <wp:positionV relativeFrom="page">
                <wp:posOffset>180340</wp:posOffset>
              </wp:positionV>
              <wp:extent cx="10332085" cy="7200265"/>
              <wp:effectExtent l="0" t="0" r="12065" b="19685"/>
              <wp:wrapNone/>
              <wp:docPr id="790" name="Группа 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32085" cy="7200265"/>
                        <a:chOff x="284" y="284"/>
                        <a:chExt cx="16271" cy="11339"/>
                      </a:xfrm>
                    </wpg:grpSpPr>
                    <wpg:grpSp>
                      <wpg:cNvPr id="791" name="Group 2"/>
                      <wpg:cNvGrpSpPr>
                        <a:grpSpLocks/>
                      </wpg:cNvGrpSpPr>
                      <wpg:grpSpPr bwMode="auto">
                        <a:xfrm>
                          <a:off x="284" y="284"/>
                          <a:ext cx="16271" cy="11339"/>
                          <a:chOff x="284" y="284"/>
                          <a:chExt cx="16271" cy="11339"/>
                        </a:xfrm>
                      </wpg:grpSpPr>
                      <wps:wsp>
                        <wps:cNvPr id="792" name="Text Box 3"/>
                        <wps:cNvSpPr txBox="1">
                          <a:spLocks noChangeArrowheads="1"/>
                        </wps:cNvSpPr>
                        <wps:spPr bwMode="auto">
                          <a:xfrm>
                            <a:off x="284" y="1418"/>
                            <a:ext cx="283" cy="79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2D84D2" w14:textId="77777777" w:rsidR="00F216EC" w:rsidRDefault="00F216EC" w:rsidP="00933AFE">
                              <w:pPr>
                                <w:pStyle w:val="af2"/>
                              </w:pPr>
                            </w:p>
                          </w:txbxContent>
                        </wps:txbx>
                        <wps:bodyPr rot="0" vert="vert" wrap="square" lIns="0" tIns="0" rIns="14400" bIns="0" anchor="t" anchorCtr="0" upright="1">
                          <a:noAutofit/>
                        </wps:bodyPr>
                      </wps:wsp>
                      <wpg:grpSp>
                        <wpg:cNvPr id="793" name="Group 4"/>
                        <wpg:cNvGrpSpPr>
                          <a:grpSpLocks/>
                        </wpg:cNvGrpSpPr>
                        <wpg:grpSpPr bwMode="auto">
                          <a:xfrm>
                            <a:off x="284" y="284"/>
                            <a:ext cx="16271" cy="11339"/>
                            <a:chOff x="284" y="284"/>
                            <a:chExt cx="16271" cy="11339"/>
                          </a:xfrm>
                        </wpg:grpSpPr>
                        <wpg:grpSp>
                          <wpg:cNvPr id="794" name="Group 5"/>
                          <wpg:cNvGrpSpPr>
                            <a:grpSpLocks/>
                          </wpg:cNvGrpSpPr>
                          <wpg:grpSpPr bwMode="auto">
                            <a:xfrm>
                              <a:off x="284" y="284"/>
                              <a:ext cx="16271" cy="11339"/>
                              <a:chOff x="284" y="284"/>
                              <a:chExt cx="16271" cy="11339"/>
                            </a:xfrm>
                          </wpg:grpSpPr>
                          <wps:wsp>
                            <wps:cNvPr id="795" name="Rectangle 6"/>
                            <wps:cNvSpPr>
                              <a:spLocks noChangeArrowheads="1"/>
                            </wps:cNvSpPr>
                            <wps:spPr bwMode="auto">
                              <a:xfrm>
                                <a:off x="284" y="284"/>
                                <a:ext cx="16271" cy="11339"/>
                              </a:xfrm>
                              <a:prstGeom prst="rect">
                                <a:avLst/>
                              </a:prstGeom>
                              <a:noFill/>
                              <a:ln w="63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96" name="Rectangle 7"/>
                            <wps:cNvSpPr>
                              <a:spLocks noChangeArrowheads="1"/>
                            </wps:cNvSpPr>
                            <wps:spPr bwMode="auto">
                              <a:xfrm>
                                <a:off x="567" y="1418"/>
                                <a:ext cx="15704" cy="9921"/>
                              </a:xfrm>
                              <a:prstGeom prst="rect">
                                <a:avLst/>
                              </a:prstGeom>
                              <a:noFill/>
                              <a:ln w="1587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797" name="Text Box 8"/>
                          <wps:cNvSpPr txBox="1">
                            <a:spLocks noChangeArrowheads="1"/>
                          </wps:cNvSpPr>
                          <wps:spPr bwMode="auto">
                            <a:xfrm>
                              <a:off x="9752" y="595"/>
                              <a:ext cx="4535" cy="7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4D34BE" w14:textId="77777777" w:rsidR="00F216EC" w:rsidRPr="001F6E8A" w:rsidRDefault="00F216EC" w:rsidP="00933AFE">
                                <w:pPr>
                                  <w:pStyle w:val="af2"/>
                                  <w:rPr>
                                    <w:i/>
                                    <w:sz w:val="16"/>
                                    <w:szCs w:val="16"/>
                                  </w:rPr>
                                </w:pPr>
                                <w:r w:rsidRPr="001F6E8A">
                                  <w:rPr>
                                    <w:i/>
                                    <w:sz w:val="16"/>
                                    <w:szCs w:val="16"/>
                                  </w:rPr>
                                  <w:t>Документ разработан ООО «НК «Роснефть» -  НТЦ».</w:t>
                                </w:r>
                              </w:p>
                              <w:p w14:paraId="73ED4FA9" w14:textId="77777777" w:rsidR="00F216EC" w:rsidRPr="001F6E8A" w:rsidRDefault="00F216EC" w:rsidP="00933AFE">
                                <w:pPr>
                                  <w:pStyle w:val="af2"/>
                                  <w:rPr>
                                    <w:i/>
                                    <w:sz w:val="16"/>
                                    <w:szCs w:val="16"/>
                                  </w:rPr>
                                </w:pPr>
                                <w:r w:rsidRPr="001F6E8A">
                                  <w:rPr>
                                    <w:i/>
                                    <w:sz w:val="16"/>
                                    <w:szCs w:val="16"/>
                                  </w:rPr>
                                  <w:t xml:space="preserve">Информация, содержащаяся в документе, может быть раскрыта или передана третьим лицам только по соглашению между </w:t>
                                </w:r>
                                <w:r>
                                  <w:rPr>
                                    <w:i/>
                                    <w:sz w:val="16"/>
                                    <w:szCs w:val="16"/>
                                  </w:rPr>
                                  <w:t>Р</w:t>
                                </w:r>
                                <w:r w:rsidRPr="001F6E8A">
                                  <w:rPr>
                                    <w:i/>
                                    <w:sz w:val="16"/>
                                    <w:szCs w:val="16"/>
                                  </w:rPr>
                                  <w:t xml:space="preserve">азработчиком и </w:t>
                                </w:r>
                                <w:r>
                                  <w:rPr>
                                    <w:i/>
                                    <w:sz w:val="16"/>
                                    <w:szCs w:val="16"/>
                                  </w:rPr>
                                  <w:t>З</w:t>
                                </w:r>
                                <w:r w:rsidRPr="001F6E8A">
                                  <w:rPr>
                                    <w:i/>
                                    <w:sz w:val="16"/>
                                    <w:szCs w:val="16"/>
                                  </w:rPr>
                                  <w:t>аказчиком</w:t>
                                </w:r>
                              </w:p>
                            </w:txbxContent>
                          </wps:txbx>
                          <wps:bodyPr rot="0" vert="horz" wrap="square" lIns="0" tIns="0" rIns="0" bIns="0" anchor="t" anchorCtr="0" upright="1">
                            <a:noAutofit/>
                          </wps:bodyPr>
                        </wps:wsp>
                        <wpg:grpSp>
                          <wpg:cNvPr id="798" name="Group 9"/>
                          <wpg:cNvGrpSpPr>
                            <a:grpSpLocks/>
                          </wpg:cNvGrpSpPr>
                          <wpg:grpSpPr bwMode="auto">
                            <a:xfrm>
                              <a:off x="567" y="737"/>
                              <a:ext cx="4820" cy="681"/>
                              <a:chOff x="567" y="737"/>
                              <a:chExt cx="4820" cy="681"/>
                            </a:xfrm>
                          </wpg:grpSpPr>
                          <wpg:grpSp>
                            <wpg:cNvPr id="799" name="Group 10"/>
                            <wpg:cNvGrpSpPr>
                              <a:grpSpLocks/>
                            </wpg:cNvGrpSpPr>
                            <wpg:grpSpPr bwMode="auto">
                              <a:xfrm>
                                <a:off x="567" y="737"/>
                                <a:ext cx="4820" cy="680"/>
                                <a:chOff x="567" y="737"/>
                                <a:chExt cx="4820" cy="680"/>
                              </a:xfrm>
                            </wpg:grpSpPr>
                            <wps:wsp>
                              <wps:cNvPr id="800" name="Line 11"/>
                              <wps:cNvCnPr/>
                              <wps:spPr bwMode="auto">
                                <a:xfrm>
                                  <a:off x="567" y="737"/>
                                  <a:ext cx="4819"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1" name="Line 12"/>
                              <wps:cNvCnPr/>
                              <wps:spPr bwMode="auto">
                                <a:xfrm>
                                  <a:off x="567" y="1021"/>
                                  <a:ext cx="4819"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2" name="Line 13"/>
                              <wps:cNvCnPr/>
                              <wps:spPr bwMode="auto">
                                <a:xfrm>
                                  <a:off x="567" y="737"/>
                                  <a:ext cx="0" cy="68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3" name="Line 14"/>
                              <wps:cNvCnPr/>
                              <wps:spPr bwMode="auto">
                                <a:xfrm>
                                  <a:off x="1985" y="737"/>
                                  <a:ext cx="0" cy="68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4" name="Line 15"/>
                              <wps:cNvCnPr/>
                              <wps:spPr bwMode="auto">
                                <a:xfrm>
                                  <a:off x="3969" y="737"/>
                                  <a:ext cx="0" cy="68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5" name="Line 16"/>
                              <wps:cNvCnPr/>
                              <wps:spPr bwMode="auto">
                                <a:xfrm>
                                  <a:off x="5387" y="737"/>
                                  <a:ext cx="0" cy="68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06" name="Text Box 17"/>
                            <wps:cNvSpPr txBox="1">
                              <a:spLocks noChangeArrowheads="1"/>
                            </wps:cNvSpPr>
                            <wps:spPr bwMode="auto">
                              <a:xfrm>
                                <a:off x="567" y="737"/>
                                <a:ext cx="1417" cy="28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160326" w14:textId="77777777" w:rsidR="00F216EC" w:rsidRDefault="00F216EC" w:rsidP="00933AFE">
                                  <w:pPr>
                                    <w:pStyle w:val="af2"/>
                                    <w:jc w:val="center"/>
                                  </w:pPr>
                                  <w:r w:rsidRPr="00B64439">
                                    <w:t>Инв. № подл.</w:t>
                                  </w:r>
                                </w:p>
                              </w:txbxContent>
                            </wps:txbx>
                            <wps:bodyPr rot="0" vert="horz" wrap="square" lIns="0" tIns="14400" rIns="0" bIns="0" anchor="t" anchorCtr="0" upright="1">
                              <a:noAutofit/>
                            </wps:bodyPr>
                          </wps:wsp>
                          <wps:wsp>
                            <wps:cNvPr id="807" name="Text Box 18"/>
                            <wps:cNvSpPr txBox="1">
                              <a:spLocks noChangeArrowheads="1"/>
                            </wps:cNvSpPr>
                            <wps:spPr bwMode="auto">
                              <a:xfrm>
                                <a:off x="1985" y="737"/>
                                <a:ext cx="1984" cy="28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83B347" w14:textId="77777777" w:rsidR="00F216EC" w:rsidRDefault="00F216EC" w:rsidP="00933AFE">
                                  <w:pPr>
                                    <w:pStyle w:val="af2"/>
                                    <w:jc w:val="center"/>
                                  </w:pPr>
                                  <w:r w:rsidRPr="00B64439">
                                    <w:t>Подп. и дата</w:t>
                                  </w:r>
                                </w:p>
                              </w:txbxContent>
                            </wps:txbx>
                            <wps:bodyPr rot="0" vert="horz" wrap="square" lIns="0" tIns="14400" rIns="0" bIns="0" anchor="t" anchorCtr="0" upright="1">
                              <a:noAutofit/>
                            </wps:bodyPr>
                          </wps:wsp>
                          <wps:wsp>
                            <wps:cNvPr id="808" name="Text Box 19"/>
                            <wps:cNvSpPr txBox="1">
                              <a:spLocks noChangeArrowheads="1"/>
                            </wps:cNvSpPr>
                            <wps:spPr bwMode="auto">
                              <a:xfrm>
                                <a:off x="3969" y="737"/>
                                <a:ext cx="1417" cy="28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8188FA" w14:textId="77777777" w:rsidR="00F216EC" w:rsidRPr="005703C8" w:rsidRDefault="00F216EC" w:rsidP="00933AFE">
                                  <w:pPr>
                                    <w:pStyle w:val="af2"/>
                                    <w:jc w:val="center"/>
                                    <w:rPr>
                                      <w:rFonts w:cs="Arial"/>
                                    </w:rPr>
                                  </w:pPr>
                                  <w:proofErr w:type="spellStart"/>
                                  <w:r w:rsidRPr="00B64439">
                                    <w:t>Взам</w:t>
                                  </w:r>
                                  <w:proofErr w:type="spellEnd"/>
                                  <w:r w:rsidRPr="00B64439">
                                    <w:t>. инв. №</w:t>
                                  </w:r>
                                </w:p>
                                <w:p w14:paraId="3870C506" w14:textId="77777777" w:rsidR="00F216EC" w:rsidRDefault="00F216EC" w:rsidP="00933AFE">
                                  <w:pPr>
                                    <w:pStyle w:val="af2"/>
                                    <w:jc w:val="center"/>
                                  </w:pPr>
                                </w:p>
                              </w:txbxContent>
                            </wps:txbx>
                            <wps:bodyPr rot="0" vert="horz" wrap="square" lIns="0" tIns="14400" rIns="0" bIns="0" anchor="t" anchorCtr="0" upright="1">
                              <a:noAutofit/>
                            </wps:bodyPr>
                          </wps:wsp>
                          <wps:wsp>
                            <wps:cNvPr id="809" name="Text Box 20"/>
                            <wps:cNvSpPr txBox="1">
                              <a:spLocks noChangeArrowheads="1"/>
                            </wps:cNvSpPr>
                            <wps:spPr bwMode="auto">
                              <a:xfrm>
                                <a:off x="567" y="1021"/>
                                <a:ext cx="1417" cy="3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4347BA" w14:textId="77777777" w:rsidR="00F216EC" w:rsidRPr="004A685C" w:rsidRDefault="00012A5B" w:rsidP="00933AFE">
                                  <w:pPr>
                                    <w:pStyle w:val="af2"/>
                                    <w:jc w:val="center"/>
                                  </w:pPr>
                                  <w:r>
                                    <w:fldChar w:fldCharType="begin"/>
                                  </w:r>
                                  <w:r>
                                    <w:instrText xml:space="preserve"> DOCPROPERTY  ИнвNo  \* MERGEFORMAT </w:instrText>
                                  </w:r>
                                  <w:r>
                                    <w:fldChar w:fldCharType="separate"/>
                                  </w:r>
                                  <w:r w:rsidR="00A51CEB">
                                    <w:t>10285/</w:t>
                                  </w:r>
                                  <w:proofErr w:type="gramStart"/>
                                  <w:r w:rsidR="00A51CEB">
                                    <w:t>П</w:t>
                                  </w:r>
                                  <w:proofErr w:type="gramEnd"/>
                                  <w:r>
                                    <w:fldChar w:fldCharType="end"/>
                                  </w:r>
                                </w:p>
                              </w:txbxContent>
                            </wps:txbx>
                            <wps:bodyPr rot="0" vert="horz" wrap="square" lIns="0" tIns="54000" rIns="0" bIns="0" anchor="t" anchorCtr="0" upright="1">
                              <a:noAutofit/>
                            </wps:bodyPr>
                          </wps:wsp>
                          <wps:wsp>
                            <wps:cNvPr id="810" name="Text Box 21"/>
                            <wps:cNvSpPr txBox="1">
                              <a:spLocks noChangeArrowheads="1"/>
                            </wps:cNvSpPr>
                            <wps:spPr bwMode="auto">
                              <a:xfrm>
                                <a:off x="1985" y="1021"/>
                                <a:ext cx="1984" cy="3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238E87" w14:textId="77777777" w:rsidR="00F216EC" w:rsidRPr="0077657A" w:rsidRDefault="00F216EC" w:rsidP="00933AFE">
                                  <w:pPr>
                                    <w:pStyle w:val="af2"/>
                                    <w:jc w:val="center"/>
                                    <w:rPr>
                                      <w:szCs w:val="20"/>
                                    </w:rPr>
                                  </w:pPr>
                                </w:p>
                              </w:txbxContent>
                            </wps:txbx>
                            <wps:bodyPr rot="0" vert="horz" wrap="square" lIns="0" tIns="54000" rIns="0" bIns="0" anchor="t" anchorCtr="0" upright="1">
                              <a:noAutofit/>
                            </wps:bodyPr>
                          </wps:wsp>
                          <wps:wsp>
                            <wps:cNvPr id="811" name="Text Box 22"/>
                            <wps:cNvSpPr txBox="1">
                              <a:spLocks noChangeArrowheads="1"/>
                            </wps:cNvSpPr>
                            <wps:spPr bwMode="auto">
                              <a:xfrm>
                                <a:off x="3969" y="1021"/>
                                <a:ext cx="1417" cy="3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1F905C" w14:textId="77777777" w:rsidR="00F216EC" w:rsidRPr="0077657A" w:rsidRDefault="00F216EC" w:rsidP="00933AFE">
                                  <w:pPr>
                                    <w:pStyle w:val="af2"/>
                                    <w:jc w:val="center"/>
                                    <w:rPr>
                                      <w:szCs w:val="20"/>
                                    </w:rPr>
                                  </w:pPr>
                                </w:p>
                              </w:txbxContent>
                            </wps:txbx>
                            <wps:bodyPr rot="0" vert="horz" wrap="square" lIns="0" tIns="54000" rIns="0" bIns="0" anchor="t" anchorCtr="0" upright="1">
                              <a:noAutofit/>
                            </wps:bodyPr>
                          </wps:wsp>
                        </wpg:grpSp>
                        <wpg:grpSp>
                          <wpg:cNvPr id="812" name="Group 23"/>
                          <wpg:cNvGrpSpPr>
                            <a:grpSpLocks/>
                          </wpg:cNvGrpSpPr>
                          <wpg:grpSpPr bwMode="auto">
                            <a:xfrm>
                              <a:off x="567" y="1418"/>
                              <a:ext cx="851" cy="9922"/>
                              <a:chOff x="567" y="1418"/>
                              <a:chExt cx="851" cy="9922"/>
                            </a:xfrm>
                          </wpg:grpSpPr>
                          <wpg:grpSp>
                            <wpg:cNvPr id="813" name="Group 24"/>
                            <wpg:cNvGrpSpPr>
                              <a:grpSpLocks/>
                            </wpg:cNvGrpSpPr>
                            <wpg:grpSpPr bwMode="auto">
                              <a:xfrm>
                                <a:off x="567" y="1418"/>
                                <a:ext cx="851" cy="9922"/>
                                <a:chOff x="567" y="1418"/>
                                <a:chExt cx="851" cy="9922"/>
                              </a:xfrm>
                            </wpg:grpSpPr>
                            <wps:wsp>
                              <wps:cNvPr id="814" name="Line 25"/>
                              <wps:cNvCnPr/>
                              <wps:spPr bwMode="auto">
                                <a:xfrm>
                                  <a:off x="1418" y="1418"/>
                                  <a:ext cx="0" cy="9921"/>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5" name="Line 26"/>
                              <wps:cNvCnPr/>
                              <wps:spPr bwMode="auto">
                                <a:xfrm>
                                  <a:off x="1134" y="1418"/>
                                  <a:ext cx="0" cy="368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6" name="Line 27"/>
                              <wps:cNvCnPr/>
                              <wps:spPr bwMode="auto">
                                <a:xfrm>
                                  <a:off x="851" y="1418"/>
                                  <a:ext cx="0" cy="3685"/>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7" name="Line 28"/>
                              <wps:cNvCnPr/>
                              <wps:spPr bwMode="auto">
                                <a:xfrm>
                                  <a:off x="567" y="5103"/>
                                  <a:ext cx="850"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8" name="Line 29"/>
                              <wps:cNvCnPr/>
                              <wps:spPr bwMode="auto">
                                <a:xfrm>
                                  <a:off x="567" y="4536"/>
                                  <a:ext cx="850"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9" name="Line 30"/>
                              <wps:cNvCnPr/>
                              <wps:spPr bwMode="auto">
                                <a:xfrm>
                                  <a:off x="567" y="3686"/>
                                  <a:ext cx="850"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0" name="Line 31"/>
                              <wps:cNvCnPr/>
                              <wps:spPr bwMode="auto">
                                <a:xfrm>
                                  <a:off x="567" y="3119"/>
                                  <a:ext cx="850"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 name="Line 32"/>
                              <wps:cNvCnPr/>
                              <wps:spPr bwMode="auto">
                                <a:xfrm>
                                  <a:off x="567" y="2552"/>
                                  <a:ext cx="850"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 name="Line 33"/>
                              <wps:cNvCnPr/>
                              <wps:spPr bwMode="auto">
                                <a:xfrm>
                                  <a:off x="567" y="1985"/>
                                  <a:ext cx="850"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 name="Line 34"/>
                              <wps:cNvCnPr/>
                              <wps:spPr bwMode="auto">
                                <a:xfrm>
                                  <a:off x="567" y="10773"/>
                                  <a:ext cx="850"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 name="Line 35"/>
                              <wps:cNvCnPr/>
                              <wps:spPr bwMode="auto">
                                <a:xfrm>
                                  <a:off x="1021" y="10773"/>
                                  <a:ext cx="0" cy="567"/>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40" name="Text Box 36"/>
                            <wps:cNvSpPr txBox="1">
                              <a:spLocks noChangeArrowheads="1"/>
                            </wps:cNvSpPr>
                            <wps:spPr bwMode="auto">
                              <a:xfrm>
                                <a:off x="567" y="1418"/>
                                <a:ext cx="283"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F1DF8F" w14:textId="77777777" w:rsidR="00F216EC" w:rsidRPr="004A685C" w:rsidRDefault="00F216EC" w:rsidP="00933AFE">
                                  <w:pPr>
                                    <w:pStyle w:val="af2"/>
                                    <w:jc w:val="center"/>
                                    <w:rPr>
                                      <w:sz w:val="16"/>
                                      <w:szCs w:val="16"/>
                                    </w:rPr>
                                  </w:pPr>
                                  <w:r w:rsidRPr="004A685C">
                                    <w:rPr>
                                      <w:sz w:val="16"/>
                                      <w:szCs w:val="16"/>
                                    </w:rPr>
                                    <w:t>Изм.</w:t>
                                  </w:r>
                                </w:p>
                              </w:txbxContent>
                            </wps:txbx>
                            <wps:bodyPr rot="0" vert="vert" wrap="square" lIns="0" tIns="0" rIns="14400" bIns="0" anchor="t" anchorCtr="0" upright="1">
                              <a:noAutofit/>
                            </wps:bodyPr>
                          </wps:wsp>
                          <wps:wsp>
                            <wps:cNvPr id="41" name="Text Box 37"/>
                            <wps:cNvSpPr txBox="1">
                              <a:spLocks noChangeArrowheads="1"/>
                            </wps:cNvSpPr>
                            <wps:spPr bwMode="auto">
                              <a:xfrm>
                                <a:off x="567" y="1985"/>
                                <a:ext cx="283"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1A2505" w14:textId="77777777" w:rsidR="00F216EC" w:rsidRPr="004A685C" w:rsidRDefault="00F216EC" w:rsidP="00933AFE">
                                  <w:pPr>
                                    <w:pStyle w:val="af2"/>
                                    <w:jc w:val="center"/>
                                    <w:rPr>
                                      <w:sz w:val="16"/>
                                    </w:rPr>
                                  </w:pPr>
                                  <w:proofErr w:type="spellStart"/>
                                  <w:r w:rsidRPr="004A685C">
                                    <w:rPr>
                                      <w:sz w:val="16"/>
                                    </w:rPr>
                                    <w:t>Кол</w:t>
                                  </w:r>
                                  <w:proofErr w:type="gramStart"/>
                                  <w:r w:rsidRPr="004A685C">
                                    <w:rPr>
                                      <w:sz w:val="16"/>
                                    </w:rPr>
                                    <w:t>.у</w:t>
                                  </w:r>
                                  <w:proofErr w:type="gramEnd"/>
                                  <w:r w:rsidRPr="004A685C">
                                    <w:rPr>
                                      <w:sz w:val="16"/>
                                    </w:rPr>
                                    <w:t>ч</w:t>
                                  </w:r>
                                  <w:proofErr w:type="spellEnd"/>
                                  <w:r w:rsidRPr="004A685C">
                                    <w:rPr>
                                      <w:sz w:val="16"/>
                                    </w:rPr>
                                    <w:t>.</w:t>
                                  </w:r>
                                </w:p>
                              </w:txbxContent>
                            </wps:txbx>
                            <wps:bodyPr rot="0" vert="vert" wrap="square" lIns="0" tIns="0" rIns="14400" bIns="0" anchor="t" anchorCtr="0" upright="1">
                              <a:noAutofit/>
                            </wps:bodyPr>
                          </wps:wsp>
                          <wps:wsp>
                            <wps:cNvPr id="42" name="Text Box 38"/>
                            <wps:cNvSpPr txBox="1">
                              <a:spLocks noChangeArrowheads="1"/>
                            </wps:cNvSpPr>
                            <wps:spPr bwMode="auto">
                              <a:xfrm>
                                <a:off x="567" y="2552"/>
                                <a:ext cx="283"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C5EE96" w14:textId="77777777" w:rsidR="00F216EC" w:rsidRDefault="00F216EC" w:rsidP="00933AFE">
                                  <w:pPr>
                                    <w:pStyle w:val="af2"/>
                                    <w:jc w:val="center"/>
                                  </w:pPr>
                                  <w:r w:rsidRPr="004A685C">
                                    <w:rPr>
                                      <w:sz w:val="16"/>
                                    </w:rPr>
                                    <w:t>Лист</w:t>
                                  </w:r>
                                </w:p>
                              </w:txbxContent>
                            </wps:txbx>
                            <wps:bodyPr rot="0" vert="vert" wrap="square" lIns="0" tIns="0" rIns="14400" bIns="0" anchor="t" anchorCtr="0" upright="1">
                              <a:noAutofit/>
                            </wps:bodyPr>
                          </wps:wsp>
                          <wps:wsp>
                            <wps:cNvPr id="43" name="Text Box 39"/>
                            <wps:cNvSpPr txBox="1">
                              <a:spLocks noChangeArrowheads="1"/>
                            </wps:cNvSpPr>
                            <wps:spPr bwMode="auto">
                              <a:xfrm>
                                <a:off x="567" y="3119"/>
                                <a:ext cx="283"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7AA1A3" w14:textId="77777777" w:rsidR="00F216EC" w:rsidRPr="00D03EFE" w:rsidRDefault="00F216EC" w:rsidP="00933AFE">
                                  <w:pPr>
                                    <w:pStyle w:val="af2"/>
                                    <w:jc w:val="center"/>
                                    <w:rPr>
                                      <w:w w:val="75"/>
                                    </w:rPr>
                                  </w:pPr>
                                  <w:r w:rsidRPr="00D03EFE">
                                    <w:rPr>
                                      <w:rStyle w:val="af4"/>
                                      <w:w w:val="75"/>
                                      <w:szCs w:val="20"/>
                                    </w:rPr>
                                    <w:t xml:space="preserve">№ </w:t>
                                  </w:r>
                                  <w:r w:rsidRPr="004A685C">
                                    <w:rPr>
                                      <w:rStyle w:val="af4"/>
                                      <w:sz w:val="16"/>
                                      <w:szCs w:val="20"/>
                                    </w:rPr>
                                    <w:t>док</w:t>
                                  </w:r>
                                  <w:r w:rsidRPr="00D03EFE">
                                    <w:rPr>
                                      <w:w w:val="75"/>
                                    </w:rPr>
                                    <w:t>.</w:t>
                                  </w:r>
                                </w:p>
                              </w:txbxContent>
                            </wps:txbx>
                            <wps:bodyPr rot="0" vert="vert" wrap="square" lIns="0" tIns="0" rIns="14400" bIns="0" anchor="t" anchorCtr="0" upright="1">
                              <a:noAutofit/>
                            </wps:bodyPr>
                          </wps:wsp>
                          <wps:wsp>
                            <wps:cNvPr id="44" name="Text Box 40"/>
                            <wps:cNvSpPr txBox="1">
                              <a:spLocks noChangeArrowheads="1"/>
                            </wps:cNvSpPr>
                            <wps:spPr bwMode="auto">
                              <a:xfrm>
                                <a:off x="567" y="3686"/>
                                <a:ext cx="283" cy="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402821" w14:textId="77777777" w:rsidR="00F216EC" w:rsidRDefault="00F216EC" w:rsidP="00933AFE">
                                  <w:pPr>
                                    <w:pStyle w:val="af2"/>
                                    <w:jc w:val="center"/>
                                  </w:pPr>
                                  <w:r w:rsidRPr="004A685C">
                                    <w:rPr>
                                      <w:sz w:val="16"/>
                                    </w:rPr>
                                    <w:t>Подп</w:t>
                                  </w:r>
                                  <w:r>
                                    <w:t>.</w:t>
                                  </w:r>
                                </w:p>
                              </w:txbxContent>
                            </wps:txbx>
                            <wps:bodyPr rot="0" vert="vert" wrap="square" lIns="0" tIns="0" rIns="14400" bIns="0" anchor="t" anchorCtr="0" upright="1">
                              <a:noAutofit/>
                            </wps:bodyPr>
                          </wps:wsp>
                          <wps:wsp>
                            <wps:cNvPr id="45" name="Text Box 41"/>
                            <wps:cNvSpPr txBox="1">
                              <a:spLocks noChangeArrowheads="1"/>
                            </wps:cNvSpPr>
                            <wps:spPr bwMode="auto">
                              <a:xfrm>
                                <a:off x="567" y="4536"/>
                                <a:ext cx="283"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03D35D" w14:textId="77777777" w:rsidR="00F216EC" w:rsidRDefault="00F216EC" w:rsidP="00933AFE">
                                  <w:pPr>
                                    <w:pStyle w:val="af2"/>
                                    <w:jc w:val="center"/>
                                  </w:pPr>
                                  <w:r w:rsidRPr="004A685C">
                                    <w:rPr>
                                      <w:sz w:val="16"/>
                                    </w:rPr>
                                    <w:t>Дата</w:t>
                                  </w:r>
                                </w:p>
                              </w:txbxContent>
                            </wps:txbx>
                            <wps:bodyPr rot="0" vert="vert" wrap="square" lIns="0" tIns="0" rIns="14400" bIns="0" anchor="t" anchorCtr="0" upright="1">
                              <a:noAutofit/>
                            </wps:bodyPr>
                          </wps:wsp>
                          <wps:wsp>
                            <wps:cNvPr id="46" name="Text Box 42"/>
                            <wps:cNvSpPr txBox="1">
                              <a:spLocks noChangeArrowheads="1"/>
                            </wps:cNvSpPr>
                            <wps:spPr bwMode="auto">
                              <a:xfrm>
                                <a:off x="567" y="5103"/>
                                <a:ext cx="850" cy="566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427A97" w14:textId="77777777" w:rsidR="00F216EC" w:rsidRPr="00E30060" w:rsidRDefault="00F216EC" w:rsidP="00933AFE">
                                  <w:pPr>
                                    <w:pStyle w:val="af2"/>
                                    <w:jc w:val="center"/>
                                    <w:rPr>
                                      <w:sz w:val="22"/>
                                    </w:rPr>
                                  </w:pPr>
                                  <w:r w:rsidRPr="00E30060">
                                    <w:rPr>
                                      <w:sz w:val="22"/>
                                    </w:rPr>
                                    <w:fldChar w:fldCharType="begin"/>
                                  </w:r>
                                  <w:r w:rsidRPr="00E30060">
                                    <w:rPr>
                                      <w:sz w:val="22"/>
                                    </w:rPr>
                                    <w:instrText xml:space="preserve"> DOCPROPERTY  ШифрДокумента  \* MERGEFORMAT </w:instrText>
                                  </w:r>
                                  <w:r w:rsidRPr="00E30060">
                                    <w:rPr>
                                      <w:sz w:val="22"/>
                                    </w:rPr>
                                    <w:fldChar w:fldCharType="separate"/>
                                  </w:r>
                                  <w:r w:rsidR="00A51CEB" w:rsidRPr="00A51CEB">
                                    <w:rPr>
                                      <w:sz w:val="22"/>
                                      <w:lang w:val="en-US"/>
                                    </w:rPr>
                                    <w:t>1750616</w:t>
                                  </w:r>
                                  <w:r w:rsidR="00A51CEB">
                                    <w:rPr>
                                      <w:sz w:val="22"/>
                                    </w:rPr>
                                    <w:t>/0357Д-01-ПП-700000</w:t>
                                  </w:r>
                                  <w:r w:rsidRPr="00E30060">
                                    <w:rPr>
                                      <w:sz w:val="22"/>
                                    </w:rPr>
                                    <w:fldChar w:fldCharType="end"/>
                                  </w:r>
                                  <w:r>
                                    <w:rPr>
                                      <w:sz w:val="22"/>
                                    </w:rPr>
                                    <w:t>-</w:t>
                                  </w:r>
                                  <w:r>
                                    <w:rPr>
                                      <w:sz w:val="22"/>
                                    </w:rPr>
                                    <w:fldChar w:fldCharType="begin"/>
                                  </w:r>
                                  <w:r>
                                    <w:rPr>
                                      <w:sz w:val="22"/>
                                    </w:rPr>
                                    <w:instrText xml:space="preserve"> DOCPROPERTY  КодДисциплины  \* MERGEFORMAT </w:instrText>
                                  </w:r>
                                  <w:r>
                                    <w:rPr>
                                      <w:sz w:val="22"/>
                                    </w:rPr>
                                    <w:fldChar w:fldCharType="separate"/>
                                  </w:r>
                                  <w:r w:rsidR="00A51CEB">
                                    <w:rPr>
                                      <w:sz w:val="22"/>
                                    </w:rPr>
                                    <w:t>ОВОС2</w:t>
                                  </w:r>
                                  <w:r>
                                    <w:rPr>
                                      <w:sz w:val="22"/>
                                    </w:rPr>
                                    <w:fldChar w:fldCharType="end"/>
                                  </w:r>
                                </w:p>
                              </w:txbxContent>
                            </wps:txbx>
                            <wps:bodyPr rot="0" vert="vert" wrap="square" lIns="0" tIns="0" rIns="180000" bIns="0" anchor="t" anchorCtr="0" upright="1">
                              <a:noAutofit/>
                            </wps:bodyPr>
                          </wps:wsp>
                          <wps:wsp>
                            <wps:cNvPr id="47" name="Text Box 43"/>
                            <wps:cNvSpPr txBox="1">
                              <a:spLocks noChangeArrowheads="1"/>
                            </wps:cNvSpPr>
                            <wps:spPr bwMode="auto">
                              <a:xfrm>
                                <a:off x="851" y="1418"/>
                                <a:ext cx="283"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9ACA18" w14:textId="2152B975" w:rsidR="00F216EC" w:rsidRDefault="00F216EC" w:rsidP="00933AFE">
                                  <w:pPr>
                                    <w:pStyle w:val="af2"/>
                                    <w:jc w:val="center"/>
                                  </w:pPr>
                                  <w:r>
                                    <w:t>3</w:t>
                                  </w:r>
                                </w:p>
                              </w:txbxContent>
                            </wps:txbx>
                            <wps:bodyPr rot="0" vert="vert" wrap="square" lIns="0" tIns="0" rIns="14400" bIns="0" anchor="t" anchorCtr="0" upright="1">
                              <a:noAutofit/>
                            </wps:bodyPr>
                          </wps:wsp>
                          <wps:wsp>
                            <wps:cNvPr id="48" name="Text Box 44"/>
                            <wps:cNvSpPr txBox="1">
                              <a:spLocks noChangeArrowheads="1"/>
                            </wps:cNvSpPr>
                            <wps:spPr bwMode="auto">
                              <a:xfrm>
                                <a:off x="851" y="1985"/>
                                <a:ext cx="283"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FC26B6" w14:textId="77777777" w:rsidR="00F216EC" w:rsidRDefault="00F216EC" w:rsidP="00933AFE">
                                  <w:pPr>
                                    <w:pStyle w:val="af2"/>
                                    <w:jc w:val="center"/>
                                  </w:pPr>
                                </w:p>
                              </w:txbxContent>
                            </wps:txbx>
                            <wps:bodyPr rot="0" vert="vert" wrap="square" lIns="0" tIns="0" rIns="14400" bIns="0" anchor="t" anchorCtr="0" upright="1">
                              <a:noAutofit/>
                            </wps:bodyPr>
                          </wps:wsp>
                          <wps:wsp>
                            <wps:cNvPr id="49" name="Text Box 45"/>
                            <wps:cNvSpPr txBox="1">
                              <a:spLocks noChangeArrowheads="1"/>
                            </wps:cNvSpPr>
                            <wps:spPr bwMode="auto">
                              <a:xfrm>
                                <a:off x="851" y="2552"/>
                                <a:ext cx="283"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E8A9E5" w14:textId="31B90071" w:rsidR="00F216EC" w:rsidRDefault="00F216EC" w:rsidP="00933AFE">
                                  <w:pPr>
                                    <w:pStyle w:val="af2"/>
                                    <w:jc w:val="center"/>
                                  </w:pPr>
                                  <w:r>
                                    <w:t>Зам.</w:t>
                                  </w:r>
                                </w:p>
                              </w:txbxContent>
                            </wps:txbx>
                            <wps:bodyPr rot="0" vert="vert" wrap="square" lIns="0" tIns="0" rIns="14400" bIns="0" anchor="t" anchorCtr="0" upright="1">
                              <a:noAutofit/>
                            </wps:bodyPr>
                          </wps:wsp>
                          <wps:wsp>
                            <wps:cNvPr id="50" name="Text Box 46"/>
                            <wps:cNvSpPr txBox="1">
                              <a:spLocks noChangeArrowheads="1"/>
                            </wps:cNvSpPr>
                            <wps:spPr bwMode="auto">
                              <a:xfrm>
                                <a:off x="851" y="3119"/>
                                <a:ext cx="283"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BE52B2" w14:textId="4640BE5C" w:rsidR="00F216EC" w:rsidRPr="00A03796" w:rsidRDefault="00F216EC" w:rsidP="00933AFE">
                                  <w:pPr>
                                    <w:pStyle w:val="af2"/>
                                    <w:jc w:val="center"/>
                                    <w:rPr>
                                      <w:sz w:val="13"/>
                                      <w:szCs w:val="13"/>
                                    </w:rPr>
                                  </w:pPr>
                                  <w:r>
                                    <w:rPr>
                                      <w:sz w:val="13"/>
                                      <w:szCs w:val="13"/>
                                    </w:rPr>
                                    <w:t>5333-17</w:t>
                                  </w:r>
                                </w:p>
                              </w:txbxContent>
                            </wps:txbx>
                            <wps:bodyPr rot="0" vert="vert" wrap="square" lIns="0" tIns="0" rIns="14400" bIns="0" anchor="t" anchorCtr="0" upright="1">
                              <a:noAutofit/>
                            </wps:bodyPr>
                          </wps:wsp>
                          <wps:wsp>
                            <wps:cNvPr id="6" name="Text Box 47"/>
                            <wps:cNvSpPr txBox="1">
                              <a:spLocks noChangeArrowheads="1"/>
                            </wps:cNvSpPr>
                            <wps:spPr bwMode="auto">
                              <a:xfrm>
                                <a:off x="851" y="3686"/>
                                <a:ext cx="283" cy="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8E7D0F" w14:textId="77777777" w:rsidR="00F216EC" w:rsidRDefault="00F216EC" w:rsidP="00933AFE">
                                  <w:pPr>
                                    <w:pStyle w:val="af2"/>
                                    <w:jc w:val="center"/>
                                  </w:pPr>
                                </w:p>
                              </w:txbxContent>
                            </wps:txbx>
                            <wps:bodyPr rot="0" vert="vert" wrap="square" lIns="0" tIns="0" rIns="14400" bIns="0" anchor="t" anchorCtr="0" upright="1">
                              <a:noAutofit/>
                            </wps:bodyPr>
                          </wps:wsp>
                          <wps:wsp>
                            <wps:cNvPr id="7" name="Text Box 48"/>
                            <wps:cNvSpPr txBox="1">
                              <a:spLocks noChangeArrowheads="1"/>
                            </wps:cNvSpPr>
                            <wps:spPr bwMode="auto">
                              <a:xfrm>
                                <a:off x="851" y="4536"/>
                                <a:ext cx="283"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734E11" w14:textId="3CD39EB2" w:rsidR="00F216EC" w:rsidRPr="00D03EFE" w:rsidRDefault="00F216EC" w:rsidP="00933AFE">
                                  <w:pPr>
                                    <w:pStyle w:val="af2"/>
                                    <w:jc w:val="center"/>
                                    <w:rPr>
                                      <w:w w:val="60"/>
                                    </w:rPr>
                                  </w:pPr>
                                  <w:r>
                                    <w:rPr>
                                      <w:w w:val="60"/>
                                    </w:rPr>
                                    <w:t>16.08.17</w:t>
                                  </w:r>
                                </w:p>
                              </w:txbxContent>
                            </wps:txbx>
                            <wps:bodyPr rot="0" vert="vert" wrap="square" lIns="0" tIns="0" rIns="14400" bIns="0" anchor="t" anchorCtr="0" upright="1">
                              <a:noAutofit/>
                            </wps:bodyPr>
                          </wps:wsp>
                          <wps:wsp>
                            <wps:cNvPr id="51" name="Text Box 49"/>
                            <wps:cNvSpPr txBox="1">
                              <a:spLocks noChangeArrowheads="1"/>
                            </wps:cNvSpPr>
                            <wps:spPr bwMode="auto">
                              <a:xfrm>
                                <a:off x="1134" y="1418"/>
                                <a:ext cx="283"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4FB500" w14:textId="77777777" w:rsidR="00F216EC" w:rsidRDefault="00F216EC" w:rsidP="00933AFE">
                                  <w:pPr>
                                    <w:pStyle w:val="af2"/>
                                    <w:jc w:val="center"/>
                                  </w:pPr>
                                </w:p>
                              </w:txbxContent>
                            </wps:txbx>
                            <wps:bodyPr rot="0" vert="vert" wrap="square" lIns="0" tIns="0" rIns="14400" bIns="0" anchor="t" anchorCtr="0" upright="1">
                              <a:noAutofit/>
                            </wps:bodyPr>
                          </wps:wsp>
                          <wps:wsp>
                            <wps:cNvPr id="56" name="Text Box 50"/>
                            <wps:cNvSpPr txBox="1">
                              <a:spLocks noChangeArrowheads="1"/>
                            </wps:cNvSpPr>
                            <wps:spPr bwMode="auto">
                              <a:xfrm>
                                <a:off x="1134" y="1985"/>
                                <a:ext cx="283"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21A8D6" w14:textId="77777777" w:rsidR="00F216EC" w:rsidRDefault="00F216EC" w:rsidP="00933AFE">
                                  <w:pPr>
                                    <w:pStyle w:val="af2"/>
                                    <w:jc w:val="center"/>
                                  </w:pPr>
                                </w:p>
                              </w:txbxContent>
                            </wps:txbx>
                            <wps:bodyPr rot="0" vert="vert" wrap="square" lIns="0" tIns="0" rIns="14400" bIns="0" anchor="t" anchorCtr="0" upright="1">
                              <a:noAutofit/>
                            </wps:bodyPr>
                          </wps:wsp>
                          <wps:wsp>
                            <wps:cNvPr id="57" name="Text Box 51"/>
                            <wps:cNvSpPr txBox="1">
                              <a:spLocks noChangeArrowheads="1"/>
                            </wps:cNvSpPr>
                            <wps:spPr bwMode="auto">
                              <a:xfrm>
                                <a:off x="1134" y="2552"/>
                                <a:ext cx="283"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9C9552" w14:textId="77777777" w:rsidR="00F216EC" w:rsidRDefault="00F216EC" w:rsidP="00933AFE">
                                  <w:pPr>
                                    <w:pStyle w:val="af2"/>
                                    <w:jc w:val="center"/>
                                  </w:pPr>
                                </w:p>
                              </w:txbxContent>
                            </wps:txbx>
                            <wps:bodyPr rot="0" vert="vert" wrap="square" lIns="0" tIns="0" rIns="14400" bIns="0" anchor="t" anchorCtr="0" upright="1">
                              <a:noAutofit/>
                            </wps:bodyPr>
                          </wps:wsp>
                          <wps:wsp>
                            <wps:cNvPr id="58" name="Text Box 52"/>
                            <wps:cNvSpPr txBox="1">
                              <a:spLocks noChangeArrowheads="1"/>
                            </wps:cNvSpPr>
                            <wps:spPr bwMode="auto">
                              <a:xfrm>
                                <a:off x="1134" y="3119"/>
                                <a:ext cx="283"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DDCC7E" w14:textId="77777777" w:rsidR="00F216EC" w:rsidRDefault="00F216EC" w:rsidP="00933AFE">
                                  <w:pPr>
                                    <w:pStyle w:val="af2"/>
                                    <w:jc w:val="center"/>
                                  </w:pPr>
                                </w:p>
                              </w:txbxContent>
                            </wps:txbx>
                            <wps:bodyPr rot="0" vert="vert" wrap="square" lIns="0" tIns="0" rIns="14400" bIns="0" anchor="t" anchorCtr="0" upright="1">
                              <a:noAutofit/>
                            </wps:bodyPr>
                          </wps:wsp>
                          <wps:wsp>
                            <wps:cNvPr id="59" name="Text Box 53"/>
                            <wps:cNvSpPr txBox="1">
                              <a:spLocks noChangeArrowheads="1"/>
                            </wps:cNvSpPr>
                            <wps:spPr bwMode="auto">
                              <a:xfrm>
                                <a:off x="1134" y="3686"/>
                                <a:ext cx="283" cy="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6100CF" w14:textId="77777777" w:rsidR="00F216EC" w:rsidRDefault="00F216EC" w:rsidP="00933AFE">
                                  <w:pPr>
                                    <w:pStyle w:val="af2"/>
                                    <w:jc w:val="center"/>
                                  </w:pPr>
                                </w:p>
                              </w:txbxContent>
                            </wps:txbx>
                            <wps:bodyPr rot="0" vert="vert" wrap="square" lIns="0" tIns="0" rIns="14400" bIns="0" anchor="t" anchorCtr="0" upright="1">
                              <a:noAutofit/>
                            </wps:bodyPr>
                          </wps:wsp>
                          <wps:wsp>
                            <wps:cNvPr id="60" name="Text Box 54"/>
                            <wps:cNvSpPr txBox="1">
                              <a:spLocks noChangeArrowheads="1"/>
                            </wps:cNvSpPr>
                            <wps:spPr bwMode="auto">
                              <a:xfrm>
                                <a:off x="1134" y="4536"/>
                                <a:ext cx="283"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01EBA4" w14:textId="77777777" w:rsidR="00F216EC" w:rsidRPr="00D03EFE" w:rsidRDefault="00F216EC" w:rsidP="00933AFE">
                                  <w:pPr>
                                    <w:pStyle w:val="af2"/>
                                    <w:jc w:val="center"/>
                                    <w:rPr>
                                      <w:w w:val="60"/>
                                    </w:rPr>
                                  </w:pPr>
                                </w:p>
                              </w:txbxContent>
                            </wps:txbx>
                            <wps:bodyPr rot="0" vert="vert" wrap="square" lIns="0" tIns="0" rIns="14400" bIns="0" anchor="t" anchorCtr="0" upright="1">
                              <a:noAutofit/>
                            </wps:bodyPr>
                          </wps:wsp>
                          <wps:wsp>
                            <wps:cNvPr id="61" name="Text Box 55"/>
                            <wps:cNvSpPr txBox="1">
                              <a:spLocks noChangeArrowheads="1"/>
                            </wps:cNvSpPr>
                            <wps:spPr bwMode="auto">
                              <a:xfrm>
                                <a:off x="567" y="10773"/>
                                <a:ext cx="454"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B06462" w14:textId="77777777" w:rsidR="00F216EC" w:rsidRPr="004A685C" w:rsidRDefault="00F216EC" w:rsidP="00933AFE">
                                  <w:pPr>
                                    <w:pStyle w:val="af2"/>
                                    <w:jc w:val="center"/>
                                    <w:rPr>
                                      <w:sz w:val="22"/>
                                    </w:rPr>
                                  </w:pPr>
                                  <w:r w:rsidRPr="004A685C">
                                    <w:rPr>
                                      <w:sz w:val="22"/>
                                    </w:rPr>
                                    <w:fldChar w:fldCharType="begin"/>
                                  </w:r>
                                  <w:r w:rsidRPr="004A685C">
                                    <w:rPr>
                                      <w:sz w:val="22"/>
                                    </w:rPr>
                                    <w:instrText xml:space="preserve"> = </w:instrText>
                                  </w:r>
                                  <w:r w:rsidRPr="004A685C">
                                    <w:rPr>
                                      <w:sz w:val="22"/>
                                    </w:rPr>
                                    <w:fldChar w:fldCharType="begin"/>
                                  </w:r>
                                  <w:r w:rsidRPr="004A685C">
                                    <w:rPr>
                                      <w:sz w:val="22"/>
                                    </w:rPr>
                                    <w:instrText xml:space="preserve"> PAGE  </w:instrText>
                                  </w:r>
                                  <w:r w:rsidRPr="004A685C">
                                    <w:rPr>
                                      <w:sz w:val="22"/>
                                    </w:rPr>
                                    <w:fldChar w:fldCharType="separate"/>
                                  </w:r>
                                  <w:r>
                                    <w:rPr>
                                      <w:noProof/>
                                      <w:sz w:val="22"/>
                                    </w:rPr>
                                    <w:instrText>65</w:instrText>
                                  </w:r>
                                  <w:r w:rsidRPr="004A685C">
                                    <w:rPr>
                                      <w:sz w:val="22"/>
                                    </w:rPr>
                                    <w:fldChar w:fldCharType="end"/>
                                  </w:r>
                                  <w:r w:rsidRPr="004A685C">
                                    <w:rPr>
                                      <w:sz w:val="22"/>
                                      <w:lang w:val="en-US"/>
                                    </w:rPr>
                                    <w:instrText xml:space="preserve"> - </w:instrText>
                                  </w:r>
                                  <w:r w:rsidRPr="004A685C">
                                    <w:rPr>
                                      <w:sz w:val="22"/>
                                      <w:lang w:val="en-US"/>
                                    </w:rPr>
                                    <w:fldChar w:fldCharType="begin"/>
                                  </w:r>
                                  <w:r w:rsidRPr="004A685C">
                                    <w:rPr>
                                      <w:sz w:val="22"/>
                                      <w:lang w:val="en-US"/>
                                    </w:rPr>
                                    <w:instrText xml:space="preserve"> PAGEREF  ОПЗ </w:instrText>
                                  </w:r>
                                  <w:r w:rsidRPr="004A685C">
                                    <w:rPr>
                                      <w:sz w:val="22"/>
                                      <w:lang w:val="en-US"/>
                                    </w:rPr>
                                    <w:fldChar w:fldCharType="separate"/>
                                  </w:r>
                                  <w:r w:rsidR="00A51CEB">
                                    <w:rPr>
                                      <w:noProof/>
                                      <w:sz w:val="22"/>
                                      <w:lang w:val="en-US"/>
                                    </w:rPr>
                                    <w:instrText>3</w:instrText>
                                  </w:r>
                                  <w:r w:rsidRPr="004A685C">
                                    <w:rPr>
                                      <w:sz w:val="22"/>
                                      <w:lang w:val="en-US"/>
                                    </w:rPr>
                                    <w:fldChar w:fldCharType="end"/>
                                  </w:r>
                                  <w:r w:rsidRPr="004A685C">
                                    <w:rPr>
                                      <w:sz w:val="22"/>
                                      <w:lang w:val="en-US"/>
                                    </w:rPr>
                                    <w:instrText xml:space="preserve"> + 1</w:instrText>
                                  </w:r>
                                  <w:r w:rsidRPr="004A685C">
                                    <w:rPr>
                                      <w:sz w:val="22"/>
                                    </w:rPr>
                                    <w:instrText xml:space="preserve"> </w:instrText>
                                  </w:r>
                                  <w:r w:rsidRPr="004A685C">
                                    <w:rPr>
                                      <w:sz w:val="22"/>
                                    </w:rPr>
                                    <w:fldChar w:fldCharType="separate"/>
                                  </w:r>
                                  <w:r w:rsidR="00A51CEB">
                                    <w:rPr>
                                      <w:noProof/>
                                      <w:sz w:val="22"/>
                                    </w:rPr>
                                    <w:t>63</w:t>
                                  </w:r>
                                  <w:r w:rsidRPr="004A685C">
                                    <w:rPr>
                                      <w:sz w:val="22"/>
                                    </w:rPr>
                                    <w:fldChar w:fldCharType="end"/>
                                  </w:r>
                                </w:p>
                              </w:txbxContent>
                            </wps:txbx>
                            <wps:bodyPr rot="0" vert="vert" wrap="square" lIns="0" tIns="0" rIns="61200" bIns="0" anchor="t" anchorCtr="0" upright="1">
                              <a:noAutofit/>
                            </wps:bodyPr>
                          </wps:wsp>
                          <wps:wsp>
                            <wps:cNvPr id="62" name="Text Box 56"/>
                            <wps:cNvSpPr txBox="1">
                              <a:spLocks noChangeArrowheads="1"/>
                            </wps:cNvSpPr>
                            <wps:spPr bwMode="auto">
                              <a:xfrm>
                                <a:off x="1021" y="10773"/>
                                <a:ext cx="397"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D02BDD" w14:textId="77777777" w:rsidR="00F216EC" w:rsidRDefault="00F216EC" w:rsidP="00933AFE">
                                  <w:pPr>
                                    <w:pStyle w:val="af2"/>
                                    <w:jc w:val="center"/>
                                  </w:pPr>
                                  <w:r>
                                    <w:t>Лист</w:t>
                                  </w:r>
                                </w:p>
                              </w:txbxContent>
                            </wps:txbx>
                            <wps:bodyPr rot="0" vert="vert" wrap="square" lIns="0" tIns="0" rIns="54000" bIns="0" anchor="t" anchorCtr="0" upright="1">
                              <a:noAutofit/>
                            </wps:bodyPr>
                          </wps:wsp>
                        </wpg:grpSp>
                      </wpg:grpSp>
                      <wps:wsp>
                        <wps:cNvPr id="63" name="Text Box 57"/>
                        <wps:cNvSpPr txBox="1">
                          <a:spLocks noChangeArrowheads="1"/>
                        </wps:cNvSpPr>
                        <wps:spPr bwMode="auto">
                          <a:xfrm>
                            <a:off x="284" y="10019"/>
                            <a:ext cx="283" cy="113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C52159" w14:textId="77777777" w:rsidR="00F216EC" w:rsidRPr="009C63A3" w:rsidRDefault="00F216EC" w:rsidP="00933AFE">
                              <w:pPr>
                                <w:pStyle w:val="af2"/>
                              </w:pPr>
                              <w:r>
                                <w:t>Формат А</w:t>
                              </w:r>
                              <w:proofErr w:type="gramStart"/>
                              <w:r>
                                <w:t>4</w:t>
                              </w:r>
                              <w:proofErr w:type="gramEnd"/>
                            </w:p>
                          </w:txbxContent>
                        </wps:txbx>
                        <wps:bodyPr rot="0" vert="vert" wrap="square" lIns="0" tIns="0" rIns="14400" bIns="0" anchor="t" anchorCtr="0" upright="1">
                          <a:noAutofit/>
                        </wps:bodyPr>
                      </wps:wsp>
                    </wpg:grpSp>
                    <wpg:grpSp>
                      <wpg:cNvPr id="910" name="Group 58"/>
                      <wpg:cNvGrpSpPr>
                        <a:grpSpLocks/>
                      </wpg:cNvGrpSpPr>
                      <wpg:grpSpPr bwMode="auto">
                        <a:xfrm>
                          <a:off x="15876" y="10773"/>
                          <a:ext cx="397" cy="567"/>
                          <a:chOff x="15874" y="10773"/>
                          <a:chExt cx="397" cy="567"/>
                        </a:xfrm>
                      </wpg:grpSpPr>
                      <wpg:grpSp>
                        <wpg:cNvPr id="911" name="Group 59"/>
                        <wpg:cNvGrpSpPr>
                          <a:grpSpLocks/>
                        </wpg:cNvGrpSpPr>
                        <wpg:grpSpPr bwMode="auto">
                          <a:xfrm>
                            <a:off x="15874" y="10773"/>
                            <a:ext cx="397" cy="567"/>
                            <a:chOff x="5670" y="5670"/>
                            <a:chExt cx="397" cy="567"/>
                          </a:xfrm>
                        </wpg:grpSpPr>
                        <wps:wsp>
                          <wps:cNvPr id="912" name="Line 873"/>
                          <wps:cNvCnPr>
                            <a:cxnSpLocks noChangeShapeType="1"/>
                          </wps:cNvCnPr>
                          <wps:spPr bwMode="auto">
                            <a:xfrm>
                              <a:off x="5670" y="5670"/>
                              <a:ext cx="0" cy="567"/>
                            </a:xfrm>
                            <a:prstGeom prst="line">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3" name="Line 874"/>
                          <wps:cNvCnPr>
                            <a:cxnSpLocks noChangeShapeType="1"/>
                          </wps:cNvCnPr>
                          <wps:spPr bwMode="auto">
                            <a:xfrm>
                              <a:off x="5670" y="5670"/>
                              <a:ext cx="397" cy="0"/>
                            </a:xfrm>
                            <a:prstGeom prst="line">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914" name="Text Box 62"/>
                        <wps:cNvSpPr txBox="1">
                          <a:spLocks noChangeArrowheads="1"/>
                        </wps:cNvSpPr>
                        <wps:spPr bwMode="auto">
                          <a:xfrm>
                            <a:off x="15961" y="10773"/>
                            <a:ext cx="227"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E25D35" w14:textId="77777777" w:rsidR="00F216EC" w:rsidRPr="00700838" w:rsidRDefault="00F216EC" w:rsidP="00933AFE">
                              <w:pPr>
                                <w:pStyle w:val="af2"/>
                                <w:jc w:val="center"/>
                                <w:rPr>
                                  <w:rFonts w:ascii="Times New Roman" w:hAnsi="Times New Roman"/>
                                  <w:szCs w:val="20"/>
                                </w:rPr>
                              </w:pPr>
                              <w:r w:rsidRPr="00700838">
                                <w:rPr>
                                  <w:szCs w:val="20"/>
                                </w:rPr>
                                <w:fldChar w:fldCharType="begin"/>
                              </w:r>
                              <w:r w:rsidRPr="00700838">
                                <w:rPr>
                                  <w:szCs w:val="20"/>
                                </w:rPr>
                                <w:instrText xml:space="preserve"> PAGE   \* MERGEFORMAT </w:instrText>
                              </w:r>
                              <w:r w:rsidRPr="00700838">
                                <w:rPr>
                                  <w:szCs w:val="20"/>
                                </w:rPr>
                                <w:fldChar w:fldCharType="separate"/>
                              </w:r>
                              <w:r>
                                <w:rPr>
                                  <w:noProof/>
                                  <w:szCs w:val="20"/>
                                </w:rPr>
                                <w:t>65</w:t>
                              </w:r>
                              <w:r w:rsidRPr="00700838">
                                <w:rPr>
                                  <w:szCs w:val="20"/>
                                </w:rPr>
                                <w:fldChar w:fldCharType="end"/>
                              </w:r>
                            </w:p>
                            <w:p w14:paraId="751E9FC7" w14:textId="77777777" w:rsidR="00F216EC" w:rsidRPr="00727EF8" w:rsidRDefault="00F216EC" w:rsidP="00933AFE"/>
                          </w:txbxContent>
                        </wps:txbx>
                        <wps:bodyPr rot="0" vert="vert"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790" o:spid="_x0000_s1282" style="position:absolute;margin-left:14.2pt;margin-top:14.2pt;width:813.55pt;height:566.95pt;z-index:-251631104;mso-position-horizontal-relative:page;mso-position-vertical-relative:page" coordorigin="284,284" coordsize="16271,1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">
              <v:group id="Group 2" o:spid="_x0000_s1283" style="position:absolute;left:284;top:284;width:16271;height:11339" coordorigin="284,284" coordsize="16271,11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louMYAAADcAAAADwAAAGRycy9kb3ducmV2LnhtbESPW2vCQBSE3wv9D8sp&#10;+KabVOwlzSoiVXwQobFQ+nbInlwwezZk1yT+e7cg9HGYmW+YdDWaRvTUudqygngWgSDOra65VPB9&#10;2k7fQDiPrLGxTAqu5GC1fHxIMdF24C/qM1+KAGGXoILK+zaR0uUVGXQz2xIHr7CdQR9kV0rd4RDg&#10;ppHPUfQiDdYcFipsaVNRfs4uRsFuwGE9jz/7w7nYXH9Pi+PPISalJk/j+gOEp9H/h+/tvVbw+h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yWi4xgAAANwA&#10;AAAPAAAAAAAAAAAAAAAAAKoCAABkcnMvZG93bnJldi54bWxQSwUGAAAAAAQABAD6AAAAnQMAAAAA&#10;">
                <v:shapetype id="_x0000_t202" coordsize="21600,21600" o:spt="202" path="m,l,21600r21600,l21600,xe">
                  <v:stroke joinstyle="miter"/>
                  <v:path gradientshapeok="t" o:connecttype="rect"/>
                </v:shapetype>
                <v:shape id="Text Box 3" o:spid="_x0000_s1284" type="#_x0000_t202" style="position:absolute;left:284;top:1418;width:283;height:7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Bx2MYA&#10;AADcAAAADwAAAGRycy9kb3ducmV2LnhtbESP3WrCQBSE7wt9h+UUvKsbI1pNXaUUrYKIv3h9yJ4m&#10;wezZmN1qfHtXEHo5zMw3zGjSmFJcqHaFZQWddgSCOLW64EzBYT97H4BwHlljaZkU3MjBZPz6MsJE&#10;2ytv6bLzmQgQdgkqyL2vEildmpNB17YVcfB+bW3QB1lnUtd4DXBTyjiK+tJgwWEhx4q+c0pPuz+j&#10;YN5drE9xdRyce9Pj/Lb82ZhVJ1Oq9dZ8fYLw1Pj/8LO90Ao+hjE8zoQjIM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Bx2MYAAADcAAAADwAAAAAAAAAAAAAAAACYAgAAZHJz&#10;L2Rvd25yZXYueG1sUEsFBgAAAAAEAAQA9QAAAIsDAAAAAA==&#10;" filled="f" stroked="f">
                  <v:textbox style="layout-flow:vertical" inset="0,0,.4mm,0">
                    <w:txbxContent>
                      <w:p w14:paraId="3E2D84D2" w14:textId="77777777" w:rsidR="00F216EC" w:rsidRDefault="00F216EC" w:rsidP="00933AFE">
                        <w:pPr>
                          <w:pStyle w:val="af2"/>
                        </w:pPr>
                      </w:p>
                    </w:txbxContent>
                  </v:textbox>
                </v:shape>
                <v:group id="Group 4" o:spid="_x0000_s1285" style="position:absolute;left:284;top:284;width:16271;height:11339" coordorigin="284,284" coordsize="16271,11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dTVMUAAADcAAAADwAAAGRycy9kb3ducmV2LnhtbESPQWvCQBSE7wX/w/IE&#10;b7qJYrXRVURUPEihWii9PbLPJJh9G7JrEv+9WxB6HGbmG2a57kwpGqpdYVlBPIpAEKdWF5wp+L7s&#10;h3MQziNrLC2Tggc5WK96b0tMtG35i5qzz0SAsEtQQe59lUjp0pwMupGtiIN3tbVBH2SdSV1jG+Cm&#10;lOMoepcGCw4LOVa0zSm9ne9GwaHFdjOJd83pdt0+fi/Tz59TTEoN+t1mAcJT5//Dr/ZRK5h9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VXU1TFAAAA3AAA&#10;AA8AAAAAAAAAAAAAAAAAqgIAAGRycy9kb3ducmV2LnhtbFBLBQYAAAAABAAEAPoAAACcAwAAAAA=&#10;">
                  <v:group id="Group 5" o:spid="_x0000_s1286" style="position:absolute;left:284;top:284;width:16271;height:11339" coordorigin="284,284" coordsize="16271,11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7LIMcAAADcAAAADwAAAGRycy9kb3ducmV2LnhtbESPT2vCQBTE74LfYXlC&#10;b3UTa22NriJSSw+hoBaKt0f2mQSzb0N2mz/fvlsoeBxm5jfMetubSrTUuNKygngagSDOrC45V/B1&#10;Pjy+gnAeWWNlmRQM5GC7GY/WmGjb8ZHak89FgLBLUEHhfZ1I6bKCDLqprYmDd7WNQR9kk0vdYBfg&#10;ppKzKFpIgyWHhQJr2heU3U4/RsF7h93uKX5r09t1P1zOz5/faUxKPUz63QqEp97fw//tD63gZTm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r7LIMcAAADc&#10;AAAADwAAAAAAAAAAAAAAAACqAgAAZHJzL2Rvd25yZXYueG1sUEsFBgAAAAAEAAQA+gAAAJ4DAAAA&#10;AA==&#10;">
                    <v:rect id="Rectangle 6" o:spid="_x0000_s1287" style="position:absolute;left:284;top:284;width:16271;height:11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YrA8QA&#10;AADcAAAADwAAAGRycy9kb3ducmV2LnhtbESPwWrDMBBE74H+g9hCL6GRG9OmcaOEUAj0VLCbD1is&#10;jWUqrYylxOrfR4VAjsPMvGE2u+SsuNAYes8KXhYFCOLW6547Bcefw/M7iBCRNVrPpOCPAuy2D7MN&#10;VtpPXNOliZ3IEA4VKjAxDpWUoTXkMCz8QJy9kx8dxizHTuoRpwx3Vi6L4k067DkvGBzo01D725yd&#10;gnmwyZm6K5f1Kh3358mW5bdV6ukx7T9ARErxHr61v7SC1foV/s/k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mKwPEAAAA3AAAAA8AAAAAAAAAAAAAAAAAmAIAAGRycy9k&#10;b3ducmV2LnhtbFBLBQYAAAAABAAEAPUAAACJAwAAAAA=&#10;" filled="f" strokeweight=".5pt"/>
                    <v:rect id="Rectangle 7" o:spid="_x0000_s1288" style="position:absolute;left:567;top:1418;width:15704;height:9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2tq8UA&#10;AADcAAAADwAAAGRycy9kb3ducmV2LnhtbESPzWrDMBCE74W8g9hAL6WRU0PauJZDCAQCJpC6fYDF&#10;2trG1spY8k/fvioUchxm5hsmPSymExMNrrGsYLuJQBCXVjdcKfj6PD+/gXAeWWNnmRT8kINDtnpI&#10;MdF25g+aCl+JAGGXoILa+z6R0pU1GXQb2xMH79sOBn2QQyX1gHOAm06+RNFOGmw4LNTY06mmsi1G&#10;o+C0j/yZrvEtz+ORr7Yd+0v7pNTjejm+g/C0+Hv4v33RCl73O/g7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7a2rxQAAANwAAAAPAAAAAAAAAAAAAAAAAJgCAABkcnMv&#10;ZG93bnJldi54bWxQSwUGAAAAAAQABAD1AAAAigMAAAAA&#10;" filled="f" strokeweight="1.25pt"/>
                  </v:group>
                  <v:shape id="Text Box 8" o:spid="_x0000_s1289" type="#_x0000_t202" style="position:absolute;left:9752;top:595;width:4535;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ae5MUA&#10;AADcAAAADwAAAGRycy9kb3ducmV2LnhtbESPT4vCMBTE74LfITxhb5rqwT/VKLK4sCAs1nrY49vm&#10;2Qabl26T1frtN4LgcZiZ3zCrTWdrcaXWG8cKxqMEBHHhtOFSwSn/GM5B+ICssXZMCu7kYbPu91aY&#10;anfjjK7HUIoIYZ+igiqEJpXSFxVZ9CPXEEfv7FqLIcq2lLrFW4TbWk6SZCotGo4LFTb0XlFxOf5Z&#10;Bdtvznbm9+vnkJ0zk+eLhPfTi1Jvg267BBGoC6/ws/2pFcwWM3ici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p7kxQAAANwAAAAPAAAAAAAAAAAAAAAAAJgCAABkcnMv&#10;ZG93bnJldi54bWxQSwUGAAAAAAQABAD1AAAAigMAAAAA&#10;" filled="f" stroked="f">
                    <v:textbox inset="0,0,0,0">
                      <w:txbxContent>
                        <w:p w14:paraId="734D34BE" w14:textId="77777777" w:rsidR="00F216EC" w:rsidRPr="001F6E8A" w:rsidRDefault="00F216EC" w:rsidP="00933AFE">
                          <w:pPr>
                            <w:pStyle w:val="af2"/>
                            <w:rPr>
                              <w:i/>
                              <w:sz w:val="16"/>
                              <w:szCs w:val="16"/>
                            </w:rPr>
                          </w:pPr>
                          <w:r w:rsidRPr="001F6E8A">
                            <w:rPr>
                              <w:i/>
                              <w:sz w:val="16"/>
                              <w:szCs w:val="16"/>
                            </w:rPr>
                            <w:t>Документ разработан ООО «НК «Роснефть» -  НТЦ».</w:t>
                          </w:r>
                        </w:p>
                        <w:p w14:paraId="73ED4FA9" w14:textId="77777777" w:rsidR="00F216EC" w:rsidRPr="001F6E8A" w:rsidRDefault="00F216EC" w:rsidP="00933AFE">
                          <w:pPr>
                            <w:pStyle w:val="af2"/>
                            <w:rPr>
                              <w:i/>
                              <w:sz w:val="16"/>
                              <w:szCs w:val="16"/>
                            </w:rPr>
                          </w:pPr>
                          <w:r w:rsidRPr="001F6E8A">
                            <w:rPr>
                              <w:i/>
                              <w:sz w:val="16"/>
                              <w:szCs w:val="16"/>
                            </w:rPr>
                            <w:t xml:space="preserve">Информация, содержащаяся в документе, может быть раскрыта или передана третьим лицам только по соглашению между </w:t>
                          </w:r>
                          <w:r>
                            <w:rPr>
                              <w:i/>
                              <w:sz w:val="16"/>
                              <w:szCs w:val="16"/>
                            </w:rPr>
                            <w:t>Р</w:t>
                          </w:r>
                          <w:r w:rsidRPr="001F6E8A">
                            <w:rPr>
                              <w:i/>
                              <w:sz w:val="16"/>
                              <w:szCs w:val="16"/>
                            </w:rPr>
                            <w:t xml:space="preserve">азработчиком и </w:t>
                          </w:r>
                          <w:r>
                            <w:rPr>
                              <w:i/>
                              <w:sz w:val="16"/>
                              <w:szCs w:val="16"/>
                            </w:rPr>
                            <w:t>З</w:t>
                          </w:r>
                          <w:r w:rsidRPr="001F6E8A">
                            <w:rPr>
                              <w:i/>
                              <w:sz w:val="16"/>
                              <w:szCs w:val="16"/>
                            </w:rPr>
                            <w:t>аказчиком</w:t>
                          </w:r>
                        </w:p>
                      </w:txbxContent>
                    </v:textbox>
                  </v:shape>
                  <v:group id="Group 9" o:spid="_x0000_s1290" style="position:absolute;left:567;top:737;width:4820;height:681" coordorigin="567,737" coordsize="4820,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PBJcIAAADcAAAADwAAAGRycy9kb3ducmV2LnhtbERPy4rCMBTdC/MP4Q7M&#10;TtOO+OoYRURlFiL4AHF3aa5tsbkpTaatf28WAy4P5z1fdqYUDdWusKwgHkQgiFOrC84UXM7b/hSE&#10;88gaS8uk4EkOlouP3hwTbVs+UnPymQgh7BJUkHtfJVK6NCeDbmAr4sDdbW3QB1hnUtfYhnBTyu8o&#10;GkuDBYeGHCta55Q+Tn9Gwa7FdjWMN83+cV8/b+fR4bqPSamvz271A8JT59/if/evVjCZhb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vzwSXCAAAA3AAAAA8A&#10;AAAAAAAAAAAAAAAAqgIAAGRycy9kb3ducmV2LnhtbFBLBQYAAAAABAAEAPoAAACZAwAAAAA=&#10;">
                    <v:group id="Group 10" o:spid="_x0000_s1291" style="position:absolute;left:567;top:737;width:4820;height:680" coordorigin="567,737" coordsize="4820,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9kvsYAAADcAAAADwAAAGRycy9kb3ducmV2LnhtbESPT2vCQBTE74LfYXlC&#10;b3UTi9WkriKi0oMUqoXS2yP78gezb0N2TeK37xYKHoeZ+Q2z2gymFh21rrKsIJ5GIIgzqysuFHxd&#10;Ds9LEM4ja6wtk4I7Odisx6MVptr2/End2RciQNilqKD0vkmldFlJBt3UNsTBy21r0AfZFlK32Ae4&#10;qeUsil6lwYrDQokN7UrKruebUXDssd++xPvudM1395/L/OP7FJNST5Nh+wbC0+Af4f/2u1awS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v2S+xgAAANwA&#10;AAAPAAAAAAAAAAAAAAAAAKoCAABkcnMvZG93bnJldi54bWxQSwUGAAAAAAQABAD6AAAAnQMAAAAA&#10;">
                      <v:line id="Line 11" o:spid="_x0000_s1292" style="position:absolute;visibility:visible;mso-wrap-style:square" from="567,737" to="5386,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TAWsAAAADcAAAADwAAAGRycy9kb3ducmV2LnhtbERP3WrCMBS+F3yHcATvbKqDUjqjDFEY&#10;DMR1fYCz5qwtS05Kk7X17c2FsMuP739/nK0RIw2+c6xgm6QgiGunO24UVF+XTQ7CB2SNxjEpuJOH&#10;42G52GOh3cSfNJahETGEfYEK2hD6Qkpft2TRJ64njtyPGyyGCIdG6gGnGG6N3KVpJi12HBta7OnU&#10;Uv1b/lkF0628zNcPp23lTllnsu33y9kotV7Nb68gAs3hX/x0v2sFeRrnxzPxCMjD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GkwFrAAAAA3AAAAA8AAAAAAAAAAAAAAAAA&#10;oQIAAGRycy9kb3ducmV2LnhtbFBLBQYAAAAABAAEAPkAAACOAwAAAAA=&#10;" strokeweight="1.25pt"/>
                      <v:line id="Line 12" o:spid="_x0000_s1293" style="position:absolute;visibility:visible;mso-wrap-style:square" from="567,1021" to="5386,1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hlwcQAAADcAAAADwAAAGRycy9kb3ducmV2LnhtbESPwWrDMBBE74X+g9hAb7XsFExwo4QQ&#10;aigUQuv4A7bWxjaRVsZSbPfvq0Chx2Fm3jDb/WKNmGj0vWMFWZKCIG6c7rlVUJ/L5w0IH5A1Gsek&#10;4Ic87HePD1sstJv5i6YqtCJC2BeooAthKKT0TUcWfeIG4uhd3GgxRDm2Uo84R7g1cp2mubTYc1zo&#10;cKBjR821ulkF82dVLqcPp23tjnlv8uz75c0o9bRaDq8gAi3hP/zXftcKNmkG9zPxCMjd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6GXBxAAAANwAAAAPAAAAAAAAAAAA&#10;AAAAAKECAABkcnMvZG93bnJldi54bWxQSwUGAAAAAAQABAD5AAAAkgMAAAAA&#10;" strokeweight="1.25pt"/>
                      <v:line id="Line 13" o:spid="_x0000_s1294" style="position:absolute;visibility:visible;mso-wrap-style:square" from="567,737" to="567,1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r7tsIAAADcAAAADwAAAGRycy9kb3ducmV2LnhtbESP0YrCMBRE34X9h3AXfNNUhSJdo4is&#10;IAiitR9wbe62xeSmNFnb/fuNIPg4zMwZZrUZrBEP6nzjWMFsmoAgLp1uuFJQXPeTJQgfkDUax6Tg&#10;jzxs1h+jFWba9XyhRx4qESHsM1RQh9BmUvqyJot+6lri6P24zmKIsquk7rCPcGvkPElSabHhuFBj&#10;S7uaynv+axX053w/nI5O28Lt0saks9vi2yg1/hy2XyACDeEdfrUPWsEymcPzTDwCcv0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jr7tsIAAADcAAAADwAAAAAAAAAAAAAA&#10;AAChAgAAZHJzL2Rvd25yZXYueG1sUEsFBgAAAAAEAAQA+QAAAJADAAAAAA==&#10;" strokeweight="1.25pt"/>
                      <v:line id="Line 14" o:spid="_x0000_s1295" style="position:absolute;visibility:visible;mso-wrap-style:square" from="1985,737" to="1985,1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ZeLcIAAADcAAAADwAAAGRycy9kb3ducmV2LnhtbESP0YrCMBRE34X9h3AXfNPUFYp0jSKy&#10;giCI1n7AtbnbFpOb0kTb/fuNIPg4zMwZZrkerBEP6nzjWMFsmoAgLp1uuFJQXHaTBQgfkDUax6Tg&#10;jzysVx+jJWba9XymRx4qESHsM1RQh9BmUvqyJot+6lri6P26zmKIsquk7rCPcGvkV5Kk0mLDcaHG&#10;lrY1lbf8bhX0p3w3HA9O28Jt08aks+v8xyg1/hw23yACDeEdfrX3WsEimcPzTDwC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XZeLcIAAADcAAAADwAAAAAAAAAAAAAA&#10;AAChAgAAZHJzL2Rvd25yZXYueG1sUEsFBgAAAAAEAAQA+QAAAJADAAAAAA==&#10;" strokeweight="1.25pt"/>
                      <v:line id="Line 15" o:spid="_x0000_s1296" style="position:absolute;visibility:visible;mso-wrap-style:square" from="3969,737" to="3969,1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GWcQAAADcAAAADwAAAGRycy9kb3ducmV2LnhtbESPwWrDMBBE74X8g9hAbo3spJjgRAnB&#10;xFAolNbNB2ytjW0irYyl2u7fV4VCj8PMvGEOp9kaMdLgO8cK0nUCgrh2uuNGwfWjfNyB8AFZo3FM&#10;Cr7Jw+m4eDhgrt3E7zRWoRERwj5HBW0IfS6lr1uy6NeuJ47ezQ0WQ5RDI/WAU4RbIzdJkkmLHceF&#10;FnsqWqrv1ZdVML1V5fz64rS9uiLrTJZ+bi9GqdVyPu9BBJrDf/iv/awV7JIn+D0Tj4A8/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n8ZZxAAAANwAAAAPAAAAAAAAAAAA&#10;AAAAAKECAABkcnMvZG93bnJldi54bWxQSwUGAAAAAAQABAD5AAAAkgMAAAAA&#10;" strokeweight="1.25pt"/>
                      <v:line id="Line 16" o:spid="_x0000_s1297" style="position:absolute;visibility:visible;mso-wrap-style:square" from="5387,737" to="5387,1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NjwsQAAADcAAAADwAAAGRycy9kb3ducmV2LnhtbESPwWrDMBBE74X8g9hAbo3shJrgRAnB&#10;xFAolNbNB2ytjW0irYyl2u7fV4VCj8PMvGEOp9kaMdLgO8cK0nUCgrh2uuNGwfWjfNyB8AFZo3FM&#10;Cr7Jw+m4eDhgrt3E7zRWoRERwj5HBW0IfS6lr1uy6NeuJ47ezQ0WQ5RDI/WAU4RbIzdJkkmLHceF&#10;FnsqWqrv1ZdVML1V5fz64rS9uiLrTJZ+bi9GqdVyPu9BBJrDf/iv/awV7JIn+D0Tj4A8/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02PCxAAAANwAAAAPAAAAAAAAAAAA&#10;AAAAAKECAABkcnMvZG93bnJldi54bWxQSwUGAAAAAAQABAD5AAAAkgMAAAAA&#10;" strokeweight="1.25pt"/>
                    </v:group>
                    <v:shape id="Text Box 17" o:spid="_x0000_s1298" type="#_x0000_t202" style="position:absolute;left:567;top:737;width:141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nHecUA&#10;AADcAAAADwAAAGRycy9kb3ducmV2LnhtbESPQWsCMRSE74X+h/AK3mq2QkW2RtHaiuDFatnzY/O6&#10;Wd28bJPorv++KQgeh5n5hpnOe9uIC/lQO1bwMsxAEJdO11wp+D58Pk9AhIissXFMCq4UYD57fJhi&#10;rl3HX3TZx0okCIccFZgY21zKUBqyGIauJU7ej/MWY5K+ktpjl+C2kaMsG0uLNacFgy29GypP+7NV&#10;UKyL3fEQf0++2L52zcdiuVpvjVKDp37xBiJSH+/hW3ujFUyyMfyfS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cd5xQAAANwAAAAPAAAAAAAAAAAAAAAAAJgCAABkcnMv&#10;ZG93bnJldi54bWxQSwUGAAAAAAQABAD1AAAAigMAAAAA&#10;" filled="f" stroked="f">
                      <v:textbox inset="0,.4mm,0,0">
                        <w:txbxContent>
                          <w:p w14:paraId="72160326" w14:textId="77777777" w:rsidR="00F216EC" w:rsidRDefault="00F216EC" w:rsidP="00933AFE">
                            <w:pPr>
                              <w:pStyle w:val="af2"/>
                              <w:jc w:val="center"/>
                            </w:pPr>
                            <w:r w:rsidRPr="00B64439">
                              <w:t>Инв. № подл.</w:t>
                            </w:r>
                          </w:p>
                        </w:txbxContent>
                      </v:textbox>
                    </v:shape>
                    <v:shape id="Text Box 18" o:spid="_x0000_s1299" type="#_x0000_t202" style="position:absolute;left:1985;top:737;width:198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Vi4sUA&#10;AADcAAAADwAAAGRycy9kb3ducmV2LnhtbESPQUvDQBSE74L/YXmCN7OxoJbYbYhVi9BLbSXnR/Y1&#10;mzb7Nu6uTfz3riB4HGbmG2ZRTrYXZ/Khc6zgNstBEDdOd9wq+Ni/3sxBhIissXdMCr4pQLm8vFhg&#10;od3I73TexVYkCIcCFZgYh0LK0BiyGDI3ECfv4LzFmKRvpfY4Jrjt5SzP76XFjtOCwYFWhprT7ssq&#10;qNf19riPnydfb+7G/qV6el5vjFLXV1P1CCLSFP/Df+03rWCeP8DvmXQ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tWLixQAAANwAAAAPAAAAAAAAAAAAAAAAAJgCAABkcnMv&#10;ZG93bnJldi54bWxQSwUGAAAAAAQABAD1AAAAigMAAAAA&#10;" filled="f" stroked="f">
                      <v:textbox inset="0,.4mm,0,0">
                        <w:txbxContent>
                          <w:p w14:paraId="5183B347" w14:textId="77777777" w:rsidR="00F216EC" w:rsidRDefault="00F216EC" w:rsidP="00933AFE">
                            <w:pPr>
                              <w:pStyle w:val="af2"/>
                              <w:jc w:val="center"/>
                            </w:pPr>
                            <w:r w:rsidRPr="00B64439">
                              <w:t>Подп. и дата</w:t>
                            </w:r>
                          </w:p>
                        </w:txbxContent>
                      </v:textbox>
                    </v:shape>
                    <v:shape id="Text Box 19" o:spid="_x0000_s1300" type="#_x0000_t202" style="position:absolute;left:3969;top:737;width:141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r2kMIA&#10;AADcAAAADwAAAGRycy9kb3ducmV2LnhtbERPy2oCMRTdF/yHcIXuasaCRaZGsVal4KY+mPVlcjuZ&#10;OrkZk9QZ/94sCi4P5z1b9LYRV/KhdqxgPMpAEJdO11wpOB03L1MQISJrbByTghsFWMwHTzPMtet4&#10;T9dDrEQK4ZCjAhNjm0sZSkMWw8i1xIn7cd5iTNBXUnvsUrht5GuWvUmLNacGgy2tDJXnw59VUGyL&#10;799jvJx9sZt0zXr58bndGaWeh/3yHUSkPj7E/+4vrWCapbXpTDoC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KvaQwgAAANwAAAAPAAAAAAAAAAAAAAAAAJgCAABkcnMvZG93&#10;bnJldi54bWxQSwUGAAAAAAQABAD1AAAAhwMAAAAA&#10;" filled="f" stroked="f">
                      <v:textbox inset="0,.4mm,0,0">
                        <w:txbxContent>
                          <w:p w14:paraId="448188FA" w14:textId="77777777" w:rsidR="00F216EC" w:rsidRPr="005703C8" w:rsidRDefault="00F216EC" w:rsidP="00933AFE">
                            <w:pPr>
                              <w:pStyle w:val="af2"/>
                              <w:jc w:val="center"/>
                              <w:rPr>
                                <w:rFonts w:cs="Arial"/>
                              </w:rPr>
                            </w:pPr>
                            <w:proofErr w:type="spellStart"/>
                            <w:r w:rsidRPr="00B64439">
                              <w:t>Взам</w:t>
                            </w:r>
                            <w:proofErr w:type="spellEnd"/>
                            <w:r w:rsidRPr="00B64439">
                              <w:t>. инв. №</w:t>
                            </w:r>
                          </w:p>
                          <w:p w14:paraId="3870C506" w14:textId="77777777" w:rsidR="00F216EC" w:rsidRDefault="00F216EC" w:rsidP="00933AFE">
                            <w:pPr>
                              <w:pStyle w:val="af2"/>
                              <w:jc w:val="center"/>
                            </w:pPr>
                          </w:p>
                        </w:txbxContent>
                      </v:textbox>
                    </v:shape>
                    <v:shape id="Text Box 20" o:spid="_x0000_s1301" type="#_x0000_t202" style="position:absolute;left:567;top:1021;width:141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3DzsYA&#10;AADcAAAADwAAAGRycy9kb3ducmV2LnhtbESPT2vCQBTE74LfYXlCb7pJD8VEVwmC0CIt1D/Y42v2&#10;NdmafRuy25h++25B8DjMzG+Y5Xqwjeip88axgnSWgCAunTZcKTgettM5CB+QNTaOScEveVivxqMl&#10;5tpd+Z36fahEhLDPUUEdQptL6cuaLPqZa4mj9+U6iyHKrpK6w2uE20Y+JsmTtGg4LtTY0qam8rL/&#10;sQrMy1va24Iy//n9eq52O/NxyjZKPUyGYgEi0BDu4Vv7WSuYJx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3DzsYAAADcAAAADwAAAAAAAAAAAAAAAACYAgAAZHJz&#10;L2Rvd25yZXYueG1sUEsFBgAAAAAEAAQA9QAAAIsDAAAAAA==&#10;" filled="f" stroked="f">
                      <v:textbox inset="0,1.5mm,0,0">
                        <w:txbxContent>
                          <w:p w14:paraId="594347BA" w14:textId="77777777" w:rsidR="00F216EC" w:rsidRPr="004A685C" w:rsidRDefault="00012A5B" w:rsidP="00933AFE">
                            <w:pPr>
                              <w:pStyle w:val="af2"/>
                              <w:jc w:val="center"/>
                            </w:pPr>
                            <w:r>
                              <w:fldChar w:fldCharType="begin"/>
                            </w:r>
                            <w:r>
                              <w:instrText xml:space="preserve"> DOCPROPERTY  ИнвNo  \* MERGEFORMAT </w:instrText>
                            </w:r>
                            <w:r>
                              <w:fldChar w:fldCharType="separate"/>
                            </w:r>
                            <w:r w:rsidR="00A51CEB">
                              <w:t>10285/</w:t>
                            </w:r>
                            <w:proofErr w:type="gramStart"/>
                            <w:r w:rsidR="00A51CEB">
                              <w:t>П</w:t>
                            </w:r>
                            <w:proofErr w:type="gramEnd"/>
                            <w:r>
                              <w:fldChar w:fldCharType="end"/>
                            </w:r>
                          </w:p>
                        </w:txbxContent>
                      </v:textbox>
                    </v:shape>
                    <v:shape id="Text Box 21" o:spid="_x0000_s1302" type="#_x0000_t202" style="position:absolute;left:1985;top:1021;width:198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78jsIA&#10;AADcAAAADwAAAGRycy9kb3ducmV2LnhtbERPz2vCMBS+D/wfwhO8zbQeRKtRRBAU2UA30eOzebbR&#10;5qU0We3+e3MY7Pjx/Z4vO1uJlhpvHCtIhwkI4txpw4WC76/N+wSED8gaK8ek4Jc8LBe9tzlm2j35&#10;QO0xFCKGsM9QQRlCnUnp85Is+qGriSN3c43FEGFTSN3gM4bbSo6SZCwtGo4NJda0Lil/HH+sArP7&#10;TFu7oqm/3j/OxX5vLqfpWqlBv1vNQATqwr/4z73VCiZpnB/PxCM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rvyOwgAAANwAAAAPAAAAAAAAAAAAAAAAAJgCAABkcnMvZG93&#10;bnJldi54bWxQSwUGAAAAAAQABAD1AAAAhwMAAAAA&#10;" filled="f" stroked="f">
                      <v:textbox inset="0,1.5mm,0,0">
                        <w:txbxContent>
                          <w:p w14:paraId="05238E87" w14:textId="77777777" w:rsidR="00F216EC" w:rsidRPr="0077657A" w:rsidRDefault="00F216EC" w:rsidP="00933AFE">
                            <w:pPr>
                              <w:pStyle w:val="af2"/>
                              <w:jc w:val="center"/>
                              <w:rPr>
                                <w:szCs w:val="20"/>
                              </w:rPr>
                            </w:pPr>
                          </w:p>
                        </w:txbxContent>
                      </v:textbox>
                    </v:shape>
                    <v:shape id="Text Box 22" o:spid="_x0000_s1303" type="#_x0000_t202" style="position:absolute;left:3969;top:1021;width:141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ZFcUA&#10;AADcAAAADwAAAGRycy9kb3ducmV2LnhtbESPQWvCQBSE70L/w/IK3uomPYimrhIChYooVFvq8Zl9&#10;Jmuzb0N2jem/7xYKHoeZ+YZZrAbbiJ46bxwrSCcJCOLSacOVgo/D69MMhA/IGhvHpOCHPKyWD6MF&#10;Ztrd+J36fahEhLDPUEEdQptJ6cuaLPqJa4mjd3adxRBlV0nd4S3CbSOfk2QqLRqOCzW2VNRUfu+v&#10;VoFZ79Le5jT3p8v2q9pszPFzXig1fhzyFxCBhnAP/7fftIJZmsL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4lkVxQAAANwAAAAPAAAAAAAAAAAAAAAAAJgCAABkcnMv&#10;ZG93bnJldi54bWxQSwUGAAAAAAQABAD1AAAAigMAAAAA&#10;" filled="f" stroked="f">
                      <v:textbox inset="0,1.5mm,0,0">
                        <w:txbxContent>
                          <w:p w14:paraId="401F905C" w14:textId="77777777" w:rsidR="00F216EC" w:rsidRPr="0077657A" w:rsidRDefault="00F216EC" w:rsidP="00933AFE">
                            <w:pPr>
                              <w:pStyle w:val="af2"/>
                              <w:jc w:val="center"/>
                              <w:rPr>
                                <w:szCs w:val="20"/>
                              </w:rPr>
                            </w:pPr>
                          </w:p>
                        </w:txbxContent>
                      </v:textbox>
                    </v:shape>
                  </v:group>
                  <v:group id="Group 23" o:spid="_x0000_s1304" style="position:absolute;left:567;top:1418;width:851;height:9922" coordorigin="567,1418" coordsize="851,9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xhw8YAAADcAAAADwAAAGRycy9kb3ducmV2LnhtbESPT2vCQBTE74V+h+UV&#10;equbRFpC6ioirfQgQo0g3h7ZZxLMvg3Zbf58+64geBxm5jfMYjWaRvTUudqygngWgSAurK65VHDM&#10;v99SEM4ja2wsk4KJHKyWz08LzLQd+Jf6gy9FgLDLUEHlfZtJ6YqKDLqZbYmDd7GdQR9kV0rd4RDg&#10;ppFJFH1IgzWHhQpb2lRUXA9/RsF2wGE9j7/63fWymc75+/60i0mp15dx/QnC0+gf4Xv7RytI4wR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fGHDxgAAANwA&#10;AAAPAAAAAAAAAAAAAAAAAKoCAABkcnMvZG93bnJldi54bWxQSwUGAAAAAAQABAD6AAAAnQMAAAAA&#10;">
                    <v:group id="Group 24" o:spid="_x0000_s1305" style="position:absolute;left:567;top:1418;width:851;height:9922" coordorigin="567,1418" coordsize="851,9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DEWMQAAADcAAAADwAAAGRycy9kb3ducmV2LnhtbESPQYvCMBSE78L+h/AW&#10;vGnaFRfpGkVkVzyIsFUQb4/m2Rabl9LEtv57Iwgeh5n5hpkve1OJlhpXWlYQjyMQxJnVJecKjoe/&#10;0QyE88gaK8uk4E4OlouPwRwTbTv+pzb1uQgQdgkqKLyvEyldVpBBN7Y1cfAutjHog2xyqRvsAtxU&#10;8iuKvqXBksNCgTWtC8qu6c0o2HTYrSbxb7u7Xtb382G6P+1iUmr42a9+QHjq/Tv8am+1glk8ge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DEWMQAAADcAAAA&#10;DwAAAAAAAAAAAAAAAACqAgAAZHJzL2Rvd25yZXYueG1sUEsFBgAAAAAEAAQA+gAAAJsDAAAAAA==&#10;">
                      <v:line id="Line 25" o:spid="_x0000_s1306" style="position:absolute;visibility:visible;mso-wrap-style:square" from="1418,1418" to="1418,11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ZQhMQAAADcAAAADwAAAGRycy9kb3ducmV2LnhtbESP0WrCQBRE34X+w3ILfdNNWgkSXYOE&#10;CoVC0dQPuM1ek+Du3ZDdmvTvu4Lg4zAzZ5hNMVkjrjT4zrGCdJGAIK6d7rhRcPrez1cgfEDWaByT&#10;gj/yUGyfZhvMtRv5SNcqNCJC2OeooA2hz6X0dUsW/cL1xNE7u8FiiHJopB5wjHBr5GuSZNJix3Gh&#10;xZ7KlupL9WsVjIdqP319Om1Prsw6k6U/b+9GqZfnabcGEWgKj/C9/aEVrNIl3M7EIy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RlCExAAAANwAAAAPAAAAAAAAAAAA&#10;AAAAAKECAABkcnMvZG93bnJldi54bWxQSwUGAAAAAAQABAD5AAAAkgMAAAAA&#10;" strokeweight="1.25pt"/>
                      <v:line id="Line 26" o:spid="_x0000_s1307" style="position:absolute;visibility:visible;mso-wrap-style:square" from="1134,1418" to="1134,5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5DY8UAAADcAAAADwAAAGRycy9kb3ducmV2LnhtbESPQWvCQBSE74X+h+UVequbSFokuopG&#10;hEIPJdqLt0f2mUSzb8PuamJ/fbdQ6HGY+WaYxWo0nbiR861lBekkAUFcWd1yreDrsHuZgfABWWNn&#10;mRTcycNq+fiwwFzbgUu67UMtYgn7HBU0IfS5lL5qyKCf2J44eifrDIYoXS21wyGWm05Ok+RNGmw5&#10;LjTYU9FQddlfjYLZoffbe3Hc2U93/i4/spIy3Cj1/DSu5yACjeE//Ee/68ilr/B7Jh4B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5DY8UAAADcAAAADwAAAAAAAAAA&#10;AAAAAAChAgAAZHJzL2Rvd25yZXYueG1sUEsFBgAAAAAEAAQA+QAAAJMDAAAAAA==&#10;" strokeweight=".5pt"/>
                      <v:line id="Line 27" o:spid="_x0000_s1308" style="position:absolute;visibility:visible;mso-wrap-style:square" from="851,1418" to="851,5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hraMQAAADcAAAADwAAAGRycy9kb3ducmV2LnhtbESPwWrDMBBE74X8g9hCb7XsFkxwooQS&#10;YggESuv4AzbW1jaVVsZSbefvo0Khx2Fm3jDb/WKNmGj0vWMFWZKCIG6c7rlVUF/K5zUIH5A1Gsek&#10;4EYe9rvVwxYL7Wb+pKkKrYgQ9gUq6EIYCil905FFn7iBOHpfbrQYohxbqUecI9wa+ZKmubTYc1zo&#10;cKBDR8139WMVzB9Vubyfnba1O+S9ybPr69Eo9fS4vG1ABFrCf/ivfdIK1lkOv2fiEZC7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2GtoxAAAANwAAAAPAAAAAAAAAAAA&#10;AAAAAKECAABkcnMvZG93bnJldi54bWxQSwUGAAAAAAQABAD5AAAAkgMAAAAA&#10;" strokeweight="1.25pt"/>
                      <v:line id="Line 28" o:spid="_x0000_s1309" style="position:absolute;visibility:visible;mso-wrap-style:square" from="567,5103" to="1417,5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TO88QAAADcAAAADwAAAGRycy9kb3ducmV2LnhtbESP0WrCQBRE34X+w3ILfdNNWogSXYOE&#10;CoVC0dQPuM1ek+Du3ZDdmvTvu4Lg4zAzZ5hNMVkjrjT4zrGCdJGAIK6d7rhRcPrez1cgfEDWaByT&#10;gj/yUGyfZhvMtRv5SNcqNCJC2OeooA2hz6X0dUsW/cL1xNE7u8FiiHJopB5wjHBr5GuSZNJix3Gh&#10;xZ7KlupL9WsVjIdqP319Om1Prsw6k6U/b+9GqZfnabcGEWgKj/C9/aEVrNIl3M7EIy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lM7zxAAAANwAAAAPAAAAAAAAAAAA&#10;AAAAAKECAABkcnMvZG93bnJldi54bWxQSwUGAAAAAAQABAD5AAAAkgMAAAAA&#10;" strokeweight="1.25pt"/>
                      <v:line id="Line 29" o:spid="_x0000_s1310" style="position:absolute;visibility:visible;mso-wrap-style:square" from="567,4536" to="1417,4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tagcEAAADcAAAADwAAAGRycy9kb3ducmV2LnhtbERP3WqDMBS+H/Qdwinsbo22IGKbliIV&#10;BoWxuT7AmTlVaXIiJlP39svFYJcf3//htFgjJhp971hBuklAEDdO99wquH1WLzkIH5A1Gsek4Ic8&#10;nI6rpwMW2s38QVMdWhFD2BeooAthKKT0TUcW/cYNxJG7u9FiiHBspR5xjuHWyG2SZNJiz7Ghw4HK&#10;jppH/W0VzO91tbxdnbY3V2a9ydKv3cUo9bxeznsQgZbwL/5zv2oFeRrXxjPxCMjj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C1qBwQAAANwAAAAPAAAAAAAAAAAAAAAA&#10;AKECAABkcnMvZG93bnJldi54bWxQSwUGAAAAAAQABAD5AAAAjwMAAAAA&#10;" strokeweight="1.25pt"/>
                      <v:line id="Line 30" o:spid="_x0000_s1311" style="position:absolute;visibility:visible;mso-wrap-style:square" from="567,3686" to="1417,3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f/GsMAAADcAAAADwAAAGRycy9kb3ducmV2LnhtbESP0WrCQBRE34X+w3ILfTObWAg2ukqR&#10;CoWCaOoHXLPXJLh7N2RXk/59VxB8HGbmDLNcj9aIG/W+dawgS1IQxJXTLdcKjr/b6RyED8gajWNS&#10;8Ece1quXyRIL7QY+0K0MtYgQ9gUqaELoCil91ZBFn7iOOHpn11sMUfa11D0OEW6NnKVpLi22HBca&#10;7GjTUHUpr1bBsC+34+7HaXt0m7w1eXZ6/zJKvb2OnwsQgcbwDD/a31rBPPuA+5l4BO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H/xrDAAAA3AAAAA8AAAAAAAAAAAAA&#10;AAAAoQIAAGRycy9kb3ducmV2LnhtbFBLBQYAAAAABAAEAPkAAACRAwAAAAA=&#10;" strokeweight="1.25pt"/>
                      <v:line id="Line 31" o:spid="_x0000_s1312" style="position:absolute;visibility:visible;mso-wrap-style:square" from="567,3119" to="1417,3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cOsEAAADcAAAADwAAAGRycy9kb3ducmV2LnhtbERP3WrCMBS+H/gO4Qi7m6kVilSjSLEw&#10;EMZWfYBjc2yLyUlpsrZ7++VisMuP739/nK0RIw2+c6xgvUpAENdOd9wouF3Lty0IH5A1Gsek4Ic8&#10;HA+Llz3m2k38RWMVGhFD2OeooA2hz6X0dUsW/cr1xJF7uMFiiHBopB5wiuHWyDRJMmmx49jQYk9F&#10;S/Wz+rYKps+qnD8uTtubK7LOZOv75myUel3Opx2IQHP4F/+537WCbRrnxzPxCMjD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EZw6wQAAANwAAAAPAAAAAAAAAAAAAAAA&#10;AKECAABkcnMvZG93bnJldi54bWxQSwUGAAAAAAQABAD5AAAAjwMAAAAA&#10;" strokeweight="1.25pt"/>
                      <v:line id="Line 32" o:spid="_x0000_s1313" style="position:absolute;visibility:visible;mso-wrap-style:square" from="567,2552" to="1417,2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Lj/sMAAADbAAAADwAAAGRycy9kb3ducmV2LnhtbESPwWrDMBBE74X8g9hAb7WcBkxxrIQQ&#10;YggESuvkAzbWxjaRVsZSbffvq0Khx2Fm3jDFbrZGjDT4zrGCVZKCIK6d7rhRcL2UL28gfEDWaByT&#10;gm/ysNsungrMtZv4k8YqNCJC2OeooA2hz6X0dUsWfeJ64ujd3WAxRDk0Ug84Rbg18jVNM2mx47jQ&#10;Yk+HlupH9WUVTB9VOb+fnbZXd8g6k61u66NR6nk57zcgAs3hP/zXPmkF6wx+v8QfIL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C4/7DAAAA2wAAAA8AAAAAAAAAAAAA&#10;AAAAoQIAAGRycy9kb3ducmV2LnhtbFBLBQYAAAAABAAEAPkAAACRAwAAAAA=&#10;" strokeweight="1.25pt"/>
                      <v:line id="Line 33" o:spid="_x0000_s1314" style="position:absolute;visibility:visible;mso-wrap-style:square" from="567,1985" to="1417,1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5GZcIAAADbAAAADwAAAGRycy9kb3ducmV2LnhtbESP0YrCMBRE3xf8h3AF39bUFapUo4go&#10;CAuLVj/g2lzbYnJTmqzt/v1GEHwcZuYMs1z31ogHtb52rGAyTkAQF07XXCq4nPefcxA+IGs0jknB&#10;H3lYrwYfS8y06/hEjzyUIkLYZ6igCqHJpPRFRRb92DXE0bu51mKIsi2lbrGLcGvkV5Kk0mLNcaHC&#10;hrYVFff81yrojvm+//l22l7cNq1NOrlOd0ap0bDfLEAE6sM7/GoftILpDJ5f4g+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I5GZcIAAADbAAAADwAAAAAAAAAAAAAA&#10;AAChAgAAZHJzL2Rvd25yZXYueG1sUEsFBgAAAAAEAAQA+QAAAJADAAAAAA==&#10;" strokeweight="1.25pt"/>
                      <v:line id="Line 34" o:spid="_x0000_s1315" style="position:absolute;visibility:visible;mso-wrap-style:square" from="567,10773" to="1417,10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HSF8AAAADbAAAADwAAAGRycy9kb3ducmV2LnhtbERP3WrCMBS+F3yHcITd2VQLZXRGGaIg&#10;DGTr+gBnzVlblpyUJrb17c2FsMuP7393mK0RIw2+c6xgk6QgiGunO24UVN/n9SsIH5A1Gsek4E4e&#10;DvvlYoeFdhN/0ViGRsQQ9gUqaEPoCyl93ZJFn7ieOHK/brAYIhwaqQecYrg1cpumubTYcWxosadj&#10;S/VfebMKps/yPF8/nLaVO+adyTc/2cko9bKa399ABJrDv/jpvmgFWRwbv8QfIP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UR0hfAAAAA2wAAAA8AAAAAAAAAAAAAAAAA&#10;oQIAAGRycy9kb3ducmV2LnhtbFBLBQYAAAAABAAEAPkAAACOAwAAAAA=&#10;" strokeweight="1.25pt"/>
                      <v:line id="Line 35" o:spid="_x0000_s1316" style="position:absolute;visibility:visible;mso-wrap-style:square" from="1021,10773" to="1021,11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13jMIAAADbAAAADwAAAGRycy9kb3ducmV2LnhtbESP0YrCMBRE3xf8h3AF39bUFYpWo4go&#10;CAuLVj/g2lzbYnJTmqzt/v1GEHwcZuYMs1z31ogHtb52rGAyTkAQF07XXCq4nPefMxA+IGs0jknB&#10;H3lYrwYfS8y06/hEjzyUIkLYZ6igCqHJpPRFRRb92DXE0bu51mKIsi2lbrGLcGvkV5Kk0mLNcaHC&#10;hrYVFff81yrojvm+//l22l7cNq1NOrlOd0ap0bDfLEAE6sM7/GoftILpHJ5f4g+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l13jMIAAADbAAAADwAAAAAAAAAAAAAA&#10;AAChAgAAZHJzL2Rvd25yZXYueG1sUEsFBgAAAAAEAAQA+QAAAJADAAAAAA==&#10;" strokeweight="1.25pt"/>
                    </v:group>
                    <v:shape id="Text Box 36" o:spid="_x0000_s1317" type="#_x0000_t202" style="position:absolute;left:567;top:1418;width:283;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BYN8MA&#10;AADbAAAADwAAAGRycy9kb3ducmV2LnhtbERPy2rCQBTdF/oPwxW600lsKxKdSBFfUEqtFdeXzDUJ&#10;Zu7EzJjEv+8shC4P5z1f9KYSLTWutKwgHkUgiDOrS84VHH/XwykI55E1VpZJwZ0cLNLnpzkm2nb8&#10;Q+3B5yKEsEtQQeF9nUjpsoIMupGtiQN3to1BH2CTS91gF8JNJcdRNJEGSw4NBda0LCi7HG5GwfZ1&#10;930Z16fp9X112t4/N3vzFedKvQz6jxkIT73/Fz/cO63gLawPX8IPk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BYN8MAAADbAAAADwAAAAAAAAAAAAAAAACYAgAAZHJzL2Rv&#10;d25yZXYueG1sUEsFBgAAAAAEAAQA9QAAAIgDAAAAAA==&#10;" filled="f" stroked="f">
                      <v:textbox style="layout-flow:vertical" inset="0,0,.4mm,0">
                        <w:txbxContent>
                          <w:p w14:paraId="15F1DF8F" w14:textId="77777777" w:rsidR="00F216EC" w:rsidRPr="004A685C" w:rsidRDefault="00F216EC" w:rsidP="00933AFE">
                            <w:pPr>
                              <w:pStyle w:val="af2"/>
                              <w:jc w:val="center"/>
                              <w:rPr>
                                <w:sz w:val="16"/>
                                <w:szCs w:val="16"/>
                              </w:rPr>
                            </w:pPr>
                            <w:r w:rsidRPr="004A685C">
                              <w:rPr>
                                <w:sz w:val="16"/>
                                <w:szCs w:val="16"/>
                              </w:rPr>
                              <w:t>Изм.</w:t>
                            </w:r>
                          </w:p>
                        </w:txbxContent>
                      </v:textbox>
                    </v:shape>
                    <v:shape id="Text Box 37" o:spid="_x0000_s1318" type="#_x0000_t202" style="position:absolute;left:567;top:1985;width:283;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9rMUA&#10;AADbAAAADwAAAGRycy9kb3ducmV2LnhtbESP3WrCQBSE74W+w3IKvTObaC0SXaUUrUKR+ofXh+wx&#10;CWbPxuxW49t3BcHLYWa+YcbT1lTiQo0rLStIohgEcWZ1ybmC/W7eHYJwHlljZZkU3MjBdPLSGWOq&#10;7ZU3dNn6XAQIuxQVFN7XqZQuK8igi2xNHLyjbQz6IJtc6gavAW4q2YvjD2mw5LBQYE1fBWWn7Z9R&#10;sOgvf0+9+jA8D2aHxe3ne21WSa7U22v7OQLhqfXP8KO91AreE7h/CT9AT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P2sxQAAANsAAAAPAAAAAAAAAAAAAAAAAJgCAABkcnMv&#10;ZG93bnJldi54bWxQSwUGAAAAAAQABAD1AAAAigMAAAAA&#10;" filled="f" stroked="f">
                      <v:textbox style="layout-flow:vertical" inset="0,0,.4mm,0">
                        <w:txbxContent>
                          <w:p w14:paraId="7B1A2505" w14:textId="77777777" w:rsidR="00F216EC" w:rsidRPr="004A685C" w:rsidRDefault="00F216EC" w:rsidP="00933AFE">
                            <w:pPr>
                              <w:pStyle w:val="af2"/>
                              <w:jc w:val="center"/>
                              <w:rPr>
                                <w:sz w:val="16"/>
                              </w:rPr>
                            </w:pPr>
                            <w:proofErr w:type="spellStart"/>
                            <w:r w:rsidRPr="004A685C">
                              <w:rPr>
                                <w:sz w:val="16"/>
                              </w:rPr>
                              <w:t>Кол</w:t>
                            </w:r>
                            <w:proofErr w:type="gramStart"/>
                            <w:r w:rsidRPr="004A685C">
                              <w:rPr>
                                <w:sz w:val="16"/>
                              </w:rPr>
                              <w:t>.у</w:t>
                            </w:r>
                            <w:proofErr w:type="gramEnd"/>
                            <w:r w:rsidRPr="004A685C">
                              <w:rPr>
                                <w:sz w:val="16"/>
                              </w:rPr>
                              <w:t>ч</w:t>
                            </w:r>
                            <w:proofErr w:type="spellEnd"/>
                            <w:r w:rsidRPr="004A685C">
                              <w:rPr>
                                <w:sz w:val="16"/>
                              </w:rPr>
                              <w:t>.</w:t>
                            </w:r>
                          </w:p>
                        </w:txbxContent>
                      </v:textbox>
                    </v:shape>
                    <v:shape id="Text Box 38" o:spid="_x0000_s1319" type="#_x0000_t202" style="position:absolute;left:567;top:2552;width:283;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j28UA&#10;AADbAAAADwAAAGRycy9kb3ducmV2LnhtbESPW2vCQBSE34X+h+UUfKsboxaJrlKKNyhSb/h8yB6T&#10;YPZszK4a/31XKPg4zMw3zHjamFLcqHaFZQXdTgSCOLW64EzBYT//GIJwHlljaZkUPMjBdPLWGmOi&#10;7Z23dNv5TAQIuwQV5N5XiZQuzcmg69iKOHgnWxv0QdaZ1DXeA9yUMo6iT2mw4LCQY0XfOaXn3dUo&#10;WPZWv+e4Og4vg9lx+fhZbMy6mynVfm++RiA8Nf4V/m+vtIJ+DM8v4QfIy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mPbxQAAANsAAAAPAAAAAAAAAAAAAAAAAJgCAABkcnMv&#10;ZG93bnJldi54bWxQSwUGAAAAAAQABAD1AAAAigMAAAAA&#10;" filled="f" stroked="f">
                      <v:textbox style="layout-flow:vertical" inset="0,0,.4mm,0">
                        <w:txbxContent>
                          <w:p w14:paraId="0AC5EE96" w14:textId="77777777" w:rsidR="00F216EC" w:rsidRDefault="00F216EC" w:rsidP="00933AFE">
                            <w:pPr>
                              <w:pStyle w:val="af2"/>
                              <w:jc w:val="center"/>
                            </w:pPr>
                            <w:r w:rsidRPr="004A685C">
                              <w:rPr>
                                <w:sz w:val="16"/>
                              </w:rPr>
                              <w:t>Лист</w:t>
                            </w:r>
                          </w:p>
                        </w:txbxContent>
                      </v:textbox>
                    </v:shape>
                    <v:shape id="Text Box 39" o:spid="_x0000_s1320" type="#_x0000_t202" style="position:absolute;left:567;top:3119;width:283;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LGQMQA&#10;AADbAAAADwAAAGRycy9kb3ducmV2LnhtbESPW4vCMBSE34X9D+Es+KapV6RrlEW8gYiuu/h8aM62&#10;xeakNlHrvzeC4OMwM98w42ltCnGlyuWWFXTaEQjixOqcUwV/v4vWCITzyBoLy6TgTg6mk4/GGGNt&#10;b/xD14NPRYCwi1FB5n0ZS+mSjAy6ti2Jg/dvK4M+yCqVusJbgJtCdqNoKA3mHBYyLGmWUXI6XIyC&#10;VW+9O3XL4+g8mB9X981yb7adVKnmZ/39BcJT7d/hV3utFfR78PwSfoC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ixkDEAAAA2wAAAA8AAAAAAAAAAAAAAAAAmAIAAGRycy9k&#10;b3ducmV2LnhtbFBLBQYAAAAABAAEAPUAAACJAwAAAAA=&#10;" filled="f" stroked="f">
                      <v:textbox style="layout-flow:vertical" inset="0,0,.4mm,0">
                        <w:txbxContent>
                          <w:p w14:paraId="567AA1A3" w14:textId="77777777" w:rsidR="00F216EC" w:rsidRPr="00D03EFE" w:rsidRDefault="00F216EC" w:rsidP="00933AFE">
                            <w:pPr>
                              <w:pStyle w:val="af2"/>
                              <w:jc w:val="center"/>
                              <w:rPr>
                                <w:w w:val="75"/>
                              </w:rPr>
                            </w:pPr>
                            <w:r w:rsidRPr="00D03EFE">
                              <w:rPr>
                                <w:rStyle w:val="af4"/>
                                <w:w w:val="75"/>
                                <w:szCs w:val="20"/>
                              </w:rPr>
                              <w:t xml:space="preserve">№ </w:t>
                            </w:r>
                            <w:r w:rsidRPr="004A685C">
                              <w:rPr>
                                <w:rStyle w:val="af4"/>
                                <w:sz w:val="16"/>
                                <w:szCs w:val="20"/>
                              </w:rPr>
                              <w:t>док</w:t>
                            </w:r>
                            <w:r w:rsidRPr="00D03EFE">
                              <w:rPr>
                                <w:w w:val="75"/>
                              </w:rPr>
                              <w:t>.</w:t>
                            </w:r>
                          </w:p>
                        </w:txbxContent>
                      </v:textbox>
                    </v:shape>
                    <v:shape id="Text Box 40" o:spid="_x0000_s1321" type="#_x0000_t202" style="position:absolute;left:567;top:3686;width:283;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teNMQA&#10;AADbAAAADwAAAGRycy9kb3ducmV2LnhtbESPW4vCMBSE3xf8D+EIvq2pV6QaRcRVQZb1hs+H5tgW&#10;m5NuE7X+eyMs7OMwM98wk1ltCnGnyuWWFXTaEQjixOqcUwWn49fnCITzyBoLy6TgSQ5m08bHBGNt&#10;H7yn+8GnIkDYxagg876MpXRJRgZd25bEwbvYyqAPskqlrvAR4KaQ3SgaSoM5h4UMS1pklFwPN6Ng&#10;3dv8XLvlefQ7WJ7Xz+1qZ747qVKtZj0fg/BU+//wX3ujFfT78P4SfoC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XjTEAAAA2wAAAA8AAAAAAAAAAAAAAAAAmAIAAGRycy9k&#10;b3ducmV2LnhtbFBLBQYAAAAABAAEAPUAAACJAwAAAAA=&#10;" filled="f" stroked="f">
                      <v:textbox style="layout-flow:vertical" inset="0,0,.4mm,0">
                        <w:txbxContent>
                          <w:p w14:paraId="10402821" w14:textId="77777777" w:rsidR="00F216EC" w:rsidRDefault="00F216EC" w:rsidP="00933AFE">
                            <w:pPr>
                              <w:pStyle w:val="af2"/>
                              <w:jc w:val="center"/>
                            </w:pPr>
                            <w:r w:rsidRPr="004A685C">
                              <w:rPr>
                                <w:sz w:val="16"/>
                              </w:rPr>
                              <w:t>Подп</w:t>
                            </w:r>
                            <w:r>
                              <w:t>.</w:t>
                            </w:r>
                          </w:p>
                        </w:txbxContent>
                      </v:textbox>
                    </v:shape>
                    <v:shape id="Text Box 41" o:spid="_x0000_s1322" type="#_x0000_t202" style="position:absolute;left:567;top:4536;width:283;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f7r8QA&#10;AADbAAAADwAAAGRycy9kb3ducmV2LnhtbESPW4vCMBSE34X9D+EIvq2pV6RrlEW8gYiuu/h8aI5t&#10;sTmpTdT6742w4OMwM98w42ltCnGjyuWWFXTaEQjixOqcUwV/v4vPEQjnkTUWlknBgxxMJx+NMcba&#10;3vmHbgefigBhF6OCzPsyltIlGRl0bVsSB+9kK4M+yCqVusJ7gJtCdqNoKA3mHBYyLGmWUXI+XI2C&#10;VW+9O3fL4+gymB9Xj81yb7adVKlWs/7+AuGp9u/wf3utFfQH8PoSfoC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H+6/EAAAA2wAAAA8AAAAAAAAAAAAAAAAAmAIAAGRycy9k&#10;b3ducmV2LnhtbFBLBQYAAAAABAAEAPUAAACJAwAAAAA=&#10;" filled="f" stroked="f">
                      <v:textbox style="layout-flow:vertical" inset="0,0,.4mm,0">
                        <w:txbxContent>
                          <w:p w14:paraId="0803D35D" w14:textId="77777777" w:rsidR="00F216EC" w:rsidRDefault="00F216EC" w:rsidP="00933AFE">
                            <w:pPr>
                              <w:pStyle w:val="af2"/>
                              <w:jc w:val="center"/>
                            </w:pPr>
                            <w:r w:rsidRPr="004A685C">
                              <w:rPr>
                                <w:sz w:val="16"/>
                              </w:rPr>
                              <w:t>Дата</w:t>
                            </w:r>
                          </w:p>
                        </w:txbxContent>
                      </v:textbox>
                    </v:shape>
                    <v:shape id="Text Box 42" o:spid="_x0000_s1323" type="#_x0000_t202" style="position:absolute;left:567;top:5103;width:850;height: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3ej8MA&#10;AADbAAAADwAAAGRycy9kb3ducmV2LnhtbESPTWrDMBCF94HcQUygu0ROWkzqRjEmEOpFu4jTAwzW&#10;1HZrjYykOvbtq0Ihy8f7+XiHfDK9GMn5zrKC7SYBQVxb3XGj4ON6Xu9B+ICssbdMCmbykB+XiwNm&#10;2t74QmMVGhFH2GeooA1hyKT0dUsG/cYOxNH7tM5giNI1Uju8xXHTy12SpNJgx5HQ4kCnlurv6sdE&#10;yHh2aN6f0754tP6tfO2+tnpW6mE1FS8gAk3hHv5vl1rBUwp/X+IPkM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3ej8MAAADbAAAADwAAAAAAAAAAAAAAAACYAgAAZHJzL2Rv&#10;d25yZXYueG1sUEsFBgAAAAAEAAQA9QAAAIgDAAAAAA==&#10;" filled="f" stroked="f">
                      <v:textbox style="layout-flow:vertical" inset="0,0,5mm,0">
                        <w:txbxContent>
                          <w:p w14:paraId="70427A97" w14:textId="77777777" w:rsidR="00F216EC" w:rsidRPr="00E30060" w:rsidRDefault="00F216EC" w:rsidP="00933AFE">
                            <w:pPr>
                              <w:pStyle w:val="af2"/>
                              <w:jc w:val="center"/>
                              <w:rPr>
                                <w:sz w:val="22"/>
                              </w:rPr>
                            </w:pPr>
                            <w:r w:rsidRPr="00E30060">
                              <w:rPr>
                                <w:sz w:val="22"/>
                              </w:rPr>
                              <w:fldChar w:fldCharType="begin"/>
                            </w:r>
                            <w:r w:rsidRPr="00E30060">
                              <w:rPr>
                                <w:sz w:val="22"/>
                              </w:rPr>
                              <w:instrText xml:space="preserve"> DOCPROPERTY  ШифрДокумента  \* MERGEFORMAT </w:instrText>
                            </w:r>
                            <w:r w:rsidRPr="00E30060">
                              <w:rPr>
                                <w:sz w:val="22"/>
                              </w:rPr>
                              <w:fldChar w:fldCharType="separate"/>
                            </w:r>
                            <w:r w:rsidR="00A51CEB" w:rsidRPr="00A51CEB">
                              <w:rPr>
                                <w:sz w:val="22"/>
                                <w:lang w:val="en-US"/>
                              </w:rPr>
                              <w:t>1750616</w:t>
                            </w:r>
                            <w:r w:rsidR="00A51CEB">
                              <w:rPr>
                                <w:sz w:val="22"/>
                              </w:rPr>
                              <w:t>/0357Д-01-ПП-700000</w:t>
                            </w:r>
                            <w:r w:rsidRPr="00E30060">
                              <w:rPr>
                                <w:sz w:val="22"/>
                              </w:rPr>
                              <w:fldChar w:fldCharType="end"/>
                            </w:r>
                            <w:r>
                              <w:rPr>
                                <w:sz w:val="22"/>
                              </w:rPr>
                              <w:t>-</w:t>
                            </w:r>
                            <w:r>
                              <w:rPr>
                                <w:sz w:val="22"/>
                              </w:rPr>
                              <w:fldChar w:fldCharType="begin"/>
                            </w:r>
                            <w:r>
                              <w:rPr>
                                <w:sz w:val="22"/>
                              </w:rPr>
                              <w:instrText xml:space="preserve"> DOCPROPERTY  КодДисциплины  \* MERGEFORMAT </w:instrText>
                            </w:r>
                            <w:r>
                              <w:rPr>
                                <w:sz w:val="22"/>
                              </w:rPr>
                              <w:fldChar w:fldCharType="separate"/>
                            </w:r>
                            <w:r w:rsidR="00A51CEB">
                              <w:rPr>
                                <w:sz w:val="22"/>
                              </w:rPr>
                              <w:t>ОВОС2</w:t>
                            </w:r>
                            <w:r>
                              <w:rPr>
                                <w:sz w:val="22"/>
                              </w:rPr>
                              <w:fldChar w:fldCharType="end"/>
                            </w:r>
                          </w:p>
                        </w:txbxContent>
                      </v:textbox>
                    </v:shape>
                    <v:shape id="Text Box 43" o:spid="_x0000_s1324" type="#_x0000_t202" style="position:absolute;left:851;top:1418;width:283;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nAQ8YA&#10;AADbAAAADwAAAGRycy9kb3ducmV2LnhtbESP3WrCQBSE7wu+w3IKvTMbrVVJs4qUVgUR/0quD9nT&#10;JJg9m2a3Gt++WxB6OczMN0w670wtLtS6yrKCQRSDIM6trrhQ8Hn66E9BOI+ssbZMCm7kYD7rPaSY&#10;aHvlA12OvhABwi5BBaX3TSKly0sy6CLbEAfvy7YGfZBtIXWL1wA3tRzG8VgarDgslNjQW0n5+fhj&#10;FKye17vzsMmm3y/v2eq2We7NdlAo9fTYLV5BeOr8f/jeXmsFown8fQk/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1nAQ8YAAADbAAAADwAAAAAAAAAAAAAAAACYAgAAZHJz&#10;L2Rvd25yZXYueG1sUEsFBgAAAAAEAAQA9QAAAIsDAAAAAA==&#10;" filled="f" stroked="f">
                      <v:textbox style="layout-flow:vertical" inset="0,0,.4mm,0">
                        <w:txbxContent>
                          <w:p w14:paraId="7D9ACA18" w14:textId="2152B975" w:rsidR="00F216EC" w:rsidRDefault="00F216EC" w:rsidP="00933AFE">
                            <w:pPr>
                              <w:pStyle w:val="af2"/>
                              <w:jc w:val="center"/>
                            </w:pPr>
                            <w:r>
                              <w:t>3</w:t>
                            </w:r>
                          </w:p>
                        </w:txbxContent>
                      </v:textbox>
                    </v:shape>
                    <v:shape id="Text Box 44" o:spid="_x0000_s1325" type="#_x0000_t202" style="position:absolute;left:851;top:1985;width:283;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ZUMcMA&#10;AADbAAAADwAAAGRycy9kb3ducmV2LnhtbERPy2rCQBTdF/oPwxW600lsKxKdSBFfUEqtFdeXzDUJ&#10;Zu7EzJjEv+8shC4P5z1f9KYSLTWutKwgHkUgiDOrS84VHH/XwykI55E1VpZJwZ0cLNLnpzkm2nb8&#10;Q+3B5yKEsEtQQeF9nUjpsoIMupGtiQN3to1BH2CTS91gF8JNJcdRNJEGSw4NBda0LCi7HG5GwfZ1&#10;930Z16fp9X112t4/N3vzFedKvQz6jxkIT73/Fz/cO63gLYwNX8IPk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ZUMcMAAADbAAAADwAAAAAAAAAAAAAAAACYAgAAZHJzL2Rv&#10;d25yZXYueG1sUEsFBgAAAAAEAAQA9QAAAIgDAAAAAA==&#10;" filled="f" stroked="f">
                      <v:textbox style="layout-flow:vertical" inset="0,0,.4mm,0">
                        <w:txbxContent>
                          <w:p w14:paraId="01FC26B6" w14:textId="77777777" w:rsidR="00F216EC" w:rsidRDefault="00F216EC" w:rsidP="00933AFE">
                            <w:pPr>
                              <w:pStyle w:val="af2"/>
                              <w:jc w:val="center"/>
                            </w:pPr>
                          </w:p>
                        </w:txbxContent>
                      </v:textbox>
                    </v:shape>
                    <v:shape id="Text Box 45" o:spid="_x0000_s1326" type="#_x0000_t202" style="position:absolute;left:851;top:2552;width:283;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rxqsYA&#10;AADbAAAADwAAAGRycy9kb3ducmV2LnhtbESP3WrCQBSE74W+w3IK3ulGbUuMWaWUWgURf1q8PmSP&#10;STB7Ns1uY3x7t1Do5TAz3zDpojOVaKlxpWUFo2EEgjizuuRcwdfnchCDcB5ZY2WZFNzIwWL+0Esx&#10;0fbKB2qPPhcBwi5BBYX3dSKlywoy6Ia2Jg7e2TYGfZBNLnWD1wA3lRxH0Ys0WHJYKLCmt4Kyy/HH&#10;KFhN1rvLuD7F38/vp9Vt87E321GuVP+xe52B8NT5//Bfe60VPE3h90v4AX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rxqsYAAADbAAAADwAAAAAAAAAAAAAAAACYAgAAZHJz&#10;L2Rvd25yZXYueG1sUEsFBgAAAAAEAAQA9QAAAIsDAAAAAA==&#10;" filled="f" stroked="f">
                      <v:textbox style="layout-flow:vertical" inset="0,0,.4mm,0">
                        <w:txbxContent>
                          <w:p w14:paraId="7AE8A9E5" w14:textId="31B90071" w:rsidR="00F216EC" w:rsidRDefault="00F216EC" w:rsidP="00933AFE">
                            <w:pPr>
                              <w:pStyle w:val="af2"/>
                              <w:jc w:val="center"/>
                            </w:pPr>
                            <w:r>
                              <w:t>Зам.</w:t>
                            </w:r>
                          </w:p>
                        </w:txbxContent>
                      </v:textbox>
                    </v:shape>
                    <v:shape id="Text Box 46" o:spid="_x0000_s1327" type="#_x0000_t202" style="position:absolute;left:851;top:3119;width:283;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nO6sIA&#10;AADbAAAADwAAAGRycy9kb3ducmV2LnhtbERPy2rCQBTdF/yH4QrdNZMoikRHEbEqFGl9kPUlc01C&#10;MnfSzFTj33cWhS4P571Y9aYRd+pcZVlBEsUgiHOrKy4UXC/vbzMQziNrbCyTgic5WC0HLwtMtX3w&#10;ie5nX4gQwi5FBaX3bSqly0sy6CLbEgfuZjuDPsCukLrDRwg3jRzF8VQarDg0lNjSpqS8Pv8YBfvx&#10;4bMetdnse7LN9s+P3Zc5JoVSr8N+PQfhqff/4j/3QSuYhPXhS/g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ac7qwgAAANsAAAAPAAAAAAAAAAAAAAAAAJgCAABkcnMvZG93&#10;bnJldi54bWxQSwUGAAAAAAQABAD1AAAAhwMAAAAA&#10;" filled="f" stroked="f">
                      <v:textbox style="layout-flow:vertical" inset="0,0,.4mm,0">
                        <w:txbxContent>
                          <w:p w14:paraId="5DBE52B2" w14:textId="4640BE5C" w:rsidR="00F216EC" w:rsidRPr="00A03796" w:rsidRDefault="00F216EC" w:rsidP="00933AFE">
                            <w:pPr>
                              <w:pStyle w:val="af2"/>
                              <w:jc w:val="center"/>
                              <w:rPr>
                                <w:sz w:val="13"/>
                                <w:szCs w:val="13"/>
                              </w:rPr>
                            </w:pPr>
                            <w:r>
                              <w:rPr>
                                <w:sz w:val="13"/>
                                <w:szCs w:val="13"/>
                              </w:rPr>
                              <w:t>5333-17</w:t>
                            </w:r>
                          </w:p>
                        </w:txbxContent>
                      </v:textbox>
                    </v:shape>
                    <v:shape id="Text Box 47" o:spid="_x0000_s1328" type="#_x0000_t202" style="position:absolute;left:851;top:3686;width:283;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zcX8MA&#10;AADaAAAADwAAAGRycy9kb3ducmV2LnhtbESP3YrCMBSE7xd8h3AE79ZURZGuUUT8AxFdd/H60Bzb&#10;YnNSm6j17Y0geDnMzDfMaFKbQtyocrllBZ12BII4sTrnVMH/3+J7CMJ5ZI2FZVLwIAeTceNrhLG2&#10;d/6l28GnIkDYxagg876MpXRJRgZd25bEwTvZyqAPskqlrvAe4KaQ3SgaSIM5h4UMS5pllJwPV6Ng&#10;1Vvvzt3yOLz058fVY7Pcm20nVarVrKc/IDzV/hN+t9dawQBeV8INkO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zcX8MAAADaAAAADwAAAAAAAAAAAAAAAACYAgAAZHJzL2Rv&#10;d25yZXYueG1sUEsFBgAAAAAEAAQA9QAAAIgDAAAAAA==&#10;" filled="f" stroked="f">
                      <v:textbox style="layout-flow:vertical" inset="0,0,.4mm,0">
                        <w:txbxContent>
                          <w:p w14:paraId="238E7D0F" w14:textId="77777777" w:rsidR="00F216EC" w:rsidRDefault="00F216EC" w:rsidP="00933AFE">
                            <w:pPr>
                              <w:pStyle w:val="af2"/>
                              <w:jc w:val="center"/>
                            </w:pPr>
                          </w:p>
                        </w:txbxContent>
                      </v:textbox>
                    </v:shape>
                    <v:shape id="Text Box 48" o:spid="_x0000_s1329" type="#_x0000_t202" style="position:absolute;left:851;top:4536;width:283;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B5xMUA&#10;AADaAAAADwAAAGRycy9kb3ducmV2LnhtbESPQWvCQBSE74X+h+UVvOkmlqqkrqEUq4KIbVpyfmRf&#10;k2D2bcxuNf57VxB6HGbmG2ae9qYRJ+pcbVlBPIpAEBdW11wq+Pn+GM5AOI+ssbFMCi7kIF08Pswx&#10;0fbMX3TKfCkChF2CCirv20RKV1Rk0I1sSxy8X9sZ9EF2pdQdngPcNHIcRRNpsOawUGFL7xUVh+zP&#10;KFg/b/aHcZvPji/LfH3Zrj7NLi6VGjz1b68gPPX+P3xvb7SCKdyuhBs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MHnExQAAANoAAAAPAAAAAAAAAAAAAAAAAJgCAABkcnMv&#10;ZG93bnJldi54bWxQSwUGAAAAAAQABAD1AAAAigMAAAAA&#10;" filled="f" stroked="f">
                      <v:textbox style="layout-flow:vertical" inset="0,0,.4mm,0">
                        <w:txbxContent>
                          <w:p w14:paraId="0C734E11" w14:textId="3CD39EB2" w:rsidR="00F216EC" w:rsidRPr="00D03EFE" w:rsidRDefault="00F216EC" w:rsidP="00933AFE">
                            <w:pPr>
                              <w:pStyle w:val="af2"/>
                              <w:jc w:val="center"/>
                              <w:rPr>
                                <w:w w:val="60"/>
                              </w:rPr>
                            </w:pPr>
                            <w:r>
                              <w:rPr>
                                <w:w w:val="60"/>
                              </w:rPr>
                              <w:t>16.08.17</w:t>
                            </w:r>
                          </w:p>
                        </w:txbxContent>
                      </v:textbox>
                    </v:shape>
                    <v:shape id="Text Box 49" o:spid="_x0000_s1330" type="#_x0000_t202" style="position:absolute;left:1134;top:1418;width:283;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VrccUA&#10;AADbAAAADwAAAGRycy9kb3ducmV2LnhtbESPQWvCQBSE74X+h+UVvNVNUhSJrlJKbYQitlZyfmRf&#10;k5Ds25hdNf77riD0OMzMN8xiNZhWnKl3tWUF8TgCQVxYXXOp4PCzfp6BcB5ZY2uZFFzJwWr5+LDA&#10;VNsLf9N570sRIOxSVFB536VSuqIig25sO+Lg/dreoA+yL6Xu8RLgppVJFE2lwZrDQoUdvVVUNPuT&#10;UZC9bHZN0uWz4+Q9z66fH19mG5dKjZ6G1zkIT4P/D9/bG61gEsPtS/gB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JWtxxQAAANsAAAAPAAAAAAAAAAAAAAAAAJgCAABkcnMv&#10;ZG93bnJldi54bWxQSwUGAAAAAAQABAD1AAAAigMAAAAA&#10;" filled="f" stroked="f">
                      <v:textbox style="layout-flow:vertical" inset="0,0,.4mm,0">
                        <w:txbxContent>
                          <w:p w14:paraId="4F4FB500" w14:textId="77777777" w:rsidR="00F216EC" w:rsidRDefault="00F216EC" w:rsidP="00933AFE">
                            <w:pPr>
                              <w:pStyle w:val="af2"/>
                              <w:jc w:val="center"/>
                            </w:pPr>
                          </w:p>
                        </w:txbxContent>
                      </v:textbox>
                    </v:shape>
                    <v:shape id="Text Box 50" o:spid="_x0000_s1331" type="#_x0000_t202" style="position:absolute;left:1134;top:1985;width:283;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zzBcMA&#10;AADbAAAADwAAAGRycy9kb3ducmV2LnhtbESP3YrCMBSE7wXfIRzBO01VFOkaRcQ/EFl1F68Pzdm2&#10;2JzUJmp9eyMIeznMzDfMZFabQtypcrllBb1uBII4sTrnVMHvz6ozBuE8ssbCMil4koPZtNmYYKzt&#10;g490P/lUBAi7GBVk3pexlC7JyKDr2pI4eH+2MuiDrFKpK3wEuClkP4pG0mDOYSHDkhYZJZfTzSjY&#10;DLbfl355Hl+Hy/PmuVsfzL6XKtVu1fMvEJ5q/x/+tLdawXAE7y/hB8jp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zzBcMAAADbAAAADwAAAAAAAAAAAAAAAACYAgAAZHJzL2Rv&#10;d25yZXYueG1sUEsFBgAAAAAEAAQA9QAAAIgDAAAAAA==&#10;" filled="f" stroked="f">
                      <v:textbox style="layout-flow:vertical" inset="0,0,.4mm,0">
                        <w:txbxContent>
                          <w:p w14:paraId="7F21A8D6" w14:textId="77777777" w:rsidR="00F216EC" w:rsidRDefault="00F216EC" w:rsidP="00933AFE">
                            <w:pPr>
                              <w:pStyle w:val="af2"/>
                              <w:jc w:val="center"/>
                            </w:pPr>
                          </w:p>
                        </w:txbxContent>
                      </v:textbox>
                    </v:shape>
                    <v:shape id="Text Box 51" o:spid="_x0000_s1332" type="#_x0000_t202" style="position:absolute;left:1134;top:2552;width:283;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BWnsQA&#10;AADbAAAADwAAAGRycy9kb3ducmV2LnhtbESPW4vCMBSE3xf8D+EIvq2piheqUURcFWRZb/h8aI5t&#10;sTnpNlHrvzfCwj4OM/MNM5nVphB3qlxuWUGnHYEgTqzOOVVwOn59jkA4j6yxsEwKnuRgNm18TDDW&#10;9sF7uh98KgKEXYwKMu/LWEqXZGTQtW1JHLyLrQz6IKtU6gofAW4K2Y2igTSYc1jIsKRFRsn1cDMK&#10;1r3Nz7Vbnke//eV5/dyudua7kyrVatbzMQhPtf8P/7U3WkF/CO8v4QfI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AVp7EAAAA2wAAAA8AAAAAAAAAAAAAAAAAmAIAAGRycy9k&#10;b3ducmV2LnhtbFBLBQYAAAAABAAEAPUAAACJAwAAAAA=&#10;" filled="f" stroked="f">
                      <v:textbox style="layout-flow:vertical" inset="0,0,.4mm,0">
                        <w:txbxContent>
                          <w:p w14:paraId="2C9C9552" w14:textId="77777777" w:rsidR="00F216EC" w:rsidRDefault="00F216EC" w:rsidP="00933AFE">
                            <w:pPr>
                              <w:pStyle w:val="af2"/>
                              <w:jc w:val="center"/>
                            </w:pPr>
                          </w:p>
                        </w:txbxContent>
                      </v:textbox>
                    </v:shape>
                    <v:shape id="Text Box 52" o:spid="_x0000_s1333" type="#_x0000_t202" style="position:absolute;left:1134;top:3119;width:283;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C7MIA&#10;AADbAAAADwAAAGRycy9kb3ducmV2LnhtbERPy2rCQBTdF/yH4QrdNZMoikRHEbEqFGl9kPUlc01C&#10;MnfSzFTj33cWhS4P571Y9aYRd+pcZVlBEsUgiHOrKy4UXC/vbzMQziNrbCyTgic5WC0HLwtMtX3w&#10;ie5nX4gQwi5FBaX3bSqly0sy6CLbEgfuZjuDPsCukLrDRwg3jRzF8VQarDg0lNjSpqS8Pv8YBfvx&#10;4bMetdnse7LN9s+P3Zc5JoVSr8N+PQfhqff/4j/3QSuYhLHhS/g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H8LswgAAANsAAAAPAAAAAAAAAAAAAAAAAJgCAABkcnMvZG93&#10;bnJldi54bWxQSwUGAAAAAAQABAD1AAAAhwMAAAAA&#10;" filled="f" stroked="f">
                      <v:textbox style="layout-flow:vertical" inset="0,0,.4mm,0">
                        <w:txbxContent>
                          <w:p w14:paraId="79DDCC7E" w14:textId="77777777" w:rsidR="00F216EC" w:rsidRDefault="00F216EC" w:rsidP="00933AFE">
                            <w:pPr>
                              <w:pStyle w:val="af2"/>
                              <w:jc w:val="center"/>
                            </w:pPr>
                          </w:p>
                        </w:txbxContent>
                      </v:textbox>
                    </v:shape>
                    <v:shape id="Text Box 53" o:spid="_x0000_s1334" type="#_x0000_t202" style="position:absolute;left:1134;top:3686;width:283;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Nnd8QA&#10;AADbAAAADwAAAGRycy9kb3ducmV2LnhtbESP3YrCMBSE7xd8h3AE79ZURXGrUUT8A1l03cXrQ3Ns&#10;i81JbaLWtzeCsJfDzHzDjKe1KcSNKpdbVtBpRyCIE6tzThX8/S4/hyCcR9ZYWCYFD3IwnTQ+xhhr&#10;e+cfuh18KgKEXYwKMu/LWEqXZGTQtW1JHLyTrQz6IKtU6grvAW4K2Y2igTSYc1jIsKR5Rsn5cDUK&#10;1r3N7twtj8NLf3FcP7arvfnupEq1mvVsBMJT7f/D7/ZGK+h/wetL+AFy8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TZ3fEAAAA2wAAAA8AAAAAAAAAAAAAAAAAmAIAAGRycy9k&#10;b3ducmV2LnhtbFBLBQYAAAAABAAEAPUAAACJAwAAAAA=&#10;" filled="f" stroked="f">
                      <v:textbox style="layout-flow:vertical" inset="0,0,.4mm,0">
                        <w:txbxContent>
                          <w:p w14:paraId="556100CF" w14:textId="77777777" w:rsidR="00F216EC" w:rsidRDefault="00F216EC" w:rsidP="00933AFE">
                            <w:pPr>
                              <w:pStyle w:val="af2"/>
                              <w:jc w:val="center"/>
                            </w:pPr>
                          </w:p>
                        </w:txbxContent>
                      </v:textbox>
                    </v:shape>
                    <v:shape id="Text Box 54" o:spid="_x0000_s1335" type="#_x0000_t202" style="position:absolute;left:1134;top:4536;width:283;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UEV8IA&#10;AADbAAAADwAAAGRycy9kb3ducmV2LnhtbERPTWvCQBC9C/6HZYTedJMUg0RXKWKrIEVrxfOQnSbB&#10;7Gya3cb477sHwePjfS9WvalFR62rLCuIJxEI4tzqigsF5+/38QyE88gaa8uk4E4OVsvhYIGZtjf+&#10;ou7kCxFC2GWooPS+yaR0eUkG3cQ2xIH7sa1BH2BbSN3iLYSbWiZRlEqDFYeGEhtal5RfT39GwfZ1&#10;d7gmzWX2O91ctvf9x9F8xoVSL6P+bQ7CU++f4od7pxWkYX34En6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BQRXwgAAANsAAAAPAAAAAAAAAAAAAAAAAJgCAABkcnMvZG93&#10;bnJldi54bWxQSwUGAAAAAAQABAD1AAAAhwMAAAAA&#10;" filled="f" stroked="f">
                      <v:textbox style="layout-flow:vertical" inset="0,0,.4mm,0">
                        <w:txbxContent>
                          <w:p w14:paraId="2401EBA4" w14:textId="77777777" w:rsidR="00F216EC" w:rsidRPr="00D03EFE" w:rsidRDefault="00F216EC" w:rsidP="00933AFE">
                            <w:pPr>
                              <w:pStyle w:val="af2"/>
                              <w:jc w:val="center"/>
                              <w:rPr>
                                <w:w w:val="60"/>
                              </w:rPr>
                            </w:pPr>
                          </w:p>
                        </w:txbxContent>
                      </v:textbox>
                    </v:shape>
                    <v:shape id="Text Box 55" o:spid="_x0000_s1336" type="#_x0000_t202" style="position:absolute;left:567;top:10773;width:454;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0G/8UA&#10;AADbAAAADwAAAGRycy9kb3ducmV2LnhtbESPQWsCMRSE7wX/Q3hCbzVrD1JWoxRdi7RQcPXS22Pz&#10;ulm6eVmTuK7++qZQ8DjMzDfMYjXYVvTkQ+NYwXSSgSCunG64VnA8bJ9eQISIrLF1TAquFGC1HD0s&#10;MNfuwnvqy1iLBOGQowITY5dLGSpDFsPEdcTJ+3beYkzS11J7vCS4beVzls2kxYbTgsGO1oaqn/Js&#10;FWyM7+1HUR0y/Bzevor9qbiV70o9jofXOYhIQ7yH/9s7rWA2hb8v6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LQb/xQAAANsAAAAPAAAAAAAAAAAAAAAAAJgCAABkcnMv&#10;ZG93bnJldi54bWxQSwUGAAAAAAQABAD1AAAAigMAAAAA&#10;" filled="f" stroked="f">
                      <v:textbox style="layout-flow:vertical" inset="0,0,1.7mm,0">
                        <w:txbxContent>
                          <w:p w14:paraId="09B06462" w14:textId="77777777" w:rsidR="00F216EC" w:rsidRPr="004A685C" w:rsidRDefault="00F216EC" w:rsidP="00933AFE">
                            <w:pPr>
                              <w:pStyle w:val="af2"/>
                              <w:jc w:val="center"/>
                              <w:rPr>
                                <w:sz w:val="22"/>
                              </w:rPr>
                            </w:pPr>
                            <w:r w:rsidRPr="004A685C">
                              <w:rPr>
                                <w:sz w:val="22"/>
                              </w:rPr>
                              <w:fldChar w:fldCharType="begin"/>
                            </w:r>
                            <w:r w:rsidRPr="004A685C">
                              <w:rPr>
                                <w:sz w:val="22"/>
                              </w:rPr>
                              <w:instrText xml:space="preserve"> = </w:instrText>
                            </w:r>
                            <w:r w:rsidRPr="004A685C">
                              <w:rPr>
                                <w:sz w:val="22"/>
                              </w:rPr>
                              <w:fldChar w:fldCharType="begin"/>
                            </w:r>
                            <w:r w:rsidRPr="004A685C">
                              <w:rPr>
                                <w:sz w:val="22"/>
                              </w:rPr>
                              <w:instrText xml:space="preserve"> PAGE  </w:instrText>
                            </w:r>
                            <w:r w:rsidRPr="004A685C">
                              <w:rPr>
                                <w:sz w:val="22"/>
                              </w:rPr>
                              <w:fldChar w:fldCharType="separate"/>
                            </w:r>
                            <w:r>
                              <w:rPr>
                                <w:noProof/>
                                <w:sz w:val="22"/>
                              </w:rPr>
                              <w:instrText>65</w:instrText>
                            </w:r>
                            <w:r w:rsidRPr="004A685C">
                              <w:rPr>
                                <w:sz w:val="22"/>
                              </w:rPr>
                              <w:fldChar w:fldCharType="end"/>
                            </w:r>
                            <w:r w:rsidRPr="004A685C">
                              <w:rPr>
                                <w:sz w:val="22"/>
                                <w:lang w:val="en-US"/>
                              </w:rPr>
                              <w:instrText xml:space="preserve"> - </w:instrText>
                            </w:r>
                            <w:r w:rsidRPr="004A685C">
                              <w:rPr>
                                <w:sz w:val="22"/>
                                <w:lang w:val="en-US"/>
                              </w:rPr>
                              <w:fldChar w:fldCharType="begin"/>
                            </w:r>
                            <w:r w:rsidRPr="004A685C">
                              <w:rPr>
                                <w:sz w:val="22"/>
                                <w:lang w:val="en-US"/>
                              </w:rPr>
                              <w:instrText xml:space="preserve"> PAGEREF  ОПЗ </w:instrText>
                            </w:r>
                            <w:r w:rsidRPr="004A685C">
                              <w:rPr>
                                <w:sz w:val="22"/>
                                <w:lang w:val="en-US"/>
                              </w:rPr>
                              <w:fldChar w:fldCharType="separate"/>
                            </w:r>
                            <w:r w:rsidR="00A51CEB">
                              <w:rPr>
                                <w:noProof/>
                                <w:sz w:val="22"/>
                                <w:lang w:val="en-US"/>
                              </w:rPr>
                              <w:instrText>3</w:instrText>
                            </w:r>
                            <w:r w:rsidRPr="004A685C">
                              <w:rPr>
                                <w:sz w:val="22"/>
                                <w:lang w:val="en-US"/>
                              </w:rPr>
                              <w:fldChar w:fldCharType="end"/>
                            </w:r>
                            <w:r w:rsidRPr="004A685C">
                              <w:rPr>
                                <w:sz w:val="22"/>
                                <w:lang w:val="en-US"/>
                              </w:rPr>
                              <w:instrText xml:space="preserve"> + 1</w:instrText>
                            </w:r>
                            <w:r w:rsidRPr="004A685C">
                              <w:rPr>
                                <w:sz w:val="22"/>
                              </w:rPr>
                              <w:instrText xml:space="preserve"> </w:instrText>
                            </w:r>
                            <w:r w:rsidRPr="004A685C">
                              <w:rPr>
                                <w:sz w:val="22"/>
                              </w:rPr>
                              <w:fldChar w:fldCharType="separate"/>
                            </w:r>
                            <w:r w:rsidR="00A51CEB">
                              <w:rPr>
                                <w:noProof/>
                                <w:sz w:val="22"/>
                              </w:rPr>
                              <w:t>63</w:t>
                            </w:r>
                            <w:r w:rsidRPr="004A685C">
                              <w:rPr>
                                <w:sz w:val="22"/>
                              </w:rPr>
                              <w:fldChar w:fldCharType="end"/>
                            </w:r>
                          </w:p>
                        </w:txbxContent>
                      </v:textbox>
                    </v:shape>
                    <v:shape id="Text Box 56" o:spid="_x0000_s1337" type="#_x0000_t202" style="position:absolute;left:1021;top:10773;width:39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kSMMA&#10;AADbAAAADwAAAGRycy9kb3ducmV2LnhtbESPQYvCMBSE74L/ITzBm6b2INI1ylIouCyCulLY26N5&#10;2xabl9BErf/eCMIeh5n5hllvB9OJG/W+taxgMU9AEFdWt1wrOP8UsxUIH5A1dpZJwYM8bDfj0Roz&#10;be98pNsp1CJC2GeooAnBZVL6qiGDfm4dcfT+bG8wRNnXUvd4j3DTyTRJltJgy3GhQUd5Q9XldDUK&#10;9ovie0d5WV6G3692degcXVOn1HQyfH6ACDSE//C7vdMKlim8vsQf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pkSMMAAADbAAAADwAAAAAAAAAAAAAAAACYAgAAZHJzL2Rv&#10;d25yZXYueG1sUEsFBgAAAAAEAAQA9QAAAIgDAAAAAA==&#10;" filled="f" stroked="f">
                      <v:textbox style="layout-flow:vertical" inset="0,0,1.5mm,0">
                        <w:txbxContent>
                          <w:p w14:paraId="78D02BDD" w14:textId="77777777" w:rsidR="00F216EC" w:rsidRDefault="00F216EC" w:rsidP="00933AFE">
                            <w:pPr>
                              <w:pStyle w:val="af2"/>
                              <w:jc w:val="center"/>
                            </w:pPr>
                            <w:r>
                              <w:t>Лист</w:t>
                            </w:r>
                          </w:p>
                        </w:txbxContent>
                      </v:textbox>
                    </v:shape>
                  </v:group>
                </v:group>
                <v:shape id="Text Box 57" o:spid="_x0000_s1338" type="#_x0000_t202" style="position:absolute;left:284;top:10019;width:283;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eaIMQA&#10;AADbAAAADwAAAGRycy9kb3ducmV2LnhtbESP3YrCMBSE7wXfIRxh7zRVWZGuUUT8g0XU7uL1oTnb&#10;FpuT2mS1vr0RBC+HmfmGmcwaU4or1a6wrKDfi0AQp1YXnCn4/Vl1xyCcR9ZYWiYFd3Iwm7ZbE4y1&#10;vfGRronPRICwi1FB7n0VS+nSnAy6nq2Ig/dna4M+yDqTusZbgJtSDqJoJA0WHBZyrGiRU3pO/o2C&#10;zXC7Pw+q0/jyuTxt7t/rg9n1M6U+Os38C4Snxr/Dr/ZWKxgN4fkl/AA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XmiDEAAAA2wAAAA8AAAAAAAAAAAAAAAAAmAIAAGRycy9k&#10;b3ducmV2LnhtbFBLBQYAAAAABAAEAPUAAACJAwAAAAA=&#10;" filled="f" stroked="f">
                  <v:textbox style="layout-flow:vertical" inset="0,0,.4mm,0">
                    <w:txbxContent>
                      <w:p w14:paraId="6FC52159" w14:textId="77777777" w:rsidR="00F216EC" w:rsidRPr="009C63A3" w:rsidRDefault="00F216EC" w:rsidP="00933AFE">
                        <w:pPr>
                          <w:pStyle w:val="af2"/>
                        </w:pPr>
                        <w:r>
                          <w:t>Формат А</w:t>
                        </w:r>
                        <w:proofErr w:type="gramStart"/>
                        <w:r>
                          <w:t>4</w:t>
                        </w:r>
                        <w:proofErr w:type="gramEnd"/>
                      </w:p>
                    </w:txbxContent>
                  </v:textbox>
                </v:shape>
              </v:group>
              <v:group id="Group 58" o:spid="_x0000_s1339" style="position:absolute;left:15876;top:10773;width:397;height:567" coordorigin="15874,10773" coordsize="397,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ssMAAADcAAAADwAAAGRycy9kb3ducmV2LnhtbERPy2rCQBTdF/yH4Qru&#10;mkkqLTU6ioS2dCEFTUHcXTLXJJi5EzLTPP6+sxBcHs57sxtNI3rqXG1ZQRLFIIgLq2suFfzmn8/v&#10;IJxH1thYJgUTOdhtZ08bTLUd+Ej9yZcihLBLUUHlfZtK6YqKDLrItsSBu9rOoA+wK6XucAjhppEv&#10;cfwmDdYcGipsKauouJ3+jIKvAYf9MvnoD7drNl3y15/zISGlFvNxvwbhafQP8d39rRWskj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A1WywwAAANwAAAAP&#10;AAAAAAAAAAAAAAAAAKoCAABkcnMvZG93bnJldi54bWxQSwUGAAAAAAQABAD6AAAAmgMAAAAA&#10;">
                <v:group id="Group 59" o:spid="_x0000_s1340" style="position:absolute;left:15874;top:10773;width:397;height:567" coordorigin="5670,5670" coordsize="397,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0/wKcUAAADcAAAADwAAAGRycy9kb3ducmV2LnhtbESPQWvCQBSE7wX/w/KE&#10;3upmlZYaXUWklh5EqAri7ZF9JsHs25DdJvHfu4LQ4zAz3zDzZW8r0VLjS8ca1CgBQZw5U3Ku4XjY&#10;vH2C8AHZYOWYNNzIw3IxeJljalzHv9TuQy4ihH2KGooQ6lRKnxVk0Y9cTRy9i2sshiibXJoGuwi3&#10;lRwnyYe0WHJcKLCmdUHZdf9nNXx32K0m6qvdXi/r2/nwvjttFWn9OuxXMxCB+vAffrZ/jIap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P8CnFAAAA3AAA&#10;AA8AAAAAAAAAAAAAAAAAqgIAAGRycy9kb3ducmV2LnhtbFBLBQYAAAAABAAEAPoAAACcAwAAAAA=&#10;">
                  <v:line id="Line 873" o:spid="_x0000_s1341" style="position:absolute;visibility:visible;mso-wrap-style:square" from="5670,5670" to="5670,6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ppUcIAAADcAAAADwAAAGRycy9kb3ducmV2LnhtbESPzWrDMBCE74W8g9hCb41sH0zrRAmh&#10;EJpbcFrIdWNtLafWykiq7b59FCj0OMzPx6y3s+3FSD50jhXkywwEceN0x62Cz4/98wuIEJE19o5J&#10;wS8F2G4WD2ustJu4pvEUW5FGOFSowMQ4VFKGxpDFsHQDcfK+nLcYk/St1B6nNG57WWRZKS12nAgG&#10;B3oz1Hyffmzi1vR+9b6cZg7N5XilXW3Ok1JPj/NuBSLSHP/Df+2DVvCaF3A/k46A3N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9ppUcIAAADcAAAADwAAAAAAAAAAAAAA&#10;AAChAgAAZHJzL2Rvd25yZXYueG1sUEsFBgAAAAAEAAQA+QAAAJADAAAAAA==&#10;" strokeweight="1pt">
                    <v:stroke dashstyle="dash"/>
                  </v:line>
                  <v:line id="Line 874" o:spid="_x0000_s1342" style="position:absolute;visibility:visible;mso-wrap-style:square" from="5670,5670" to="6067,5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bMysEAAADcAAAADwAAAGRycy9kb3ducmV2LnhtbESPX2vCMBTF3wd+h3CFvc3UDUSrUUSQ&#10;7U2qgq/X5tpUm5uSZLZ++2Ug+Hg4f36cxaq3jbiTD7VjBeNRBoK4dLrmSsHxsP2YgggRWWPjmBQ8&#10;KMBqOXhbYK5dxwXd97ESaYRDjgpMjG0uZSgNWQwj1xIn7+K8xZikr6T22KVx28jPLJtIizUngsGW&#10;NobK2/7XJm5B31fvJ13PoTzvrrQuzKlT6n3Yr+cgIvXxFX62f7SC2fgL/s+kI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lszKwQAAANwAAAAPAAAAAAAAAAAAAAAA&#10;AKECAABkcnMvZG93bnJldi54bWxQSwUGAAAAAAQABAD5AAAAjwMAAAAA&#10;" strokeweight="1pt">
                    <v:stroke dashstyle="dash"/>
                  </v:line>
                </v:group>
                <v:shape id="Text Box 62" o:spid="_x0000_s1343" type="#_x0000_t202" style="position:absolute;left:15961;top:10773;width:22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pCY8cA&#10;AADcAAAADwAAAGRycy9kb3ducmV2LnhtbESPT0vDQBTE74LfYXmCt3aTWksbuy2tVRCx0L+H3h7Z&#10;1ySYfRuza7N+e1coeBxm5jfMdB5MLS7UusqygrSfgCDOra64UHDYv/bGIJxH1lhbJgU/5GA+u72Z&#10;YqZtx1u67HwhIoRdhgpK75tMSpeXZND1bUMcvbNtDfoo20LqFrsIN7UcJMlIGqw4LpTY0HNJ+efu&#10;2yh4WW7eV+uvEM7dMq2GuHo8PnyclLq/C4snEJ6C/w9f229awSQdwt+Ze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KQmPHAAAA3AAAAA8AAAAAAAAAAAAAAAAAmAIAAGRy&#10;cy9kb3ducmV2LnhtbFBLBQYAAAAABAAEAPUAAACMAwAAAAA=&#10;" filled="f" stroked="f">
                  <v:textbox style="layout-flow:vertical" inset="0,0,0,0">
                    <w:txbxContent>
                      <w:p w14:paraId="46E25D35" w14:textId="77777777" w:rsidR="00F216EC" w:rsidRPr="00700838" w:rsidRDefault="00F216EC" w:rsidP="00933AFE">
                        <w:pPr>
                          <w:pStyle w:val="af2"/>
                          <w:jc w:val="center"/>
                          <w:rPr>
                            <w:rFonts w:ascii="Times New Roman" w:hAnsi="Times New Roman"/>
                            <w:szCs w:val="20"/>
                          </w:rPr>
                        </w:pPr>
                        <w:r w:rsidRPr="00700838">
                          <w:rPr>
                            <w:szCs w:val="20"/>
                          </w:rPr>
                          <w:fldChar w:fldCharType="begin"/>
                        </w:r>
                        <w:r w:rsidRPr="00700838">
                          <w:rPr>
                            <w:szCs w:val="20"/>
                          </w:rPr>
                          <w:instrText xml:space="preserve"> PAGE   \* MERGEFORMAT </w:instrText>
                        </w:r>
                        <w:r w:rsidRPr="00700838">
                          <w:rPr>
                            <w:szCs w:val="20"/>
                          </w:rPr>
                          <w:fldChar w:fldCharType="separate"/>
                        </w:r>
                        <w:r>
                          <w:rPr>
                            <w:noProof/>
                            <w:szCs w:val="20"/>
                          </w:rPr>
                          <w:t>65</w:t>
                        </w:r>
                        <w:r w:rsidRPr="00700838">
                          <w:rPr>
                            <w:szCs w:val="20"/>
                          </w:rPr>
                          <w:fldChar w:fldCharType="end"/>
                        </w:r>
                      </w:p>
                      <w:p w14:paraId="751E9FC7" w14:textId="77777777" w:rsidR="00F216EC" w:rsidRPr="00727EF8" w:rsidRDefault="00F216EC" w:rsidP="00933AFE"/>
                    </w:txbxContent>
                  </v:textbox>
                </v:shape>
              </v:group>
              <w10:wrap anchorx="page" anchory="page"/>
            </v:group>
          </w:pict>
        </mc:Fallback>
      </mc:AlternateContent>
    </w:r>
  </w:p>
  <w:p w14:paraId="25822D6A" w14:textId="121CF18D" w:rsidR="00F216EC" w:rsidRPr="00933AFE" w:rsidRDefault="00F216EC" w:rsidP="00933AFE">
    <w:pPr>
      <w:pStyle w:val="af2"/>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120A6F" w14:textId="77777777" w:rsidR="00F216EC" w:rsidRPr="007E276E" w:rsidRDefault="00F216EC" w:rsidP="00933AFE">
    <w:pPr>
      <w:pStyle w:val="af2"/>
    </w:pPr>
    <w:r>
      <w:rPr>
        <w:noProof/>
        <w:lang w:eastAsia="ru-RU"/>
      </w:rPr>
      <mc:AlternateContent>
        <mc:Choice Requires="wpg">
          <w:drawing>
            <wp:anchor distT="0" distB="0" distL="114300" distR="114300" simplePos="0" relativeHeight="251811328" behindDoc="1" locked="0" layoutInCell="1" allowOverlap="1" wp14:anchorId="2FA27634" wp14:editId="6498138B">
              <wp:simplePos x="0" y="0"/>
              <wp:positionH relativeFrom="page">
                <wp:posOffset>180753</wp:posOffset>
              </wp:positionH>
              <wp:positionV relativeFrom="page">
                <wp:posOffset>180753</wp:posOffset>
              </wp:positionV>
              <wp:extent cx="10332085" cy="7200265"/>
              <wp:effectExtent l="0" t="0" r="12065" b="19685"/>
              <wp:wrapNone/>
              <wp:docPr id="1449" name="Группа 1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32085" cy="7200265"/>
                        <a:chOff x="284" y="284"/>
                        <a:chExt cx="16271" cy="11339"/>
                      </a:xfrm>
                    </wpg:grpSpPr>
                    <wpg:grpSp>
                      <wpg:cNvPr id="1450" name="Group 2"/>
                      <wpg:cNvGrpSpPr>
                        <a:grpSpLocks/>
                      </wpg:cNvGrpSpPr>
                      <wpg:grpSpPr bwMode="auto">
                        <a:xfrm>
                          <a:off x="284" y="284"/>
                          <a:ext cx="16271" cy="11339"/>
                          <a:chOff x="284" y="284"/>
                          <a:chExt cx="16271" cy="11339"/>
                        </a:xfrm>
                      </wpg:grpSpPr>
                      <wps:wsp>
                        <wps:cNvPr id="1451" name="Text Box 3"/>
                        <wps:cNvSpPr txBox="1">
                          <a:spLocks noChangeArrowheads="1"/>
                        </wps:cNvSpPr>
                        <wps:spPr bwMode="auto">
                          <a:xfrm>
                            <a:off x="284" y="1418"/>
                            <a:ext cx="283" cy="79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1CB952" w14:textId="77777777" w:rsidR="00F216EC" w:rsidRDefault="00F216EC" w:rsidP="00933AFE">
                              <w:pPr>
                                <w:pStyle w:val="af2"/>
                              </w:pPr>
                            </w:p>
                          </w:txbxContent>
                        </wps:txbx>
                        <wps:bodyPr rot="0" vert="vert" wrap="square" lIns="0" tIns="0" rIns="14400" bIns="0" anchor="t" anchorCtr="0" upright="1">
                          <a:noAutofit/>
                        </wps:bodyPr>
                      </wps:wsp>
                      <wpg:grpSp>
                        <wpg:cNvPr id="1452" name="Group 4"/>
                        <wpg:cNvGrpSpPr>
                          <a:grpSpLocks/>
                        </wpg:cNvGrpSpPr>
                        <wpg:grpSpPr bwMode="auto">
                          <a:xfrm>
                            <a:off x="284" y="284"/>
                            <a:ext cx="16271" cy="11339"/>
                            <a:chOff x="284" y="284"/>
                            <a:chExt cx="16271" cy="11339"/>
                          </a:xfrm>
                        </wpg:grpSpPr>
                        <wpg:grpSp>
                          <wpg:cNvPr id="1453" name="Group 5"/>
                          <wpg:cNvGrpSpPr>
                            <a:grpSpLocks/>
                          </wpg:cNvGrpSpPr>
                          <wpg:grpSpPr bwMode="auto">
                            <a:xfrm>
                              <a:off x="284" y="284"/>
                              <a:ext cx="16271" cy="11339"/>
                              <a:chOff x="284" y="284"/>
                              <a:chExt cx="16271" cy="11339"/>
                            </a:xfrm>
                          </wpg:grpSpPr>
                          <wps:wsp>
                            <wps:cNvPr id="1454" name="Rectangle 6"/>
                            <wps:cNvSpPr>
                              <a:spLocks noChangeArrowheads="1"/>
                            </wps:cNvSpPr>
                            <wps:spPr bwMode="auto">
                              <a:xfrm>
                                <a:off x="284" y="284"/>
                                <a:ext cx="16271" cy="11339"/>
                              </a:xfrm>
                              <a:prstGeom prst="rect">
                                <a:avLst/>
                              </a:prstGeom>
                              <a:noFill/>
                              <a:ln w="63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55" name="Rectangle 7"/>
                            <wps:cNvSpPr>
                              <a:spLocks noChangeArrowheads="1"/>
                            </wps:cNvSpPr>
                            <wps:spPr bwMode="auto">
                              <a:xfrm>
                                <a:off x="567" y="1418"/>
                                <a:ext cx="15704" cy="9921"/>
                              </a:xfrm>
                              <a:prstGeom prst="rect">
                                <a:avLst/>
                              </a:prstGeom>
                              <a:noFill/>
                              <a:ln w="1587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1456" name="Text Box 8"/>
                          <wps:cNvSpPr txBox="1">
                            <a:spLocks noChangeArrowheads="1"/>
                          </wps:cNvSpPr>
                          <wps:spPr bwMode="auto">
                            <a:xfrm>
                              <a:off x="9752" y="595"/>
                              <a:ext cx="4535" cy="7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EC6B9B" w14:textId="77777777" w:rsidR="00F216EC" w:rsidRPr="001F6E8A" w:rsidRDefault="00F216EC" w:rsidP="00933AFE">
                                <w:pPr>
                                  <w:pStyle w:val="af2"/>
                                  <w:rPr>
                                    <w:i/>
                                    <w:sz w:val="16"/>
                                    <w:szCs w:val="16"/>
                                  </w:rPr>
                                </w:pPr>
                                <w:r w:rsidRPr="001F6E8A">
                                  <w:rPr>
                                    <w:i/>
                                    <w:sz w:val="16"/>
                                    <w:szCs w:val="16"/>
                                  </w:rPr>
                                  <w:t>Документ разработан ООО «НК «Роснефть» -  НТЦ».</w:t>
                                </w:r>
                              </w:p>
                              <w:p w14:paraId="64E8CA9C" w14:textId="77777777" w:rsidR="00F216EC" w:rsidRPr="001F6E8A" w:rsidRDefault="00F216EC" w:rsidP="00933AFE">
                                <w:pPr>
                                  <w:pStyle w:val="af2"/>
                                  <w:rPr>
                                    <w:i/>
                                    <w:sz w:val="16"/>
                                    <w:szCs w:val="16"/>
                                  </w:rPr>
                                </w:pPr>
                                <w:r w:rsidRPr="001F6E8A">
                                  <w:rPr>
                                    <w:i/>
                                    <w:sz w:val="16"/>
                                    <w:szCs w:val="16"/>
                                  </w:rPr>
                                  <w:t>Информация, содержащаяся в документе, может быть раскрыта или передана третьим лицам только по с</w:t>
                                </w:r>
                                <w:r w:rsidRPr="001F6E8A">
                                  <w:rPr>
                                    <w:i/>
                                    <w:sz w:val="16"/>
                                    <w:szCs w:val="16"/>
                                  </w:rPr>
                                  <w:t>о</w:t>
                                </w:r>
                                <w:r w:rsidRPr="001F6E8A">
                                  <w:rPr>
                                    <w:i/>
                                    <w:sz w:val="16"/>
                                    <w:szCs w:val="16"/>
                                  </w:rPr>
                                  <w:t xml:space="preserve">глашению между </w:t>
                                </w:r>
                                <w:r>
                                  <w:rPr>
                                    <w:i/>
                                    <w:sz w:val="16"/>
                                    <w:szCs w:val="16"/>
                                  </w:rPr>
                                  <w:t>Р</w:t>
                                </w:r>
                                <w:r w:rsidRPr="001F6E8A">
                                  <w:rPr>
                                    <w:i/>
                                    <w:sz w:val="16"/>
                                    <w:szCs w:val="16"/>
                                  </w:rPr>
                                  <w:t xml:space="preserve">азработчиком и </w:t>
                                </w:r>
                                <w:r>
                                  <w:rPr>
                                    <w:i/>
                                    <w:sz w:val="16"/>
                                    <w:szCs w:val="16"/>
                                  </w:rPr>
                                  <w:t>З</w:t>
                                </w:r>
                                <w:r w:rsidRPr="001F6E8A">
                                  <w:rPr>
                                    <w:i/>
                                    <w:sz w:val="16"/>
                                    <w:szCs w:val="16"/>
                                  </w:rPr>
                                  <w:t>аказчиком</w:t>
                                </w:r>
                              </w:p>
                            </w:txbxContent>
                          </wps:txbx>
                          <wps:bodyPr rot="0" vert="horz" wrap="square" lIns="0" tIns="0" rIns="0" bIns="0" anchor="t" anchorCtr="0" upright="1">
                            <a:noAutofit/>
                          </wps:bodyPr>
                        </wps:wsp>
                        <wpg:grpSp>
                          <wpg:cNvPr id="1457" name="Group 9"/>
                          <wpg:cNvGrpSpPr>
                            <a:grpSpLocks/>
                          </wpg:cNvGrpSpPr>
                          <wpg:grpSpPr bwMode="auto">
                            <a:xfrm>
                              <a:off x="567" y="737"/>
                              <a:ext cx="4820" cy="681"/>
                              <a:chOff x="567" y="737"/>
                              <a:chExt cx="4820" cy="681"/>
                            </a:xfrm>
                          </wpg:grpSpPr>
                          <wpg:grpSp>
                            <wpg:cNvPr id="1458" name="Group 10"/>
                            <wpg:cNvGrpSpPr>
                              <a:grpSpLocks/>
                            </wpg:cNvGrpSpPr>
                            <wpg:grpSpPr bwMode="auto">
                              <a:xfrm>
                                <a:off x="567" y="737"/>
                                <a:ext cx="4820" cy="680"/>
                                <a:chOff x="567" y="737"/>
                                <a:chExt cx="4820" cy="680"/>
                              </a:xfrm>
                            </wpg:grpSpPr>
                            <wps:wsp>
                              <wps:cNvPr id="1459" name="Line 11"/>
                              <wps:cNvCnPr/>
                              <wps:spPr bwMode="auto">
                                <a:xfrm>
                                  <a:off x="567" y="737"/>
                                  <a:ext cx="4819"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0" name="Line 12"/>
                              <wps:cNvCnPr/>
                              <wps:spPr bwMode="auto">
                                <a:xfrm>
                                  <a:off x="567" y="1021"/>
                                  <a:ext cx="4819"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1" name="Line 13"/>
                              <wps:cNvCnPr/>
                              <wps:spPr bwMode="auto">
                                <a:xfrm>
                                  <a:off x="567" y="737"/>
                                  <a:ext cx="0" cy="68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2" name="Line 14"/>
                              <wps:cNvCnPr/>
                              <wps:spPr bwMode="auto">
                                <a:xfrm>
                                  <a:off x="1985" y="737"/>
                                  <a:ext cx="0" cy="68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3" name="Line 15"/>
                              <wps:cNvCnPr/>
                              <wps:spPr bwMode="auto">
                                <a:xfrm>
                                  <a:off x="3969" y="737"/>
                                  <a:ext cx="0" cy="68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4" name="Line 16"/>
                              <wps:cNvCnPr/>
                              <wps:spPr bwMode="auto">
                                <a:xfrm>
                                  <a:off x="5387" y="737"/>
                                  <a:ext cx="0" cy="68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465" name="Text Box 17"/>
                            <wps:cNvSpPr txBox="1">
                              <a:spLocks noChangeArrowheads="1"/>
                            </wps:cNvSpPr>
                            <wps:spPr bwMode="auto">
                              <a:xfrm>
                                <a:off x="567" y="737"/>
                                <a:ext cx="1417" cy="28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CABCDD" w14:textId="77777777" w:rsidR="00F216EC" w:rsidRDefault="00F216EC" w:rsidP="00933AFE">
                                  <w:pPr>
                                    <w:pStyle w:val="af2"/>
                                    <w:jc w:val="center"/>
                                  </w:pPr>
                                  <w:r w:rsidRPr="00B64439">
                                    <w:t>Инв. № подл.</w:t>
                                  </w:r>
                                </w:p>
                              </w:txbxContent>
                            </wps:txbx>
                            <wps:bodyPr rot="0" vert="horz" wrap="square" lIns="0" tIns="14400" rIns="0" bIns="0" anchor="t" anchorCtr="0" upright="1">
                              <a:noAutofit/>
                            </wps:bodyPr>
                          </wps:wsp>
                          <wps:wsp>
                            <wps:cNvPr id="1466" name="Text Box 18"/>
                            <wps:cNvSpPr txBox="1">
                              <a:spLocks noChangeArrowheads="1"/>
                            </wps:cNvSpPr>
                            <wps:spPr bwMode="auto">
                              <a:xfrm>
                                <a:off x="1985" y="737"/>
                                <a:ext cx="1984" cy="28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2FF818" w14:textId="77777777" w:rsidR="00F216EC" w:rsidRDefault="00F216EC" w:rsidP="00933AFE">
                                  <w:pPr>
                                    <w:pStyle w:val="af2"/>
                                    <w:jc w:val="center"/>
                                  </w:pPr>
                                  <w:r w:rsidRPr="00B64439">
                                    <w:t>Подп. и дата</w:t>
                                  </w:r>
                                </w:p>
                              </w:txbxContent>
                            </wps:txbx>
                            <wps:bodyPr rot="0" vert="horz" wrap="square" lIns="0" tIns="14400" rIns="0" bIns="0" anchor="t" anchorCtr="0" upright="1">
                              <a:noAutofit/>
                            </wps:bodyPr>
                          </wps:wsp>
                          <wps:wsp>
                            <wps:cNvPr id="1467" name="Text Box 19"/>
                            <wps:cNvSpPr txBox="1">
                              <a:spLocks noChangeArrowheads="1"/>
                            </wps:cNvSpPr>
                            <wps:spPr bwMode="auto">
                              <a:xfrm>
                                <a:off x="3969" y="737"/>
                                <a:ext cx="1417" cy="28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059365" w14:textId="77777777" w:rsidR="00F216EC" w:rsidRPr="005703C8" w:rsidRDefault="00F216EC" w:rsidP="00933AFE">
                                  <w:pPr>
                                    <w:pStyle w:val="af2"/>
                                    <w:jc w:val="center"/>
                                    <w:rPr>
                                      <w:rFonts w:cs="Arial"/>
                                    </w:rPr>
                                  </w:pPr>
                                  <w:proofErr w:type="spellStart"/>
                                  <w:r w:rsidRPr="00B64439">
                                    <w:t>Взам</w:t>
                                  </w:r>
                                  <w:proofErr w:type="spellEnd"/>
                                  <w:r w:rsidRPr="00B64439">
                                    <w:t>. инв. №</w:t>
                                  </w:r>
                                </w:p>
                                <w:p w14:paraId="0CF46A21" w14:textId="77777777" w:rsidR="00F216EC" w:rsidRDefault="00F216EC" w:rsidP="00933AFE">
                                  <w:pPr>
                                    <w:pStyle w:val="af2"/>
                                    <w:jc w:val="center"/>
                                  </w:pPr>
                                </w:p>
                              </w:txbxContent>
                            </wps:txbx>
                            <wps:bodyPr rot="0" vert="horz" wrap="square" lIns="0" tIns="14400" rIns="0" bIns="0" anchor="t" anchorCtr="0" upright="1">
                              <a:noAutofit/>
                            </wps:bodyPr>
                          </wps:wsp>
                          <wps:wsp>
                            <wps:cNvPr id="1468" name="Text Box 20"/>
                            <wps:cNvSpPr txBox="1">
                              <a:spLocks noChangeArrowheads="1"/>
                            </wps:cNvSpPr>
                            <wps:spPr bwMode="auto">
                              <a:xfrm>
                                <a:off x="567" y="1021"/>
                                <a:ext cx="1417" cy="3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08FF1A" w14:textId="77777777" w:rsidR="00F216EC" w:rsidRPr="004A685C" w:rsidRDefault="00F216EC" w:rsidP="00933AFE">
                                  <w:pPr>
                                    <w:pStyle w:val="af2"/>
                                    <w:jc w:val="center"/>
                                  </w:pPr>
                                </w:p>
                              </w:txbxContent>
                            </wps:txbx>
                            <wps:bodyPr rot="0" vert="horz" wrap="square" lIns="0" tIns="54000" rIns="0" bIns="0" anchor="t" anchorCtr="0" upright="1">
                              <a:noAutofit/>
                            </wps:bodyPr>
                          </wps:wsp>
                          <wps:wsp>
                            <wps:cNvPr id="1469" name="Text Box 21"/>
                            <wps:cNvSpPr txBox="1">
                              <a:spLocks noChangeArrowheads="1"/>
                            </wps:cNvSpPr>
                            <wps:spPr bwMode="auto">
                              <a:xfrm>
                                <a:off x="1985" y="1021"/>
                                <a:ext cx="1984" cy="3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4AF9AD" w14:textId="77777777" w:rsidR="00F216EC" w:rsidRPr="0077657A" w:rsidRDefault="00F216EC" w:rsidP="00933AFE">
                                  <w:pPr>
                                    <w:pStyle w:val="af2"/>
                                    <w:jc w:val="center"/>
                                    <w:rPr>
                                      <w:szCs w:val="20"/>
                                    </w:rPr>
                                  </w:pPr>
                                </w:p>
                              </w:txbxContent>
                            </wps:txbx>
                            <wps:bodyPr rot="0" vert="horz" wrap="square" lIns="0" tIns="54000" rIns="0" bIns="0" anchor="t" anchorCtr="0" upright="1">
                              <a:noAutofit/>
                            </wps:bodyPr>
                          </wps:wsp>
                          <wps:wsp>
                            <wps:cNvPr id="1470" name="Text Box 22"/>
                            <wps:cNvSpPr txBox="1">
                              <a:spLocks noChangeArrowheads="1"/>
                            </wps:cNvSpPr>
                            <wps:spPr bwMode="auto">
                              <a:xfrm>
                                <a:off x="3969" y="1021"/>
                                <a:ext cx="1417" cy="3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16C0CC" w14:textId="77777777" w:rsidR="00F216EC" w:rsidRPr="0077657A" w:rsidRDefault="00F216EC" w:rsidP="00933AFE">
                                  <w:pPr>
                                    <w:pStyle w:val="af2"/>
                                    <w:jc w:val="center"/>
                                    <w:rPr>
                                      <w:szCs w:val="20"/>
                                    </w:rPr>
                                  </w:pPr>
                                </w:p>
                              </w:txbxContent>
                            </wps:txbx>
                            <wps:bodyPr rot="0" vert="horz" wrap="square" lIns="0" tIns="54000" rIns="0" bIns="0" anchor="t" anchorCtr="0" upright="1">
                              <a:noAutofit/>
                            </wps:bodyPr>
                          </wps:wsp>
                        </wpg:grpSp>
                        <wpg:grpSp>
                          <wpg:cNvPr id="1471" name="Group 23"/>
                          <wpg:cNvGrpSpPr>
                            <a:grpSpLocks/>
                          </wpg:cNvGrpSpPr>
                          <wpg:grpSpPr bwMode="auto">
                            <a:xfrm>
                              <a:off x="567" y="1418"/>
                              <a:ext cx="851" cy="9922"/>
                              <a:chOff x="567" y="1418"/>
                              <a:chExt cx="851" cy="9922"/>
                            </a:xfrm>
                          </wpg:grpSpPr>
                          <wpg:grpSp>
                            <wpg:cNvPr id="1472" name="Group 24"/>
                            <wpg:cNvGrpSpPr>
                              <a:grpSpLocks/>
                            </wpg:cNvGrpSpPr>
                            <wpg:grpSpPr bwMode="auto">
                              <a:xfrm>
                                <a:off x="567" y="1418"/>
                                <a:ext cx="851" cy="9922"/>
                                <a:chOff x="567" y="1418"/>
                                <a:chExt cx="851" cy="9922"/>
                              </a:xfrm>
                            </wpg:grpSpPr>
                            <wps:wsp>
                              <wps:cNvPr id="1473" name="Line 25"/>
                              <wps:cNvCnPr/>
                              <wps:spPr bwMode="auto">
                                <a:xfrm>
                                  <a:off x="1418" y="1418"/>
                                  <a:ext cx="0" cy="9921"/>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4" name="Line 26"/>
                              <wps:cNvCnPr/>
                              <wps:spPr bwMode="auto">
                                <a:xfrm>
                                  <a:off x="1134" y="1418"/>
                                  <a:ext cx="0" cy="368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5" name="Line 27"/>
                              <wps:cNvCnPr/>
                              <wps:spPr bwMode="auto">
                                <a:xfrm>
                                  <a:off x="851" y="1418"/>
                                  <a:ext cx="0" cy="3685"/>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6" name="Line 28"/>
                              <wps:cNvCnPr/>
                              <wps:spPr bwMode="auto">
                                <a:xfrm>
                                  <a:off x="567" y="5103"/>
                                  <a:ext cx="850"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7" name="Line 29"/>
                              <wps:cNvCnPr/>
                              <wps:spPr bwMode="auto">
                                <a:xfrm>
                                  <a:off x="567" y="4536"/>
                                  <a:ext cx="850"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8" name="Line 30"/>
                              <wps:cNvCnPr/>
                              <wps:spPr bwMode="auto">
                                <a:xfrm>
                                  <a:off x="567" y="3686"/>
                                  <a:ext cx="850"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9" name="Line 31"/>
                              <wps:cNvCnPr/>
                              <wps:spPr bwMode="auto">
                                <a:xfrm>
                                  <a:off x="567" y="3119"/>
                                  <a:ext cx="850"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80" name="Line 32"/>
                              <wps:cNvCnPr/>
                              <wps:spPr bwMode="auto">
                                <a:xfrm>
                                  <a:off x="567" y="2552"/>
                                  <a:ext cx="850"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81" name="Line 33"/>
                              <wps:cNvCnPr/>
                              <wps:spPr bwMode="auto">
                                <a:xfrm>
                                  <a:off x="567" y="1985"/>
                                  <a:ext cx="850"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82" name="Line 34"/>
                              <wps:cNvCnPr/>
                              <wps:spPr bwMode="auto">
                                <a:xfrm>
                                  <a:off x="567" y="10773"/>
                                  <a:ext cx="850"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83" name="Line 35"/>
                              <wps:cNvCnPr/>
                              <wps:spPr bwMode="auto">
                                <a:xfrm>
                                  <a:off x="1021" y="10773"/>
                                  <a:ext cx="0" cy="567"/>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484" name="Text Box 36"/>
                            <wps:cNvSpPr txBox="1">
                              <a:spLocks noChangeArrowheads="1"/>
                            </wps:cNvSpPr>
                            <wps:spPr bwMode="auto">
                              <a:xfrm>
                                <a:off x="567" y="1418"/>
                                <a:ext cx="283"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F1F7EC" w14:textId="77777777" w:rsidR="00F216EC" w:rsidRPr="004A685C" w:rsidRDefault="00F216EC" w:rsidP="00933AFE">
                                  <w:pPr>
                                    <w:pStyle w:val="af2"/>
                                    <w:jc w:val="center"/>
                                    <w:rPr>
                                      <w:sz w:val="16"/>
                                      <w:szCs w:val="16"/>
                                    </w:rPr>
                                  </w:pPr>
                                  <w:r w:rsidRPr="004A685C">
                                    <w:rPr>
                                      <w:sz w:val="16"/>
                                      <w:szCs w:val="16"/>
                                    </w:rPr>
                                    <w:t>Изм.</w:t>
                                  </w:r>
                                </w:p>
                              </w:txbxContent>
                            </wps:txbx>
                            <wps:bodyPr rot="0" vert="vert" wrap="square" lIns="0" tIns="0" rIns="14400" bIns="0" anchor="t" anchorCtr="0" upright="1">
                              <a:noAutofit/>
                            </wps:bodyPr>
                          </wps:wsp>
                          <wps:wsp>
                            <wps:cNvPr id="1485" name="Text Box 37"/>
                            <wps:cNvSpPr txBox="1">
                              <a:spLocks noChangeArrowheads="1"/>
                            </wps:cNvSpPr>
                            <wps:spPr bwMode="auto">
                              <a:xfrm>
                                <a:off x="567" y="1985"/>
                                <a:ext cx="283"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B1C1EE" w14:textId="77777777" w:rsidR="00F216EC" w:rsidRPr="004A685C" w:rsidRDefault="00F216EC" w:rsidP="00933AFE">
                                  <w:pPr>
                                    <w:pStyle w:val="af2"/>
                                    <w:jc w:val="center"/>
                                    <w:rPr>
                                      <w:sz w:val="16"/>
                                    </w:rPr>
                                  </w:pPr>
                                  <w:proofErr w:type="spellStart"/>
                                  <w:r w:rsidRPr="004A685C">
                                    <w:rPr>
                                      <w:sz w:val="16"/>
                                    </w:rPr>
                                    <w:t>Кол</w:t>
                                  </w:r>
                                  <w:proofErr w:type="gramStart"/>
                                  <w:r w:rsidRPr="004A685C">
                                    <w:rPr>
                                      <w:sz w:val="16"/>
                                    </w:rPr>
                                    <w:t>.у</w:t>
                                  </w:r>
                                  <w:proofErr w:type="gramEnd"/>
                                  <w:r w:rsidRPr="004A685C">
                                    <w:rPr>
                                      <w:sz w:val="16"/>
                                    </w:rPr>
                                    <w:t>ч</w:t>
                                  </w:r>
                                  <w:proofErr w:type="spellEnd"/>
                                  <w:r w:rsidRPr="004A685C">
                                    <w:rPr>
                                      <w:sz w:val="16"/>
                                    </w:rPr>
                                    <w:t>.</w:t>
                                  </w:r>
                                </w:p>
                              </w:txbxContent>
                            </wps:txbx>
                            <wps:bodyPr rot="0" vert="vert" wrap="square" lIns="0" tIns="0" rIns="14400" bIns="0" anchor="t" anchorCtr="0" upright="1">
                              <a:noAutofit/>
                            </wps:bodyPr>
                          </wps:wsp>
                          <wps:wsp>
                            <wps:cNvPr id="1486" name="Text Box 38"/>
                            <wps:cNvSpPr txBox="1">
                              <a:spLocks noChangeArrowheads="1"/>
                            </wps:cNvSpPr>
                            <wps:spPr bwMode="auto">
                              <a:xfrm>
                                <a:off x="567" y="2552"/>
                                <a:ext cx="283"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BD8DED" w14:textId="77777777" w:rsidR="00F216EC" w:rsidRDefault="00F216EC" w:rsidP="00933AFE">
                                  <w:pPr>
                                    <w:pStyle w:val="af2"/>
                                    <w:jc w:val="center"/>
                                  </w:pPr>
                                  <w:r w:rsidRPr="004A685C">
                                    <w:rPr>
                                      <w:sz w:val="16"/>
                                    </w:rPr>
                                    <w:t>Лист</w:t>
                                  </w:r>
                                </w:p>
                              </w:txbxContent>
                            </wps:txbx>
                            <wps:bodyPr rot="0" vert="vert" wrap="square" lIns="0" tIns="0" rIns="14400" bIns="0" anchor="t" anchorCtr="0" upright="1">
                              <a:noAutofit/>
                            </wps:bodyPr>
                          </wps:wsp>
                          <wps:wsp>
                            <wps:cNvPr id="1487" name="Text Box 39"/>
                            <wps:cNvSpPr txBox="1">
                              <a:spLocks noChangeArrowheads="1"/>
                            </wps:cNvSpPr>
                            <wps:spPr bwMode="auto">
                              <a:xfrm>
                                <a:off x="567" y="3119"/>
                                <a:ext cx="283"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E77691" w14:textId="77777777" w:rsidR="00F216EC" w:rsidRPr="00D03EFE" w:rsidRDefault="00F216EC" w:rsidP="00933AFE">
                                  <w:pPr>
                                    <w:pStyle w:val="af2"/>
                                    <w:jc w:val="center"/>
                                    <w:rPr>
                                      <w:w w:val="75"/>
                                    </w:rPr>
                                  </w:pPr>
                                  <w:r w:rsidRPr="00D03EFE">
                                    <w:rPr>
                                      <w:rStyle w:val="af4"/>
                                      <w:w w:val="75"/>
                                      <w:szCs w:val="20"/>
                                    </w:rPr>
                                    <w:t xml:space="preserve">№ </w:t>
                                  </w:r>
                                  <w:r w:rsidRPr="004A685C">
                                    <w:rPr>
                                      <w:rStyle w:val="af4"/>
                                      <w:sz w:val="16"/>
                                      <w:szCs w:val="20"/>
                                    </w:rPr>
                                    <w:t>док</w:t>
                                  </w:r>
                                  <w:r w:rsidRPr="00D03EFE">
                                    <w:rPr>
                                      <w:w w:val="75"/>
                                    </w:rPr>
                                    <w:t>.</w:t>
                                  </w:r>
                                </w:p>
                              </w:txbxContent>
                            </wps:txbx>
                            <wps:bodyPr rot="0" vert="vert" wrap="square" lIns="0" tIns="0" rIns="14400" bIns="0" anchor="t" anchorCtr="0" upright="1">
                              <a:noAutofit/>
                            </wps:bodyPr>
                          </wps:wsp>
                          <wps:wsp>
                            <wps:cNvPr id="1488" name="Text Box 40"/>
                            <wps:cNvSpPr txBox="1">
                              <a:spLocks noChangeArrowheads="1"/>
                            </wps:cNvSpPr>
                            <wps:spPr bwMode="auto">
                              <a:xfrm>
                                <a:off x="567" y="3686"/>
                                <a:ext cx="283" cy="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5D27D7" w14:textId="77777777" w:rsidR="00F216EC" w:rsidRDefault="00F216EC" w:rsidP="00933AFE">
                                  <w:pPr>
                                    <w:pStyle w:val="af2"/>
                                    <w:jc w:val="center"/>
                                  </w:pPr>
                                  <w:r w:rsidRPr="004A685C">
                                    <w:rPr>
                                      <w:sz w:val="16"/>
                                    </w:rPr>
                                    <w:t>Подп</w:t>
                                  </w:r>
                                  <w:r>
                                    <w:t>.</w:t>
                                  </w:r>
                                </w:p>
                              </w:txbxContent>
                            </wps:txbx>
                            <wps:bodyPr rot="0" vert="vert" wrap="square" lIns="0" tIns="0" rIns="14400" bIns="0" anchor="t" anchorCtr="0" upright="1">
                              <a:noAutofit/>
                            </wps:bodyPr>
                          </wps:wsp>
                          <wps:wsp>
                            <wps:cNvPr id="1489" name="Text Box 41"/>
                            <wps:cNvSpPr txBox="1">
                              <a:spLocks noChangeArrowheads="1"/>
                            </wps:cNvSpPr>
                            <wps:spPr bwMode="auto">
                              <a:xfrm>
                                <a:off x="567" y="4536"/>
                                <a:ext cx="283"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A6DF67" w14:textId="77777777" w:rsidR="00F216EC" w:rsidRDefault="00F216EC" w:rsidP="00933AFE">
                                  <w:pPr>
                                    <w:pStyle w:val="af2"/>
                                    <w:jc w:val="center"/>
                                  </w:pPr>
                                  <w:r w:rsidRPr="004A685C">
                                    <w:rPr>
                                      <w:sz w:val="16"/>
                                    </w:rPr>
                                    <w:t>Дата</w:t>
                                  </w:r>
                                </w:p>
                              </w:txbxContent>
                            </wps:txbx>
                            <wps:bodyPr rot="0" vert="vert" wrap="square" lIns="0" tIns="0" rIns="14400" bIns="0" anchor="t" anchorCtr="0" upright="1">
                              <a:noAutofit/>
                            </wps:bodyPr>
                          </wps:wsp>
                          <wps:wsp>
                            <wps:cNvPr id="1490" name="Text Box 42"/>
                            <wps:cNvSpPr txBox="1">
                              <a:spLocks noChangeArrowheads="1"/>
                            </wps:cNvSpPr>
                            <wps:spPr bwMode="auto">
                              <a:xfrm>
                                <a:off x="567" y="5103"/>
                                <a:ext cx="850" cy="566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C9BB68" w14:textId="77777777" w:rsidR="00F216EC" w:rsidRPr="00E30060" w:rsidRDefault="00F216EC" w:rsidP="00933AFE">
                                  <w:pPr>
                                    <w:pStyle w:val="af2"/>
                                    <w:jc w:val="center"/>
                                    <w:rPr>
                                      <w:sz w:val="22"/>
                                    </w:rPr>
                                  </w:pPr>
                                  <w:r w:rsidRPr="00E30060">
                                    <w:rPr>
                                      <w:sz w:val="22"/>
                                    </w:rPr>
                                    <w:fldChar w:fldCharType="begin"/>
                                  </w:r>
                                  <w:r w:rsidRPr="00E30060">
                                    <w:rPr>
                                      <w:sz w:val="22"/>
                                    </w:rPr>
                                    <w:instrText xml:space="preserve"> DOCPROPERTY  ШифрДокумента  \* MERGEFORMAT </w:instrText>
                                  </w:r>
                                  <w:r w:rsidRPr="00E30060">
                                    <w:rPr>
                                      <w:sz w:val="22"/>
                                    </w:rPr>
                                    <w:fldChar w:fldCharType="separate"/>
                                  </w:r>
                                  <w:r w:rsidR="00A51CEB" w:rsidRPr="00A51CEB">
                                    <w:rPr>
                                      <w:sz w:val="22"/>
                                      <w:lang w:val="en-US"/>
                                    </w:rPr>
                                    <w:t>1750616</w:t>
                                  </w:r>
                                  <w:r w:rsidR="00A51CEB">
                                    <w:rPr>
                                      <w:sz w:val="22"/>
                                    </w:rPr>
                                    <w:t>/0357Д-01-ПП-700000</w:t>
                                  </w:r>
                                  <w:r w:rsidRPr="00E30060">
                                    <w:rPr>
                                      <w:sz w:val="22"/>
                                    </w:rPr>
                                    <w:fldChar w:fldCharType="end"/>
                                  </w:r>
                                  <w:r>
                                    <w:rPr>
                                      <w:sz w:val="22"/>
                                    </w:rPr>
                                    <w:t>-</w:t>
                                  </w:r>
                                  <w:r>
                                    <w:rPr>
                                      <w:sz w:val="22"/>
                                    </w:rPr>
                                    <w:fldChar w:fldCharType="begin"/>
                                  </w:r>
                                  <w:r>
                                    <w:rPr>
                                      <w:sz w:val="22"/>
                                    </w:rPr>
                                    <w:instrText xml:space="preserve"> DOCPROPERTY  КодДисциплины  \* MERGEFORMAT </w:instrText>
                                  </w:r>
                                  <w:r>
                                    <w:rPr>
                                      <w:sz w:val="22"/>
                                    </w:rPr>
                                    <w:fldChar w:fldCharType="separate"/>
                                  </w:r>
                                  <w:r w:rsidR="00A51CEB">
                                    <w:rPr>
                                      <w:sz w:val="22"/>
                                    </w:rPr>
                                    <w:t>ОВОС2</w:t>
                                  </w:r>
                                  <w:r>
                                    <w:rPr>
                                      <w:sz w:val="22"/>
                                    </w:rPr>
                                    <w:fldChar w:fldCharType="end"/>
                                  </w:r>
                                </w:p>
                              </w:txbxContent>
                            </wps:txbx>
                            <wps:bodyPr rot="0" vert="vert" wrap="square" lIns="0" tIns="0" rIns="180000" bIns="0" anchor="t" anchorCtr="0" upright="1">
                              <a:noAutofit/>
                            </wps:bodyPr>
                          </wps:wsp>
                          <wps:wsp>
                            <wps:cNvPr id="1491" name="Text Box 43"/>
                            <wps:cNvSpPr txBox="1">
                              <a:spLocks noChangeArrowheads="1"/>
                            </wps:cNvSpPr>
                            <wps:spPr bwMode="auto">
                              <a:xfrm>
                                <a:off x="851" y="1418"/>
                                <a:ext cx="283"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F0BE04" w14:textId="14A54FFE" w:rsidR="00F216EC" w:rsidRDefault="00F216EC"/>
                              </w:txbxContent>
                            </wps:txbx>
                            <wps:bodyPr rot="0" vert="vert" wrap="square" lIns="0" tIns="0" rIns="14400" bIns="0" anchor="t" anchorCtr="0" upright="1">
                              <a:noAutofit/>
                            </wps:bodyPr>
                          </wps:wsp>
                          <wps:wsp>
                            <wps:cNvPr id="1492" name="Text Box 44"/>
                            <wps:cNvSpPr txBox="1">
                              <a:spLocks noChangeArrowheads="1"/>
                            </wps:cNvSpPr>
                            <wps:spPr bwMode="auto">
                              <a:xfrm>
                                <a:off x="851" y="1985"/>
                                <a:ext cx="283"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64FA17" w14:textId="77777777" w:rsidR="00F216EC" w:rsidRDefault="00F216EC" w:rsidP="00933AFE">
                                  <w:pPr>
                                    <w:pStyle w:val="af2"/>
                                    <w:jc w:val="center"/>
                                  </w:pPr>
                                </w:p>
                              </w:txbxContent>
                            </wps:txbx>
                            <wps:bodyPr rot="0" vert="vert" wrap="square" lIns="0" tIns="0" rIns="14400" bIns="0" anchor="t" anchorCtr="0" upright="1">
                              <a:noAutofit/>
                            </wps:bodyPr>
                          </wps:wsp>
                          <wps:wsp>
                            <wps:cNvPr id="1493" name="Text Box 45"/>
                            <wps:cNvSpPr txBox="1">
                              <a:spLocks noChangeArrowheads="1"/>
                            </wps:cNvSpPr>
                            <wps:spPr bwMode="auto">
                              <a:xfrm>
                                <a:off x="851" y="2552"/>
                                <a:ext cx="283"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C6657C" w14:textId="24DB85B6" w:rsidR="00F216EC" w:rsidRDefault="00F216EC" w:rsidP="00933AFE">
                                  <w:pPr>
                                    <w:pStyle w:val="af2"/>
                                    <w:jc w:val="center"/>
                                  </w:pPr>
                                </w:p>
                              </w:txbxContent>
                            </wps:txbx>
                            <wps:bodyPr rot="0" vert="vert" wrap="square" lIns="0" tIns="0" rIns="14400" bIns="0" anchor="t" anchorCtr="0" upright="1">
                              <a:noAutofit/>
                            </wps:bodyPr>
                          </wps:wsp>
                          <wps:wsp>
                            <wps:cNvPr id="1495" name="Text Box 47"/>
                            <wps:cNvSpPr txBox="1">
                              <a:spLocks noChangeArrowheads="1"/>
                            </wps:cNvSpPr>
                            <wps:spPr bwMode="auto">
                              <a:xfrm>
                                <a:off x="851" y="3686"/>
                                <a:ext cx="283" cy="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0A01C3" w14:textId="0FD14D99" w:rsidR="00F216EC" w:rsidRPr="00302274" w:rsidRDefault="00F216EC" w:rsidP="00933AFE">
                                  <w:pPr>
                                    <w:pStyle w:val="af2"/>
                                    <w:jc w:val="center"/>
                                    <w:rPr>
                                      <w:sz w:val="18"/>
                                      <w:szCs w:val="18"/>
                                    </w:rPr>
                                  </w:pPr>
                                </w:p>
                              </w:txbxContent>
                            </wps:txbx>
                            <wps:bodyPr rot="0" vert="vert" wrap="square" lIns="0" tIns="0" rIns="14400" bIns="0" anchor="t" anchorCtr="0" upright="1">
                              <a:noAutofit/>
                            </wps:bodyPr>
                          </wps:wsp>
                          <wps:wsp>
                            <wps:cNvPr id="1496" name="Text Box 48"/>
                            <wps:cNvSpPr txBox="1">
                              <a:spLocks noChangeArrowheads="1"/>
                            </wps:cNvSpPr>
                            <wps:spPr bwMode="auto">
                              <a:xfrm>
                                <a:off x="851" y="4536"/>
                                <a:ext cx="283"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5F2DBE" w14:textId="6B9A988F" w:rsidR="00F216EC" w:rsidRPr="00D03EFE" w:rsidRDefault="00F216EC" w:rsidP="00933AFE">
                                  <w:pPr>
                                    <w:pStyle w:val="af2"/>
                                    <w:jc w:val="center"/>
                                    <w:rPr>
                                      <w:w w:val="60"/>
                                    </w:rPr>
                                  </w:pPr>
                                </w:p>
                              </w:txbxContent>
                            </wps:txbx>
                            <wps:bodyPr rot="0" vert="vert" wrap="square" lIns="0" tIns="0" rIns="14400" bIns="0" anchor="t" anchorCtr="0" upright="1">
                              <a:noAutofit/>
                            </wps:bodyPr>
                          </wps:wsp>
                          <wps:wsp>
                            <wps:cNvPr id="1497" name="Text Box 49"/>
                            <wps:cNvSpPr txBox="1">
                              <a:spLocks noChangeArrowheads="1"/>
                            </wps:cNvSpPr>
                            <wps:spPr bwMode="auto">
                              <a:xfrm>
                                <a:off x="1134" y="1418"/>
                                <a:ext cx="283"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9AA016" w14:textId="77777777" w:rsidR="00F216EC" w:rsidRDefault="00F216EC" w:rsidP="00933AFE">
                                  <w:pPr>
                                    <w:pStyle w:val="af2"/>
                                    <w:jc w:val="center"/>
                                  </w:pPr>
                                </w:p>
                              </w:txbxContent>
                            </wps:txbx>
                            <wps:bodyPr rot="0" vert="vert" wrap="square" lIns="0" tIns="0" rIns="14400" bIns="0" anchor="t" anchorCtr="0" upright="1">
                              <a:noAutofit/>
                            </wps:bodyPr>
                          </wps:wsp>
                          <wps:wsp>
                            <wps:cNvPr id="1498" name="Text Box 50"/>
                            <wps:cNvSpPr txBox="1">
                              <a:spLocks noChangeArrowheads="1"/>
                            </wps:cNvSpPr>
                            <wps:spPr bwMode="auto">
                              <a:xfrm>
                                <a:off x="1134" y="1985"/>
                                <a:ext cx="283"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F6463D" w14:textId="77777777" w:rsidR="00F216EC" w:rsidRDefault="00F216EC" w:rsidP="00933AFE">
                                  <w:pPr>
                                    <w:pStyle w:val="af2"/>
                                    <w:jc w:val="center"/>
                                  </w:pPr>
                                </w:p>
                              </w:txbxContent>
                            </wps:txbx>
                            <wps:bodyPr rot="0" vert="vert" wrap="square" lIns="0" tIns="0" rIns="14400" bIns="0" anchor="t" anchorCtr="0" upright="1">
                              <a:noAutofit/>
                            </wps:bodyPr>
                          </wps:wsp>
                          <wps:wsp>
                            <wps:cNvPr id="1499" name="Text Box 51"/>
                            <wps:cNvSpPr txBox="1">
                              <a:spLocks noChangeArrowheads="1"/>
                            </wps:cNvSpPr>
                            <wps:spPr bwMode="auto">
                              <a:xfrm>
                                <a:off x="1134" y="2552"/>
                                <a:ext cx="283"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7C4AB7" w14:textId="77777777" w:rsidR="00F216EC" w:rsidRDefault="00F216EC" w:rsidP="00933AFE">
                                  <w:pPr>
                                    <w:pStyle w:val="af2"/>
                                    <w:jc w:val="center"/>
                                  </w:pPr>
                                </w:p>
                              </w:txbxContent>
                            </wps:txbx>
                            <wps:bodyPr rot="0" vert="vert" wrap="square" lIns="0" tIns="0" rIns="14400" bIns="0" anchor="t" anchorCtr="0" upright="1">
                              <a:noAutofit/>
                            </wps:bodyPr>
                          </wps:wsp>
                          <wps:wsp>
                            <wps:cNvPr id="1500" name="Text Box 52"/>
                            <wps:cNvSpPr txBox="1">
                              <a:spLocks noChangeArrowheads="1"/>
                            </wps:cNvSpPr>
                            <wps:spPr bwMode="auto">
                              <a:xfrm>
                                <a:off x="1134" y="3119"/>
                                <a:ext cx="283"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90835B" w14:textId="77777777" w:rsidR="00F216EC" w:rsidRDefault="00F216EC" w:rsidP="00933AFE">
                                  <w:pPr>
                                    <w:pStyle w:val="af2"/>
                                    <w:jc w:val="center"/>
                                  </w:pPr>
                                </w:p>
                              </w:txbxContent>
                            </wps:txbx>
                            <wps:bodyPr rot="0" vert="vert" wrap="square" lIns="0" tIns="0" rIns="14400" bIns="0" anchor="t" anchorCtr="0" upright="1">
                              <a:noAutofit/>
                            </wps:bodyPr>
                          </wps:wsp>
                          <wps:wsp>
                            <wps:cNvPr id="1501" name="Text Box 53"/>
                            <wps:cNvSpPr txBox="1">
                              <a:spLocks noChangeArrowheads="1"/>
                            </wps:cNvSpPr>
                            <wps:spPr bwMode="auto">
                              <a:xfrm>
                                <a:off x="1134" y="3686"/>
                                <a:ext cx="283" cy="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B6DE6F" w14:textId="77777777" w:rsidR="00F216EC" w:rsidRDefault="00F216EC" w:rsidP="00933AFE">
                                  <w:pPr>
                                    <w:pStyle w:val="af2"/>
                                    <w:jc w:val="center"/>
                                  </w:pPr>
                                </w:p>
                              </w:txbxContent>
                            </wps:txbx>
                            <wps:bodyPr rot="0" vert="vert" wrap="square" lIns="0" tIns="0" rIns="14400" bIns="0" anchor="t" anchorCtr="0" upright="1">
                              <a:noAutofit/>
                            </wps:bodyPr>
                          </wps:wsp>
                          <wps:wsp>
                            <wps:cNvPr id="1502" name="Text Box 54"/>
                            <wps:cNvSpPr txBox="1">
                              <a:spLocks noChangeArrowheads="1"/>
                            </wps:cNvSpPr>
                            <wps:spPr bwMode="auto">
                              <a:xfrm>
                                <a:off x="1134" y="4536"/>
                                <a:ext cx="283"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4BED27" w14:textId="77777777" w:rsidR="00F216EC" w:rsidRPr="00D03EFE" w:rsidRDefault="00F216EC" w:rsidP="00933AFE">
                                  <w:pPr>
                                    <w:pStyle w:val="af2"/>
                                    <w:jc w:val="center"/>
                                    <w:rPr>
                                      <w:w w:val="60"/>
                                    </w:rPr>
                                  </w:pPr>
                                </w:p>
                              </w:txbxContent>
                            </wps:txbx>
                            <wps:bodyPr rot="0" vert="vert" wrap="square" lIns="0" tIns="0" rIns="14400" bIns="0" anchor="t" anchorCtr="0" upright="1">
                              <a:noAutofit/>
                            </wps:bodyPr>
                          </wps:wsp>
                          <wps:wsp>
                            <wps:cNvPr id="1503" name="Text Box 55"/>
                            <wps:cNvSpPr txBox="1">
                              <a:spLocks noChangeArrowheads="1"/>
                            </wps:cNvSpPr>
                            <wps:spPr bwMode="auto">
                              <a:xfrm>
                                <a:off x="567" y="10773"/>
                                <a:ext cx="454"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331A39" w14:textId="77777777" w:rsidR="00F216EC" w:rsidRPr="004A685C" w:rsidRDefault="00F216EC" w:rsidP="00B900CF">
                                  <w:pPr>
                                    <w:pStyle w:val="af2"/>
                                    <w:jc w:val="center"/>
                                    <w:rPr>
                                      <w:sz w:val="22"/>
                                    </w:rPr>
                                  </w:pPr>
                                  <w:r w:rsidRPr="007C2AA9">
                                    <w:rPr>
                                      <w:noProof/>
                                      <w:sz w:val="22"/>
                                      <w:szCs w:val="20"/>
                                    </w:rPr>
                                    <w:fldChar w:fldCharType="begin"/>
                                  </w:r>
                                  <w:r w:rsidRPr="007C2AA9">
                                    <w:rPr>
                                      <w:noProof/>
                                      <w:sz w:val="22"/>
                                      <w:szCs w:val="20"/>
                                    </w:rPr>
                                    <w:instrText xml:space="preserve"> = </w:instrText>
                                  </w:r>
                                  <w:r w:rsidRPr="007C2AA9">
                                    <w:rPr>
                                      <w:noProof/>
                                      <w:sz w:val="22"/>
                                      <w:szCs w:val="20"/>
                                    </w:rPr>
                                    <w:fldChar w:fldCharType="begin"/>
                                  </w:r>
                                  <w:r w:rsidRPr="007C2AA9">
                                    <w:rPr>
                                      <w:noProof/>
                                      <w:sz w:val="22"/>
                                      <w:szCs w:val="20"/>
                                    </w:rPr>
                                    <w:instrText xml:space="preserve"> PAGE  </w:instrText>
                                  </w:r>
                                  <w:r w:rsidRPr="007C2AA9">
                                    <w:rPr>
                                      <w:noProof/>
                                      <w:sz w:val="22"/>
                                      <w:szCs w:val="20"/>
                                    </w:rPr>
                                    <w:fldChar w:fldCharType="separate"/>
                                  </w:r>
                                  <w:r w:rsidR="00012A5B">
                                    <w:rPr>
                                      <w:noProof/>
                                      <w:sz w:val="22"/>
                                      <w:szCs w:val="20"/>
                                    </w:rPr>
                                    <w:instrText>71</w:instrText>
                                  </w:r>
                                  <w:r w:rsidRPr="007C2AA9">
                                    <w:rPr>
                                      <w:noProof/>
                                      <w:sz w:val="22"/>
                                      <w:szCs w:val="20"/>
                                    </w:rPr>
                                    <w:fldChar w:fldCharType="end"/>
                                  </w:r>
                                  <w:r w:rsidRPr="007C2AA9">
                                    <w:rPr>
                                      <w:noProof/>
                                      <w:sz w:val="22"/>
                                      <w:szCs w:val="20"/>
                                      <w:lang w:val="en-US"/>
                                    </w:rPr>
                                    <w:instrText xml:space="preserve"> - </w:instrText>
                                  </w:r>
                                  <w:r w:rsidRPr="007C2AA9">
                                    <w:rPr>
                                      <w:noProof/>
                                      <w:sz w:val="22"/>
                                      <w:szCs w:val="20"/>
                                      <w:lang w:val="en-US"/>
                                    </w:rPr>
                                    <w:fldChar w:fldCharType="begin"/>
                                  </w:r>
                                  <w:r w:rsidRPr="007C2AA9">
                                    <w:rPr>
                                      <w:noProof/>
                                      <w:sz w:val="22"/>
                                      <w:szCs w:val="20"/>
                                      <w:lang w:val="en-US"/>
                                    </w:rPr>
                                    <w:instrText xml:space="preserve"> PAGEREF  ОПЗ </w:instrText>
                                  </w:r>
                                  <w:r w:rsidRPr="007C2AA9">
                                    <w:rPr>
                                      <w:noProof/>
                                      <w:sz w:val="22"/>
                                      <w:szCs w:val="20"/>
                                      <w:lang w:val="en-US"/>
                                    </w:rPr>
                                    <w:fldChar w:fldCharType="separate"/>
                                  </w:r>
                                  <w:r w:rsidR="00012A5B">
                                    <w:rPr>
                                      <w:noProof/>
                                      <w:sz w:val="22"/>
                                      <w:szCs w:val="20"/>
                                      <w:lang w:val="en-US"/>
                                    </w:rPr>
                                    <w:instrText>3</w:instrText>
                                  </w:r>
                                  <w:r w:rsidRPr="007C2AA9">
                                    <w:rPr>
                                      <w:noProof/>
                                      <w:sz w:val="22"/>
                                      <w:szCs w:val="20"/>
                                      <w:lang w:val="en-US"/>
                                    </w:rPr>
                                    <w:fldChar w:fldCharType="end"/>
                                  </w:r>
                                  <w:r w:rsidRPr="007C2AA9">
                                    <w:rPr>
                                      <w:noProof/>
                                      <w:sz w:val="22"/>
                                      <w:szCs w:val="20"/>
                                      <w:lang w:val="en-US"/>
                                    </w:rPr>
                                    <w:instrText xml:space="preserve"> + 1</w:instrText>
                                  </w:r>
                                  <w:r w:rsidRPr="007C2AA9">
                                    <w:rPr>
                                      <w:noProof/>
                                      <w:sz w:val="22"/>
                                      <w:szCs w:val="20"/>
                                    </w:rPr>
                                    <w:instrText xml:space="preserve"> </w:instrText>
                                  </w:r>
                                  <w:r w:rsidRPr="007C2AA9">
                                    <w:rPr>
                                      <w:noProof/>
                                      <w:sz w:val="22"/>
                                      <w:szCs w:val="20"/>
                                    </w:rPr>
                                    <w:fldChar w:fldCharType="separate"/>
                                  </w:r>
                                  <w:r w:rsidR="00012A5B">
                                    <w:rPr>
                                      <w:noProof/>
                                      <w:sz w:val="22"/>
                                      <w:szCs w:val="20"/>
                                    </w:rPr>
                                    <w:t>69</w:t>
                                  </w:r>
                                  <w:r w:rsidRPr="007C2AA9">
                                    <w:rPr>
                                      <w:noProof/>
                                      <w:sz w:val="22"/>
                                      <w:szCs w:val="20"/>
                                    </w:rPr>
                                    <w:fldChar w:fldCharType="end"/>
                                  </w:r>
                                </w:p>
                                <w:p w14:paraId="1245E7EB" w14:textId="30FA0F8B" w:rsidR="00F216EC" w:rsidRPr="004A685C" w:rsidRDefault="00F216EC" w:rsidP="00933AFE">
                                  <w:pPr>
                                    <w:pStyle w:val="af2"/>
                                    <w:jc w:val="center"/>
                                    <w:rPr>
                                      <w:sz w:val="22"/>
                                    </w:rPr>
                                  </w:pPr>
                                </w:p>
                              </w:txbxContent>
                            </wps:txbx>
                            <wps:bodyPr rot="0" vert="vert" wrap="square" lIns="0" tIns="0" rIns="61200" bIns="0" anchor="t" anchorCtr="0" upright="1">
                              <a:noAutofit/>
                            </wps:bodyPr>
                          </wps:wsp>
                          <wps:wsp>
                            <wps:cNvPr id="1504" name="Text Box 56"/>
                            <wps:cNvSpPr txBox="1">
                              <a:spLocks noChangeArrowheads="1"/>
                            </wps:cNvSpPr>
                            <wps:spPr bwMode="auto">
                              <a:xfrm>
                                <a:off x="1021" y="10773"/>
                                <a:ext cx="397"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5A4D8AA" w14:textId="77777777" w:rsidR="00F216EC" w:rsidRDefault="00F216EC" w:rsidP="00933AFE">
                                  <w:pPr>
                                    <w:pStyle w:val="af2"/>
                                    <w:jc w:val="center"/>
                                  </w:pPr>
                                  <w:r>
                                    <w:t>Лист</w:t>
                                  </w:r>
                                </w:p>
                              </w:txbxContent>
                            </wps:txbx>
                            <wps:bodyPr rot="0" vert="vert" wrap="square" lIns="0" tIns="0" rIns="54000" bIns="0" anchor="t" anchorCtr="0" upright="1">
                              <a:noAutofit/>
                            </wps:bodyPr>
                          </wps:wsp>
                        </wpg:grpSp>
                      </wpg:grpSp>
                      <wps:wsp>
                        <wps:cNvPr id="1505" name="Text Box 57"/>
                        <wps:cNvSpPr txBox="1">
                          <a:spLocks noChangeArrowheads="1"/>
                        </wps:cNvSpPr>
                        <wps:spPr bwMode="auto">
                          <a:xfrm>
                            <a:off x="284" y="10019"/>
                            <a:ext cx="283" cy="113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C51F03" w14:textId="77777777" w:rsidR="00F216EC" w:rsidRPr="009C63A3" w:rsidRDefault="00F216EC" w:rsidP="00933AFE">
                              <w:pPr>
                                <w:pStyle w:val="af2"/>
                              </w:pPr>
                              <w:r>
                                <w:t>Формат А</w:t>
                              </w:r>
                              <w:proofErr w:type="gramStart"/>
                              <w:r>
                                <w:t>4</w:t>
                              </w:r>
                              <w:proofErr w:type="gramEnd"/>
                            </w:p>
                          </w:txbxContent>
                        </wps:txbx>
                        <wps:bodyPr rot="0" vert="vert" wrap="square" lIns="0" tIns="0" rIns="14400" bIns="0" anchor="t" anchorCtr="0" upright="1">
                          <a:noAutofit/>
                        </wps:bodyPr>
                      </wps:wsp>
                    </wpg:grpSp>
                    <wpg:grpSp>
                      <wpg:cNvPr id="1506" name="Group 58"/>
                      <wpg:cNvGrpSpPr>
                        <a:grpSpLocks/>
                      </wpg:cNvGrpSpPr>
                      <wpg:grpSpPr bwMode="auto">
                        <a:xfrm>
                          <a:off x="15876" y="10773"/>
                          <a:ext cx="397" cy="567"/>
                          <a:chOff x="15874" y="10773"/>
                          <a:chExt cx="397" cy="567"/>
                        </a:xfrm>
                      </wpg:grpSpPr>
                      <wpg:grpSp>
                        <wpg:cNvPr id="1507" name="Group 59"/>
                        <wpg:cNvGrpSpPr>
                          <a:grpSpLocks/>
                        </wpg:cNvGrpSpPr>
                        <wpg:grpSpPr bwMode="auto">
                          <a:xfrm>
                            <a:off x="15874" y="10773"/>
                            <a:ext cx="397" cy="567"/>
                            <a:chOff x="5670" y="5670"/>
                            <a:chExt cx="397" cy="567"/>
                          </a:xfrm>
                        </wpg:grpSpPr>
                        <wps:wsp>
                          <wps:cNvPr id="1508" name="Line 873"/>
                          <wps:cNvCnPr>
                            <a:cxnSpLocks noChangeShapeType="1"/>
                          </wps:cNvCnPr>
                          <wps:spPr bwMode="auto">
                            <a:xfrm>
                              <a:off x="5670" y="5670"/>
                              <a:ext cx="0" cy="567"/>
                            </a:xfrm>
                            <a:prstGeom prst="line">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9" name="Line 874"/>
                          <wps:cNvCnPr>
                            <a:cxnSpLocks noChangeShapeType="1"/>
                          </wps:cNvCnPr>
                          <wps:spPr bwMode="auto">
                            <a:xfrm>
                              <a:off x="5670" y="5670"/>
                              <a:ext cx="397" cy="0"/>
                            </a:xfrm>
                            <a:prstGeom prst="line">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510" name="Text Box 62"/>
                        <wps:cNvSpPr txBox="1">
                          <a:spLocks noChangeArrowheads="1"/>
                        </wps:cNvSpPr>
                        <wps:spPr bwMode="auto">
                          <a:xfrm>
                            <a:off x="15961" y="10773"/>
                            <a:ext cx="227"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FD2E3C" w14:textId="77777777" w:rsidR="00F216EC" w:rsidRPr="003D2645" w:rsidRDefault="00F216EC" w:rsidP="00B900CF">
                              <w:pPr>
                                <w:pStyle w:val="af2"/>
                                <w:jc w:val="center"/>
                                <w:rPr>
                                  <w:rFonts w:cs="Arial"/>
                                  <w:szCs w:val="20"/>
                                </w:rPr>
                              </w:pPr>
                              <w:r w:rsidRPr="00700838">
                                <w:rPr>
                                  <w:szCs w:val="20"/>
                                </w:rPr>
                                <w:fldChar w:fldCharType="begin"/>
                              </w:r>
                              <w:r w:rsidRPr="00700838">
                                <w:rPr>
                                  <w:szCs w:val="20"/>
                                </w:rPr>
                                <w:instrText xml:space="preserve"> PAGE   \* MERGEFORMAT </w:instrText>
                              </w:r>
                              <w:r w:rsidRPr="00700838">
                                <w:rPr>
                                  <w:szCs w:val="20"/>
                                </w:rPr>
                                <w:fldChar w:fldCharType="separate"/>
                              </w:r>
                              <w:r w:rsidR="00012A5B">
                                <w:rPr>
                                  <w:noProof/>
                                  <w:szCs w:val="20"/>
                                </w:rPr>
                                <w:t>71</w:t>
                              </w:r>
                              <w:r w:rsidRPr="00700838">
                                <w:rPr>
                                  <w:szCs w:val="20"/>
                                </w:rPr>
                                <w:fldChar w:fldCharType="end"/>
                              </w:r>
                            </w:p>
                            <w:p w14:paraId="7163A182" w14:textId="77777777" w:rsidR="00F216EC" w:rsidRPr="00727EF8" w:rsidRDefault="00F216EC" w:rsidP="00933AFE"/>
                          </w:txbxContent>
                        </wps:txbx>
                        <wps:bodyPr rot="0" vert="vert"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1449" o:spid="_x0000_s1344" style="position:absolute;margin-left:14.25pt;margin-top:14.25pt;width:813.55pt;height:566.95pt;z-index:-251505152;mso-position-horizontal-relative:page;mso-position-vertical-relative:page" coordorigin="284,284" coordsize="16271,1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">
              <v:group id="Group 2" o:spid="_x0000_s1345" style="position:absolute;left:284;top:284;width:16271;height:11339" coordorigin="284,284" coordsize="16271,11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bqZ8cAAADdAAAADwAAAGRycy9kb3ducmV2LnhtbESPQWvCQBCF74X+h2UK&#10;3uomrZaSuoqIFQ9SaCyItyE7JsHsbMiuSfz3nUOhtxnem/e+WaxG16ieulB7NpBOE1DEhbc1lwZ+&#10;jp/P76BCRLbYeCYDdwqwWj4+LDCzfuBv6vNYKgnhkKGBKsY20zoUFTkMU98Si3bxncMoa1dq2+Eg&#10;4a7RL0nyph3WLA0VtrSpqLjmN2dgN+Cwfk23/eF62dzPx/nX6ZCSMZOncf0BKtIY/81/13sr+LO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bqZ8cAAADd&#10;AAAADwAAAAAAAAAAAAAAAACqAgAAZHJzL2Rvd25yZXYueG1sUEsFBgAAAAAEAAQA+gAAAJ4DAAAA&#10;AA==&#10;">
                <v:shapetype id="_x0000_t202" coordsize="21600,21600" o:spt="202" path="m,l,21600r21600,l21600,xe">
                  <v:stroke joinstyle="miter"/>
                  <v:path gradientshapeok="t" o:connecttype="rect"/>
                </v:shapetype>
                <v:shape id="Text Box 3" o:spid="_x0000_s1346" type="#_x0000_t202" style="position:absolute;left:284;top:1418;width:283;height:7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Ds0sUA&#10;AADdAAAADwAAAGRycy9kb3ducmV2LnhtbERPTWvCQBC9C/0PyxR6azaxWiRmlSJWhSK2VnIestMk&#10;mJ1Ns6vGf+8WCt7m8T4nm/emEWfqXG1ZQRLFIIgLq2suFRy+358nIJxH1thYJgVXcjCfPQwyTLW9&#10;8Bed974UIYRdigoq79tUSldUZNBFtiUO3I/tDPoAu1LqDi8h3DRyGMev0mDNoaHClhYVFcf9yShY&#10;v2x2x2GbT37Hy3x9/Vh9mm1SKvX02L9NQXjq/V38797oMH80TuDvm3CC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YOzSxQAAAN0AAAAPAAAAAAAAAAAAAAAAAJgCAABkcnMv&#10;ZG93bnJldi54bWxQSwUGAAAAAAQABAD1AAAAigMAAAAA&#10;" filled="f" stroked="f">
                  <v:textbox style="layout-flow:vertical" inset="0,0,.4mm,0">
                    <w:txbxContent>
                      <w:p w14:paraId="021CB952" w14:textId="77777777" w:rsidR="00F216EC" w:rsidRDefault="00F216EC" w:rsidP="00933AFE">
                        <w:pPr>
                          <w:pStyle w:val="af2"/>
                        </w:pPr>
                      </w:p>
                    </w:txbxContent>
                  </v:textbox>
                </v:shape>
                <v:group id="Group 4" o:spid="_x0000_s1347" style="position:absolute;left:284;top:284;width:16271;height:11339" coordorigin="284,284" coordsize="16271,11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Ri8UAAADdAAAADwAAAGRycy9kb3ducmV2LnhtbERPTWvCQBC9F/wPywi9&#10;NZvYpkjMKiJWPIRCVSi9DdkxCWZnQ3abxH/fLRR6m8f7nHwzmVYM1LvGsoIkikEQl1Y3XCm4nN+e&#10;liCcR9bYWiYFd3KwWc8ecsy0HfmDhpOvRAhhl6GC2vsuk9KVNRl0ke2IA3e1vUEfYF9J3eMYwk0r&#10;F3H8Kg02HBpq7GhXU3k7fRsFhxHH7XOyH4rbdXf/Oqfvn0VCSj3Op+0KhKfJ/4v/3Ecd5r+k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g40YvFAAAA3QAA&#10;AA8AAAAAAAAAAAAAAAAAqgIAAGRycy9kb3ducmV2LnhtbFBLBQYAAAAABAAEAPoAAACcAwAAAAA=&#10;">
                  <v:group id="Group 5" o:spid="_x0000_s1348" style="position:absolute;left:284;top:284;width:16271;height:11339" coordorigin="284,284" coordsize="16271,11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R0EMUAAADdAAAADwAAAGRycy9kb3ducmV2LnhtbERPTWvCQBC9F/wPyxS8&#10;NZtoUyTNKiJVPIRCVSi9DdkxCWZnQ3abxH/fLRR6m8f7nHwzmVYM1LvGsoIkikEQl1Y3XCm4nPdP&#10;KxDOI2tsLZOCOznYrGcPOWbajvxBw8lXIoSwy1BB7X2XSenKmgy6yHbEgbva3qAPsK+k7nEM4aaV&#10;izh+kQYbDg01drSrqbydvo2Cw4jjdpm8DcXturt/ndP3zyIhpeaP0/YVhKfJ/4v/3Ecd5j+n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0dBDFAAAA3QAA&#10;AA8AAAAAAAAAAAAAAAAAqgIAAGRycy9kb3ducmV2LnhtbFBLBQYAAAAABAAEAPoAAACcAwAAAAA=&#10;">
                    <v:rect id="Rectangle 6" o:spid="_x0000_s1349" style="position:absolute;left:284;top:284;width:16271;height:11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xQL8IA&#10;AADdAAAADwAAAGRycy9kb3ducmV2LnhtbERP3WrCMBS+F/YO4Qy8kZnOujk6o4gg7GrQzgc4NMem&#10;LDkpTbTZ2y/CYHfn4/s9231yVtxoDL1nBc/LAgRx63XPnYLz1+npDUSIyBqtZ1LwQwH2u4fZFivt&#10;J67p1sRO5BAOFSowMQ6VlKE15DAs/UCcuYsfHcYMx07qEacc7qxcFcWrdNhzbjA40NFQ+91cnYJF&#10;sMmZuitX9SadD9fJluWnVWr+mA7vICKl+C/+c3/oPH/9sob7N/kE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DFAvwgAAAN0AAAAPAAAAAAAAAAAAAAAAAJgCAABkcnMvZG93&#10;bnJldi54bWxQSwUGAAAAAAQABAD1AAAAhwMAAAAA&#10;" filled="f" strokeweight=".5pt"/>
                    <v:rect id="Rectangle 7" o:spid="_x0000_s1350" style="position:absolute;left:567;top:1418;width:15704;height:9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cv7sEA&#10;AADdAAAADwAAAGRycy9kb3ducmV2LnhtbERP24rCMBB9F/yHMMK+iKauF7QaRQRBEGFX/YChGdvS&#10;ZlKaVOvfG0HwbQ7nOqtNa0pxp9rllhWMhhEI4sTqnFMF18t+MAfhPLLG0jIpeJKDzbrbWWGs7YP/&#10;6X72qQgh7GJUkHlfxVK6JCODbmgr4sDdbG3QB1inUtf4COGmlL9RNJMGcw4NGVa0yygpzo1RsFtE&#10;fk+n8d/xOG74ZIumOhR9pX567XYJwlPrv+KP+6DD/Ml0Cu9vwgl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HL+7BAAAA3QAAAA8AAAAAAAAAAAAAAAAAmAIAAGRycy9kb3du&#10;cmV2LnhtbFBLBQYAAAAABAAEAPUAAACGAwAAAAA=&#10;" filled="f" strokeweight="1.25pt"/>
                  </v:group>
                  <v:shape id="Text Box 8" o:spid="_x0000_s1351" type="#_x0000_t202" style="position:absolute;left:9752;top:595;width:4535;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fU8QA&#10;AADdAAAADwAAAGRycy9kb3ducmV2LnhtbERPTWvCQBC9F/wPyxS81U2LBhtdRaQFQZDGeOhxzI7J&#10;YnY2za6a/vuuUPA2j/c582VvG3GlzhvHCl5HCQji0mnDlYJD8fkyBeEDssbGMSn4JQ/LxeBpjpl2&#10;N87pug+ViCHsM1RQh9BmUvqyJot+5FriyJ1cZzFE2FVSd3iL4baRb0mSSouGY0ONLa1rKs/7i1Ww&#10;+ub8w/zsjl/5KTdF8Z7wNj0rNXzuVzMQgfrwEP+7NzrOH09Su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B31PEAAAA3QAAAA8AAAAAAAAAAAAAAAAAmAIAAGRycy9k&#10;b3ducmV2LnhtbFBLBQYAAAAABAAEAPUAAACJAwAAAAA=&#10;" filled="f" stroked="f">
                    <v:textbox inset="0,0,0,0">
                      <w:txbxContent>
                        <w:p w14:paraId="0CEC6B9B" w14:textId="77777777" w:rsidR="00F216EC" w:rsidRPr="001F6E8A" w:rsidRDefault="00F216EC" w:rsidP="00933AFE">
                          <w:pPr>
                            <w:pStyle w:val="af2"/>
                            <w:rPr>
                              <w:i/>
                              <w:sz w:val="16"/>
                              <w:szCs w:val="16"/>
                            </w:rPr>
                          </w:pPr>
                          <w:r w:rsidRPr="001F6E8A">
                            <w:rPr>
                              <w:i/>
                              <w:sz w:val="16"/>
                              <w:szCs w:val="16"/>
                            </w:rPr>
                            <w:t>Документ разработан ООО «НК «Роснефть» -  НТЦ».</w:t>
                          </w:r>
                        </w:p>
                        <w:p w14:paraId="64E8CA9C" w14:textId="77777777" w:rsidR="00F216EC" w:rsidRPr="001F6E8A" w:rsidRDefault="00F216EC" w:rsidP="00933AFE">
                          <w:pPr>
                            <w:pStyle w:val="af2"/>
                            <w:rPr>
                              <w:i/>
                              <w:sz w:val="16"/>
                              <w:szCs w:val="16"/>
                            </w:rPr>
                          </w:pPr>
                          <w:r w:rsidRPr="001F6E8A">
                            <w:rPr>
                              <w:i/>
                              <w:sz w:val="16"/>
                              <w:szCs w:val="16"/>
                            </w:rPr>
                            <w:t>Информация, содержащаяся в документе, может быть раскрыта или передана третьим лицам только по с</w:t>
                          </w:r>
                          <w:r w:rsidRPr="001F6E8A">
                            <w:rPr>
                              <w:i/>
                              <w:sz w:val="16"/>
                              <w:szCs w:val="16"/>
                            </w:rPr>
                            <w:t>о</w:t>
                          </w:r>
                          <w:r w:rsidRPr="001F6E8A">
                            <w:rPr>
                              <w:i/>
                              <w:sz w:val="16"/>
                              <w:szCs w:val="16"/>
                            </w:rPr>
                            <w:t xml:space="preserve">глашению между </w:t>
                          </w:r>
                          <w:r>
                            <w:rPr>
                              <w:i/>
                              <w:sz w:val="16"/>
                              <w:szCs w:val="16"/>
                            </w:rPr>
                            <w:t>Р</w:t>
                          </w:r>
                          <w:r w:rsidRPr="001F6E8A">
                            <w:rPr>
                              <w:i/>
                              <w:sz w:val="16"/>
                              <w:szCs w:val="16"/>
                            </w:rPr>
                            <w:t xml:space="preserve">азработчиком и </w:t>
                          </w:r>
                          <w:r>
                            <w:rPr>
                              <w:i/>
                              <w:sz w:val="16"/>
                              <w:szCs w:val="16"/>
                            </w:rPr>
                            <w:t>З</w:t>
                          </w:r>
                          <w:r w:rsidRPr="001F6E8A">
                            <w:rPr>
                              <w:i/>
                              <w:sz w:val="16"/>
                              <w:szCs w:val="16"/>
                            </w:rPr>
                            <w:t>аказчиком</w:t>
                          </w:r>
                        </w:p>
                      </w:txbxContent>
                    </v:textbox>
                  </v:shape>
                  <v:group id="Group 9" o:spid="_x0000_s1352" style="position:absolute;left:567;top:737;width:4820;height:681" coordorigin="567,737" coordsize="4820,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E9yE8QAAADdAAAADwAAAGRycy9kb3ducmV2LnhtbERPTWvCQBC9C/0PyxR6&#10;003a2krqKiJVPIhgFMTbkB2TYHY2ZLdJ/PddQfA2j/c503lvKtFS40rLCuJRBII4s7rkXMHxsBpO&#10;QDiPrLGyTApu5GA+exlMMdG24z21qc9FCGGXoILC+zqR0mUFGXQjWxMH7mIbgz7AJpe6wS6Em0q+&#10;R9GXNFhyaCiwpmVB2TX9MwrWHXaLj/i33V4vy9v5MN6dtjEp9fbaL35AeOr9U/xwb3SY/zn+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E9yE8QAAADdAAAA&#10;DwAAAAAAAAAAAAAAAACqAgAAZHJzL2Rvd25yZXYueG1sUEsFBgAAAAAEAAQA+gAAAJsDAAAAAA==&#10;">
                    <v:group id="Group 10" o:spid="_x0000_s1353" style="position:absolute;left:567;top:737;width:4820;height:680" coordorigin="567,737" coordsize="4820,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dDmYccAAADdAAAADwAAAGRycy9kb3ducmV2LnhtbESPQWvCQBCF74X+h2UK&#10;3uomrZaSuoqIFQ9SaCyItyE7JsHsbMiuSfz3nUOhtxnem/e+WaxG16ieulB7NpBOE1DEhbc1lwZ+&#10;jp/P76BCRLbYeCYDdwqwWj4+LDCzfuBv6vNYKgnhkKGBKsY20zoUFTkMU98Si3bxncMoa1dq2+Eg&#10;4a7RL0nyph3WLA0VtrSpqLjmN2dgN+Cwfk23/eF62dzPx/nX6ZCSMZOncf0BKtIY/81/13sr+LO5&#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dDmYccAAADd&#10;AAAADwAAAAAAAAAAAAAAAACqAgAAZHJzL2Rvd25yZXYueG1sUEsFBgAAAAAEAAQA+gAAAJ4DAAAA&#10;AA==&#10;">
                      <v:line id="Line 11" o:spid="_x0000_s1354" style="position:absolute;visibility:visible;mso-wrap-style:square" from="567,737" to="5386,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f0cIAAADdAAAADwAAAGRycy9kb3ducmV2LnhtbERP3WrCMBS+H/gO4Qi709RNi1ajDFEY&#10;CMN1PsCxObbF5KQ00XZvb4TB7s7H93tWm94acafW144VTMYJCOLC6ZpLBaef/WgOwgdkjcYxKfgl&#10;D5v14GWFmXYdf9M9D6WIIewzVFCF0GRS+qIii37sGuLIXVxrMUTYllK32MVwa+RbkqTSYs2xocKG&#10;thUV1/xmFXTHfN9/HZy2J7dNa5NOzu87o9TrsP9YggjUh3/xn/tTx/nT2QKe38QT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pf0cIAAADdAAAADwAAAAAAAAAAAAAA&#10;AAChAgAAZHJzL2Rvd25yZXYueG1sUEsFBgAAAAAEAAQA+QAAAJADAAAAAA==&#10;" strokeweight="1.25pt"/>
                      <v:line id="Line 12" o:spid="_x0000_s1355" style="position:absolute;visibility:visible;mso-wrap-style:square" from="567,1021" to="5386,1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w88cUAAADdAAAADwAAAGRycy9kb3ducmV2LnhtbESP0WrCQBBF3wv+wzJC3+pGLUFSVxFR&#10;EAqljX7ANDtNQndnQ3Y16d93HgTfZrh37j2z3o7eqRv1sQ1sYD7LQBFXwbZcG7icjy8rUDEhW3SB&#10;ycAfRdhuJk9rLGwY+ItuZaqVhHAs0ECTUldoHauGPMZZ6IhF+wm9xyRrX2vb4yDh3ulFluXaY8vS&#10;0GBH+4aq3/LqDQyf5XH8eA/WX8I+b10+/14enDHP03H3BirRmB7m+/XJCv5rLvzyjYyg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w88cUAAADdAAAADwAAAAAAAAAA&#10;AAAAAAChAgAAZHJzL2Rvd25yZXYueG1sUEsFBgAAAAAEAAQA+QAAAJMDAAAAAA==&#10;" strokeweight="1.25pt"/>
                      <v:line id="Line 13" o:spid="_x0000_s1356" style="position:absolute;visibility:visible;mso-wrap-style:square" from="567,737" to="567,1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CZasMAAADdAAAADwAAAGRycy9kb3ducmV2LnhtbERP3WrCMBS+F/YO4Qx2Z9Nuo4xqWkQm&#10;DAYyqw9w1hzbYnJSmsx2b28GA+/Ox/d71tVsjbjS6HvHCrIkBUHcON1zq+B03C3fQPiArNE4JgW/&#10;5KEqHxZrLLSb+EDXOrQihrAvUEEXwlBI6ZuOLPrEDcSRO7vRYohwbKUecYrh1sjnNM2lxZ5jQ4cD&#10;bTtqLvWPVTB91bt5/+m0Pblt3ps8+355N0o9Pc6bFYhAc7iL/90fOs5/zTP4+yaeI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QmWrDAAAA3QAAAA8AAAAAAAAAAAAA&#10;AAAAoQIAAGRycy9kb3ducmV2LnhtbFBLBQYAAAAABAAEAPkAAACRAwAAAAA=&#10;" strokeweight="1.25pt"/>
                      <v:line id="Line 14" o:spid="_x0000_s1357" style="position:absolute;visibility:visible;mso-wrap-style:square" from="1985,737" to="1985,1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IHHcMAAADdAAAADwAAAGRycy9kb3ducmV2LnhtbERP3WrCMBS+H/gO4Qi7m6ndKFKNIsXC&#10;YDC26gMcm2NbTE5Kk7Xd2y+Dwe7Ox/d7dofZGjHS4DvHCtarBARx7XTHjYLLuXzagPABWaNxTAq+&#10;ycNhv3jYYa7dxJ80VqERMYR9jgraEPpcSl+3ZNGvXE8cuZsbLIYIh0bqAacYbo1MkySTFjuODS32&#10;VLRU36svq2D6qMr5/c1pe3FF1plsfX0+GaUel/NxCyLQHP7Ff+5XHee/ZCn8fhNPkP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CBx3DAAAA3QAAAA8AAAAAAAAAAAAA&#10;AAAAoQIAAGRycy9kb3ducmV2LnhtbFBLBQYAAAAABAAEAPkAAACRAwAAAAA=&#10;" strokeweight="1.25pt"/>
                      <v:line id="Line 15" o:spid="_x0000_s1358" style="position:absolute;visibility:visible;mso-wrap-style:square" from="3969,737" to="3969,1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6ihsMAAADdAAAADwAAAGRycy9kb3ducmV2LnhtbERP3WrCMBS+H+wdwhnsbqbaUUZnlFFW&#10;GAgyOx/grDm2xeSkNLGtb28GA+/Ox/d71tvZGjHS4DvHCpaLBARx7XTHjYLjT/nyBsIHZI3GMSm4&#10;koft5vFhjbl2Ex9orEIjYgj7HBW0IfS5lL5uyaJfuJ44cic3WAwRDo3UA04x3Bq5SpJMWuw4NrTY&#10;U9FSfa4uVsH0XZXzfue0Pboi60y2/E0/jVLPT/PHO4hAc7iL/91fOs5/zVL4+yaeID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OoobDAAAA3QAAAA8AAAAAAAAAAAAA&#10;AAAAoQIAAGRycy9kb3ducmV2LnhtbFBLBQYAAAAABAAEAPkAAACRAwAAAAA=&#10;" strokeweight="1.25pt"/>
                      <v:line id="Line 16" o:spid="_x0000_s1359" style="position:absolute;visibility:visible;mso-wrap-style:square" from="5387,737" to="5387,1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c68sEAAADdAAAADwAAAGRycy9kb3ducmV2LnhtbERP24rCMBB9F/yHMIJvmrpKWapRRBQE&#10;QXa7fsDYjG0xmZQma+vfG2Fh3+ZwrrPa9NaIB7W+dqxgNk1AEBdO11wquPwcJp8gfEDWaByTgid5&#10;2KyHgxVm2nX8TY88lCKGsM9QQRVCk0npi4os+qlriCN3c63FEGFbSt1iF8OtkR9JkkqLNceGChva&#10;VVTc81+roPvKD/355LS9uF1am3R2ne+NUuNRv12CCNSHf/Gf+6jj/EW6gPc38QS5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pzrywQAAAN0AAAAPAAAAAAAAAAAAAAAA&#10;AKECAABkcnMvZG93bnJldi54bWxQSwUGAAAAAAQABAD5AAAAjwMAAAAA&#10;" strokeweight="1.25pt"/>
                    </v:group>
                    <v:shape id="Text Box 17" o:spid="_x0000_s1360" type="#_x0000_t202" style="position:absolute;left:567;top:737;width:141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9Y3cQA&#10;AADdAAAADwAAAGRycy9kb3ducmV2LnhtbERPTWsCMRC9F/ofwgi91axFpWyNYqsVwUurZc/DZtys&#10;biZrkrrbf98Ihd7m8T5ntuhtI67kQ+1YwWiYgSAuna65UvB1eH98BhEissbGMSn4oQCL+f3dDHPt&#10;Ov6k6z5WIoVwyFGBibHNpQylIYth6FrixB2dtxgT9JXUHrsUbhv5lGVTabHm1GCwpTdD5Xn/bRUU&#10;m+LjdIiXsy92k65ZL19Xm51R6mHQL19AROrjv/jPvdVp/ng6gds36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vWN3EAAAA3QAAAA8AAAAAAAAAAAAAAAAAmAIAAGRycy9k&#10;b3ducmV2LnhtbFBLBQYAAAAABAAEAPUAAACJAwAAAAA=&#10;" filled="f" stroked="f">
                      <v:textbox inset="0,.4mm,0,0">
                        <w:txbxContent>
                          <w:p w14:paraId="28CABCDD" w14:textId="77777777" w:rsidR="00F216EC" w:rsidRDefault="00F216EC" w:rsidP="00933AFE">
                            <w:pPr>
                              <w:pStyle w:val="af2"/>
                              <w:jc w:val="center"/>
                            </w:pPr>
                            <w:r w:rsidRPr="00B64439">
                              <w:t>Инв. № подл.</w:t>
                            </w:r>
                          </w:p>
                        </w:txbxContent>
                      </v:textbox>
                    </v:shape>
                    <v:shape id="Text Box 18" o:spid="_x0000_s1361" type="#_x0000_t202" style="position:absolute;left:1985;top:737;width:198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3GqsQA&#10;AADdAAAADwAAAGRycy9kb3ducmV2LnhtbERPS0sDMRC+C/6HMII3m1V0KdumpS+L0Etty56HzXSz&#10;djNZk9hd/70RBG/z8T1nOh9sK67kQ+NYweMoA0FcOd1wreB0fH0YgwgRWWPrmBR8U4D57PZmioV2&#10;Pb/T9RBrkUI4FKjAxNgVUobKkMUwch1x4s7OW4wJ+lpqj30Kt618yrJcWmw4NRjsaGWouhy+rIJy&#10;W+4/jvHz4svdS99uFsv1dmeUur8bFhMQkYb4L/5zv+k0/znP4febdIK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9xqrEAAAA3QAAAA8AAAAAAAAAAAAAAAAAmAIAAGRycy9k&#10;b3ducmV2LnhtbFBLBQYAAAAABAAEAPUAAACJAwAAAAA=&#10;" filled="f" stroked="f">
                      <v:textbox inset="0,.4mm,0,0">
                        <w:txbxContent>
                          <w:p w14:paraId="422FF818" w14:textId="77777777" w:rsidR="00F216EC" w:rsidRDefault="00F216EC" w:rsidP="00933AFE">
                            <w:pPr>
                              <w:pStyle w:val="af2"/>
                              <w:jc w:val="center"/>
                            </w:pPr>
                            <w:r w:rsidRPr="00B64439">
                              <w:t>Подп. и дата</w:t>
                            </w:r>
                          </w:p>
                        </w:txbxContent>
                      </v:textbox>
                    </v:shape>
                    <v:shape id="Text Box 19" o:spid="_x0000_s1362" type="#_x0000_t202" style="position:absolute;left:3969;top:737;width:141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FjMcQA&#10;AADdAAAADwAAAGRycy9kb3ducmV2LnhtbERPTU8CMRC9m/gfmjHxJl0MIlkoBEGJCRcFsufJdtgu&#10;bKdLW9n131sTE2/z8j5ntuhtI67kQ+1YwXCQgSAuna65UnDYvz1MQISIrLFxTAq+KcBifnszw1y7&#10;jj/puouVSCEcclRgYmxzKUNpyGIYuJY4cUfnLcYEfSW1xy6F20Y+ZtlYWqw5NRhsaWWoPO++rIJi&#10;U3yc9vFy9sX2qWtely/rzdYodX/XL6cgIvXxX/znftdp/mj8DL/fpBP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xYzHEAAAA3QAAAA8AAAAAAAAAAAAAAAAAmAIAAGRycy9k&#10;b3ducmV2LnhtbFBLBQYAAAAABAAEAPUAAACJAwAAAAA=&#10;" filled="f" stroked="f">
                      <v:textbox inset="0,.4mm,0,0">
                        <w:txbxContent>
                          <w:p w14:paraId="4C059365" w14:textId="77777777" w:rsidR="00F216EC" w:rsidRPr="005703C8" w:rsidRDefault="00F216EC" w:rsidP="00933AFE">
                            <w:pPr>
                              <w:pStyle w:val="af2"/>
                              <w:jc w:val="center"/>
                              <w:rPr>
                                <w:rFonts w:cs="Arial"/>
                              </w:rPr>
                            </w:pPr>
                            <w:proofErr w:type="spellStart"/>
                            <w:r w:rsidRPr="00B64439">
                              <w:t>Взам</w:t>
                            </w:r>
                            <w:proofErr w:type="spellEnd"/>
                            <w:r w:rsidRPr="00B64439">
                              <w:t>. инв. №</w:t>
                            </w:r>
                          </w:p>
                          <w:p w14:paraId="0CF46A21" w14:textId="77777777" w:rsidR="00F216EC" w:rsidRDefault="00F216EC" w:rsidP="00933AFE">
                            <w:pPr>
                              <w:pStyle w:val="af2"/>
                              <w:jc w:val="center"/>
                            </w:pPr>
                          </w:p>
                        </w:txbxContent>
                      </v:textbox>
                    </v:shape>
                    <v:shape id="Text Box 20" o:spid="_x0000_s1363" type="#_x0000_t202" style="position:absolute;left:567;top:1021;width:141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lQtMcA&#10;AADdAAAADwAAAGRycy9kb3ducmV2LnhtbESPQUvDQBCF74L/YRnBm91UpJi0m1AKglIsWBV7HLNj&#10;spqdDdk1Tf+9cxB6m+G9ee+bVTX5To00RBfYwHyWgSKug3XcGHh7fbi5BxUTssUuMBk4UYSqvLxY&#10;YWHDkV9o3KdGSQjHAg20KfWF1rFuyWOchZ5YtK8weEyyDo22Ax4l3Hf6NssW2qNjaWixp01L9c/+&#10;1xtwT7v56NeUx8/v549mu3WH93xjzPXVtF6CSjSls/n/+tEK/t1CcOUbGUG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pULTHAAAA3QAAAA8AAAAAAAAAAAAAAAAAmAIAAGRy&#10;cy9kb3ducmV2LnhtbFBLBQYAAAAABAAEAPUAAACMAwAAAAA=&#10;" filled="f" stroked="f">
                      <v:textbox inset="0,1.5mm,0,0">
                        <w:txbxContent>
                          <w:p w14:paraId="1008FF1A" w14:textId="77777777" w:rsidR="00F216EC" w:rsidRPr="004A685C" w:rsidRDefault="00F216EC" w:rsidP="00933AFE">
                            <w:pPr>
                              <w:pStyle w:val="af2"/>
                              <w:jc w:val="center"/>
                            </w:pPr>
                          </w:p>
                        </w:txbxContent>
                      </v:textbox>
                    </v:shape>
                    <v:shape id="Text Box 21" o:spid="_x0000_s1364" type="#_x0000_t202" style="position:absolute;left:1985;top:1021;width:198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X1L8QA&#10;AADdAAAADwAAAGRycy9kb3ducmV2LnhtbERP32vCMBB+F/wfwgl709QxZO2MIsJAkQ2mju3xbM42&#10;2lxKk9XuvzeC4Nt9fD9vOu9sJVpqvHGsYDxKQBDnThsuFOx378NXED4ga6wck4J/8jCf9XtTzLS7&#10;8Be121CIGMI+QwVlCHUmpc9LsuhHriaO3NE1FkOETSF1g5cYbiv5nCQTadFwbCixpmVJ+Xn7ZxWY&#10;9ee4tQtK/eH08VNsNub3O10q9TToFm8gAnXhIb67VzrOf5mkcPsmni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l9S/EAAAA3QAAAA8AAAAAAAAAAAAAAAAAmAIAAGRycy9k&#10;b3ducmV2LnhtbFBLBQYAAAAABAAEAPUAAACJAwAAAAA=&#10;" filled="f" stroked="f">
                      <v:textbox inset="0,1.5mm,0,0">
                        <w:txbxContent>
                          <w:p w14:paraId="664AF9AD" w14:textId="77777777" w:rsidR="00F216EC" w:rsidRPr="0077657A" w:rsidRDefault="00F216EC" w:rsidP="00933AFE">
                            <w:pPr>
                              <w:pStyle w:val="af2"/>
                              <w:jc w:val="center"/>
                              <w:rPr>
                                <w:szCs w:val="20"/>
                              </w:rPr>
                            </w:pPr>
                          </w:p>
                        </w:txbxContent>
                      </v:textbox>
                    </v:shape>
                    <v:shape id="Text Box 22" o:spid="_x0000_s1365" type="#_x0000_t202" style="position:absolute;left:3969;top:1021;width:141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bKb8cA&#10;AADdAAAADwAAAGRycy9kb3ducmV2LnhtbESPT0vDQBDF74LfYRnBm920FLVpt6UUCpWi0H+0xzE7&#10;JqvZ2ZBd0/jtnYPgbYb35r3fzBa9r1VHbXSBDQwHGSjiIljHpYHjYf3wDComZIt1YDLwQxEW89ub&#10;GeY2XHlH3T6VSkI45migSqnJtY5FRR7jIDTEon2E1mOStS21bfEq4b7Woyx71B4dS0OFDa0qKr72&#10;396Ae3kbdn5Jk/j++Xout1t3OU1Wxtzf9cspqER9+jf/XW+s4I+fhF++kRH0/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Gym/HAAAA3QAAAA8AAAAAAAAAAAAAAAAAmAIAAGRy&#10;cy9kb3ducmV2LnhtbFBLBQYAAAAABAAEAPUAAACMAwAAAAA=&#10;" filled="f" stroked="f">
                      <v:textbox inset="0,1.5mm,0,0">
                        <w:txbxContent>
                          <w:p w14:paraId="2E16C0CC" w14:textId="77777777" w:rsidR="00F216EC" w:rsidRPr="0077657A" w:rsidRDefault="00F216EC" w:rsidP="00933AFE">
                            <w:pPr>
                              <w:pStyle w:val="af2"/>
                              <w:jc w:val="center"/>
                              <w:rPr>
                                <w:szCs w:val="20"/>
                              </w:rPr>
                            </w:pPr>
                          </w:p>
                        </w:txbxContent>
                      </v:textbox>
                    </v:shape>
                  </v:group>
                  <v:group id="Group 23" o:spid="_x0000_s1366" style="position:absolute;left:567;top:1418;width:851;height:9922" coordorigin="567,1418" coordsize="851,9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18TnMQAAADdAAAADwAAAGRycy9kb3ducmV2LnhtbERPTWvCQBC9F/wPywje&#10;dBNtbYmuIqLFgwhqoXgbsmMSzM6G7JrEf+8WhN7m8T5nvuxMKRqqXWFZQTyKQBCnVhecKfg5b4df&#10;IJxH1lhaJgUPcrBc9N7mmGjb8pGak89ECGGXoILc+yqR0qU5GXQjWxEH7mprgz7AOpO6xjaEm1KO&#10;o2gqDRYcGnKsaJ1TejvdjYLvFtvVJN40+9t1/bicPw6/+5iUGvS71QyEp87/i1/unQ7z3z9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18TnMQAAADdAAAA&#10;DwAAAAAAAAAAAAAAAACqAgAAZHJzL2Rvd25yZXYueG1sUEsFBgAAAAAEAAQA+gAAAJsDAAAAAA==&#10;">
                    <v:group id="Group 24" o:spid="_x0000_s1367" style="position:absolute;left:567;top:1418;width:851;height:9922" coordorigin="567,1418" coordsize="851,9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42N68QAAADdAAAADwAAAGRycy9kb3ducmV2LnhtbERPS2vCQBC+C/6HZQRv&#10;dROfJbqKiEoPUqgWSm9DdkyC2dmQXZP477tCwdt8fM9ZbTpTioZqV1hWEI8iEMSp1QVnCr4vh7d3&#10;EM4jaywtk4IHOdis+70VJtq2/EXN2WcihLBLUEHufZVI6dKcDLqRrYgDd7W1QR9gnUldYxvCTSnH&#10;UTSXBgsODTlWtMspvZ3vRsGxxXY7iffN6XbdPX4vs8+fU0xKDQfddgnCU+df4n/3hw7zp4sx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42N68QAAADdAAAA&#10;DwAAAAAAAAAAAAAAAACqAgAAZHJzL2Rvd25yZXYueG1sUEsFBgAAAAAEAAQA+gAAAJsDAAAAAA==&#10;">
                      <v:line id="Line 25" o:spid="_x0000_s1368" style="position:absolute;visibility:visible;mso-wrap-style:square" from="1418,1418" to="1418,11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c0W8IAAADdAAAADwAAAGRycy9kb3ducmV2LnhtbERP3WrCMBS+H/gO4QjezVQdVapRRBSE&#10;wZjVBzg2x7aYnJQm2vr2y2Cwu/Px/Z7VprdGPKn1tWMFk3ECgrhwuuZSweV8eF+A8AFZo3FMCl7k&#10;YbMevK0w067jEz3zUIoYwj5DBVUITSalLyqy6MeuIY7czbUWQ4RtKXWLXQy3Rk6TJJUWa44NFTa0&#10;q6i45w+roPvOD/3Xp9P24nZpbdLJdbY3So2G/XYJIlAf/sV/7qOO8z/mM/j9Jp4g1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c0W8IAAADdAAAADwAAAAAAAAAAAAAA&#10;AAChAgAAZHJzL2Rvd25yZXYueG1sUEsFBgAAAAAEAAQA+QAAAJADAAAAAA==&#10;" strokeweight="1.25pt"/>
                      <v:line id="Line 26" o:spid="_x0000_s1369" style="position:absolute;visibility:visible;mso-wrap-style:square" from="1134,1418" to="1134,5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5ZsQAAADdAAAADwAAAGRycy9kb3ducmV2LnhtbERPTWvCQBC9C/6HZYTedFMJVqJrqClC&#10;oYcS7aW3ITsm0exs2N1q7K93CwVv83ifs84H04kLOd9aVvA8S0AQV1a3XCv4OuymSxA+IGvsLJOC&#10;G3nIN+PRGjNtr1zSZR9qEUPYZ6igCaHPpPRVQwb9zPbEkTtaZzBE6GqpHV5juOnkPEkW0mDLsaHB&#10;noqGqvP+xyhYHnr/diu+d/bTnX7Lj7SkFLdKPU2G1xWIQEN4iP/d7zrOT19S+Psmni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j7lmxAAAAN0AAAAPAAAAAAAAAAAA&#10;AAAAAKECAABkcnMvZG93bnJldi54bWxQSwUGAAAAAAQABAD5AAAAkgMAAAAA&#10;" strokeweight=".5pt"/>
                      <v:line id="Line 27" o:spid="_x0000_s1370" style="position:absolute;visibility:visible;mso-wrap-style:square" from="851,1418" to="851,5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IJtMIAAADdAAAADwAAAGRycy9kb3ducmV2LnhtbERP3WrCMBS+H/gO4Qi709RNq1SjDFEY&#10;CMN1PsCxObbF5KQ00XZvb4TB7s7H93tWm94acafW144VTMYJCOLC6ZpLBaef/WgBwgdkjcYxKfgl&#10;D5v14GWFmXYdf9M9D6WIIewzVFCF0GRS+qIii37sGuLIXVxrMUTYllK32MVwa+RbkqTSYs2xocKG&#10;thUV1/xmFXTHfN9/HZy2J7dNa5NOzu87o9TrsP9YggjUh3/xn/tTx/nT+Qye38QT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TIJtMIAAADdAAAADwAAAAAAAAAAAAAA&#10;AAChAgAAZHJzL2Rvd25yZXYueG1sUEsFBgAAAAAEAAQA+QAAAJADAAAAAA==&#10;" strokeweight="1.25pt"/>
                      <v:line id="Line 28" o:spid="_x0000_s1371" style="position:absolute;visibility:visible;mso-wrap-style:square" from="567,5103" to="1417,5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Xw8IAAADdAAAADwAAAGRycy9kb3ducmV2LnhtbERP3WrCMBS+H/gO4Qi7W1Pd6KQaRURB&#10;EMZWfYBjc2yLyUlpoq1vbwaD3Z2P7/csVoM14k6dbxwrmCQpCOLS6YYrBafj7m0GwgdkjcYxKXiQ&#10;h9Vy9LLAXLuef+hehErEEPY5KqhDaHMpfVmTRZ+4ljhyF9dZDBF2ldQd9jHcGjlN00xabDg21NjS&#10;pqbyWtysgv672A1fB6ftyW2yxmST8/vWKPU6HtZzEIGG8C/+c+91nP/xmcHvN/EE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eCXw8IAAADdAAAADwAAAAAAAAAAAAAA&#10;AAChAgAAZHJzL2Rvd25yZXYueG1sUEsFBgAAAAAEAAQA+QAAAJADAAAAAA==&#10;" strokeweight="1.25pt"/>
                      <v:line id="Line 29" o:spid="_x0000_s1372" style="position:absolute;visibility:visible;mso-wrap-style:square" from="567,4536" to="1417,4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wyWMMAAADdAAAADwAAAGRycy9kb3ducmV2LnhtbERP3WrCMBS+H/gO4QjezVQdVbqmIqIg&#10;DMasPsBZc9aWJSeliba+/TIY7O58fL8n347WiDv1vnWsYDFPQBBXTrdcK7hejs8bED4gazSOScGD&#10;PGyLyVOOmXYDn+lehlrEEPYZKmhC6DIpfdWQRT93HXHkvlxvMUTY11L3OMRwa+QySVJpseXY0GBH&#10;+4aq7/JmFQwf5XF8f3PaXt0+bU26+FwdjFKz6bh7BRFoDP/iP/dJx/kv6zX8fhNP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6sMljDAAAA3QAAAA8AAAAAAAAAAAAA&#10;AAAAoQIAAGRycy9kb3ducmV2LnhtbFBLBQYAAAAABAAEAPkAAACRAwAAAAA=&#10;" strokeweight="1.25pt"/>
                      <v:line id="Line 30" o:spid="_x0000_s1373" style="position:absolute;visibility:visible;mso-wrap-style:square" from="567,3686" to="1417,3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OmKsUAAADdAAAADwAAAGRycy9kb3ducmV2LnhtbESP0WrCQBBF3wv9h2WEvtWNbUklukqR&#10;CoWCaOoHjNkxCe7OhuzWpH/feRB8m+HeuffMcj16p67Uxzawgdk0A0VcBdtybeD4s32eg4oJ2aIL&#10;TAb+KMJ69fiwxMKGgQ90LVOtJIRjgQaalLpC61g15DFOQ0cs2jn0HpOsfa1tj4OEe6dfsizXHluW&#10;hgY72jRUXcpfb2DYl9tx9x2sP4ZN3rp8dnr9dMY8TcaPBahEY7qbb9dfVvDf3gVXvpER9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zOmKsUAAADdAAAADwAAAAAAAAAA&#10;AAAAAAChAgAAZHJzL2Rvd25yZXYueG1sUEsFBgAAAAAEAAQA+QAAAJMDAAAAAA==&#10;" strokeweight="1.25pt"/>
                      <v:line id="Line 31" o:spid="_x0000_s1374" style="position:absolute;visibility:visible;mso-wrap-style:square" from="567,3119" to="1417,3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8DscMAAADdAAAADwAAAGRycy9kb3ducmV2LnhtbERP3WrCMBS+F/YO4QjeaeocdeuayhCF&#10;wUC08wHOmrO2mJyUJrP17ZfBwLvz8f2efDNaI67U+9axguUiAUFcOd1yreD8uZ8/g/ABWaNxTApu&#10;5GFTPExyzLQb+ETXMtQihrDPUEETQpdJ6auGLPqF64gj9+16iyHCvpa6xyGGWyMfkySVFluODQ12&#10;tG2oupQ/VsFwLPfj4cNpe3bbtDXp8mu1M0rNpuPbK4hAY7iL/93vOs5/Wr/A3zfxBF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A7HDAAAA3QAAAA8AAAAAAAAAAAAA&#10;AAAAoQIAAGRycy9kb3ducmV2LnhtbFBLBQYAAAAABAAEAPkAAACRAwAAAAA=&#10;" strokeweight="1.25pt"/>
                      <v:line id="Line 32" o:spid="_x0000_s1375" style="position:absolute;visibility:visible;mso-wrap-style:square" from="567,2552" to="1417,2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DaC8UAAADdAAAADwAAAGRycy9kb3ducmV2LnhtbESP0WrDMAxF3wv7B6NB31qn2wghq1tG&#10;WWFQGFvaD9BiNQm15RB7Tfr31cNgbxL36t6j9XbyTl1piF1gA6tlBoq4DrbjxsDpuF8UoGJCtugC&#10;k4EbRdhuHmZrLG0Y+ZuuVWqUhHAs0UCbUl9qHeuWPMZl6IlFO4fBY5J1aLQdcJRw7/RTluXaY8fS&#10;0GJPu5bqS/XrDYxf1X76PATrT2GXdy5f/Ty/O2Pmj9PbK6hEU/o3/11/WMF/KYRfvpER9OY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DaC8UAAADdAAAADwAAAAAAAAAA&#10;AAAAAAChAgAAZHJzL2Rvd25yZXYueG1sUEsFBgAAAAAEAAQA+QAAAJMDAAAAAA==&#10;" strokeweight="1.25pt"/>
                      <v:line id="Line 33" o:spid="_x0000_s1376" style="position:absolute;visibility:visible;mso-wrap-style:square" from="567,1985" to="1417,1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x/kMMAAADdAAAADwAAAGRycy9kb3ducmV2LnhtbERP3WrCMBS+F/YO4Qx2p2m3UUpnLKNM&#10;EASZnQ9w1py1ZclJaaKtb28GA+/Ox/d71uVsjbjQ6HvHCtJVAoK4cbrnVsHpa7vMQfiArNE4JgVX&#10;8lBuHhZrLLSb+EiXOrQihrAvUEEXwlBI6ZuOLPqVG4gj9+NGiyHCsZV6xCmGWyOfkySTFnuODR0O&#10;VHXU/NZnq2D6rLfzYe+0Pbkq602Wfr98GKWeHuf3NxCB5nAX/7t3Os5/zVP4+yaeID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cf5DDAAAA3QAAAA8AAAAAAAAAAAAA&#10;AAAAoQIAAGRycy9kb3ducmV2LnhtbFBLBQYAAAAABAAEAPkAAACRAwAAAAA=&#10;" strokeweight="1.25pt"/>
                      <v:line id="Line 34" o:spid="_x0000_s1377" style="position:absolute;visibility:visible;mso-wrap-style:square" from="567,10773" to="1417,10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7h58MAAADdAAAADwAAAGRycy9kb3ducmV2LnhtbERP3WrCMBS+H/gO4Qy8W1N1lFKNMkRh&#10;IIyt+gDH5qwtS05Kk9n49stgsLvz8f2ezS5aI240+t6xgkWWgyBunO65VXA5H59KED4gazSOScGd&#10;POy2s4cNVtpN/EG3OrQihbCvUEEXwlBJ6ZuOLPrMDcSJ+3SjxZDg2Eo94pTCrZHLPC+kxZ5TQ4cD&#10;7Ttqvupvq2B6r4/x7eS0vbh90ZticV0djFLzx/iyBhEohn/xn/tVp/nP5RJ+v0knyO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O4efDAAAA3QAAAA8AAAAAAAAAAAAA&#10;AAAAoQIAAGRycy9kb3ducmV2LnhtbFBLBQYAAAAABAAEAPkAAACRAwAAAAA=&#10;" strokeweight="1.25pt"/>
                      <v:line id="Line 35" o:spid="_x0000_s1378" style="position:absolute;visibility:visible;mso-wrap-style:square" from="1021,10773" to="1021,11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JEfMEAAADdAAAADwAAAGRycy9kb3ducmV2LnhtbERP24rCMBB9F/Yfwgj7pqmrFOkaRWSF&#10;BUG0+gGzzdgWk0lpsrb+vREE3+ZwrrNY9daIG7W+dqxgMk5AEBdO11wqOJ+2ozkIH5A1Gsek4E4e&#10;VsuPwQIz7To+0i0PpYgh7DNUUIXQZFL6oiKLfuwa4shdXGsxRNiWUrfYxXBr5FeSpNJizbGhwoY2&#10;FRXX/N8q6A75tt/vnLZnt0lrk07+pj9Gqc9hv/4GEagPb/HL/avj/Nl8Cs9v4gl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QkR8wQAAAN0AAAAPAAAAAAAAAAAAAAAA&#10;AKECAABkcnMvZG93bnJldi54bWxQSwUGAAAAAAQABAD5AAAAjwMAAAAA&#10;" strokeweight="1.25pt"/>
                    </v:group>
                    <v:shape id="Text Box 36" o:spid="_x0000_s1379" type="#_x0000_t202" style="position:absolute;left:567;top:1418;width:283;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djDcQA&#10;AADdAAAADwAAAGRycy9kb3ducmV2LnhtbERP22rCQBB9F/yHZYS+6UZrS4iuIuINpLS14vOQHZNg&#10;djZmV41/7xYE3+ZwrjOeNqYUV6pdYVlBvxeBIE6tLjhTsP9bdmMQziNrLC2Tgjs5mE7arTEm2t74&#10;l647n4kQwi5BBbn3VSKlS3My6Hq2Ig7c0dYGfYB1JnWNtxBuSjmIok9psODQkGNF85zS0+5iFKzf&#10;N9+nQXWIzx+Lw/q+Xf2Yr36m1FunmY1AeGr8S/x0b3SYP4yH8P9NOEF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3Yw3EAAAA3QAAAA8AAAAAAAAAAAAAAAAAmAIAAGRycy9k&#10;b3ducmV2LnhtbFBLBQYAAAAABAAEAPUAAACJAwAAAAA=&#10;" filled="f" stroked="f">
                      <v:textbox style="layout-flow:vertical" inset="0,0,.4mm,0">
                        <w:txbxContent>
                          <w:p w14:paraId="24F1F7EC" w14:textId="77777777" w:rsidR="00F216EC" w:rsidRPr="004A685C" w:rsidRDefault="00F216EC" w:rsidP="00933AFE">
                            <w:pPr>
                              <w:pStyle w:val="af2"/>
                              <w:jc w:val="center"/>
                              <w:rPr>
                                <w:sz w:val="16"/>
                                <w:szCs w:val="16"/>
                              </w:rPr>
                            </w:pPr>
                            <w:r w:rsidRPr="004A685C">
                              <w:rPr>
                                <w:sz w:val="16"/>
                                <w:szCs w:val="16"/>
                              </w:rPr>
                              <w:t>Изм.</w:t>
                            </w:r>
                          </w:p>
                        </w:txbxContent>
                      </v:textbox>
                    </v:shape>
                    <v:shape id="Text Box 37" o:spid="_x0000_s1380" type="#_x0000_t202" style="position:absolute;left:567;top:1985;width:283;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vGlsMA&#10;AADdAAAADwAAAGRycy9kb3ducmV2LnhtbERP22rCQBB9F/oPyxR8qxuvhOgqRawKUuoNn4fsNAlm&#10;Z9PsqvHvXaHg2xzOdSazxpTiSrUrLCvodiIQxKnVBWcKjoevjxiE88gaS8uk4E4OZtO31gQTbW+8&#10;o+veZyKEsEtQQe59lUjp0pwMuo6tiAP3a2uDPsA6k7rGWwg3pexF0UgaLDg05FjRPKf0vL8YBav+&#10;+ufcq07x33BxWt03y6357mZKtd+bzzEIT41/if/dax3mD+IhPL8JJ8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vGlsMAAADdAAAADwAAAAAAAAAAAAAAAACYAgAAZHJzL2Rv&#10;d25yZXYueG1sUEsFBgAAAAAEAAQA9QAAAIgDAAAAAA==&#10;" filled="f" stroked="f">
                      <v:textbox style="layout-flow:vertical" inset="0,0,.4mm,0">
                        <w:txbxContent>
                          <w:p w14:paraId="0CB1C1EE" w14:textId="77777777" w:rsidR="00F216EC" w:rsidRPr="004A685C" w:rsidRDefault="00F216EC" w:rsidP="00933AFE">
                            <w:pPr>
                              <w:pStyle w:val="af2"/>
                              <w:jc w:val="center"/>
                              <w:rPr>
                                <w:sz w:val="16"/>
                              </w:rPr>
                            </w:pPr>
                            <w:proofErr w:type="spellStart"/>
                            <w:r w:rsidRPr="004A685C">
                              <w:rPr>
                                <w:sz w:val="16"/>
                              </w:rPr>
                              <w:t>Кол</w:t>
                            </w:r>
                            <w:proofErr w:type="gramStart"/>
                            <w:r w:rsidRPr="004A685C">
                              <w:rPr>
                                <w:sz w:val="16"/>
                              </w:rPr>
                              <w:t>.у</w:t>
                            </w:r>
                            <w:proofErr w:type="gramEnd"/>
                            <w:r w:rsidRPr="004A685C">
                              <w:rPr>
                                <w:sz w:val="16"/>
                              </w:rPr>
                              <w:t>ч</w:t>
                            </w:r>
                            <w:proofErr w:type="spellEnd"/>
                            <w:r w:rsidRPr="004A685C">
                              <w:rPr>
                                <w:sz w:val="16"/>
                              </w:rPr>
                              <w:t>.</w:t>
                            </w:r>
                          </w:p>
                        </w:txbxContent>
                      </v:textbox>
                    </v:shape>
                    <v:shape id="Text Box 38" o:spid="_x0000_s1381" type="#_x0000_t202" style="position:absolute;left:567;top:2552;width:283;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Y4cQA&#10;AADdAAAADwAAAGRycy9kb3ducmV2LnhtbERP22rCQBB9F/oPyxR8042XSoiuUsSqIMUrPg/ZaRLM&#10;zqbZVePfu0Khb3M415nMGlOKG9WusKyg141AEKdWF5wpOB2/OjEI55E1lpZJwYMczKZvrQkm2t55&#10;T7eDz0QIYZeggtz7KpHSpTkZdF1bEQfux9YGfYB1JnWN9xBuStmPopE0WHBoyLGieU7p5XA1ClaD&#10;9fbSr87x78fivHpsljvz3cuUar83n2MQnhr/L/5zr3WYP4xH8PomnC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pWOHEAAAA3QAAAA8AAAAAAAAAAAAAAAAAmAIAAGRycy9k&#10;b3ducmV2LnhtbFBLBQYAAAAABAAEAPUAAACJAwAAAAA=&#10;" filled="f" stroked="f">
                      <v:textbox style="layout-flow:vertical" inset="0,0,.4mm,0">
                        <w:txbxContent>
                          <w:p w14:paraId="5CBD8DED" w14:textId="77777777" w:rsidR="00F216EC" w:rsidRDefault="00F216EC" w:rsidP="00933AFE">
                            <w:pPr>
                              <w:pStyle w:val="af2"/>
                              <w:jc w:val="center"/>
                            </w:pPr>
                            <w:r w:rsidRPr="004A685C">
                              <w:rPr>
                                <w:sz w:val="16"/>
                              </w:rPr>
                              <w:t>Лист</w:t>
                            </w:r>
                          </w:p>
                        </w:txbxContent>
                      </v:textbox>
                    </v:shape>
                    <v:shape id="Text Box 39" o:spid="_x0000_s1382" type="#_x0000_t202" style="position:absolute;left:567;top:3119;width:283;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X9esQA&#10;AADdAAAADwAAAGRycy9kb3ducmV2LnhtbERPTWvCQBC9C/6HZQRvulFbG1JXEdEqlGLV4nnIjkkw&#10;OxuzW43/vlsQvM3jfc5k1phSXKl2hWUFg34Egji1uuBMwc9h1YtBOI+ssbRMCu7kYDZttyaYaHvj&#10;HV33PhMhhF2CCnLvq0RKl+Zk0PVtRRy4k60N+gDrTOoabyHclHIYRWNpsODQkGNFi5zS8/7XKFiP&#10;NtvzsDrGl9flcX3//Pg2X4NMqW6nmb+D8NT4p/jh3ugw/yV+g/9vw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l/XrEAAAA3QAAAA8AAAAAAAAAAAAAAAAAmAIAAGRycy9k&#10;b3ducmV2LnhtbFBLBQYAAAAABAAEAPUAAACJAwAAAAA=&#10;" filled="f" stroked="f">
                      <v:textbox style="layout-flow:vertical" inset="0,0,.4mm,0">
                        <w:txbxContent>
                          <w:p w14:paraId="1FE77691" w14:textId="77777777" w:rsidR="00F216EC" w:rsidRPr="00D03EFE" w:rsidRDefault="00F216EC" w:rsidP="00933AFE">
                            <w:pPr>
                              <w:pStyle w:val="af2"/>
                              <w:jc w:val="center"/>
                              <w:rPr>
                                <w:w w:val="75"/>
                              </w:rPr>
                            </w:pPr>
                            <w:r w:rsidRPr="00D03EFE">
                              <w:rPr>
                                <w:rStyle w:val="af4"/>
                                <w:w w:val="75"/>
                                <w:szCs w:val="20"/>
                              </w:rPr>
                              <w:t xml:space="preserve">№ </w:t>
                            </w:r>
                            <w:r w:rsidRPr="004A685C">
                              <w:rPr>
                                <w:rStyle w:val="af4"/>
                                <w:sz w:val="16"/>
                                <w:szCs w:val="20"/>
                              </w:rPr>
                              <w:t>док</w:t>
                            </w:r>
                            <w:r w:rsidRPr="00D03EFE">
                              <w:rPr>
                                <w:w w:val="75"/>
                              </w:rPr>
                              <w:t>.</w:t>
                            </w:r>
                          </w:p>
                        </w:txbxContent>
                      </v:textbox>
                    </v:shape>
                    <v:shape id="Text Box 40" o:spid="_x0000_s1383" type="#_x0000_t202" style="position:absolute;left:567;top:3686;width:283;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ppCMgA&#10;AADdAAAADwAAAGRycy9kb3ducmV2LnhtbESPT2vCQBDF7wW/wzJCb3WjrSVEVxGxVZDS+gfPQ3ZM&#10;gtnZNLvV+O07h0JvM7w37/1mOu9cra7UhsqzgeEgAUWce1txYeB4eHtKQYWIbLH2TAbuFGA+6z1M&#10;MbP+xju67mOhJIRDhgbKGJtM65CX5DAMfEMs2tm3DqOsbaFtizcJd7UeJcmrdlixNJTY0LKk/LL/&#10;cQbWz5vPy6g5pd/j1Wl9375/uY9hYcxjv1tMQEXq4r/573pjBf8lFVz5Rkb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OmkIyAAAAN0AAAAPAAAAAAAAAAAAAAAAAJgCAABk&#10;cnMvZG93bnJldi54bWxQSwUGAAAAAAQABAD1AAAAjQMAAAAA&#10;" filled="f" stroked="f">
                      <v:textbox style="layout-flow:vertical" inset="0,0,.4mm,0">
                        <w:txbxContent>
                          <w:p w14:paraId="0E5D27D7" w14:textId="77777777" w:rsidR="00F216EC" w:rsidRDefault="00F216EC" w:rsidP="00933AFE">
                            <w:pPr>
                              <w:pStyle w:val="af2"/>
                              <w:jc w:val="center"/>
                            </w:pPr>
                            <w:r w:rsidRPr="004A685C">
                              <w:rPr>
                                <w:sz w:val="16"/>
                              </w:rPr>
                              <w:t>Подп</w:t>
                            </w:r>
                            <w:r>
                              <w:t>.</w:t>
                            </w:r>
                          </w:p>
                        </w:txbxContent>
                      </v:textbox>
                    </v:shape>
                    <v:shape id="Text Box 41" o:spid="_x0000_s1384" type="#_x0000_t202" style="position:absolute;left:567;top:4536;width:283;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Mk8QA&#10;AADdAAAADwAAAGRycy9kb3ducmV2LnhtbERP22rCQBB9L/gPywi+1Y1aS0xdRUSrUIpXfB6y0ySY&#10;nY3Zrca/dwtC3+ZwrjOeNqYUV6pdYVlBrxuBIE6tLjhTcDwsX2MQziNrLC2Tgjs5mE5aL2NMtL3x&#10;jq57n4kQwi5BBbn3VSKlS3My6Lq2Ig7cj60N+gDrTOoabyHclLIfRe/SYMGhIceK5jml5/2vUbAa&#10;rDfnfnWKL8PFaXX/+tya716mVKfdzD5AeGr8v/jpXusw/y0ewd834QQ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2zJPEAAAA3QAAAA8AAAAAAAAAAAAAAAAAmAIAAGRycy9k&#10;b3ducmV2LnhtbFBLBQYAAAAABAAEAPUAAACJAwAAAAA=&#10;" filled="f" stroked="f">
                      <v:textbox style="layout-flow:vertical" inset="0,0,.4mm,0">
                        <w:txbxContent>
                          <w:p w14:paraId="4BA6DF67" w14:textId="77777777" w:rsidR="00F216EC" w:rsidRDefault="00F216EC" w:rsidP="00933AFE">
                            <w:pPr>
                              <w:pStyle w:val="af2"/>
                              <w:jc w:val="center"/>
                            </w:pPr>
                            <w:r w:rsidRPr="004A685C">
                              <w:rPr>
                                <w:sz w:val="16"/>
                              </w:rPr>
                              <w:t>Дата</w:t>
                            </w:r>
                          </w:p>
                        </w:txbxContent>
                      </v:textbox>
                    </v:shape>
                    <v:shape id="Text Box 42" o:spid="_x0000_s1385" type="#_x0000_t202" style="position:absolute;left:567;top:5103;width:850;height: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oT38MA&#10;AADdAAAADwAAAGRycy9kb3ducmV2LnhtbESPzW7CMAzH75N4h8hIu42UgdAoBISQEBzYYYwHsBrT&#10;FhqnSrJS3n4+IHGz5f/Hz8t17xrVUYi1ZwPjUQaKuPC25tLA+Xf38QUqJmSLjWcy8KAI69XgbYm5&#10;9Xf+oe6USiUhHHM0UKXU5lrHoiKHceRbYrldfHCYZA2ltgHvEu4a/ZllM+2wZmmosKVtRcXt9Oek&#10;pNsFdN/zWbOZ+Hg87Ovr2D6MeR/2mwWoRH16iZ/ugxX86Vz45RsZQa/+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oT38MAAADdAAAADwAAAAAAAAAAAAAAAACYAgAAZHJzL2Rv&#10;d25yZXYueG1sUEsFBgAAAAAEAAQA9QAAAIgDAAAAAA==&#10;" filled="f" stroked="f">
                      <v:textbox style="layout-flow:vertical" inset="0,0,5mm,0">
                        <w:txbxContent>
                          <w:p w14:paraId="22C9BB68" w14:textId="77777777" w:rsidR="00F216EC" w:rsidRPr="00E30060" w:rsidRDefault="00F216EC" w:rsidP="00933AFE">
                            <w:pPr>
                              <w:pStyle w:val="af2"/>
                              <w:jc w:val="center"/>
                              <w:rPr>
                                <w:sz w:val="22"/>
                              </w:rPr>
                            </w:pPr>
                            <w:r w:rsidRPr="00E30060">
                              <w:rPr>
                                <w:sz w:val="22"/>
                              </w:rPr>
                              <w:fldChar w:fldCharType="begin"/>
                            </w:r>
                            <w:r w:rsidRPr="00E30060">
                              <w:rPr>
                                <w:sz w:val="22"/>
                              </w:rPr>
                              <w:instrText xml:space="preserve"> DOCPROPERTY  ШифрДокумента  \* MERGEFORMAT </w:instrText>
                            </w:r>
                            <w:r w:rsidRPr="00E30060">
                              <w:rPr>
                                <w:sz w:val="22"/>
                              </w:rPr>
                              <w:fldChar w:fldCharType="separate"/>
                            </w:r>
                            <w:r w:rsidR="00A51CEB" w:rsidRPr="00A51CEB">
                              <w:rPr>
                                <w:sz w:val="22"/>
                                <w:lang w:val="en-US"/>
                              </w:rPr>
                              <w:t>1750616</w:t>
                            </w:r>
                            <w:r w:rsidR="00A51CEB">
                              <w:rPr>
                                <w:sz w:val="22"/>
                              </w:rPr>
                              <w:t>/0357Д-01-ПП-700000</w:t>
                            </w:r>
                            <w:r w:rsidRPr="00E30060">
                              <w:rPr>
                                <w:sz w:val="22"/>
                              </w:rPr>
                              <w:fldChar w:fldCharType="end"/>
                            </w:r>
                            <w:r>
                              <w:rPr>
                                <w:sz w:val="22"/>
                              </w:rPr>
                              <w:t>-</w:t>
                            </w:r>
                            <w:r>
                              <w:rPr>
                                <w:sz w:val="22"/>
                              </w:rPr>
                              <w:fldChar w:fldCharType="begin"/>
                            </w:r>
                            <w:r>
                              <w:rPr>
                                <w:sz w:val="22"/>
                              </w:rPr>
                              <w:instrText xml:space="preserve"> DOCPROPERTY  КодДисциплины  \* MERGEFORMAT </w:instrText>
                            </w:r>
                            <w:r>
                              <w:rPr>
                                <w:sz w:val="22"/>
                              </w:rPr>
                              <w:fldChar w:fldCharType="separate"/>
                            </w:r>
                            <w:r w:rsidR="00A51CEB">
                              <w:rPr>
                                <w:sz w:val="22"/>
                              </w:rPr>
                              <w:t>ОВОС2</w:t>
                            </w:r>
                            <w:r>
                              <w:rPr>
                                <w:sz w:val="22"/>
                              </w:rPr>
                              <w:fldChar w:fldCharType="end"/>
                            </w:r>
                          </w:p>
                        </w:txbxContent>
                      </v:textbox>
                    </v:shape>
                    <v:shape id="Text Box 43" o:spid="_x0000_s1386" type="#_x0000_t202" style="position:absolute;left:851;top:1418;width:283;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lWSMQA&#10;AADdAAAADwAAAGRycy9kb3ducmV2LnhtbERP24rCMBB9F/yHMMK+aVr3gnaNIuINlsUrPg/NbFts&#10;JrWJWv/eLCzs2xzOdUaTxpTiRrUrLCuIexEI4tTqgjMFx8OiOwDhPLLG0jIpeJCDybjdGmGi7Z13&#10;dNv7TIQQdgkqyL2vEildmpNB17MVceB+bG3QB1hnUtd4D+GmlP0o+pAGCw4NOVY0yyk9769Gwep1&#10;vTn3q9Pg8j4/rR5fy635jjOlXjrN9BOEp8b/i//cax3mvw1j+P0mnCDH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ZVkjEAAAA3QAAAA8AAAAAAAAAAAAAAAAAmAIAAGRycy9k&#10;b3ducmV2LnhtbFBLBQYAAAAABAAEAPUAAACJAwAAAAA=&#10;" filled="f" stroked="f">
                      <v:textbox style="layout-flow:vertical" inset="0,0,.4mm,0">
                        <w:txbxContent>
                          <w:p w14:paraId="33F0BE04" w14:textId="14A54FFE" w:rsidR="00F216EC" w:rsidRDefault="00F216EC"/>
                        </w:txbxContent>
                      </v:textbox>
                    </v:shape>
                    <v:shape id="Text Box 44" o:spid="_x0000_s1387" type="#_x0000_t202" style="position:absolute;left:851;top:1985;width:283;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vIP8UA&#10;AADdAAAADwAAAGRycy9kb3ducmV2LnhtbERP22rCQBB9L/Qflin0rW5MW9HoKqVoI5TiFZ+H7JgE&#10;s7Mxu9Xk791Cwbc5nOtMZq2pxIUaV1pW0O9FIIgzq0vOFex3i5chCOeRNVaWSUFHDmbTx4cJJtpe&#10;eUOXrc9FCGGXoILC+zqR0mUFGXQ9WxMH7mgbgz7AJpe6wWsIN5WMo2ggDZYcGgqs6bOg7LT9NQrS&#10;1+XqFNeH4fl9fki776+1+ennSj0/tR9jEJ5afxf/u5c6zH8bxfD3TThB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C8g/xQAAAN0AAAAPAAAAAAAAAAAAAAAAAJgCAABkcnMv&#10;ZG93bnJldi54bWxQSwUGAAAAAAQABAD1AAAAigMAAAAA&#10;" filled="f" stroked="f">
                      <v:textbox style="layout-flow:vertical" inset="0,0,.4mm,0">
                        <w:txbxContent>
                          <w:p w14:paraId="4164FA17" w14:textId="77777777" w:rsidR="00F216EC" w:rsidRDefault="00F216EC" w:rsidP="00933AFE">
                            <w:pPr>
                              <w:pStyle w:val="af2"/>
                              <w:jc w:val="center"/>
                            </w:pPr>
                          </w:p>
                        </w:txbxContent>
                      </v:textbox>
                    </v:shape>
                    <v:shape id="Text Box 45" o:spid="_x0000_s1388" type="#_x0000_t202" style="position:absolute;left:851;top:2552;width:283;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dtpMUA&#10;AADdAAAADwAAAGRycy9kb3ducmV2LnhtbERP22rCQBB9L/Qflin0rW7ipcQ0q5TSqiDFW/F5yE6T&#10;YHY2za4a/74rCL7N4Vwnm3amFidqXWVZQdyLQBDnVldcKPjZfb0kIJxH1lhbJgUXcjCdPD5kmGp7&#10;5g2dtr4QIYRdigpK75tUSpeXZND1bEMcuF/bGvQBtoXULZ5DuKllP4pepcGKQ0OJDX2UlB+2R6Ng&#10;PlisDv1mn/yNPvfzy3K2Nt9xodTzU/f+BsJT5+/im3uhw/zheADXb8IJcv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R22kxQAAAN0AAAAPAAAAAAAAAAAAAAAAAJgCAABkcnMv&#10;ZG93bnJldi54bWxQSwUGAAAAAAQABAD1AAAAigMAAAAA&#10;" filled="f" stroked="f">
                      <v:textbox style="layout-flow:vertical" inset="0,0,.4mm,0">
                        <w:txbxContent>
                          <w:p w14:paraId="44C6657C" w14:textId="24DB85B6" w:rsidR="00F216EC" w:rsidRDefault="00F216EC" w:rsidP="00933AFE">
                            <w:pPr>
                              <w:pStyle w:val="af2"/>
                              <w:jc w:val="center"/>
                            </w:pPr>
                          </w:p>
                        </w:txbxContent>
                      </v:textbox>
                    </v:shape>
                    <v:shape id="Text Box 47" o:spid="_x0000_s1389" type="#_x0000_t202" style="position:absolute;left:851;top:3686;width:283;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JQS8UA&#10;AADdAAAADwAAAGRycy9kb3ducmV2LnhtbERP22rCQBB9L/Qflin4VjfRWmKaVYrYKkjxVnwestMk&#10;mJ2N2a3Gv3cLBd/mcK6TTTtTizO1rrKsIO5HIIhzqysuFHzvP54TEM4ja6wtk4IrOZhOHh8yTLW9&#10;8JbOO1+IEMIuRQWl900qpctLMuj6tiEO3I9tDfoA20LqFi8h3NRyEEWv0mDFoaHEhmYl5cfdr1Gw&#10;GC7Xx0FzSE6j+WFxXX1uzFdcKNV76t7fQHjq/F38717qMP9lPIK/b8IJ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4lBLxQAAAN0AAAAPAAAAAAAAAAAAAAAAAJgCAABkcnMv&#10;ZG93bnJldi54bWxQSwUGAAAAAAQABAD1AAAAigMAAAAA&#10;" filled="f" stroked="f">
                      <v:textbox style="layout-flow:vertical" inset="0,0,.4mm,0">
                        <w:txbxContent>
                          <w:p w14:paraId="770A01C3" w14:textId="0FD14D99" w:rsidR="00F216EC" w:rsidRPr="00302274" w:rsidRDefault="00F216EC" w:rsidP="00933AFE">
                            <w:pPr>
                              <w:pStyle w:val="af2"/>
                              <w:jc w:val="center"/>
                              <w:rPr>
                                <w:sz w:val="18"/>
                                <w:szCs w:val="18"/>
                              </w:rPr>
                            </w:pPr>
                          </w:p>
                        </w:txbxContent>
                      </v:textbox>
                    </v:shape>
                    <v:shape id="Text Box 48" o:spid="_x0000_s1390" type="#_x0000_t202" style="position:absolute;left:851;top:4536;width:283;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DOPMQA&#10;AADdAAAADwAAAGRycy9kb3ducmV2LnhtbERP22rCQBB9L/Qflin4VjdeiamrlOINpHgrPg/ZaRLM&#10;zqbZVePfu0LBtzmc64ynjSnFhWpXWFbQaUcgiFOrC84U/Bzm7zEI55E1lpZJwY0cTCevL2NMtL3y&#10;ji57n4kQwi5BBbn3VSKlS3My6Nq2Ig7cr60N+gDrTOoaryHclLIbRUNpsODQkGNFXzmlp/3ZKFj2&#10;VptTtzrGf4PZcXlbL7bmu5Mp1XprPj9AeGr8U/zvXukwvz8awuObcIK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wzjzEAAAA3QAAAA8AAAAAAAAAAAAAAAAAmAIAAGRycy9k&#10;b3ducmV2LnhtbFBLBQYAAAAABAAEAPUAAACJAwAAAAA=&#10;" filled="f" stroked="f">
                      <v:textbox style="layout-flow:vertical" inset="0,0,.4mm,0">
                        <w:txbxContent>
                          <w:p w14:paraId="545F2DBE" w14:textId="6B9A988F" w:rsidR="00F216EC" w:rsidRPr="00D03EFE" w:rsidRDefault="00F216EC" w:rsidP="00933AFE">
                            <w:pPr>
                              <w:pStyle w:val="af2"/>
                              <w:jc w:val="center"/>
                              <w:rPr>
                                <w:w w:val="60"/>
                              </w:rPr>
                            </w:pPr>
                          </w:p>
                        </w:txbxContent>
                      </v:textbox>
                    </v:shape>
                    <v:shape id="Text Box 49" o:spid="_x0000_s1391" type="#_x0000_t202" style="position:absolute;left:1134;top:1418;width:283;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xrp8UA&#10;AADdAAAADwAAAGRycy9kb3ducmV2LnhtbERPTWvCQBC9C/6HZYTedKO1VaMbKaVWoZRaK56H7JiE&#10;ZGfT7Fbjv3cLgrd5vM9ZLFtTiRM1rrCsYDiIQBCnVhecKdj/rPpTEM4ja6wsk4ILOVgm3c4CY23P&#10;/E2nnc9ECGEXo4Lc+zqW0qU5GXQDWxMH7mgbgz7AJpO6wXMIN5UcRdGzNFhwaMixptec0nL3ZxSs&#10;Hzdf5ag+TH+f3g7ry8f71nwOM6Ueeu3LHISn1t/FN/dGh/nj2QT+vwkny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fGunxQAAAN0AAAAPAAAAAAAAAAAAAAAAAJgCAABkcnMv&#10;ZG93bnJldi54bWxQSwUGAAAAAAQABAD1AAAAigMAAAAA&#10;" filled="f" stroked="f">
                      <v:textbox style="layout-flow:vertical" inset="0,0,.4mm,0">
                        <w:txbxContent>
                          <w:p w14:paraId="329AA016" w14:textId="77777777" w:rsidR="00F216EC" w:rsidRDefault="00F216EC" w:rsidP="00933AFE">
                            <w:pPr>
                              <w:pStyle w:val="af2"/>
                              <w:jc w:val="center"/>
                            </w:pPr>
                          </w:p>
                        </w:txbxContent>
                      </v:textbox>
                    </v:shape>
                    <v:shape id="Text Box 50" o:spid="_x0000_s1392" type="#_x0000_t202" style="position:absolute;left:1134;top:1985;width:283;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P/1cgA&#10;AADdAAAADwAAAGRycy9kb3ducmV2LnhtbESPW2vCQBCF3wX/wzJC3+pGe0FTVylFqyDFS4vPQ3aa&#10;BLOzMbtq/Pedh4JvM5wz53wzmbWuUhdqQunZwKCfgCLOvC05N/DzvXgcgQoR2WLlmQzcKMBs2u1M&#10;MLX+yju67GOuJIRDigaKGOtU65AV5DD0fU0s2q9vHEZZm1zbBq8S7io9TJJX7bBkaSiwpo+CsuP+&#10;7Awsn1ab47A+jE4v88Pytv7cuq9BbsxDr31/AxWpjXfz//XKCv7zWHDlGxlB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4//VyAAAAN0AAAAPAAAAAAAAAAAAAAAAAJgCAABk&#10;cnMvZG93bnJldi54bWxQSwUGAAAAAAQABAD1AAAAjQMAAAAA&#10;" filled="f" stroked="f">
                      <v:textbox style="layout-flow:vertical" inset="0,0,.4mm,0">
                        <w:txbxContent>
                          <w:p w14:paraId="16F6463D" w14:textId="77777777" w:rsidR="00F216EC" w:rsidRDefault="00F216EC" w:rsidP="00933AFE">
                            <w:pPr>
                              <w:pStyle w:val="af2"/>
                              <w:jc w:val="center"/>
                            </w:pPr>
                          </w:p>
                        </w:txbxContent>
                      </v:textbox>
                    </v:shape>
                    <v:shape id="Text Box 51" o:spid="_x0000_s1393" type="#_x0000_t202" style="position:absolute;left:1134;top:2552;width:283;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9aTsQA&#10;AADdAAAADwAAAGRycy9kb3ducmV2LnhtbERP22rCQBB9F/oPyxR8041XYnQVkbYKIlVbfB6yYxLM&#10;zqbZrca/7wpC3+ZwrjNbNKYUV6pdYVlBrxuBIE6tLjhT8P313olBOI+ssbRMCu7kYDF/ac0w0fbG&#10;B7oefSZCCLsEFeTeV4mULs3JoOvaijhwZ1sb9AHWmdQ13kK4KWU/isbSYMGhIceKVjmll+OvUbAe&#10;bD4v/eoU/4zeTuv79mNvdr1MqfZrs5yC8NT4f/HTvdFh/nAygcc34QQ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vWk7EAAAA3QAAAA8AAAAAAAAAAAAAAAAAmAIAAGRycy9k&#10;b3ducmV2LnhtbFBLBQYAAAAABAAEAPUAAACJAwAAAAA=&#10;" filled="f" stroked="f">
                      <v:textbox style="layout-flow:vertical" inset="0,0,.4mm,0">
                        <w:txbxContent>
                          <w:p w14:paraId="437C4AB7" w14:textId="77777777" w:rsidR="00F216EC" w:rsidRDefault="00F216EC" w:rsidP="00933AFE">
                            <w:pPr>
                              <w:pStyle w:val="af2"/>
                              <w:jc w:val="center"/>
                            </w:pPr>
                          </w:p>
                        </w:txbxContent>
                      </v:textbox>
                    </v:shape>
                    <v:shape id="Text Box 52" o:spid="_x0000_s1394" type="#_x0000_t202" style="position:absolute;left:1134;top:3119;width:283;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5pyccA&#10;AADdAAAADwAAAGRycy9kb3ducmV2LnhtbESPQWvCQBCF74L/YRmhN91osUjMRorYKpTS1ornITtN&#10;gtnZNLvV+O87B8HbDO/Ne99kq9416kxdqD0bmE4SUMSFtzWXBg7fL+MFqBCRLTaeycCVAqzy4SDD&#10;1PoLf9F5H0slIRxSNFDF2KZah6Iih2HiW2LRfnznMMraldp2eJFw1+hZkjxphzVLQ4UtrSsqTvs/&#10;Z2D7uPs4zdrj4ne+OW6vb6+f7n1aGvMw6p+XoCL18W6+Xe+s4M8T4ZdvZASd/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acnHAAAA3QAAAA8AAAAAAAAAAAAAAAAAmAIAAGRy&#10;cy9kb3ducmV2LnhtbFBLBQYAAAAABAAEAPUAAACMAwAAAAA=&#10;" filled="f" stroked="f">
                      <v:textbox style="layout-flow:vertical" inset="0,0,.4mm,0">
                        <w:txbxContent>
                          <w:p w14:paraId="6690835B" w14:textId="77777777" w:rsidR="00F216EC" w:rsidRDefault="00F216EC" w:rsidP="00933AFE">
                            <w:pPr>
                              <w:pStyle w:val="af2"/>
                              <w:jc w:val="center"/>
                            </w:pPr>
                          </w:p>
                        </w:txbxContent>
                      </v:textbox>
                    </v:shape>
                    <v:shape id="Text Box 53" o:spid="_x0000_s1395" type="#_x0000_t202" style="position:absolute;left:1134;top:3686;width:283;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LMUsUA&#10;AADdAAAADwAAAGRycy9kb3ducmV2LnhtbERPTWvCQBC9F/oflil4q5ukKBJdpZTaCEVsreQ8ZKdJ&#10;SHY2ZleN/74rCL3N433OYjWYVpypd7VlBfE4AkFcWF1zqeDws36egXAeWWNrmRRcycFq+fiwwFTb&#10;C3/Tee9LEULYpaig8r5LpXRFRQbd2HbEgfu1vUEfYF9K3eMlhJtWJlE0lQZrDg0VdvRWUdHsT0ZB&#10;9rLZNUmXz46T9zy7fn58mW1cKjV6Gl7nIDwN/l98d290mD+JYrh9E06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MsxSxQAAAN0AAAAPAAAAAAAAAAAAAAAAAJgCAABkcnMv&#10;ZG93bnJldi54bWxQSwUGAAAAAAQABAD1AAAAigMAAAAA&#10;" filled="f" stroked="f">
                      <v:textbox style="layout-flow:vertical" inset="0,0,.4mm,0">
                        <w:txbxContent>
                          <w:p w14:paraId="5BB6DE6F" w14:textId="77777777" w:rsidR="00F216EC" w:rsidRDefault="00F216EC" w:rsidP="00933AFE">
                            <w:pPr>
                              <w:pStyle w:val="af2"/>
                              <w:jc w:val="center"/>
                            </w:pPr>
                          </w:p>
                        </w:txbxContent>
                      </v:textbox>
                    </v:shape>
                    <v:shape id="Text Box 54" o:spid="_x0000_s1396" type="#_x0000_t202" style="position:absolute;left:1134;top:4536;width:283;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SJcMA&#10;AADdAAAADwAAAGRycy9kb3ducmV2LnhtbERPTYvCMBC9C/sfwix409QuilSjLKKrIKLriuehmW2L&#10;zaQ2Ueu/N4LgbR7vc8bTxpTiSrUrLCvodSMQxKnVBWcKDn+LzhCE88gaS8uk4E4OppOP1hgTbW/8&#10;S9e9z0QIYZeggtz7KpHSpTkZdF1bEQfu39YGfYB1JnWNtxBuShlH0UAaLDg05FjRLKf0tL8YBcuv&#10;1fYUV8fhuT8/Lu/rn53Z9DKl2p/N9wiEp8a/xS/3Sof5/SiG5zfhBD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SJcMAAADdAAAADwAAAAAAAAAAAAAAAACYAgAAZHJzL2Rv&#10;d25yZXYueG1sUEsFBgAAAAAEAAQA9QAAAIgDAAAAAA==&#10;" filled="f" stroked="f">
                      <v:textbox style="layout-flow:vertical" inset="0,0,.4mm,0">
                        <w:txbxContent>
                          <w:p w14:paraId="7F4BED27" w14:textId="77777777" w:rsidR="00F216EC" w:rsidRPr="00D03EFE" w:rsidRDefault="00F216EC" w:rsidP="00933AFE">
                            <w:pPr>
                              <w:pStyle w:val="af2"/>
                              <w:jc w:val="center"/>
                              <w:rPr>
                                <w:w w:val="60"/>
                              </w:rPr>
                            </w:pPr>
                          </w:p>
                        </w:txbxContent>
                      </v:textbox>
                    </v:shape>
                    <v:shape id="Text Box 55" o:spid="_x0000_s1397" type="#_x0000_t202" style="position:absolute;left:567;top:10773;width:454;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cMZ8QA&#10;AADdAAAADwAAAGRycy9kb3ducmV2LnhtbERPTUsDMRC9C/6HMEJvNtFikbVpEV1FKhS69eJt2Iyb&#10;xc1kTeJ221/fCAVv83ifs1iNrhMDhdh61nAzVSCIa29abjR87F6u70HEhGyw80waDhRhtby8WGBh&#10;/J63NFSpETmEY4EabEp9IWWsLTmMU98TZ+7LB4cpw9BIE3Cfw10nb5WaS4ct5waLPT1Zqr+rX6fh&#10;2YbBvZf1TuFmfP0stz/lsVprPbkaHx9AJBrTv/jsfjN5/p2awd83+QS5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HDGfEAAAA3QAAAA8AAAAAAAAAAAAAAAAAmAIAAGRycy9k&#10;b3ducmV2LnhtbFBLBQYAAAAABAAEAPUAAACJAwAAAAA=&#10;" filled="f" stroked="f">
                      <v:textbox style="layout-flow:vertical" inset="0,0,1.7mm,0">
                        <w:txbxContent>
                          <w:p w14:paraId="04331A39" w14:textId="77777777" w:rsidR="00F216EC" w:rsidRPr="004A685C" w:rsidRDefault="00F216EC" w:rsidP="00B900CF">
                            <w:pPr>
                              <w:pStyle w:val="af2"/>
                              <w:jc w:val="center"/>
                              <w:rPr>
                                <w:sz w:val="22"/>
                              </w:rPr>
                            </w:pPr>
                            <w:r w:rsidRPr="007C2AA9">
                              <w:rPr>
                                <w:noProof/>
                                <w:sz w:val="22"/>
                                <w:szCs w:val="20"/>
                              </w:rPr>
                              <w:fldChar w:fldCharType="begin"/>
                            </w:r>
                            <w:r w:rsidRPr="007C2AA9">
                              <w:rPr>
                                <w:noProof/>
                                <w:sz w:val="22"/>
                                <w:szCs w:val="20"/>
                              </w:rPr>
                              <w:instrText xml:space="preserve"> = </w:instrText>
                            </w:r>
                            <w:r w:rsidRPr="007C2AA9">
                              <w:rPr>
                                <w:noProof/>
                                <w:sz w:val="22"/>
                                <w:szCs w:val="20"/>
                              </w:rPr>
                              <w:fldChar w:fldCharType="begin"/>
                            </w:r>
                            <w:r w:rsidRPr="007C2AA9">
                              <w:rPr>
                                <w:noProof/>
                                <w:sz w:val="22"/>
                                <w:szCs w:val="20"/>
                              </w:rPr>
                              <w:instrText xml:space="preserve"> PAGE  </w:instrText>
                            </w:r>
                            <w:r w:rsidRPr="007C2AA9">
                              <w:rPr>
                                <w:noProof/>
                                <w:sz w:val="22"/>
                                <w:szCs w:val="20"/>
                              </w:rPr>
                              <w:fldChar w:fldCharType="separate"/>
                            </w:r>
                            <w:r w:rsidR="00012A5B">
                              <w:rPr>
                                <w:noProof/>
                                <w:sz w:val="22"/>
                                <w:szCs w:val="20"/>
                              </w:rPr>
                              <w:instrText>71</w:instrText>
                            </w:r>
                            <w:r w:rsidRPr="007C2AA9">
                              <w:rPr>
                                <w:noProof/>
                                <w:sz w:val="22"/>
                                <w:szCs w:val="20"/>
                              </w:rPr>
                              <w:fldChar w:fldCharType="end"/>
                            </w:r>
                            <w:r w:rsidRPr="007C2AA9">
                              <w:rPr>
                                <w:noProof/>
                                <w:sz w:val="22"/>
                                <w:szCs w:val="20"/>
                                <w:lang w:val="en-US"/>
                              </w:rPr>
                              <w:instrText xml:space="preserve"> - </w:instrText>
                            </w:r>
                            <w:r w:rsidRPr="007C2AA9">
                              <w:rPr>
                                <w:noProof/>
                                <w:sz w:val="22"/>
                                <w:szCs w:val="20"/>
                                <w:lang w:val="en-US"/>
                              </w:rPr>
                              <w:fldChar w:fldCharType="begin"/>
                            </w:r>
                            <w:r w:rsidRPr="007C2AA9">
                              <w:rPr>
                                <w:noProof/>
                                <w:sz w:val="22"/>
                                <w:szCs w:val="20"/>
                                <w:lang w:val="en-US"/>
                              </w:rPr>
                              <w:instrText xml:space="preserve"> PAGEREF  ОПЗ </w:instrText>
                            </w:r>
                            <w:r w:rsidRPr="007C2AA9">
                              <w:rPr>
                                <w:noProof/>
                                <w:sz w:val="22"/>
                                <w:szCs w:val="20"/>
                                <w:lang w:val="en-US"/>
                              </w:rPr>
                              <w:fldChar w:fldCharType="separate"/>
                            </w:r>
                            <w:r w:rsidR="00012A5B">
                              <w:rPr>
                                <w:noProof/>
                                <w:sz w:val="22"/>
                                <w:szCs w:val="20"/>
                                <w:lang w:val="en-US"/>
                              </w:rPr>
                              <w:instrText>3</w:instrText>
                            </w:r>
                            <w:r w:rsidRPr="007C2AA9">
                              <w:rPr>
                                <w:noProof/>
                                <w:sz w:val="22"/>
                                <w:szCs w:val="20"/>
                                <w:lang w:val="en-US"/>
                              </w:rPr>
                              <w:fldChar w:fldCharType="end"/>
                            </w:r>
                            <w:r w:rsidRPr="007C2AA9">
                              <w:rPr>
                                <w:noProof/>
                                <w:sz w:val="22"/>
                                <w:szCs w:val="20"/>
                                <w:lang w:val="en-US"/>
                              </w:rPr>
                              <w:instrText xml:space="preserve"> + 1</w:instrText>
                            </w:r>
                            <w:r w:rsidRPr="007C2AA9">
                              <w:rPr>
                                <w:noProof/>
                                <w:sz w:val="22"/>
                                <w:szCs w:val="20"/>
                              </w:rPr>
                              <w:instrText xml:space="preserve"> </w:instrText>
                            </w:r>
                            <w:r w:rsidRPr="007C2AA9">
                              <w:rPr>
                                <w:noProof/>
                                <w:sz w:val="22"/>
                                <w:szCs w:val="20"/>
                              </w:rPr>
                              <w:fldChar w:fldCharType="separate"/>
                            </w:r>
                            <w:r w:rsidR="00012A5B">
                              <w:rPr>
                                <w:noProof/>
                                <w:sz w:val="22"/>
                                <w:szCs w:val="20"/>
                              </w:rPr>
                              <w:t>69</w:t>
                            </w:r>
                            <w:r w:rsidRPr="007C2AA9">
                              <w:rPr>
                                <w:noProof/>
                                <w:sz w:val="22"/>
                                <w:szCs w:val="20"/>
                              </w:rPr>
                              <w:fldChar w:fldCharType="end"/>
                            </w:r>
                          </w:p>
                          <w:p w14:paraId="1245E7EB" w14:textId="30FA0F8B" w:rsidR="00F216EC" w:rsidRPr="004A685C" w:rsidRDefault="00F216EC" w:rsidP="00933AFE">
                            <w:pPr>
                              <w:pStyle w:val="af2"/>
                              <w:jc w:val="center"/>
                              <w:rPr>
                                <w:sz w:val="22"/>
                              </w:rPr>
                            </w:pPr>
                          </w:p>
                        </w:txbxContent>
                      </v:textbox>
                    </v:shape>
                    <v:shape id="Text Box 56" o:spid="_x0000_s1398" type="#_x0000_t202" style="position:absolute;left:1021;top:10773;width:39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YXSsQA&#10;AADdAAAADwAAAGRycy9kb3ducmV2LnhtbERP22rCQBB9L/Qflin4VjdKLRKzERGEFBFaWwTfhuyY&#10;BLOzS3Zz6d93C4W+zeFcJ9tOphUDdb6xrGAxT0AQl1Y3XCn4+jw8r0H4gKyxtUwKvsnDNn98yDDV&#10;duQPGs6hEjGEfYoK6hBcKqUvazLo59YRR+5mO4Mhwq6SusMxhptWLpPkVRpsODbU6GhfU3k/90bB&#10;aXE4FrS/XO7T9a1Zv7eO+qVTavY07TYgAk3hX/znLnScv0pe4PebeIL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mF0rEAAAA3QAAAA8AAAAAAAAAAAAAAAAAmAIAAGRycy9k&#10;b3ducmV2LnhtbFBLBQYAAAAABAAEAPUAAACJAwAAAAA=&#10;" filled="f" stroked="f">
                      <v:textbox style="layout-flow:vertical" inset="0,0,1.5mm,0">
                        <w:txbxContent>
                          <w:p w14:paraId="65A4D8AA" w14:textId="77777777" w:rsidR="00F216EC" w:rsidRDefault="00F216EC" w:rsidP="00933AFE">
                            <w:pPr>
                              <w:pStyle w:val="af2"/>
                              <w:jc w:val="center"/>
                            </w:pPr>
                            <w:r>
                              <w:t>Лист</w:t>
                            </w:r>
                          </w:p>
                        </w:txbxContent>
                      </v:textbox>
                    </v:shape>
                  </v:group>
                </v:group>
                <v:shape id="Text Box 57" o:spid="_x0000_s1399" type="#_x0000_t202" style="position:absolute;left:284;top:10019;width:283;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KUcUA&#10;AADdAAAADwAAAGRycy9kb3ducmV2LnhtbERPTWvCQBC9F/oflil4q5ukRCS6hlJqFYrYWvE8ZKdJ&#10;SHY2ZleN/74rCL3N433OPB9MK87Uu9qygngcgSAurK65VLD/WT5PQTiPrLG1TAqu5CBfPD7MMdP2&#10;wt903vlShBB2GSqovO8yKV1RkUE3th1x4H5tb9AH2JdS93gJ4aaVSRRNpMGaQ0OFHb1VVDS7k1Gw&#10;ellvm6Q7TI/p+2F1/fz4Mpu4VGr0NLzOQHga/L/47l7rMD+NUrh9E06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CcpRxQAAAN0AAAAPAAAAAAAAAAAAAAAAAJgCAABkcnMv&#10;ZG93bnJldi54bWxQSwUGAAAAAAQABAD1AAAAigMAAAAA&#10;" filled="f" stroked="f">
                  <v:textbox style="layout-flow:vertical" inset="0,0,.4mm,0">
                    <w:txbxContent>
                      <w:p w14:paraId="57C51F03" w14:textId="77777777" w:rsidR="00F216EC" w:rsidRPr="009C63A3" w:rsidRDefault="00F216EC" w:rsidP="00933AFE">
                        <w:pPr>
                          <w:pStyle w:val="af2"/>
                        </w:pPr>
                        <w:r>
                          <w:t>Формат А</w:t>
                        </w:r>
                        <w:proofErr w:type="gramStart"/>
                        <w:r>
                          <w:t>4</w:t>
                        </w:r>
                        <w:proofErr w:type="gramEnd"/>
                      </w:p>
                    </w:txbxContent>
                  </v:textbox>
                </v:shape>
              </v:group>
              <v:group id="Group 58" o:spid="_x0000_s1400" style="position:absolute;left:15876;top:10773;width:397;height:567" coordorigin="15874,10773" coordsize="397,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lH3CMQAAADdAAAADwAAAGRycy9kb3ducmV2LnhtbERPS2vCQBC+F/oflin0&#10;VjdRIhJdRYKVHkKhKoi3ITsmwexsyG7z+PfdQqG3+fies9mNphE9da62rCCeRSCIC6trLhVczu9v&#10;KxDOI2tsLJOCiRzsts9PG0y1HfiL+pMvRQhhl6KCyvs2ldIVFRl0M9sSB+5uO4M+wK6UusMhhJtG&#10;zqNoKQ3WHBoqbCmrqHicvo2C44DDfhEf+vxxz6bbOfm85jEp9foy7tcgPI3+X/zn/tBhfhIt4f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lH3CMQAAADdAAAA&#10;DwAAAAAAAAAAAAAAAACqAgAAZHJzL2Rvd25yZXYueG1sUEsFBgAAAAAEAAQA+gAAAJsDAAAAAA==&#10;">
                <v:group id="Group 59" o:spid="_x0000_s1401" style="position:absolute;left:15874;top:10773;width:397;height:567" coordorigin="5670,5670" coordsize="397,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1Sk8MAAADdAAAADwAAAGRycy9kb3ducmV2LnhtbERPS4vCMBC+L/gfwgje&#10;NK2iLl2jiKh4EMEHLHsbmrEtNpPSxLb++82CsLf5+J6zWHWmFA3VrrCsIB5FIIhTqwvOFNyuu+En&#10;COeRNZaWScGLHKyWvY8FJtq2fKbm4jMRQtglqCD3vkqkdGlOBt3IVsSBu9vaoA+wzqSusQ3hppTj&#10;KJpJgwWHhhwr2uSUPi5Po2DfYruexNvm+LhvXj/X6en7GJNSg363/gLhqfP/4rf7oMP8aTS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HVKTwwAAAN0AAAAP&#10;AAAAAAAAAAAAAAAAAKoCAABkcnMvZG93bnJldi54bWxQSwUGAAAAAAQABAD6AAAAmgMAAAAA&#10;">
                  <v:line id="Line 873" o:spid="_x0000_s1402" style="position:absolute;visibility:visible;mso-wrap-style:square" from="5670,5670" to="5670,6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Gk5sIAAADdAAAADwAAAGRycy9kb3ducmV2LnhtbESPTWsCMRCG7wX/QxihN81aUGRrFClI&#10;vcmq0Ot0M92s3UyWJLrbf985FHqbYd6PZza70XfqQTG1gQ0s5gUo4jrYlhsD18thtgaVMrLFLjAZ&#10;+KEEu+3kaYOlDQNX9DjnRkkIpxINuJz7UutUO/KY5qEnlttXiB6zrLHRNuIg4b7TL0Wx0h5blgaH&#10;Pb05qr/Pdy+9Fb3fYlwNI6f683SjfeU+BmOep+P+FVSmMf+L/9xHK/jLQnDlGxlBb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kGk5sIAAADdAAAADwAAAAAAAAAAAAAA&#10;AAChAgAAZHJzL2Rvd25yZXYueG1sUEsFBgAAAAAEAAQA+QAAAJADAAAAAA==&#10;" strokeweight="1pt">
                    <v:stroke dashstyle="dash"/>
                  </v:line>
                  <v:line id="Line 874" o:spid="_x0000_s1403" style="position:absolute;visibility:visible;mso-wrap-style:square" from="5670,5670" to="6067,5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0BfcMAAADdAAAADwAAAGRycy9kb3ducmV2LnhtbESPQWsCMRCF7wX/Qxiht27WQsVujSKC&#10;6E1WBa/TzXSzupksSequ/94Ihd5meG/e92a+HGwrbuRD41jBJMtBEFdON1wrOB03bzMQISJrbB2T&#10;gjsFWC5GL3MstOu5pNsh1iKFcChQgYmxK6QMlSGLIXMdcdJ+nLcY0+prqT32Kdy28j3Pp9Jiw4lg&#10;sKO1oep6+LWJW9L24v20HzhU3/sLrUpz7pV6HQ+rLxCRhvhv/rve6VT/I/+E5zdpBL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0NAX3DAAAA3QAAAA8AAAAAAAAAAAAA&#10;AAAAoQIAAGRycy9kb3ducmV2LnhtbFBLBQYAAAAABAAEAPkAAACRAwAAAAA=&#10;" strokeweight="1pt">
                    <v:stroke dashstyle="dash"/>
                  </v:line>
                </v:group>
                <v:shape id="Text Box 62" o:spid="_x0000_s1404" type="#_x0000_t202" style="position:absolute;left:15961;top:10773;width:22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lRcMgA&#10;AADdAAAADwAAAGRycy9kb3ducmV2LnhtbESPQUvDQBCF74L/YZmCN7uJWpG022KtQikKWu2htyE7&#10;TYLZ2Zhdm+2/7xwEbzO8N+99M1sk16oj9aHxbCAfZ6CIS28brgx8fb5cP4AKEdli65kMnCjAYn55&#10;McPC+oE/6LiNlZIQDgUaqGPsCq1DWZPDMPYdsWgH3zuMsvaVtj0OEu5afZNl99phw9JQY0dPNZXf&#10;219n4Hn5vlm9/aR0GJZ5c4erye72dW/M1Sg9TkFFSvHf/He9toI/yYVfvpER9Pw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mVFwyAAAAN0AAAAPAAAAAAAAAAAAAAAAAJgCAABk&#10;cnMvZG93bnJldi54bWxQSwUGAAAAAAQABAD1AAAAjQMAAAAA&#10;" filled="f" stroked="f">
                  <v:textbox style="layout-flow:vertical" inset="0,0,0,0">
                    <w:txbxContent>
                      <w:p w14:paraId="33FD2E3C" w14:textId="77777777" w:rsidR="00F216EC" w:rsidRPr="003D2645" w:rsidRDefault="00F216EC" w:rsidP="00B900CF">
                        <w:pPr>
                          <w:pStyle w:val="af2"/>
                          <w:jc w:val="center"/>
                          <w:rPr>
                            <w:rFonts w:cs="Arial"/>
                            <w:szCs w:val="20"/>
                          </w:rPr>
                        </w:pPr>
                        <w:r w:rsidRPr="00700838">
                          <w:rPr>
                            <w:szCs w:val="20"/>
                          </w:rPr>
                          <w:fldChar w:fldCharType="begin"/>
                        </w:r>
                        <w:r w:rsidRPr="00700838">
                          <w:rPr>
                            <w:szCs w:val="20"/>
                          </w:rPr>
                          <w:instrText xml:space="preserve"> PAGE   \* MERGEFORMAT </w:instrText>
                        </w:r>
                        <w:r w:rsidRPr="00700838">
                          <w:rPr>
                            <w:szCs w:val="20"/>
                          </w:rPr>
                          <w:fldChar w:fldCharType="separate"/>
                        </w:r>
                        <w:r w:rsidR="00012A5B">
                          <w:rPr>
                            <w:noProof/>
                            <w:szCs w:val="20"/>
                          </w:rPr>
                          <w:t>71</w:t>
                        </w:r>
                        <w:r w:rsidRPr="00700838">
                          <w:rPr>
                            <w:szCs w:val="20"/>
                          </w:rPr>
                          <w:fldChar w:fldCharType="end"/>
                        </w:r>
                      </w:p>
                      <w:p w14:paraId="7163A182" w14:textId="77777777" w:rsidR="00F216EC" w:rsidRPr="00727EF8" w:rsidRDefault="00F216EC" w:rsidP="00933AFE"/>
                    </w:txbxContent>
                  </v:textbox>
                </v:shape>
              </v:group>
              <w10:wrap anchorx="page" anchory="page"/>
            </v:group>
          </w:pict>
        </mc:Fallback>
      </mc:AlternateContent>
    </w:r>
  </w:p>
  <w:p w14:paraId="4427382A" w14:textId="77777777" w:rsidR="00F216EC" w:rsidRPr="00933AFE" w:rsidRDefault="00F216EC" w:rsidP="00933AFE">
    <w:pPr>
      <w:pStyle w:val="af2"/>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738" w:tblpY="11454"/>
      <w:tblW w:w="680" w:type="dxa"/>
      <w:tblLayout w:type="fixed"/>
      <w:tblCellMar>
        <w:left w:w="0" w:type="dxa"/>
        <w:right w:w="0" w:type="dxa"/>
      </w:tblCellMar>
      <w:tblLook w:val="04A0" w:firstRow="1" w:lastRow="0" w:firstColumn="1" w:lastColumn="0" w:noHBand="0" w:noVBand="1"/>
    </w:tblPr>
    <w:tblGrid>
      <w:gridCol w:w="288"/>
      <w:gridCol w:w="392"/>
    </w:tblGrid>
    <w:tr w:rsidR="00F216EC" w:rsidRPr="003F379C" w14:paraId="20B59F1E" w14:textId="77777777" w:rsidTr="00774008">
      <w:trPr>
        <w:cantSplit/>
        <w:trHeight w:hRule="exact" w:val="1418"/>
      </w:trPr>
      <w:tc>
        <w:tcPr>
          <w:tcW w:w="288" w:type="dxa"/>
          <w:textDirection w:val="btLr"/>
          <w:vAlign w:val="center"/>
        </w:tcPr>
        <w:p w14:paraId="29B7F0D0" w14:textId="77777777" w:rsidR="00F216EC" w:rsidRPr="003F379C" w:rsidRDefault="00F216EC" w:rsidP="004E7E91">
          <w:pPr>
            <w:pStyle w:val="af2"/>
            <w:jc w:val="center"/>
            <w:rPr>
              <w:noProof/>
            </w:rPr>
          </w:pPr>
          <w:r w:rsidRPr="003F379C">
            <w:rPr>
              <w:noProof/>
            </w:rPr>
            <w:t>Взам. инв. №</w:t>
          </w:r>
        </w:p>
      </w:tc>
      <w:tc>
        <w:tcPr>
          <w:tcW w:w="392" w:type="dxa"/>
          <w:textDirection w:val="btLr"/>
          <w:vAlign w:val="center"/>
        </w:tcPr>
        <w:p w14:paraId="109E3721" w14:textId="77777777" w:rsidR="00F216EC" w:rsidRPr="003F379C" w:rsidRDefault="00F216EC" w:rsidP="004E7E91">
          <w:pPr>
            <w:pStyle w:val="af2"/>
            <w:jc w:val="center"/>
            <w:rPr>
              <w:noProof/>
            </w:rPr>
          </w:pPr>
        </w:p>
      </w:tc>
    </w:tr>
    <w:tr w:rsidR="00F216EC" w:rsidRPr="003F379C" w14:paraId="79CDB259" w14:textId="77777777" w:rsidTr="00774008">
      <w:trPr>
        <w:cantSplit/>
        <w:trHeight w:hRule="exact" w:val="1985"/>
      </w:trPr>
      <w:tc>
        <w:tcPr>
          <w:tcW w:w="288" w:type="dxa"/>
          <w:textDirection w:val="btLr"/>
          <w:vAlign w:val="center"/>
        </w:tcPr>
        <w:p w14:paraId="72A6093A" w14:textId="77777777" w:rsidR="00F216EC" w:rsidRPr="003F379C" w:rsidRDefault="00F216EC" w:rsidP="004E7E91">
          <w:pPr>
            <w:pStyle w:val="af2"/>
            <w:jc w:val="center"/>
            <w:rPr>
              <w:noProof/>
            </w:rPr>
          </w:pPr>
          <w:r w:rsidRPr="003F379C">
            <w:rPr>
              <w:noProof/>
            </w:rPr>
            <w:t>Подп. и дата</w:t>
          </w:r>
        </w:p>
      </w:tc>
      <w:tc>
        <w:tcPr>
          <w:tcW w:w="392" w:type="dxa"/>
          <w:textDirection w:val="btLr"/>
          <w:vAlign w:val="center"/>
        </w:tcPr>
        <w:p w14:paraId="66BCF346" w14:textId="77777777" w:rsidR="00F216EC" w:rsidRPr="003F379C" w:rsidRDefault="00F216EC" w:rsidP="004E7E91">
          <w:pPr>
            <w:pStyle w:val="af2"/>
            <w:jc w:val="center"/>
            <w:rPr>
              <w:noProof/>
            </w:rPr>
          </w:pPr>
        </w:p>
      </w:tc>
    </w:tr>
    <w:tr w:rsidR="00F216EC" w:rsidRPr="00A43182" w14:paraId="7D9A3149" w14:textId="77777777" w:rsidTr="00774008">
      <w:trPr>
        <w:cantSplit/>
        <w:trHeight w:hRule="exact" w:val="1418"/>
      </w:trPr>
      <w:tc>
        <w:tcPr>
          <w:tcW w:w="288" w:type="dxa"/>
          <w:textDirection w:val="btLr"/>
          <w:vAlign w:val="center"/>
        </w:tcPr>
        <w:p w14:paraId="633FEC14" w14:textId="77777777" w:rsidR="00F216EC" w:rsidRPr="003F379C" w:rsidRDefault="00F216EC" w:rsidP="004E7E91">
          <w:pPr>
            <w:pStyle w:val="af2"/>
            <w:jc w:val="center"/>
            <w:rPr>
              <w:noProof/>
            </w:rPr>
          </w:pPr>
          <w:r w:rsidRPr="003F379C">
            <w:rPr>
              <w:noProof/>
            </w:rPr>
            <w:t>Инв. № подл.</w:t>
          </w:r>
        </w:p>
      </w:tc>
      <w:tc>
        <w:tcPr>
          <w:tcW w:w="392" w:type="dxa"/>
          <w:textDirection w:val="btLr"/>
          <w:vAlign w:val="center"/>
        </w:tcPr>
        <w:p w14:paraId="26509CC0" w14:textId="7FFFF9C2" w:rsidR="00F216EC" w:rsidRPr="00A43182" w:rsidRDefault="00F216EC" w:rsidP="004E7E91">
          <w:pPr>
            <w:pStyle w:val="af2"/>
            <w:jc w:val="center"/>
            <w:rPr>
              <w:noProof/>
            </w:rPr>
          </w:pPr>
        </w:p>
      </w:tc>
    </w:tr>
  </w:tbl>
  <w:p w14:paraId="1F61BEEC" w14:textId="77777777" w:rsidR="00F216EC" w:rsidRPr="00055A16" w:rsidRDefault="00F216EC" w:rsidP="00E104B8">
    <w:pPr>
      <w:pStyle w:val="af2"/>
      <w:rPr>
        <w:noProof/>
      </w:rPr>
    </w:pPr>
    <w:r>
      <w:rPr>
        <w:noProof/>
        <w:lang w:eastAsia="ru-RU"/>
      </w:rPr>
      <mc:AlternateContent>
        <mc:Choice Requires="wpg">
          <w:drawing>
            <wp:anchor distT="0" distB="0" distL="114300" distR="114300" simplePos="0" relativeHeight="251681280" behindDoc="1" locked="0" layoutInCell="1" allowOverlap="1" wp14:anchorId="03E631E3" wp14:editId="31149640">
              <wp:simplePos x="0" y="0"/>
              <wp:positionH relativeFrom="page">
                <wp:posOffset>180340</wp:posOffset>
              </wp:positionH>
              <wp:positionV relativeFrom="page">
                <wp:posOffset>180340</wp:posOffset>
              </wp:positionV>
              <wp:extent cx="7200265" cy="10332085"/>
              <wp:effectExtent l="8890" t="8890" r="10795" b="12700"/>
              <wp:wrapNone/>
              <wp:docPr id="762" name="Группа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265" cy="10332085"/>
                        <a:chOff x="284" y="284"/>
                        <a:chExt cx="11339" cy="16271"/>
                      </a:xfrm>
                    </wpg:grpSpPr>
                    <wps:wsp>
                      <wps:cNvPr id="763" name="Text Box 821"/>
                      <wps:cNvSpPr txBox="1">
                        <a:spLocks noChangeArrowheads="1"/>
                      </wps:cNvSpPr>
                      <wps:spPr bwMode="auto">
                        <a:xfrm>
                          <a:off x="595" y="2552"/>
                          <a:ext cx="794" cy="4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D8D88" w14:textId="77777777" w:rsidR="00F216EC" w:rsidRPr="004E7E91" w:rsidRDefault="00F216EC" w:rsidP="00B74063">
                            <w:pPr>
                              <w:pStyle w:val="af2"/>
                              <w:suppressAutoHyphens/>
                              <w:rPr>
                                <w:i/>
                                <w:sz w:val="16"/>
                                <w:szCs w:val="16"/>
                              </w:rPr>
                            </w:pPr>
                            <w:r w:rsidRPr="00FE08E3">
                              <w:rPr>
                                <w:i/>
                                <w:sz w:val="16"/>
                              </w:rPr>
                              <w:t>Документ разработан ООО «НК «Роснефть» -  НТЦ».</w:t>
                            </w:r>
                            <w:r w:rsidRPr="004B5684">
                              <w:rPr>
                                <w:i/>
                                <w:sz w:val="16"/>
                              </w:rPr>
                              <w:br/>
                            </w:r>
                            <w:r w:rsidRPr="000C7B3C">
                              <w:rPr>
                                <w:i/>
                                <w:sz w:val="16"/>
                                <w:szCs w:val="16"/>
                              </w:rPr>
                              <w:t>Информация, содержащаяся в документе, может быть раскрыта или передана третьим лицам только</w:t>
                            </w:r>
                            <w:r w:rsidRPr="004B5684">
                              <w:rPr>
                                <w:i/>
                                <w:sz w:val="16"/>
                                <w:szCs w:val="16"/>
                              </w:rPr>
                              <w:br/>
                            </w:r>
                            <w:r w:rsidRPr="000C7B3C">
                              <w:rPr>
                                <w:i/>
                                <w:sz w:val="16"/>
                                <w:szCs w:val="16"/>
                              </w:rPr>
                              <w:t>по со</w:t>
                            </w:r>
                            <w:r>
                              <w:rPr>
                                <w:i/>
                                <w:sz w:val="16"/>
                                <w:szCs w:val="16"/>
                              </w:rPr>
                              <w:t>глашению между Разработчиком и З</w:t>
                            </w:r>
                            <w:r w:rsidRPr="000C7B3C">
                              <w:rPr>
                                <w:i/>
                                <w:sz w:val="16"/>
                                <w:szCs w:val="16"/>
                              </w:rPr>
                              <w:t>аказчиком</w:t>
                            </w:r>
                          </w:p>
                        </w:txbxContent>
                      </wps:txbx>
                      <wps:bodyPr rot="0" vert="vert270" wrap="square" lIns="0" tIns="0" rIns="0" bIns="0" anchor="t" anchorCtr="0" upright="1">
                        <a:noAutofit/>
                      </wps:bodyPr>
                    </wps:wsp>
                    <wpg:grpSp>
                      <wpg:cNvPr id="764" name="Group 623"/>
                      <wpg:cNvGrpSpPr>
                        <a:grpSpLocks/>
                      </wpg:cNvGrpSpPr>
                      <wpg:grpSpPr bwMode="auto">
                        <a:xfrm>
                          <a:off x="284" y="284"/>
                          <a:ext cx="11339" cy="16271"/>
                          <a:chOff x="284" y="284"/>
                          <a:chExt cx="11339" cy="16271"/>
                        </a:xfrm>
                      </wpg:grpSpPr>
                      <wpg:grpSp>
                        <wpg:cNvPr id="765" name="Group 624"/>
                        <wpg:cNvGrpSpPr>
                          <a:grpSpLocks/>
                        </wpg:cNvGrpSpPr>
                        <wpg:grpSpPr bwMode="auto">
                          <a:xfrm>
                            <a:off x="284" y="284"/>
                            <a:ext cx="11339" cy="16271"/>
                            <a:chOff x="524" y="523"/>
                            <a:chExt cx="11339" cy="16271"/>
                          </a:xfrm>
                        </wpg:grpSpPr>
                        <wps:wsp>
                          <wps:cNvPr id="766" name="Rectangle 625"/>
                          <wps:cNvSpPr>
                            <a:spLocks noChangeArrowheads="1"/>
                          </wps:cNvSpPr>
                          <wps:spPr bwMode="auto">
                            <a:xfrm>
                              <a:off x="524" y="523"/>
                              <a:ext cx="11339" cy="162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7" name="Rectangle 626"/>
                          <wps:cNvSpPr>
                            <a:spLocks noChangeArrowheads="1"/>
                          </wps:cNvSpPr>
                          <wps:spPr bwMode="auto">
                            <a:xfrm>
                              <a:off x="1658" y="807"/>
                              <a:ext cx="9921" cy="15704"/>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8" name="Group 627"/>
                        <wpg:cNvGrpSpPr>
                          <a:grpSpLocks/>
                        </wpg:cNvGrpSpPr>
                        <wpg:grpSpPr bwMode="auto">
                          <a:xfrm>
                            <a:off x="737" y="11453"/>
                            <a:ext cx="680" cy="4819"/>
                            <a:chOff x="737" y="11453"/>
                            <a:chExt cx="680" cy="4819"/>
                          </a:xfrm>
                        </wpg:grpSpPr>
                        <wps:wsp>
                          <wps:cNvPr id="769" name="Rectangle 628"/>
                          <wps:cNvSpPr>
                            <a:spLocks noChangeArrowheads="1"/>
                          </wps:cNvSpPr>
                          <wps:spPr bwMode="auto">
                            <a:xfrm>
                              <a:off x="737" y="11453"/>
                              <a:ext cx="680" cy="4819"/>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0" name="AutoShape 629"/>
                          <wps:cNvCnPr>
                            <a:cxnSpLocks noChangeShapeType="1"/>
                          </wps:cNvCnPr>
                          <wps:spPr bwMode="auto">
                            <a:xfrm>
                              <a:off x="1021" y="11453"/>
                              <a:ext cx="0" cy="4819"/>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71" name="AutoShape 630"/>
                          <wps:cNvCnPr>
                            <a:cxnSpLocks noChangeShapeType="1"/>
                          </wps:cNvCnPr>
                          <wps:spPr bwMode="auto">
                            <a:xfrm>
                              <a:off x="737" y="12871"/>
                              <a:ext cx="68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72" name="AutoShape 631"/>
                          <wps:cNvCnPr>
                            <a:cxnSpLocks noChangeShapeType="1"/>
                          </wps:cNvCnPr>
                          <wps:spPr bwMode="auto">
                            <a:xfrm>
                              <a:off x="737" y="14855"/>
                              <a:ext cx="68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773" name="Group 436"/>
                      <wpg:cNvGrpSpPr>
                        <a:grpSpLocks/>
                      </wpg:cNvGrpSpPr>
                      <wpg:grpSpPr bwMode="auto">
                        <a:xfrm>
                          <a:off x="10773" y="567"/>
                          <a:ext cx="567" cy="397"/>
                          <a:chOff x="10773" y="567"/>
                          <a:chExt cx="567" cy="397"/>
                        </a:xfrm>
                      </wpg:grpSpPr>
                      <wps:wsp>
                        <wps:cNvPr id="774" name="Text Box 604"/>
                        <wps:cNvSpPr txBox="1">
                          <a:spLocks noChangeArrowheads="1"/>
                        </wps:cNvSpPr>
                        <wps:spPr bwMode="auto">
                          <a:xfrm>
                            <a:off x="10773" y="652"/>
                            <a:ext cx="567"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14:paraId="7233D8A5" w14:textId="77777777" w:rsidR="00F216EC" w:rsidRPr="003D2645" w:rsidRDefault="00F216EC" w:rsidP="00055A16">
                              <w:pPr>
                                <w:pStyle w:val="af2"/>
                                <w:jc w:val="center"/>
                                <w:rPr>
                                  <w:rFonts w:cs="Arial"/>
                                  <w:szCs w:val="20"/>
                                </w:rPr>
                              </w:pPr>
                              <w:r w:rsidRPr="00700838">
                                <w:rPr>
                                  <w:szCs w:val="20"/>
                                </w:rPr>
                                <w:fldChar w:fldCharType="begin"/>
                              </w:r>
                              <w:r w:rsidRPr="00700838">
                                <w:rPr>
                                  <w:szCs w:val="20"/>
                                </w:rPr>
                                <w:instrText xml:space="preserve"> PAGE   \* MERGEFORMAT </w:instrText>
                              </w:r>
                              <w:r w:rsidRPr="00700838">
                                <w:rPr>
                                  <w:szCs w:val="20"/>
                                </w:rPr>
                                <w:fldChar w:fldCharType="separate"/>
                              </w:r>
                              <w:r w:rsidR="00012A5B">
                                <w:rPr>
                                  <w:noProof/>
                                  <w:szCs w:val="20"/>
                                </w:rPr>
                                <w:t>95</w:t>
                              </w:r>
                              <w:r w:rsidRPr="00700838">
                                <w:rPr>
                                  <w:szCs w:val="20"/>
                                </w:rPr>
                                <w:fldChar w:fldCharType="end"/>
                              </w:r>
                            </w:p>
                          </w:txbxContent>
                        </wps:txbx>
                        <wps:bodyPr rot="0" vert="horz" wrap="square" lIns="0" tIns="0" rIns="0" bIns="0" anchor="ctr" anchorCtr="0" upright="1">
                          <a:noAutofit/>
                        </wps:bodyPr>
                      </wps:wsp>
                      <wpg:grpSp>
                        <wpg:cNvPr id="775" name="Group 787"/>
                        <wpg:cNvGrpSpPr>
                          <a:grpSpLocks/>
                        </wpg:cNvGrpSpPr>
                        <wpg:grpSpPr bwMode="auto">
                          <a:xfrm>
                            <a:off x="10773" y="567"/>
                            <a:ext cx="567" cy="397"/>
                            <a:chOff x="10773" y="567"/>
                            <a:chExt cx="567" cy="397"/>
                          </a:xfrm>
                        </wpg:grpSpPr>
                        <wps:wsp>
                          <wps:cNvPr id="776" name="Line 605"/>
                          <wps:cNvCnPr>
                            <a:cxnSpLocks noChangeShapeType="1"/>
                          </wps:cNvCnPr>
                          <wps:spPr bwMode="auto">
                            <a:xfrm>
                              <a:off x="10773" y="567"/>
                              <a:ext cx="0" cy="397"/>
                            </a:xfrm>
                            <a:prstGeom prst="line">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7" name="Line 606"/>
                          <wps:cNvCnPr>
                            <a:cxnSpLocks noChangeShapeType="1"/>
                          </wps:cNvCnPr>
                          <wps:spPr bwMode="auto">
                            <a:xfrm>
                              <a:off x="10773" y="964"/>
                              <a:ext cx="567" cy="0"/>
                            </a:xfrm>
                            <a:prstGeom prst="line">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wgp>
                </a:graphicData>
              </a:graphic>
              <wp14:sizeRelH relativeFrom="page">
                <wp14:pctWidth>0</wp14:pctWidth>
              </wp14:sizeRelH>
              <wp14:sizeRelV relativeFrom="page">
                <wp14:pctHeight>0</wp14:pctHeight>
              </wp14:sizeRelV>
            </wp:anchor>
          </w:drawing>
        </mc:Choice>
        <mc:Fallback>
          <w:pict>
            <v:group id="_x0000_s1405" style="position:absolute;margin-left:14.2pt;margin-top:14.2pt;width:566.95pt;height:813.55pt;z-index:-251635200;mso-position-horizontal-relative:page;mso-position-vertical-relative:page" coordorigin="284,284" coordsize="11339,1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">
              <v:shapetype id="_x0000_t202" coordsize="21600,21600" o:spt="202" path="m,l,21600r21600,l21600,xe">
                <v:stroke joinstyle="miter"/>
                <v:path gradientshapeok="t" o:connecttype="rect"/>
              </v:shapetype>
              <v:shape id="Text Box 821" o:spid="_x0000_s1406" type="#_x0000_t202" style="position:absolute;left:595;top:2552;width:794;height:4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2a3MMA&#10;AADcAAAADwAAAGRycy9kb3ducmV2LnhtbESP3YrCMBSE7xd8h3AE79bULVulGmUpiHsl+PMAh+bY&#10;FJuT2kRb394sLHg5zMw3zGoz2EY8qPO1YwWzaQKCuHS65krB+bT9XIDwAVlj45gUPMnDZj36WGGu&#10;Xc8HehxDJSKEfY4KTAhtLqUvDVn0U9cSR+/iOoshyq6SusM+wm0jv5IkkxZrjgsGWyoMldfj3SrY&#10;P6XpU/t9Losi22fpbYvXXaPUZDz8LEEEGsI7/N/+1QrmWQp/Z+IR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2a3MMAAADcAAAADwAAAAAAAAAAAAAAAACYAgAAZHJzL2Rv&#10;d25yZXYueG1sUEsFBgAAAAAEAAQA9QAAAIgDAAAAAA==&#10;" filled="f" stroked="f">
                <v:textbox style="layout-flow:vertical;mso-layout-flow-alt:bottom-to-top" inset="0,0,0,0">
                  <w:txbxContent>
                    <w:p w14:paraId="7E1D8D88" w14:textId="77777777" w:rsidR="00F216EC" w:rsidRPr="004E7E91" w:rsidRDefault="00F216EC" w:rsidP="00B74063">
                      <w:pPr>
                        <w:pStyle w:val="af2"/>
                        <w:suppressAutoHyphens/>
                        <w:rPr>
                          <w:i/>
                          <w:sz w:val="16"/>
                          <w:szCs w:val="16"/>
                        </w:rPr>
                      </w:pPr>
                      <w:r w:rsidRPr="00FE08E3">
                        <w:rPr>
                          <w:i/>
                          <w:sz w:val="16"/>
                        </w:rPr>
                        <w:t>Документ разработан ООО «НК «Роснефть» -  НТЦ».</w:t>
                      </w:r>
                      <w:r w:rsidRPr="004B5684">
                        <w:rPr>
                          <w:i/>
                          <w:sz w:val="16"/>
                        </w:rPr>
                        <w:br/>
                      </w:r>
                      <w:r w:rsidRPr="000C7B3C">
                        <w:rPr>
                          <w:i/>
                          <w:sz w:val="16"/>
                          <w:szCs w:val="16"/>
                        </w:rPr>
                        <w:t>Информация, содержащаяся в документе, может быть раскрыта или передана третьим лицам только</w:t>
                      </w:r>
                      <w:r w:rsidRPr="004B5684">
                        <w:rPr>
                          <w:i/>
                          <w:sz w:val="16"/>
                          <w:szCs w:val="16"/>
                        </w:rPr>
                        <w:br/>
                      </w:r>
                      <w:r w:rsidRPr="000C7B3C">
                        <w:rPr>
                          <w:i/>
                          <w:sz w:val="16"/>
                          <w:szCs w:val="16"/>
                        </w:rPr>
                        <w:t>по со</w:t>
                      </w:r>
                      <w:r>
                        <w:rPr>
                          <w:i/>
                          <w:sz w:val="16"/>
                          <w:szCs w:val="16"/>
                        </w:rPr>
                        <w:t>глашению между Разработчиком и З</w:t>
                      </w:r>
                      <w:r w:rsidRPr="000C7B3C">
                        <w:rPr>
                          <w:i/>
                          <w:sz w:val="16"/>
                          <w:szCs w:val="16"/>
                        </w:rPr>
                        <w:t>аказчиком</w:t>
                      </w:r>
                    </w:p>
                  </w:txbxContent>
                </v:textbox>
              </v:shape>
              <v:group id="Group 623" o:spid="_x0000_s1407" style="position:absolute;left:284;top:284;width:11339;height:16271" coordorigin="284,284" coordsize="11339,16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u7B8YAAADcAAAADwAAAGRycy9kb3ducmV2LnhtbESPQWvCQBSE74L/YXlC&#10;b3UTa22JWUVEpQcpVAvF2yP7TEKyb0N2TeK/7xYKHoeZ+YZJ14OpRUetKy0riKcRCOLM6pJzBd/n&#10;/fM7COeRNdaWScGdHKxX41GKibY9f1F38rkIEHYJKii8bxIpXVaQQTe1DXHwrrY16INsc6lb7APc&#10;1HIWRQtpsOSwUGBD24Ky6nQzCg499puXeNcdq+v2fjm/fv4cY1LqaTJsliA8Df4R/m9/aAV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a7sHxgAAANwA&#10;AAAPAAAAAAAAAAAAAAAAAKoCAABkcnMvZG93bnJldi54bWxQSwUGAAAAAAQABAD6AAAAnQMAAAAA&#10;">
                <v:group id="Group 624" o:spid="_x0000_s1408" style="position:absolute;left:284;top:284;width:11339;height:16271" coordorigin="524,523" coordsize="11339,16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cenMUAAADcAAAADwAAAGRycy9kb3ducmV2LnhtbESPQYvCMBSE78L+h/CE&#10;vWnaXdSlGkXEXTyIoC6It0fzbIvNS2liW/+9EQSPw8x8w8wWnSlFQ7UrLCuIhxEI4tTqgjMF/8ff&#10;wQ8I55E1lpZJwZ0cLOYfvRkm2ra8p+bgMxEg7BJUkHtfJVK6NCeDbmgr4uBdbG3QB1lnUtfYBrgp&#10;5VcUjaXBgsNCjhWtckqvh5tR8Ndiu/yO1832elndz8fR7rSNSanPfrecgvDU+Xf41d5oBZ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nHpzFAAAA3AAA&#10;AA8AAAAAAAAAAAAAAAAAqgIAAGRycy9kb3ducmV2LnhtbFBLBQYAAAAABAAEAPoAAACcAwAAAAA=&#10;">
                  <v:rect id="Rectangle 625" o:spid="_x0000_s1409" style="position:absolute;left:524;top:523;width:11339;height:16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HFU8MA&#10;AADcAAAADwAAAGRycy9kb3ducmV2LnhtbESPUWvCMBSF34X9h3AHe5GZzkKVahQZDHwaVP0Bl+au&#10;KSY3pYk2+/dmMPDxcM75Dme7T86KO42h96zgY1GAIG697rlTcDl/va9BhIis0XomBb8UYL97mW2x&#10;1n7ihu6n2IkM4VCjAhPjUEsZWkMOw8IPxNn78aPDmOXYST3ilOHOymVRVNJhz3nB4ECfhtrr6eYU&#10;zINNzjRduWxW6XK4TbYsv61Sb6/psAERKcVn+L991ApWVQV/Z/IRkL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HFU8MAAADcAAAADwAAAAAAAAAAAAAAAACYAgAAZHJzL2Rv&#10;d25yZXYueG1sUEsFBgAAAAAEAAQA9QAAAIgDAAAAAA==&#10;" filled="f" strokeweight=".5pt"/>
                  <v:rect id="Rectangle 626" o:spid="_x0000_s1410" style="position:absolute;left:1658;top:807;width:9921;height:15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4F8IA&#10;AADcAAAADwAAAGRycy9kb3ducmV2LnhtbESP3arCMBCE7wXfIazgjWiqgj/VKCIIggjHnwdYmrUt&#10;bTalSbW+vRGEcznMzDfMetuaUjypdrllBeNRBII4sTrnVMH9dhguQDiPrLG0TAre5GC76XbWGGv7&#10;4gs9rz4VAcIuRgWZ91UspUsyMuhGtiIO3sPWBn2QdSp1ja8AN6WcRNFMGsw5LGRY0T6jpLg2RsF+&#10;GfkDnad/p9O04bMtmupYDJTq99rdCoSn1v+Hf+2jVjCfzeF7JhwBuf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dHgXwgAAANwAAAAPAAAAAAAAAAAAAAAAAJgCAABkcnMvZG93&#10;bnJldi54bWxQSwUGAAAAAAQABAD1AAAAhwMAAAAA&#10;" filled="f" strokeweight="1.25pt"/>
                </v:group>
                <v:group id="Group 627" o:spid="_x0000_s1411" style="position:absolute;left:737;top:11453;width:680;height:4819" coordorigin="737,11453" coordsize="680,4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iaxAsMAAADcAAAADwAAAGRycy9kb3ducmV2LnhtbERPTWvCQBC9F/wPywi9&#10;1U2UWoluQpBaepBCVRBvQ3ZMQrKzIbtN4r/vHgo9Pt73LptMKwbqXW1ZQbyIQBAXVtdcKricDy8b&#10;EM4ja2wtk4IHOcjS2dMOE21H/qbh5EsRQtglqKDyvkukdEVFBt3CdsSBu9veoA+wL6XucQzhppXL&#10;KFpLgzWHhgo72ldUNKcfo+BjxDFfxe/DsbnvH7fz69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JrECwwAAANwAAAAP&#10;AAAAAAAAAAAAAAAAAKoCAABkcnMvZG93bnJldi54bWxQSwUGAAAAAAQABAD6AAAAmgMAAAAA&#10;">
                  <v:rect id="Rectangle 628" o:spid="_x0000_s1412" style="position:absolute;left:737;top:11453;width:680;height:4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dJ/sUA&#10;AADcAAAADwAAAGRycy9kb3ducmV2LnhtbESPzWrDMBCE74W8g9hAL6WRU0PauJZDCAQCJpC6fYDF&#10;2trG1spY8k/fvioUchxm5hsmPSymExMNrrGsYLuJQBCXVjdcKfj6PD+/gXAeWWNnmRT8kINDtnpI&#10;MdF25g+aCl+JAGGXoILa+z6R0pU1GXQb2xMH79sOBn2QQyX1gHOAm06+RNFOGmw4LNTY06mmsi1G&#10;o+C0j/yZrvEtz+ORr7Yd+0v7pNTjejm+g/C0+Hv4v33RCl53e/g7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p0n+xQAAANwAAAAPAAAAAAAAAAAAAAAAAJgCAABkcnMv&#10;ZG93bnJldi54bWxQSwUGAAAAAAQABAD1AAAAigMAAAAA&#10;" filled="f" strokeweight="1.25pt"/>
                  <v:shapetype id="_x0000_t32" coordsize="21600,21600" o:spt="32" o:oned="t" path="m,l21600,21600e" filled="f">
                    <v:path arrowok="t" fillok="f" o:connecttype="none"/>
                    <o:lock v:ext="edit" shapetype="t"/>
                  </v:shapetype>
                  <v:shape id="AutoShape 629" o:spid="_x0000_s1413" type="#_x0000_t32" style="position:absolute;left:1021;top:11453;width:0;height:48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uqv78AAADcAAAADwAAAGRycy9kb3ducmV2LnhtbERPy4rCMBTdC/MP4QrubOogU6lGkYGB&#10;buuI60tz+2Cam06Ttpm/nywEl4fzPl2C6cVMo+ssK9glKQjiyuqOGwX376/tAYTzyBp7y6Tgjxxc&#10;zm+rE+baLlzSfPONiCHsclTQej/kUrqqJYMusQNx5Go7GvQRjo3UIy4x3PTyPU0/pMGOY0OLA322&#10;VP3cJqOgLH+bx+TCcj3UIdvf9d6kU6HUZh2uRxCegn+Jn+5CK8iyOD+eiUdAnv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Nuqv78AAADcAAAADwAAAAAAAAAAAAAAAACh&#10;AgAAZHJzL2Rvd25yZXYueG1sUEsFBgAAAAAEAAQA+QAAAI0DAAAAAA==&#10;" strokeweight="1.25pt"/>
                  <v:shape id="AutoShape 630" o:spid="_x0000_s1414" type="#_x0000_t32" style="position:absolute;left:737;top:12871;width: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cPJMEAAADcAAAADwAAAGRycy9kb3ducmV2LnhtbESPQYvCMBSE74L/ITxhb2vqIlaqaRFB&#10;8FqVPT+aZ1tsXmqT2uy/3ywseBxm5htmXwTTiRcNrrWsYLVMQBBXVrdcK7hdT59bEM4ja+wsk4If&#10;clDk89keM20nLul18bWIEHYZKmi87zMpXdWQQbe0PXH07nYw6KMcaqkHnCLcdPIrSTbSYMtxocGe&#10;jg1Vj8toFJTls/4eXZgO23tI1ze9Nsl4VupjEQ47EJ6Cf4f/22etIE1X8HcmHgGZ/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lw8kwQAAANwAAAAPAAAAAAAAAAAAAAAA&#10;AKECAABkcnMvZG93bnJldi54bWxQSwUGAAAAAAQABAD5AAAAjwMAAAAA&#10;" strokeweight="1.25pt"/>
                  <v:shape id="AutoShape 631" o:spid="_x0000_s1415" type="#_x0000_t32" style="position:absolute;left:737;top:14855;width: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RU8AAAADcAAAADwAAAGRycy9kb3ducmV2LnhtbESPQYvCMBSE7wv+h/AEb2uqiJVqFBEE&#10;r1XZ86N5tsXmpTapjf/eCMIeh5n5htnsgmnEkzpXW1YwmyYgiAuray4VXC/H3xUI55E1NpZJwYsc&#10;7Lajnw1m2g6c0/PsSxEh7DJUUHnfZlK6oiKDbmpb4ujdbGfQR9mVUnc4RLhp5DxJltJgzXGhwpYO&#10;FRX3c28U5Pmj/OtdGParW0gXV70wSX9SajIO+zUIT8H/h7/tk1aQpnP4nIlHQG7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9FkVPAAAAA3AAAAA8AAAAAAAAAAAAAAAAA&#10;oQIAAGRycy9kb3ducmV2LnhtbFBLBQYAAAAABAAEAPkAAACOAwAAAAA=&#10;" strokeweight="1.25pt"/>
                </v:group>
              </v:group>
              <v:group id="Group 436" o:spid="_x0000_s1416" style="position:absolute;left:10773;top:567;width:567;height:397" coordorigin="10773,567" coordsize="5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u1rsYAAADcAAAADwAAAGRycy9kb3ducmV2LnhtbESPQWvCQBSE7wX/w/IK&#10;3ppNlDa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W7WuxgAAANwA&#10;AAAPAAAAAAAAAAAAAAAAAKoCAABkcnMvZG93bnJldi54bWxQSwUGAAAAAAQABAD6AAAAnQMAAAAA&#10;">
                <v:shape id="Text Box 604" o:spid="_x0000_s1417" type="#_x0000_t202" style="position:absolute;left:10773;top:652;width:567;height: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zHMMA&#10;AADcAAAADwAAAGRycy9kb3ducmV2LnhtbESPQYvCMBSE78L+h/AWvGmqiEo1yrqgCKKgu94fzbMt&#10;Ni8lSbX6683CgsdhZr5h5svWVOJGzpeWFQz6CQjizOqScwW/P+veFIQPyBory6TgQR6Wi4/OHFNt&#10;73yk2ynkIkLYp6igCKFOpfRZQQZ939bE0btYZzBE6XKpHd4j3FRymCRjabDkuFBgTd8FZddTYxQ0&#10;58atB+Vqt988duifmlbJ86BU97P9moEI1IZ3+L+91QomkxH8nY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zHMMAAADcAAAADwAAAAAAAAAAAAAAAACYAgAAZHJzL2Rv&#10;d25yZXYueG1sUEsFBgAAAAAEAAQA9QAAAIgDAAAAAA==&#10;" filled="f" stroked="f">
                  <v:stroke dashstyle="dash"/>
                  <v:textbox inset="0,0,0,0">
                    <w:txbxContent>
                      <w:p w14:paraId="7233D8A5" w14:textId="77777777" w:rsidR="00F216EC" w:rsidRPr="003D2645" w:rsidRDefault="00F216EC" w:rsidP="00055A16">
                        <w:pPr>
                          <w:pStyle w:val="af2"/>
                          <w:jc w:val="center"/>
                          <w:rPr>
                            <w:rFonts w:cs="Arial"/>
                            <w:szCs w:val="20"/>
                          </w:rPr>
                        </w:pPr>
                        <w:r w:rsidRPr="00700838">
                          <w:rPr>
                            <w:szCs w:val="20"/>
                          </w:rPr>
                          <w:fldChar w:fldCharType="begin"/>
                        </w:r>
                        <w:r w:rsidRPr="00700838">
                          <w:rPr>
                            <w:szCs w:val="20"/>
                          </w:rPr>
                          <w:instrText xml:space="preserve"> PAGE   \* MERGEFORMAT </w:instrText>
                        </w:r>
                        <w:r w:rsidRPr="00700838">
                          <w:rPr>
                            <w:szCs w:val="20"/>
                          </w:rPr>
                          <w:fldChar w:fldCharType="separate"/>
                        </w:r>
                        <w:r w:rsidR="00012A5B">
                          <w:rPr>
                            <w:noProof/>
                            <w:szCs w:val="20"/>
                          </w:rPr>
                          <w:t>95</w:t>
                        </w:r>
                        <w:r w:rsidRPr="00700838">
                          <w:rPr>
                            <w:szCs w:val="20"/>
                          </w:rPr>
                          <w:fldChar w:fldCharType="end"/>
                        </w:r>
                      </w:p>
                    </w:txbxContent>
                  </v:textbox>
                </v:shape>
                <v:group id="Group 787" o:spid="_x0000_s1418" style="position:absolute;left:10773;top:567;width:567;height:397" coordorigin="10773,567" coordsize="5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6IQcYAAADcAAAADwAAAGRycy9kb3ducmV2LnhtbESPT2vCQBTE7wW/w/IK&#10;3uomSqqkriJSpQcpNBFKb4/sMwlm34bsNn++fbdQ6HGYmd8w2/1oGtFT52rLCuJFBIK4sLrmUsE1&#10;Pz1tQDiPrLGxTAomcrDfzR62mGo78Af1mS9FgLBLUUHlfZtK6YqKDLqFbYmDd7OdQR9kV0rd4RDg&#10;ppHLKHqWBmsOCxW2dKyouGffRsF5wOGwil/7y/12nL7y5P3zEpNS88fx8ALC0+j/w3/tN61gvU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ohBxgAAANwA&#10;AAAPAAAAAAAAAAAAAAAAAKoCAABkcnMvZG93bnJldi54bWxQSwUGAAAAAAQABAD6AAAAnQMAAAAA&#10;">
                  <v:line id="Line 605" o:spid="_x0000_s1419" style="position:absolute;visibility:visible;mso-wrap-style:square" from="10773,567" to="10773,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sROcEAAADcAAAADwAAAGRycy9kb3ducmV2LnhtbESPX2vCMBTF3wf7DuEO9ram86GOahQR&#10;hnsbVcHXa3Ntqs1NSTJbv70RhD0ezp8fZ74cbSeu5EPrWMFnloMgrp1uuVGw331/fIEIEVlj55gU&#10;3CjAcvH6MsdSu4Erum5jI9IIhxIVmBj7UspQG7IYMtcTJ+/kvMWYpG+k9jikcdvJSZ4X0mLLiWCw&#10;p7Wh+rL9s4lb0ebsfTGMHOrj75lWlTkMSr2/jasZiEhj/A8/2z9awXRawONMOgJyc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axE5wQAAANwAAAAPAAAAAAAAAAAAAAAA&#10;AKECAABkcnMvZG93bnJldi54bWxQSwUGAAAAAAQABAD5AAAAjwMAAAAA&#10;" strokeweight="1pt">
                    <v:stroke dashstyle="dash"/>
                  </v:line>
                  <v:line id="Line 606" o:spid="_x0000_s1420" style="position:absolute;visibility:visible;mso-wrap-style:square" from="10773,964" to="11340,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e0osEAAADcAAAADwAAAGRycy9kb3ducmV2LnhtbESPX2vCMBTF3wf7DuEO9ram88GOahQR&#10;hnsbVcHXa3Ntqs1NSTJbv70RhD0ezp8fZ74cbSeu5EPrWMFnloMgrp1uuVGw331/fIEIEVlj55gU&#10;3CjAcvH6MsdSu4Erum5jI9IIhxIVmBj7UspQG7IYMtcTJ+/kvMWYpG+k9jikcdvJSZ5PpcWWE8Fg&#10;T2tD9WX7ZxO3os3Z++kwcqiPv2daVeYwKPX+Nq5mICKN8T/8bP9oBUVRwONMOgJyc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J7SiwQAAANwAAAAPAAAAAAAAAAAAAAAA&#10;AKECAABkcnMvZG93bnJldi54bWxQSwUGAAAAAAQABAD5AAAAjwMAAAAA&#10;" strokeweight="1pt">
                    <v:stroke dashstyle="dash"/>
                  </v:line>
                </v:group>
              </v:group>
              <w10:wrap anchorx="page" anchory="page"/>
            </v:group>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738" w:tblpY="11454"/>
      <w:tblW w:w="680" w:type="dxa"/>
      <w:tblLayout w:type="fixed"/>
      <w:tblCellMar>
        <w:left w:w="0" w:type="dxa"/>
        <w:right w:w="0" w:type="dxa"/>
      </w:tblCellMar>
      <w:tblLook w:val="04A0" w:firstRow="1" w:lastRow="0" w:firstColumn="1" w:lastColumn="0" w:noHBand="0" w:noVBand="1"/>
    </w:tblPr>
    <w:tblGrid>
      <w:gridCol w:w="288"/>
      <w:gridCol w:w="392"/>
    </w:tblGrid>
    <w:tr w:rsidR="00F216EC" w:rsidRPr="003F379C" w14:paraId="3950FB9D" w14:textId="77777777" w:rsidTr="00774008">
      <w:trPr>
        <w:cantSplit/>
        <w:trHeight w:hRule="exact" w:val="1418"/>
      </w:trPr>
      <w:tc>
        <w:tcPr>
          <w:tcW w:w="288" w:type="dxa"/>
          <w:textDirection w:val="btLr"/>
          <w:vAlign w:val="center"/>
        </w:tcPr>
        <w:p w14:paraId="290A6454" w14:textId="77777777" w:rsidR="00F216EC" w:rsidRPr="003F379C" w:rsidRDefault="00F216EC" w:rsidP="000F56A5">
          <w:pPr>
            <w:pStyle w:val="af2"/>
            <w:jc w:val="center"/>
            <w:rPr>
              <w:noProof/>
            </w:rPr>
          </w:pPr>
          <w:r w:rsidRPr="003F379C">
            <w:rPr>
              <w:noProof/>
            </w:rPr>
            <w:t>Взам. инв. №</w:t>
          </w:r>
        </w:p>
      </w:tc>
      <w:tc>
        <w:tcPr>
          <w:tcW w:w="392" w:type="dxa"/>
          <w:textDirection w:val="btLr"/>
          <w:vAlign w:val="center"/>
        </w:tcPr>
        <w:p w14:paraId="0EB7B96B" w14:textId="77777777" w:rsidR="00F216EC" w:rsidRPr="003F379C" w:rsidRDefault="00F216EC" w:rsidP="000F56A5">
          <w:pPr>
            <w:pStyle w:val="af2"/>
            <w:jc w:val="center"/>
            <w:rPr>
              <w:noProof/>
            </w:rPr>
          </w:pPr>
        </w:p>
      </w:tc>
    </w:tr>
    <w:tr w:rsidR="00F216EC" w:rsidRPr="003F379C" w14:paraId="0D81661F" w14:textId="77777777" w:rsidTr="00774008">
      <w:trPr>
        <w:cantSplit/>
        <w:trHeight w:hRule="exact" w:val="1985"/>
      </w:trPr>
      <w:tc>
        <w:tcPr>
          <w:tcW w:w="288" w:type="dxa"/>
          <w:textDirection w:val="btLr"/>
          <w:vAlign w:val="center"/>
        </w:tcPr>
        <w:p w14:paraId="72D18349" w14:textId="77777777" w:rsidR="00F216EC" w:rsidRPr="003F379C" w:rsidRDefault="00F216EC" w:rsidP="000F56A5">
          <w:pPr>
            <w:pStyle w:val="af2"/>
            <w:jc w:val="center"/>
            <w:rPr>
              <w:noProof/>
            </w:rPr>
          </w:pPr>
          <w:r w:rsidRPr="003F379C">
            <w:rPr>
              <w:noProof/>
            </w:rPr>
            <w:t>Подп. и дата</w:t>
          </w:r>
        </w:p>
      </w:tc>
      <w:tc>
        <w:tcPr>
          <w:tcW w:w="392" w:type="dxa"/>
          <w:textDirection w:val="btLr"/>
          <w:vAlign w:val="center"/>
        </w:tcPr>
        <w:p w14:paraId="6AA66BC5" w14:textId="77777777" w:rsidR="00F216EC" w:rsidRPr="003F379C" w:rsidRDefault="00F216EC" w:rsidP="000F56A5">
          <w:pPr>
            <w:pStyle w:val="af2"/>
            <w:jc w:val="center"/>
            <w:rPr>
              <w:noProof/>
            </w:rPr>
          </w:pPr>
        </w:p>
      </w:tc>
    </w:tr>
    <w:tr w:rsidR="00F216EC" w:rsidRPr="00A43182" w14:paraId="362ABF19" w14:textId="77777777" w:rsidTr="00774008">
      <w:trPr>
        <w:cantSplit/>
        <w:trHeight w:hRule="exact" w:val="1418"/>
      </w:trPr>
      <w:tc>
        <w:tcPr>
          <w:tcW w:w="288" w:type="dxa"/>
          <w:textDirection w:val="btLr"/>
          <w:vAlign w:val="center"/>
        </w:tcPr>
        <w:p w14:paraId="383768E9" w14:textId="77777777" w:rsidR="00F216EC" w:rsidRPr="003F379C" w:rsidRDefault="00F216EC" w:rsidP="000F56A5">
          <w:pPr>
            <w:pStyle w:val="af2"/>
            <w:jc w:val="center"/>
            <w:rPr>
              <w:noProof/>
            </w:rPr>
          </w:pPr>
          <w:r w:rsidRPr="003F379C">
            <w:rPr>
              <w:noProof/>
            </w:rPr>
            <w:t>Инв. № подл.</w:t>
          </w:r>
        </w:p>
      </w:tc>
      <w:tc>
        <w:tcPr>
          <w:tcW w:w="392" w:type="dxa"/>
          <w:textDirection w:val="btLr"/>
          <w:vAlign w:val="center"/>
        </w:tcPr>
        <w:p w14:paraId="40C08E95" w14:textId="77777777" w:rsidR="00F216EC" w:rsidRPr="00A43182" w:rsidRDefault="00F216EC" w:rsidP="000F56A5">
          <w:pPr>
            <w:pStyle w:val="af2"/>
            <w:jc w:val="center"/>
            <w:rPr>
              <w:noProof/>
            </w:rPr>
          </w:pPr>
          <w:r w:rsidRPr="00A43182">
            <w:rPr>
              <w:noProof/>
            </w:rPr>
            <w:fldChar w:fldCharType="begin"/>
          </w:r>
          <w:r w:rsidRPr="00A43182">
            <w:rPr>
              <w:noProof/>
            </w:rPr>
            <w:instrText xml:space="preserve"> DOCPROPERTY  ИнвNo  \* MERGEFORMAT </w:instrText>
          </w:r>
          <w:r w:rsidRPr="00A43182">
            <w:rPr>
              <w:noProof/>
            </w:rPr>
            <w:fldChar w:fldCharType="separate"/>
          </w:r>
          <w:r w:rsidR="00A51CEB">
            <w:rPr>
              <w:noProof/>
            </w:rPr>
            <w:t>10285/П</w:t>
          </w:r>
          <w:r w:rsidRPr="00A43182">
            <w:rPr>
              <w:noProof/>
            </w:rPr>
            <w:fldChar w:fldCharType="end"/>
          </w:r>
        </w:p>
      </w:tc>
    </w:tr>
  </w:tbl>
  <w:p w14:paraId="20F1FB2D" w14:textId="77777777" w:rsidR="00F216EC" w:rsidRPr="00055A16" w:rsidRDefault="00F216EC" w:rsidP="000F56A5">
    <w:pPr>
      <w:pStyle w:val="af2"/>
      <w:rPr>
        <w:noProof/>
      </w:rPr>
    </w:pPr>
    <w:r>
      <w:rPr>
        <w:noProof/>
        <w:lang w:eastAsia="ru-RU"/>
      </w:rPr>
      <mc:AlternateContent>
        <mc:Choice Requires="wpg">
          <w:drawing>
            <wp:anchor distT="0" distB="0" distL="114300" distR="114300" simplePos="0" relativeHeight="251677184" behindDoc="1" locked="0" layoutInCell="1" allowOverlap="1" wp14:anchorId="7E3D9FB2" wp14:editId="1D247244">
              <wp:simplePos x="0" y="0"/>
              <wp:positionH relativeFrom="page">
                <wp:posOffset>361950</wp:posOffset>
              </wp:positionH>
              <wp:positionV relativeFrom="page">
                <wp:posOffset>4933950</wp:posOffset>
              </wp:positionV>
              <wp:extent cx="540385" cy="2339975"/>
              <wp:effectExtent l="0" t="0" r="12065" b="22225"/>
              <wp:wrapNone/>
              <wp:docPr id="709" name="Группа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 cy="2339975"/>
                        <a:chOff x="567" y="7768"/>
                        <a:chExt cx="851" cy="3685"/>
                      </a:xfrm>
                    </wpg:grpSpPr>
                    <wpg:grpSp>
                      <wpg:cNvPr id="710" name="Group 373"/>
                      <wpg:cNvGrpSpPr>
                        <a:grpSpLocks/>
                      </wpg:cNvGrpSpPr>
                      <wpg:grpSpPr bwMode="auto">
                        <a:xfrm>
                          <a:off x="567" y="7768"/>
                          <a:ext cx="851" cy="3685"/>
                          <a:chOff x="567" y="7768"/>
                          <a:chExt cx="851" cy="3685"/>
                        </a:xfrm>
                      </wpg:grpSpPr>
                      <wps:wsp>
                        <wps:cNvPr id="711" name="Line 562"/>
                        <wps:cNvCnPr>
                          <a:cxnSpLocks noChangeShapeType="1"/>
                        </wps:cNvCnPr>
                        <wps:spPr bwMode="auto">
                          <a:xfrm>
                            <a:off x="567" y="7768"/>
                            <a:ext cx="0" cy="368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12" name="Line 563"/>
                        <wps:cNvCnPr>
                          <a:cxnSpLocks noChangeShapeType="1"/>
                        </wps:cNvCnPr>
                        <wps:spPr bwMode="auto">
                          <a:xfrm>
                            <a:off x="851" y="7768"/>
                            <a:ext cx="0" cy="368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13" name="Line 564"/>
                        <wps:cNvCnPr>
                          <a:cxnSpLocks noChangeShapeType="1"/>
                        </wps:cNvCnPr>
                        <wps:spPr bwMode="auto">
                          <a:xfrm>
                            <a:off x="1134" y="7768"/>
                            <a:ext cx="0" cy="368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14" name="Line 565"/>
                        <wps:cNvCnPr>
                          <a:cxnSpLocks noChangeShapeType="1"/>
                        </wps:cNvCnPr>
                        <wps:spPr bwMode="auto">
                          <a:xfrm>
                            <a:off x="567" y="7768"/>
                            <a:ext cx="8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15" name="Line 814"/>
                        <wps:cNvCnPr>
                          <a:cxnSpLocks noChangeShapeType="1"/>
                        </wps:cNvCnPr>
                        <wps:spPr bwMode="auto">
                          <a:xfrm>
                            <a:off x="851" y="8335"/>
                            <a:ext cx="567"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16" name="Line 816"/>
                        <wps:cNvCnPr>
                          <a:cxnSpLocks noChangeShapeType="1"/>
                        </wps:cNvCnPr>
                        <wps:spPr bwMode="auto">
                          <a:xfrm>
                            <a:off x="851" y="9185"/>
                            <a:ext cx="567"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17" name="Line 817"/>
                        <wps:cNvCnPr>
                          <a:cxnSpLocks noChangeShapeType="1"/>
                        </wps:cNvCnPr>
                        <wps:spPr bwMode="auto">
                          <a:xfrm>
                            <a:off x="851" y="10319"/>
                            <a:ext cx="567"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18" name="Line 818"/>
                        <wps:cNvCnPr>
                          <a:cxnSpLocks noChangeShapeType="1"/>
                        </wps:cNvCnPr>
                        <wps:spPr bwMode="auto">
                          <a:xfrm>
                            <a:off x="567" y="11453"/>
                            <a:ext cx="8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s:wsp>
                      <wps:cNvPr id="719" name="Text Box 568"/>
                      <wps:cNvSpPr txBox="1">
                        <a:spLocks noChangeArrowheads="1"/>
                      </wps:cNvSpPr>
                      <wps:spPr bwMode="auto">
                        <a:xfrm>
                          <a:off x="879" y="7768"/>
                          <a:ext cx="227"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B8D46" w14:textId="77777777" w:rsidR="00F216EC" w:rsidRPr="003A4CA2" w:rsidRDefault="00F216EC" w:rsidP="00055A16">
                            <w:pPr>
                              <w:pStyle w:val="af2"/>
                              <w:jc w:val="center"/>
                              <w:rPr>
                                <w:sz w:val="14"/>
                                <w:lang w:val="en-US"/>
                              </w:rPr>
                            </w:pPr>
                          </w:p>
                        </w:txbxContent>
                      </wps:txbx>
                      <wps:bodyPr rot="0" vert="vert270" wrap="square" lIns="0" tIns="0" rIns="0" bIns="0" anchor="ctr" anchorCtr="0" upright="1">
                        <a:noAutofit/>
                      </wps:bodyPr>
                    </wps:wsp>
                    <wps:wsp>
                      <wps:cNvPr id="720" name="Text Box 568"/>
                      <wps:cNvSpPr txBox="1">
                        <a:spLocks noChangeArrowheads="1"/>
                      </wps:cNvSpPr>
                      <wps:spPr bwMode="auto">
                        <a:xfrm>
                          <a:off x="1162" y="7768"/>
                          <a:ext cx="227"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87F23" w14:textId="77777777" w:rsidR="00F216EC" w:rsidRPr="003A4CA2" w:rsidRDefault="00F216EC" w:rsidP="00055A16">
                            <w:pPr>
                              <w:pStyle w:val="af2"/>
                              <w:jc w:val="center"/>
                              <w:rPr>
                                <w:rFonts w:cs="Arial"/>
                                <w:sz w:val="14"/>
                                <w:lang w:val="en-US"/>
                              </w:rPr>
                            </w:pPr>
                          </w:p>
                        </w:txbxContent>
                      </wps:txbx>
                      <wps:bodyPr rot="0" vert="vert270" wrap="square" lIns="0" tIns="0" rIns="0" bIns="0" anchor="ctr" anchorCtr="0" upright="1">
                        <a:noAutofit/>
                      </wps:bodyPr>
                    </wps:wsp>
                    <wps:wsp>
                      <wps:cNvPr id="721" name="Text Box 568"/>
                      <wps:cNvSpPr txBox="1">
                        <a:spLocks noChangeArrowheads="1"/>
                      </wps:cNvSpPr>
                      <wps:spPr bwMode="auto">
                        <a:xfrm>
                          <a:off x="595" y="10093"/>
                          <a:ext cx="227"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21946" w14:textId="77777777" w:rsidR="00F216EC" w:rsidRPr="000F56A5" w:rsidRDefault="00F216EC" w:rsidP="000F56A5">
                            <w:pPr>
                              <w:pStyle w:val="af2"/>
                            </w:pPr>
                            <w:r w:rsidRPr="000F56A5">
                              <w:t>Согласовано</w:t>
                            </w:r>
                          </w:p>
                        </w:txbxContent>
                      </wps:txbx>
                      <wps:bodyPr rot="0" vert="vert270" wrap="square" lIns="0" tIns="0" rIns="0" bIns="0" anchor="t" anchorCtr="0" upright="1">
                        <a:noAutofit/>
                      </wps:bodyPr>
                    </wps:wsp>
                    <wps:wsp>
                      <wps:cNvPr id="722" name="Text Box 568"/>
                      <wps:cNvSpPr txBox="1">
                        <a:spLocks noChangeArrowheads="1"/>
                      </wps:cNvSpPr>
                      <wps:spPr bwMode="auto">
                        <a:xfrm>
                          <a:off x="879" y="10348"/>
                          <a:ext cx="227" cy="1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E9887" w14:textId="77777777" w:rsidR="00F216EC" w:rsidRPr="00985DDB" w:rsidRDefault="00F216EC" w:rsidP="00055A16">
                            <w:pPr>
                              <w:pStyle w:val="af2"/>
                              <w:rPr>
                                <w:lang w:val="en-US"/>
                              </w:rPr>
                            </w:pPr>
                          </w:p>
                        </w:txbxContent>
                      </wps:txbx>
                      <wps:bodyPr rot="0" vert="vert270" wrap="square" lIns="0" tIns="0" rIns="0" bIns="0" anchor="t" anchorCtr="0" upright="1">
                        <a:noAutofit/>
                      </wps:bodyPr>
                    </wps:wsp>
                    <wps:wsp>
                      <wps:cNvPr id="723" name="Text Box 568"/>
                      <wps:cNvSpPr txBox="1">
                        <a:spLocks noChangeArrowheads="1"/>
                      </wps:cNvSpPr>
                      <wps:spPr bwMode="auto">
                        <a:xfrm>
                          <a:off x="1162" y="10348"/>
                          <a:ext cx="227" cy="1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851EC" w14:textId="77777777" w:rsidR="00F216EC" w:rsidRPr="00985DDB" w:rsidRDefault="00F216EC" w:rsidP="00055A16">
                            <w:pPr>
                              <w:pStyle w:val="af2"/>
                              <w:rPr>
                                <w:lang w:val="en-US"/>
                              </w:rPr>
                            </w:pPr>
                          </w:p>
                        </w:txbxContent>
                      </wps:txbx>
                      <wps:bodyPr rot="0" vert="vert270" wrap="square" lIns="0" tIns="0" rIns="0" bIns="0" anchor="t" anchorCtr="0" upright="1">
                        <a:noAutofit/>
                      </wps:bodyPr>
                    </wps:wsp>
                    <wps:wsp>
                      <wps:cNvPr id="724" name="Text Box 568"/>
                      <wps:cNvSpPr txBox="1">
                        <a:spLocks noChangeArrowheads="1"/>
                      </wps:cNvSpPr>
                      <wps:spPr bwMode="auto">
                        <a:xfrm>
                          <a:off x="879" y="9214"/>
                          <a:ext cx="227" cy="1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AE032" w14:textId="77777777" w:rsidR="00F216EC" w:rsidRPr="00985DDB" w:rsidRDefault="00F216EC" w:rsidP="00055A16">
                            <w:pPr>
                              <w:pStyle w:val="af2"/>
                              <w:rPr>
                                <w:lang w:val="en-US"/>
                              </w:rPr>
                            </w:pPr>
                          </w:p>
                        </w:txbxContent>
                      </wps:txbx>
                      <wps:bodyPr rot="0" vert="vert270" wrap="square" lIns="0" tIns="0" rIns="0" bIns="0" anchor="t" anchorCtr="0" upright="1">
                        <a:noAutofit/>
                      </wps:bodyPr>
                    </wps:wsp>
                    <wps:wsp>
                      <wps:cNvPr id="725" name="Text Box 568"/>
                      <wps:cNvSpPr txBox="1">
                        <a:spLocks noChangeArrowheads="1"/>
                      </wps:cNvSpPr>
                      <wps:spPr bwMode="auto">
                        <a:xfrm>
                          <a:off x="1162" y="9214"/>
                          <a:ext cx="227" cy="1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400D5" w14:textId="77777777" w:rsidR="00F216EC" w:rsidRPr="00985DDB" w:rsidRDefault="00F216EC" w:rsidP="00055A16">
                            <w:pPr>
                              <w:pStyle w:val="af2"/>
                              <w:rPr>
                                <w:lang w:val="en-US"/>
                              </w:rPr>
                            </w:pP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421" style="position:absolute;margin-left:28.5pt;margin-top:388.5pt;width:42.55pt;height:184.25pt;z-index:-251639296;mso-position-horizontal-relative:page;mso-position-vertical-relative:page" coordorigin="567,7768" coordsize="851,3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">
              <v:group id="Group 373" o:spid="_x0000_s1422" style="position:absolute;left:567;top:7768;width:851;height:3685" coordorigin="567,7768" coordsize="851,3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bOecMAAADcAAAADwAAAGRycy9kb3ducmV2LnhtbERPy2rCQBTdF/yH4Qru&#10;mkkqbSU6ioS2dCEFTUHcXTLXJJi5EzLTPP6+sxBcHs57sxtNI3rqXG1ZQRLFIIgLq2suFfzmn88r&#10;EM4ja2wsk4KJHOy2s6cNptoOfKT+5EsRQtilqKDyvk2ldEVFBl1kW+LAXW1n0AfYlVJ3OIRw08iX&#10;OH6TBmsODRW2lFVU3E5/RsHXgMN+mXz0h9s1my7568/5kJBSi/m4X4PwNPqH+O7+1gr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4Vs55wwAAANwAAAAP&#10;AAAAAAAAAAAAAAAAAKoCAABkcnMvZG93bnJldi54bWxQSwUGAAAAAAQABAD6AAAAmgMAAAAA&#10;">
                <v:line id="Line 562" o:spid="_x0000_s1423" style="position:absolute;visibility:visible;mso-wrap-style:square" from="567,7768" to="567,11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VnSsMAAADcAAAADwAAAGRycy9kb3ducmV2LnhtbESP0WrCQBRE34X+w3ILfTObtBBLdBWR&#10;CoWCaPQDbrPXJLh7N2S3Jv17VxB8HGbmDLNYjdaIK/W+dawgS1IQxJXTLdcKTsft9BOED8gajWNS&#10;8E8eVsuXyQIL7QY+0LUMtYgQ9gUqaELoCil91ZBFn7iOOHpn11sMUfa11D0OEW6NfE/TXFpsOS40&#10;2NGmoepS/lkFw77cjrsfp+3JbfLW5Nnvx5dR6u11XM9BBBrDM/xof2sFsyyD+5l4BO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2FZ0rDAAAA3AAAAA8AAAAAAAAAAAAA&#10;AAAAoQIAAGRycy9kb3ducmV2LnhtbFBLBQYAAAAABAAEAPkAAACRAwAAAAA=&#10;" strokeweight="1.25pt"/>
                <v:line id="Line 563" o:spid="_x0000_s1424" style="position:absolute;visibility:visible;mso-wrap-style:square" from="851,7768" to="851,11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f5PcMAAADcAAAADwAAAGRycy9kb3ducmV2LnhtbESP0WrCQBRE3wv9h+UW+tZsYiEt0VWK&#10;VBAEsakfcM1ek+Du3ZBdTfx7VxB8HGbmDDNbjNaIC/W+dawgS1IQxJXTLdcK9v+rj28QPiBrNI5J&#10;wZU8LOavLzMstBv4jy5lqEWEsC9QQRNCV0jpq4Ys+sR1xNE7ut5iiLKvpe5xiHBr5CRNc2mx5bjQ&#10;YEfLhqpTebYKhl25Grcbp+3eLfPW5Nnh89co9f42/kxBBBrDM/xor7WCr2wC9zPxCM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1X+T3DAAAA3AAAAA8AAAAAAAAAAAAA&#10;AAAAoQIAAGRycy9kb3ducmV2LnhtbFBLBQYAAAAABAAEAPkAAACRAwAAAAA=&#10;" strokeweight="1.25pt"/>
                <v:line id="Line 564" o:spid="_x0000_s1425" style="position:absolute;visibility:visible;mso-wrap-style:square" from="1134,7768" to="1134,11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q2sUAAADcAAAADwAAAGRycy9kb3ducmV2LnhtbESPT2sCMRTE74V+h/AK3mrWP6isRqmK&#10;IPRQVr14e2yeu2s3L0sSdfXTNwXB4zAzv2Fmi9bU4krOV5YV9LoJCOLc6ooLBYf95nMCwgdkjbVl&#10;UnAnD4v5+9sMU21vnNF1FwoRIexTVFCG0KRS+rwkg75rG+LonawzGKJ0hdQObxFuatlPkpE0WHFc&#10;KLGhVUn57+5iFEz2jV/fV8eN/XHnR/Y9zGiIS6U6H+3XFESgNrzCz/ZWKxj3BvB/Jh4B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F/q2sUAAADcAAAADwAAAAAAAAAA&#10;AAAAAAChAgAAZHJzL2Rvd25yZXYueG1sUEsFBgAAAAAEAAQA+QAAAJMDAAAAAA==&#10;" strokeweight=".5pt"/>
                <v:line id="Line 565" o:spid="_x0000_s1426" style="position:absolute;visibility:visible;mso-wrap-style:square" from="567,7768" to="1417,7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LE0sQAAADcAAAADwAAAGRycy9kb3ducmV2LnhtbESP0WrCQBRE34X+w3ILfdNNWklLdJUi&#10;CgVBbOoHXLPXJLh7N2RXk/69Kwg+DjNzhpkvB2vElTrfOFaQThIQxKXTDVcKDn+b8RcIH5A1Gsek&#10;4J88LBcvoznm2vX8S9ciVCJC2OeooA6hzaX0ZU0W/cS1xNE7uc5iiLKrpO6wj3Br5HuSZNJiw3Gh&#10;xpZWNZXn4mIV9PtiM+y2TtuDW2WNydLjx9oo9fY6fM9ABBrCM/xo/2gFn+kU7mfiEZ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8sTSxAAAANwAAAAPAAAAAAAAAAAA&#10;AAAAAKECAABkcnMvZG93bnJldi54bWxQSwUGAAAAAAQABAD5AAAAkgMAAAAA&#10;" strokeweight="1.25pt"/>
                <v:line id="Line 814" o:spid="_x0000_s1427" style="position:absolute;visibility:visible;mso-wrap-style:square" from="851,8335" to="1418,8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5hScQAAADcAAAADwAAAGRycy9kb3ducmV2LnhtbESP0WrCQBRE34X+w3ILfdNNWkxLdJUi&#10;CgVBbOoHXLPXJLh7N2RXk/69Kwg+DjNzhpkvB2vElTrfOFaQThIQxKXTDVcKDn+b8RcIH5A1Gsek&#10;4J88LBcvoznm2vX8S9ciVCJC2OeooA6hzaX0ZU0W/cS1xNE7uc5iiLKrpO6wj3Br5HuSZNJiw3Gh&#10;xpZWNZXn4mIV9PtiM+y2TtuDW2WNydLjx9oo9fY6fM9ABBrCM/xo/2gFn+kU7mfiEZ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vmFJxAAAANwAAAAPAAAAAAAAAAAA&#10;AAAAAKECAABkcnMvZG93bnJldi54bWxQSwUGAAAAAAQABAD5AAAAkgMAAAAA&#10;" strokeweight="1.25pt"/>
                <v:line id="Line 816" o:spid="_x0000_s1428" style="position:absolute;visibility:visible;mso-wrap-style:square" from="851,9185" to="1418,9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z/PsQAAADcAAAADwAAAGRycy9kb3ducmV2LnhtbESP0WrCQBRE3wX/YbmCb7qJQpTUTSii&#10;UCiUGv2Aa/Y2Cd29G7Jbk/59t1Do4zAzZ5hDOVkjHjT4zrGCdJ2AIK6d7rhRcLueV3sQPiBrNI5J&#10;wTd5KIv57IC5diNf6FGFRkQI+xwVtCH0uZS+bsmiX7ueOHofbrAYohwaqQccI9wauUmSTFrsOC60&#10;2NOxpfqz+rIKxvfqPL29Om1v7ph1Jkvv25NRarmYnp9ABJrCf/iv/aIV7NIMfs/EIy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bP8+xAAAANwAAAAPAAAAAAAAAAAA&#10;AAAAAKECAABkcnMvZG93bnJldi54bWxQSwUGAAAAAAQABAD5AAAAkgMAAAAA&#10;" strokeweight="1.25pt"/>
                <v:line id="Line 817" o:spid="_x0000_s1429" style="position:absolute;visibility:visible;mso-wrap-style:square" from="851,10319" to="1418,10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BapcMAAADcAAAADwAAAGRycy9kb3ducmV2LnhtbESP0WrCQBRE34X+w3ILfTObWIglukqR&#10;CoWCaOoHXLPXJLh7N2RXk/59VxB8HGbmDLNcj9aIG/W+dawgS1IQxJXTLdcKjr/b6QcIH5A1Gsek&#10;4I88rFcvkyUW2g18oFsZahEh7AtU0ITQFVL6qiGLPnEdcfTOrrcYouxrqXscItwaOUvTXFpsOS40&#10;2NGmoepSXq2CYV9ux92P0/boNnlr8uz0/mWUensdPxcgAo3hGX60v7WCeTaH+5l4BO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0gWqXDAAAA3AAAAA8AAAAAAAAAAAAA&#10;AAAAoQIAAGRycy9kb3ducmV2LnhtbFBLBQYAAAAABAAEAPkAAACRAwAAAAA=&#10;" strokeweight="1.25pt"/>
                <v:line id="Line 818" o:spid="_x0000_s1430" style="position:absolute;visibility:visible;mso-wrap-style:square" from="567,11453" to="1417,11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O18EAAADcAAAADwAAAGRycy9kb3ducmV2LnhtbERP3WqDMBS+H/QdwinsbkZXcMM2LaVU&#10;KAzG5nyAU3Oq0uRETKbu7ZeLwS4/vv/dYbFGTDT63rGCLElBEDdO99wqqL/Kp1cQPiBrNI5JwQ95&#10;OOxXDzsstJv5k6YqtCKGsC9QQRfCUEjpm44s+sQNxJG7udFiiHBspR5xjuHWyOc0zaXFnmNDhwOd&#10;Omru1bdVMH9U5fL+5rSt3SnvTZ5dN2ej1ON6OW5BBFrCv/jPfdEKXrK4Np6JR0D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v87XwQAAANwAAAAPAAAAAAAAAAAAAAAA&#10;AKECAABkcnMvZG93bnJldi54bWxQSwUGAAAAAAQABAD5AAAAjwMAAAAA&#10;" strokeweight="1.25pt"/>
              </v:group>
              <v:shapetype id="_x0000_t202" coordsize="21600,21600" o:spt="202" path="m,l,21600r21600,l21600,xe">
                <v:stroke joinstyle="miter"/>
                <v:path gradientshapeok="t" o:connecttype="rect"/>
              </v:shapetype>
              <v:shape id="Text Box 568" o:spid="_x0000_s1431" type="#_x0000_t202" style="position:absolute;left:879;top:7768;width:227;height:5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DAsccA&#10;AADcAAAADwAAAGRycy9kb3ducmV2LnhtbESPQWvCQBSE74L/YXmFXkQ3kRJr6iqtECgeilrbktsj&#10;+5oEs29Ddqvx37tCweMwM98wi1VvGnGiztWWFcSTCARxYXXNpYLDZzZ+BuE8ssbGMim4kIPVcjhY&#10;YKrtmXd02vtSBAi7FBVU3replK6oyKCb2JY4eL+2M+iD7EqpOzwHuGnkNIoSabDmsFBhS+uKiuP+&#10;zyh4+iqiPPn+MNko3uTbLHnL5z87pR4f+tcXEJ56fw//t9+1glk8h9uZcAT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AwLHHAAAA3AAAAA8AAAAAAAAAAAAAAAAAmAIAAGRy&#10;cy9kb3ducmV2LnhtbFBLBQYAAAAABAAEAPUAAACMAwAAAAA=&#10;" filled="f" stroked="f">
                <v:textbox style="layout-flow:vertical;mso-layout-flow-alt:bottom-to-top" inset="0,0,0,0">
                  <w:txbxContent>
                    <w:p w14:paraId="6FDB8D46" w14:textId="77777777" w:rsidR="00F216EC" w:rsidRPr="003A4CA2" w:rsidRDefault="00F216EC" w:rsidP="00055A16">
                      <w:pPr>
                        <w:pStyle w:val="af2"/>
                        <w:jc w:val="center"/>
                        <w:rPr>
                          <w:sz w:val="14"/>
                          <w:lang w:val="en-US"/>
                        </w:rPr>
                      </w:pPr>
                    </w:p>
                  </w:txbxContent>
                </v:textbox>
              </v:shape>
              <v:shape id="Text Box 568" o:spid="_x0000_s1432" type="#_x0000_t202" style="position:absolute;left:1162;top:7768;width:227;height:5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ajkcUA&#10;AADcAAAADwAAAGRycy9kb3ducmV2LnhtbERPy2rCQBTdF/yH4QrdlDpRSmxjJqKFQOlC6quS3SVz&#10;TYKZOyEz1fTvOwuhy8N5p8vBtOJKvWssK5hOIhDEpdUNVwoO+/z5FYTzyBpby6Tglxwss9FDiom2&#10;N97SdecrEULYJaig9r5LpHRlTQbdxHbEgTvb3qAPsK+k7vEWwk0rZ1EUS4MNh4YaO3qvqbzsfoyC&#10;l2MZFfH3xuRP08/iK4/Xxdtpq9TjeFgtQHga/L/47v7QCuazMD+cC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1qORxQAAANwAAAAPAAAAAAAAAAAAAAAAAJgCAABkcnMv&#10;ZG93bnJldi54bWxQSwUGAAAAAAQABAD1AAAAigMAAAAA&#10;" filled="f" stroked="f">
                <v:textbox style="layout-flow:vertical;mso-layout-flow-alt:bottom-to-top" inset="0,0,0,0">
                  <w:txbxContent>
                    <w:p w14:paraId="0BF87F23" w14:textId="77777777" w:rsidR="00F216EC" w:rsidRPr="003A4CA2" w:rsidRDefault="00F216EC" w:rsidP="00055A16">
                      <w:pPr>
                        <w:pStyle w:val="af2"/>
                        <w:jc w:val="center"/>
                        <w:rPr>
                          <w:rFonts w:cs="Arial"/>
                          <w:sz w:val="14"/>
                          <w:lang w:val="en-US"/>
                        </w:rPr>
                      </w:pPr>
                    </w:p>
                  </w:txbxContent>
                </v:textbox>
              </v:shape>
              <v:shape id="Text Box 568" o:spid="_x0000_s1433" type="#_x0000_t202" style="position:absolute;left:595;top:10093;width:227;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kY8MIA&#10;AADcAAAADwAAAGRycy9kb3ducmV2LnhtbESP0YrCMBRE3wX/IVzBN01V7C5do0hBdp8EtR9wae42&#10;xeamNllb/94sCD4OM3OG2ewG24g7db52rGAxT0AQl07XXCkoLofZJwgfkDU2jknBgzzstuPRBjPt&#10;ej7R/RwqESHsM1RgQmgzKX1pyKKfu5Y4er+usxii7CqpO+wj3DZymSSptFhzXDDYUm6ovJ7/rILj&#10;Q5p+ZddFmefpMV3dDnj9bpSaTob9F4hAQ3iHX+0freBjuYD/M/EI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mRjwwgAAANwAAAAPAAAAAAAAAAAAAAAAAJgCAABkcnMvZG93&#10;bnJldi54bWxQSwUGAAAAAAQABAD1AAAAhwMAAAAA&#10;" filled="f" stroked="f">
                <v:textbox style="layout-flow:vertical;mso-layout-flow-alt:bottom-to-top" inset="0,0,0,0">
                  <w:txbxContent>
                    <w:p w14:paraId="38E21946" w14:textId="77777777" w:rsidR="00F216EC" w:rsidRPr="000F56A5" w:rsidRDefault="00F216EC" w:rsidP="000F56A5">
                      <w:pPr>
                        <w:pStyle w:val="af2"/>
                      </w:pPr>
                      <w:r w:rsidRPr="000F56A5">
                        <w:t>Согласовано</w:t>
                      </w:r>
                    </w:p>
                  </w:txbxContent>
                </v:textbox>
              </v:shape>
              <v:shape id="Text Box 568" o:spid="_x0000_s1434" type="#_x0000_t202" style="position:absolute;left:879;top:10348;width:227;height:1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uGh8MA&#10;AADcAAAADwAAAGRycy9kb3ducmV2LnhtbESP3YrCMBSE74V9h3AWvNN0K9alaxQpyHol+PMAh+Zs&#10;U2xOapO19e2NIHg5zMw3zHI92EbcqPO1YwVf0wQEcel0zZWC82k7+QbhA7LGxjEpuJOH9epjtMRc&#10;u54PdDuGSkQI+xwVmBDaXEpfGrLop64ljt6f6yyGKLtK6g77CLeNTJMkkxZrjgsGWyoMlZfjv1Ww&#10;v0vTz+z8XBZFts9m1y1efhulxp/D5gdEoCG8w6/2TitYpCk8z8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uGh8MAAADcAAAADwAAAAAAAAAAAAAAAACYAgAAZHJzL2Rv&#10;d25yZXYueG1sUEsFBgAAAAAEAAQA9QAAAIgDAAAAAA==&#10;" filled="f" stroked="f">
                <v:textbox style="layout-flow:vertical;mso-layout-flow-alt:bottom-to-top" inset="0,0,0,0">
                  <w:txbxContent>
                    <w:p w14:paraId="24BE9887" w14:textId="77777777" w:rsidR="00F216EC" w:rsidRPr="00985DDB" w:rsidRDefault="00F216EC" w:rsidP="00055A16">
                      <w:pPr>
                        <w:pStyle w:val="af2"/>
                        <w:rPr>
                          <w:lang w:val="en-US"/>
                        </w:rPr>
                      </w:pPr>
                    </w:p>
                  </w:txbxContent>
                </v:textbox>
              </v:shape>
              <v:shape id="Text Box 568" o:spid="_x0000_s1435" type="#_x0000_t202" style="position:absolute;left:1162;top:10348;width:227;height:1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cjHMIA&#10;AADcAAAADwAAAGRycy9kb3ducmV2LnhtbESP0YrCMBRE34X9h3AXfNN0LdalaxQpiD4Jq37Apbnb&#10;FJub2kRb/94Iwj4OM3OGWa4H24g7db52rOBrmoAgLp2uuVJwPm0n3yB8QNbYOCYFD/KwXn2Mlphr&#10;1/Mv3Y+hEhHCPkcFJoQ2l9KXhiz6qWuJo/fnOoshyq6SusM+wm0jZ0mSSYs1xwWDLRWGysvxZhUc&#10;HtL0qZ2fy6LIDll63eJl1yg1/hw2PyACDeE//G7vtYLFLIXXmXg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ByMcwgAAANwAAAAPAAAAAAAAAAAAAAAAAJgCAABkcnMvZG93&#10;bnJldi54bWxQSwUGAAAAAAQABAD1AAAAhwMAAAAA&#10;" filled="f" stroked="f">
                <v:textbox style="layout-flow:vertical;mso-layout-flow-alt:bottom-to-top" inset="0,0,0,0">
                  <w:txbxContent>
                    <w:p w14:paraId="53B851EC" w14:textId="77777777" w:rsidR="00F216EC" w:rsidRPr="00985DDB" w:rsidRDefault="00F216EC" w:rsidP="00055A16">
                      <w:pPr>
                        <w:pStyle w:val="af2"/>
                        <w:rPr>
                          <w:lang w:val="en-US"/>
                        </w:rPr>
                      </w:pPr>
                    </w:p>
                  </w:txbxContent>
                </v:textbox>
              </v:shape>
              <v:shape id="Text Box 568" o:spid="_x0000_s1436" type="#_x0000_t202" style="position:absolute;left:879;top:9214;width:227;height:1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67aMMA&#10;AADcAAAADwAAAGRycy9kb3ducmV2LnhtbESP0YrCMBRE3xf8h3AF39ZU3a1SjSIFcZ+EVT/g0lyb&#10;YnNTm2jr328WBB+HmTnDrDa9rcWDWl85VjAZJyCIC6crLhWcT7vPBQgfkDXWjknBkzxs1oOPFWba&#10;dfxLj2MoRYSwz1CBCaHJpPSFIYt+7Bri6F1cazFE2ZZSt9hFuK3lNElSabHiuGCwodxQcT3erYLD&#10;U5puZr/PRZ6nh3R22+F1Xys1GvbbJYhAfXiHX+0frWA+/YL/M/E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67aMMAAADcAAAADwAAAAAAAAAAAAAAAACYAgAAZHJzL2Rv&#10;d25yZXYueG1sUEsFBgAAAAAEAAQA9QAAAIgDAAAAAA==&#10;" filled="f" stroked="f">
                <v:textbox style="layout-flow:vertical;mso-layout-flow-alt:bottom-to-top" inset="0,0,0,0">
                  <w:txbxContent>
                    <w:p w14:paraId="663AE032" w14:textId="77777777" w:rsidR="00F216EC" w:rsidRPr="00985DDB" w:rsidRDefault="00F216EC" w:rsidP="00055A16">
                      <w:pPr>
                        <w:pStyle w:val="af2"/>
                        <w:rPr>
                          <w:lang w:val="en-US"/>
                        </w:rPr>
                      </w:pPr>
                    </w:p>
                  </w:txbxContent>
                </v:textbox>
              </v:shape>
              <v:shape id="Text Box 568" o:spid="_x0000_s1437" type="#_x0000_t202" style="position:absolute;left:1162;top:9214;width:227;height:1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e88IA&#10;AADcAAAADwAAAGRycy9kb3ducmV2LnhtbESP3YrCMBSE7xd8h3AE79ZUxSrVKEtB9Erw5wEOzbEp&#10;Nie1ydr69mZhwcthZr5h1tve1uJJra8cK5iMExDEhdMVlwqul933EoQPyBprx6TgRR62m8HXGjPt&#10;Oj7R8xxKESHsM1RgQmgyKX1hyKIfu4Y4ejfXWgxRtqXULXYRbms5TZJUWqw4LhhsKDdU3M+/VsHx&#10;JU03s/NrkefpMZ09dnjf10qNhv3PCkSgPnzC/+2DVrCYzuHvTDwCcvM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oh7zwgAAANwAAAAPAAAAAAAAAAAAAAAAAJgCAABkcnMvZG93&#10;bnJldi54bWxQSwUGAAAAAAQABAD1AAAAhwMAAAAA&#10;" filled="f" stroked="f">
                <v:textbox style="layout-flow:vertical;mso-layout-flow-alt:bottom-to-top" inset="0,0,0,0">
                  <w:txbxContent>
                    <w:p w14:paraId="563400D5" w14:textId="77777777" w:rsidR="00F216EC" w:rsidRPr="00985DDB" w:rsidRDefault="00F216EC" w:rsidP="00055A16">
                      <w:pPr>
                        <w:pStyle w:val="af2"/>
                        <w:rPr>
                          <w:lang w:val="en-US"/>
                        </w:rPr>
                      </w:pPr>
                    </w:p>
                  </w:txbxContent>
                </v:textbox>
              </v:shape>
              <w10:wrap anchorx="page" anchory="page"/>
            </v:group>
          </w:pict>
        </mc:Fallback>
      </mc:AlternateContent>
    </w:r>
    <w:r>
      <w:rPr>
        <w:noProof/>
        <w:lang w:eastAsia="ru-RU"/>
      </w:rPr>
      <mc:AlternateContent>
        <mc:Choice Requires="wpg">
          <w:drawing>
            <wp:anchor distT="0" distB="0" distL="114300" distR="114300" simplePos="0" relativeHeight="251676160" behindDoc="1" locked="0" layoutInCell="1" allowOverlap="1" wp14:anchorId="1A406542" wp14:editId="3379648D">
              <wp:simplePos x="0" y="0"/>
              <wp:positionH relativeFrom="page">
                <wp:posOffset>180340</wp:posOffset>
              </wp:positionH>
              <wp:positionV relativeFrom="page">
                <wp:posOffset>180340</wp:posOffset>
              </wp:positionV>
              <wp:extent cx="7200265" cy="10332085"/>
              <wp:effectExtent l="8890" t="8890" r="10795" b="12700"/>
              <wp:wrapNone/>
              <wp:docPr id="726" name="Группа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265" cy="10332085"/>
                        <a:chOff x="284" y="284"/>
                        <a:chExt cx="11339" cy="16271"/>
                      </a:xfrm>
                    </wpg:grpSpPr>
                    <wps:wsp>
                      <wps:cNvPr id="727" name="Text Box 821"/>
                      <wps:cNvSpPr txBox="1">
                        <a:spLocks noChangeArrowheads="1"/>
                      </wps:cNvSpPr>
                      <wps:spPr bwMode="auto">
                        <a:xfrm>
                          <a:off x="595" y="2552"/>
                          <a:ext cx="794" cy="4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8D580" w14:textId="77777777" w:rsidR="00F216EC" w:rsidRPr="000F56A5" w:rsidRDefault="00F216EC" w:rsidP="00B74063">
                            <w:pPr>
                              <w:pStyle w:val="af2"/>
                              <w:suppressAutoHyphens/>
                              <w:rPr>
                                <w:i/>
                                <w:sz w:val="16"/>
                                <w:szCs w:val="16"/>
                              </w:rPr>
                            </w:pPr>
                            <w:r w:rsidRPr="00FE08E3">
                              <w:rPr>
                                <w:i/>
                                <w:sz w:val="16"/>
                              </w:rPr>
                              <w:t>Документ разработан ООО «НК «Роснефть» -  НТЦ».</w:t>
                            </w:r>
                            <w:r w:rsidRPr="004B5684">
                              <w:rPr>
                                <w:i/>
                                <w:sz w:val="16"/>
                              </w:rPr>
                              <w:br/>
                            </w:r>
                            <w:r w:rsidRPr="000C7B3C">
                              <w:rPr>
                                <w:i/>
                                <w:sz w:val="16"/>
                                <w:szCs w:val="16"/>
                              </w:rPr>
                              <w:t>Информация, содержащаяся в документе, может быть раскрыта или передана третьим лицам только</w:t>
                            </w:r>
                            <w:r w:rsidRPr="004B5684">
                              <w:rPr>
                                <w:i/>
                                <w:sz w:val="16"/>
                                <w:szCs w:val="16"/>
                              </w:rPr>
                              <w:br/>
                            </w:r>
                            <w:r w:rsidRPr="000C7B3C">
                              <w:rPr>
                                <w:i/>
                                <w:sz w:val="16"/>
                                <w:szCs w:val="16"/>
                              </w:rPr>
                              <w:t>по со</w:t>
                            </w:r>
                            <w:r>
                              <w:rPr>
                                <w:i/>
                                <w:sz w:val="16"/>
                                <w:szCs w:val="16"/>
                              </w:rPr>
                              <w:t>глашению между Разработчиком и З</w:t>
                            </w:r>
                            <w:r w:rsidRPr="000C7B3C">
                              <w:rPr>
                                <w:i/>
                                <w:sz w:val="16"/>
                                <w:szCs w:val="16"/>
                              </w:rPr>
                              <w:t>аказчиком</w:t>
                            </w:r>
                          </w:p>
                        </w:txbxContent>
                      </wps:txbx>
                      <wps:bodyPr rot="0" vert="vert270" wrap="square" lIns="0" tIns="0" rIns="0" bIns="0" anchor="t" anchorCtr="0" upright="1">
                        <a:noAutofit/>
                      </wps:bodyPr>
                    </wps:wsp>
                    <wpg:grpSp>
                      <wpg:cNvPr id="728" name="Group 623"/>
                      <wpg:cNvGrpSpPr>
                        <a:grpSpLocks/>
                      </wpg:cNvGrpSpPr>
                      <wpg:grpSpPr bwMode="auto">
                        <a:xfrm>
                          <a:off x="284" y="284"/>
                          <a:ext cx="11339" cy="16271"/>
                          <a:chOff x="284" y="284"/>
                          <a:chExt cx="11339" cy="16271"/>
                        </a:xfrm>
                      </wpg:grpSpPr>
                      <wpg:grpSp>
                        <wpg:cNvPr id="729" name="Group 624"/>
                        <wpg:cNvGrpSpPr>
                          <a:grpSpLocks/>
                        </wpg:cNvGrpSpPr>
                        <wpg:grpSpPr bwMode="auto">
                          <a:xfrm>
                            <a:off x="284" y="284"/>
                            <a:ext cx="11339" cy="16271"/>
                            <a:chOff x="524" y="523"/>
                            <a:chExt cx="11339" cy="16271"/>
                          </a:xfrm>
                        </wpg:grpSpPr>
                        <wps:wsp>
                          <wps:cNvPr id="730" name="Rectangle 625"/>
                          <wps:cNvSpPr>
                            <a:spLocks noChangeArrowheads="1"/>
                          </wps:cNvSpPr>
                          <wps:spPr bwMode="auto">
                            <a:xfrm>
                              <a:off x="524" y="523"/>
                              <a:ext cx="11339" cy="162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 name="Rectangle 626"/>
                          <wps:cNvSpPr>
                            <a:spLocks noChangeArrowheads="1"/>
                          </wps:cNvSpPr>
                          <wps:spPr bwMode="auto">
                            <a:xfrm>
                              <a:off x="1658" y="807"/>
                              <a:ext cx="9921" cy="15704"/>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2" name="Group 627"/>
                        <wpg:cNvGrpSpPr>
                          <a:grpSpLocks/>
                        </wpg:cNvGrpSpPr>
                        <wpg:grpSpPr bwMode="auto">
                          <a:xfrm>
                            <a:off x="737" y="11453"/>
                            <a:ext cx="680" cy="4819"/>
                            <a:chOff x="737" y="11453"/>
                            <a:chExt cx="680" cy="4819"/>
                          </a:xfrm>
                        </wpg:grpSpPr>
                        <wps:wsp>
                          <wps:cNvPr id="733" name="Rectangle 628"/>
                          <wps:cNvSpPr>
                            <a:spLocks noChangeArrowheads="1"/>
                          </wps:cNvSpPr>
                          <wps:spPr bwMode="auto">
                            <a:xfrm>
                              <a:off x="737" y="11453"/>
                              <a:ext cx="680" cy="4819"/>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4" name="AutoShape 629"/>
                          <wps:cNvCnPr>
                            <a:cxnSpLocks noChangeShapeType="1"/>
                          </wps:cNvCnPr>
                          <wps:spPr bwMode="auto">
                            <a:xfrm>
                              <a:off x="1021" y="11453"/>
                              <a:ext cx="0" cy="4819"/>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35" name="AutoShape 630"/>
                          <wps:cNvCnPr>
                            <a:cxnSpLocks noChangeShapeType="1"/>
                          </wps:cNvCnPr>
                          <wps:spPr bwMode="auto">
                            <a:xfrm>
                              <a:off x="737" y="12871"/>
                              <a:ext cx="68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36" name="AutoShape 631"/>
                          <wps:cNvCnPr>
                            <a:cxnSpLocks noChangeShapeType="1"/>
                          </wps:cNvCnPr>
                          <wps:spPr bwMode="auto">
                            <a:xfrm>
                              <a:off x="737" y="14855"/>
                              <a:ext cx="68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737" name="Group 367"/>
                      <wpg:cNvGrpSpPr>
                        <a:grpSpLocks/>
                      </wpg:cNvGrpSpPr>
                      <wpg:grpSpPr bwMode="auto">
                        <a:xfrm>
                          <a:off x="10773" y="567"/>
                          <a:ext cx="567" cy="397"/>
                          <a:chOff x="10773" y="567"/>
                          <a:chExt cx="567" cy="397"/>
                        </a:xfrm>
                      </wpg:grpSpPr>
                      <wps:wsp>
                        <wps:cNvPr id="738" name="Text Box 604"/>
                        <wps:cNvSpPr txBox="1">
                          <a:spLocks noChangeArrowheads="1"/>
                        </wps:cNvSpPr>
                        <wps:spPr bwMode="auto">
                          <a:xfrm>
                            <a:off x="10773" y="652"/>
                            <a:ext cx="567"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14:paraId="6059BEFB" w14:textId="77777777" w:rsidR="00F216EC" w:rsidRPr="000F56A5" w:rsidRDefault="00F216EC" w:rsidP="000F56A5">
                              <w:pPr>
                                <w:pStyle w:val="af2"/>
                                <w:jc w:val="center"/>
                              </w:pPr>
                              <w:r w:rsidRPr="000F56A5">
                                <w:fldChar w:fldCharType="begin"/>
                              </w:r>
                              <w:r w:rsidRPr="000F56A5">
                                <w:instrText xml:space="preserve"> PAGE   \* MERGEFORMAT </w:instrText>
                              </w:r>
                              <w:r w:rsidRPr="000F56A5">
                                <w:fldChar w:fldCharType="separate"/>
                              </w:r>
                              <w:r>
                                <w:rPr>
                                  <w:noProof/>
                                </w:rPr>
                                <w:t>41</w:t>
                              </w:r>
                              <w:r w:rsidRPr="000F56A5">
                                <w:fldChar w:fldCharType="end"/>
                              </w:r>
                            </w:p>
                          </w:txbxContent>
                        </wps:txbx>
                        <wps:bodyPr rot="0" vert="horz" wrap="square" lIns="0" tIns="0" rIns="0" bIns="0" anchor="ctr" anchorCtr="0" upright="1">
                          <a:noAutofit/>
                        </wps:bodyPr>
                      </wps:wsp>
                      <wpg:grpSp>
                        <wpg:cNvPr id="739" name="Group 787"/>
                        <wpg:cNvGrpSpPr>
                          <a:grpSpLocks/>
                        </wpg:cNvGrpSpPr>
                        <wpg:grpSpPr bwMode="auto">
                          <a:xfrm>
                            <a:off x="10773" y="567"/>
                            <a:ext cx="567" cy="397"/>
                            <a:chOff x="10773" y="567"/>
                            <a:chExt cx="567" cy="397"/>
                          </a:xfrm>
                        </wpg:grpSpPr>
                        <wps:wsp>
                          <wps:cNvPr id="740" name="Line 605"/>
                          <wps:cNvCnPr>
                            <a:cxnSpLocks noChangeShapeType="1"/>
                          </wps:cNvCnPr>
                          <wps:spPr bwMode="auto">
                            <a:xfrm>
                              <a:off x="10773" y="567"/>
                              <a:ext cx="0" cy="397"/>
                            </a:xfrm>
                            <a:prstGeom prst="line">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1" name="Line 606"/>
                          <wps:cNvCnPr>
                            <a:cxnSpLocks noChangeShapeType="1"/>
                          </wps:cNvCnPr>
                          <wps:spPr bwMode="auto">
                            <a:xfrm>
                              <a:off x="10773" y="964"/>
                              <a:ext cx="567" cy="0"/>
                            </a:xfrm>
                            <a:prstGeom prst="line">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wgp>
                </a:graphicData>
              </a:graphic>
              <wp14:sizeRelH relativeFrom="page">
                <wp14:pctWidth>0</wp14:pctWidth>
              </wp14:sizeRelH>
              <wp14:sizeRelV relativeFrom="page">
                <wp14:pctHeight>0</wp14:pctHeight>
              </wp14:sizeRelV>
            </wp:anchor>
          </w:drawing>
        </mc:Choice>
        <mc:Fallback>
          <w:pict>
            <v:group id="_x0000_s1438" style="position:absolute;margin-left:14.2pt;margin-top:14.2pt;width:566.95pt;height:813.55pt;z-index:-251640320;mso-position-horizontal-relative:page;mso-position-vertical-relative:page" coordorigin="284,284" coordsize="11339,1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">
              <v:shape id="Text Box 821" o:spid="_x0000_s1439" type="#_x0000_t202" style="position:absolute;left:595;top:2552;width:794;height:4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wlH8MA&#10;AADcAAAADwAAAGRycy9kb3ducmV2LnhtbESP3YrCMBSE74V9h3AWvNN0FVvpGmUpiHsl+PMAh+bY&#10;FJuTbhNtfXuzIHg5zMw3zGoz2EbcqfO1YwVf0wQEcel0zZWC82k7WYLwAVlj45gUPMjDZv0xWmGu&#10;Xc8Huh9DJSKEfY4KTAhtLqUvDVn0U9cSR+/iOoshyq6SusM+wm0jZ0mSSos1xwWDLRWGyuvxZhXs&#10;H9L0c7s4l0WR7tP53xavu0ap8efw8w0i0BDe4Vf7VyvIZhn8n4lH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wlH8MAAADcAAAADwAAAAAAAAAAAAAAAACYAgAAZHJzL2Rv&#10;d25yZXYueG1sUEsFBgAAAAAEAAQA9QAAAIgDAAAAAA==&#10;" filled="f" stroked="f">
                <v:textbox style="layout-flow:vertical;mso-layout-flow-alt:bottom-to-top" inset="0,0,0,0">
                  <w:txbxContent>
                    <w:p w14:paraId="3128D580" w14:textId="77777777" w:rsidR="00F216EC" w:rsidRPr="000F56A5" w:rsidRDefault="00F216EC" w:rsidP="00B74063">
                      <w:pPr>
                        <w:pStyle w:val="af2"/>
                        <w:suppressAutoHyphens/>
                        <w:rPr>
                          <w:i/>
                          <w:sz w:val="16"/>
                          <w:szCs w:val="16"/>
                        </w:rPr>
                      </w:pPr>
                      <w:r w:rsidRPr="00FE08E3">
                        <w:rPr>
                          <w:i/>
                          <w:sz w:val="16"/>
                        </w:rPr>
                        <w:t>Документ разработан ООО «НК «Роснефть» -  НТЦ».</w:t>
                      </w:r>
                      <w:r w:rsidRPr="004B5684">
                        <w:rPr>
                          <w:i/>
                          <w:sz w:val="16"/>
                        </w:rPr>
                        <w:br/>
                      </w:r>
                      <w:r w:rsidRPr="000C7B3C">
                        <w:rPr>
                          <w:i/>
                          <w:sz w:val="16"/>
                          <w:szCs w:val="16"/>
                        </w:rPr>
                        <w:t>Информация, содержащаяся в документе, может быть раскрыта или передана третьим лицам только</w:t>
                      </w:r>
                      <w:r w:rsidRPr="004B5684">
                        <w:rPr>
                          <w:i/>
                          <w:sz w:val="16"/>
                          <w:szCs w:val="16"/>
                        </w:rPr>
                        <w:br/>
                      </w:r>
                      <w:r w:rsidRPr="000C7B3C">
                        <w:rPr>
                          <w:i/>
                          <w:sz w:val="16"/>
                          <w:szCs w:val="16"/>
                        </w:rPr>
                        <w:t>по со</w:t>
                      </w:r>
                      <w:r>
                        <w:rPr>
                          <w:i/>
                          <w:sz w:val="16"/>
                          <w:szCs w:val="16"/>
                        </w:rPr>
                        <w:t>глашению между Разработчиком и З</w:t>
                      </w:r>
                      <w:r w:rsidRPr="000C7B3C">
                        <w:rPr>
                          <w:i/>
                          <w:sz w:val="16"/>
                          <w:szCs w:val="16"/>
                        </w:rPr>
                        <w:t>аказчиком</w:t>
                      </w:r>
                    </w:p>
                  </w:txbxContent>
                </v:textbox>
              </v:shape>
              <v:group id="Group 623" o:spid="_x0000_s1440" style="position:absolute;left:284;top:284;width:11339;height:16271" coordorigin="284,284" coordsize="11339,16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wIwsIAAADcAAAADwAAAGRycy9kb3ducmV2LnhtbERPTYvCMBC9C/sfwix4&#10;07SKunSNIrIuexDBuiDehmZsi82kNLGt/94cBI+P971c96YSLTWutKwgHkcgiDOrS84V/J92oy8Q&#10;ziNrrCyTggc5WK8+BktMtO34SG3qcxFC2CWooPC+TqR0WUEG3djWxIG72sagD7DJpW6wC+GmkpMo&#10;mkuDJYeGAmvaFpTd0rtR8Ntht5nGP+3+dt0+LqfZ4byPSanhZ7/5BuGp92/xy/2nFS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hMCMLCAAAA3AAAAA8A&#10;AAAAAAAAAAAAAAAAqgIAAGRycy9kb3ducmV2LnhtbFBLBQYAAAAABAAEAPoAAACZAwAAAAA=&#10;">
                <v:group id="Group 624" o:spid="_x0000_s1441" style="position:absolute;left:284;top:284;width:11339;height:16271" coordorigin="524,523" coordsize="11339,16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CtWcYAAADcAAAADwAAAGRycy9kb3ducmV2LnhtbESPT2vCQBTE74LfYXmC&#10;t7qJ4p9GVxFR6UEK1ULp7ZF9JsHs25Bdk/jtu0LB4zAzv2FWm86UoqHaFZYVxKMIBHFqdcGZgu/L&#10;4W0BwnlkjaVlUvAgB5t1v7fCRNuWv6g5+0wECLsEFeTeV4mULs3JoBvZijh4V1sb9EHWmdQ1tgFu&#10;SjmOopk0WHBYyLGiXU7p7Xw3Co4ttttJvG9Ot+vu8XuZfv6cYlJqOOi2SxCeOv8K/7c/tIL5+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AK1ZxgAAANwA&#10;AAAPAAAAAAAAAAAAAAAAAKoCAABkcnMvZG93bnJldi54bWxQSwUGAAAAAAQABAD6AAAAnQMAAAAA&#10;">
                  <v:rect id="Rectangle 625" o:spid="_x0000_s1442" style="position:absolute;left:524;top:523;width:11339;height:16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fXob8A&#10;AADcAAAADwAAAGRycy9kb3ducmV2LnhtbERPzYrCMBC+C/sOYRa8iKZaUOkaRYQFTwtVH2BoxqZs&#10;MilNtNm3Nwdhjx/f/+6QnBVPGkLnWcFyUYAgbrzuuFVwu37PtyBCRNZoPZOCPwpw2H9MdlhpP3JN&#10;z0tsRQ7hUKECE2NfSRkaQw7DwvfEmbv7wWHMcGilHnDM4c7KVVGspcOOc4PBnk6Gmt/LwymYBZuc&#10;qdtyVW/S7fgYbVn+WKWmn+n4BSJSiv/it/usFWzKPD+fyUdA7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99ehvwAAANwAAAAPAAAAAAAAAAAAAAAAAJgCAABkcnMvZG93bnJl&#10;di54bWxQSwUGAAAAAAQABAD1AAAAhAMAAAAA&#10;" filled="f" strokeweight=".5pt"/>
                  <v:rect id="Rectangle 626" o:spid="_x0000_s1443" style="position:absolute;left:1658;top:807;width:9921;height:15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Jq5cQA&#10;AADcAAAADwAAAGRycy9kb3ducmV2LnhtbESP3WrCQBSE7wt9h+UUvCm60UCtqatIICCIULUPcMie&#10;JiHZsyG7+fHtXaHQy2FmvmG2+8k0YqDOVZYVLBcRCOLc6ooLBT+3bP4JwnlkjY1lUnAnB/vd68sW&#10;E21HvtBw9YUIEHYJKii9bxMpXV6SQbewLXHwfm1n0AfZFVJ3OAa4aeQqij6kwYrDQoktpSXl9bU3&#10;CtJN5DM6x9+nU9zz2dZ9e6zflZq9TYcvEJ4m/x/+ax+1gnW8hOeZcATk7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iauXEAAAA3AAAAA8AAAAAAAAAAAAAAAAAmAIAAGRycy9k&#10;b3ducmV2LnhtbFBLBQYAAAAABAAEAPUAAACJAwAAAAA=&#10;" filled="f" strokeweight="1.25pt"/>
                </v:group>
                <v:group id="Group 627" o:spid="_x0000_s1444" style="position:absolute;left:737;top:11453;width:680;height:4819" coordorigin="737,11453" coordsize="680,4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2p9cYAAADcAAAADwAAAGRycy9kb3ducmV2LnhtbESPT2vCQBTE7wW/w/IK&#10;vdXNH2wldQ0itngQoSqU3h7ZZxKSfRuy2yR++25B6HGYmd8wq3wyrRiod7VlBfE8AkFcWF1zqeBy&#10;fn9egnAeWWNrmRTcyEG+nj2sMNN25E8aTr4UAcIuQwWV910mpSsqMujmtiMO3tX2Bn2QfSl1j2OA&#10;m1YmUfQiDdYcFirsaFtR0Zx+jIKPEcdNGu+GQ3Pd3r7Pi+PXISalnh6nzRsIT5P/D9/be63gN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an1xgAAANwA&#10;AAAPAAAAAAAAAAAAAAAAAKoCAABkcnMvZG93bnJldi54bWxQSwUGAAAAAAQABAD6AAAAnQMAAAAA&#10;">
                  <v:rect id="Rectangle 628" o:spid="_x0000_s1445" style="position:absolute;left:737;top:11453;width:680;height:4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RCcMA&#10;AADcAAAADwAAAGRycy9kb3ducmV2LnhtbESP3YrCMBSE7wXfIZyFvRFNtaBut6mIIAgi+PcAh+Zs&#10;W9qclCbV7ttvFgQvh5n5hkk3g2nEgzpXWVYwn0UgiHOrKy4U3G/76RqE88gaG8uk4JccbLLxKMVE&#10;2ydf6HH1hQgQdgkqKL1vEyldXpJBN7MtcfB+bGfQB9kVUnf4DHDTyEUULaXBisNCiS3tSsrra28U&#10;7L4iv6dTfD4e455Ptu7bQz1R6vNj2H6D8DT4d/jVPmgFqziG/zPhCM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xRCcMAAADcAAAADwAAAAAAAAAAAAAAAACYAgAAZHJzL2Rv&#10;d25yZXYueG1sUEsFBgAAAAAEAAQA9QAAAIgDAAAAAA==&#10;" filled="f" strokeweight="1.25pt"/>
                  <v:shapetype id="_x0000_t32" coordsize="21600,21600" o:spt="32" o:oned="t" path="m,l21600,21600e" filled="f">
                    <v:path arrowok="t" fillok="f" o:connecttype="none"/>
                    <o:lock v:ext="edit" shapetype="t"/>
                  </v:shapetype>
                  <v:shape id="AutoShape 629" o:spid="_x0000_s1446" type="#_x0000_t32" style="position:absolute;left:1021;top:11453;width:0;height:48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oVfMEAAADcAAAADwAAAGRycy9kb3ducmV2LnhtbESPQYvCMBSE7wv+h/AEb2uqllWqUUQQ&#10;vNYVz4/m2Rabl9qkNv57IyzscZiZb5jNLphGPKlztWUFs2kCgriwuuZSweX3+L0C4TyyxsYyKXiR&#10;g9129LXBTNuBc3qefSkihF2GCirv20xKV1Rk0E1tSxy9m+0M+ii7UuoOhwg3jZwnyY80WHNcqLCl&#10;Q0XF/dwbBXn+KK+9C8N+dQvL9KJTk/QnpSbjsF+D8BT8f/ivfdIKlosUPmfiEZDb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ihV8wQAAANwAAAAPAAAAAAAAAAAAAAAA&#10;AKECAABkcnMvZG93bnJldi54bWxQSwUGAAAAAAQABAD5AAAAjwMAAAAA&#10;" strokeweight="1.25pt"/>
                  <v:shape id="AutoShape 630" o:spid="_x0000_s1447" type="#_x0000_t32" style="position:absolute;left:737;top:12871;width: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aw58EAAADcAAAADwAAAGRycy9kb3ducmV2LnhtbESPT4vCMBTE78J+h/AEb5q6/qVrFFkQ&#10;vFaL50fzbMs2L90mtfHbbxYEj8PM/IbZHYJpxIM6V1tWMJ8lIIgLq2suFeTX03QLwnlkjY1lUvAk&#10;B4f9x2iHqbYDZ/S4+FJECLsUFVTet6mUrqjIoJvZljh6d9sZ9FF2pdQdDhFuGvmZJGtpsOa4UGFL&#10;3xUVP5feKMiy3/LWuzAct/ewWeZ6aZL+rNRkHI5fIDwF/w6/2metYLNYwf+ZeATk/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xrDnwQAAANwAAAAPAAAAAAAAAAAAAAAA&#10;AKECAABkcnMvZG93bnJldi54bWxQSwUGAAAAAAQABAD5AAAAjwMAAAAA&#10;" strokeweight="1.25pt"/>
                  <v:shape id="AutoShape 631" o:spid="_x0000_s1448" type="#_x0000_t32" style="position:absolute;left:737;top:14855;width: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QukMIAAADcAAAADwAAAGRycy9kb3ducmV2LnhtbESPQWvCQBSE70L/w/KE3nRjK1Giq0ih&#10;kGts8PzIPpNg9m3MbpLtv+8WCj0OM/MNczwH04mJBtdaVrBZJyCIK6tbrhWUX5+rPQjnkTV2lknB&#10;Nzk4n14WR8y0nbmg6eprESHsMlTQeN9nUrqqIYNubXvi6N3tYNBHOdRSDzhHuOnkW5Kk0mDLcaHB&#10;nj4aqh7X0Sgoimd9G12YL/t72G1LvTXJmCv1ugyXAwhPwf+H/9q5VrB7T+H3TDwC8vQ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hQukMIAAADcAAAADwAAAAAAAAAAAAAA&#10;AAChAgAAZHJzL2Rvd25yZXYueG1sUEsFBgAAAAAEAAQA+QAAAJADAAAAAA==&#10;" strokeweight="1.25pt"/>
                </v:group>
              </v:group>
              <v:group id="Group 367" o:spid="_x0000_s1449" style="position:absolute;left:10773;top:567;width:567;height:397" coordorigin="10773,567" coordsize="5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oKbcYAAADcAAAADwAAAGRycy9kb3ducmV2LnhtbESPQWvCQBSE7wX/w/IK&#10;3ppNlDa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CgptxgAAANwA&#10;AAAPAAAAAAAAAAAAAAAAAKoCAABkcnMvZG93bnJldi54bWxQSwUGAAAAAAQABAD6AAAAnQMAAAAA&#10;">
                <v:shape id="Text Box 604" o:spid="_x0000_s1450" type="#_x0000_t202" style="position:absolute;left:10773;top:652;width:567;height: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hA2cEA&#10;AADcAAAADwAAAGRycy9kb3ducmV2LnhtbERPXWvCMBR9H/gfwhX2tqY6mKM2igrKQCbMzfdLc22L&#10;zU1JUtv665eHwR4P5ztfD6YRd3K+tqxglqQgiAuray4V/HzvX95B+ICssbFMCkbysF5NnnLMtO35&#10;i+7nUIoYwj5DBVUIbSalLyoy6BPbEkfuap3BEKErpXbYx3DTyHmavkmDNceGClvaVVTczp1R0F06&#10;t5/V2+PnYTyif2japo+TUs/TYbMEEWgI/+I/94dWsHiNa+OZeAT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IQNnBAAAA3AAAAA8AAAAAAAAAAAAAAAAAmAIAAGRycy9kb3du&#10;cmV2LnhtbFBLBQYAAAAABAAEAPUAAACGAwAAAAA=&#10;" filled="f" stroked="f">
                  <v:stroke dashstyle="dash"/>
                  <v:textbox inset="0,0,0,0">
                    <w:txbxContent>
                      <w:p w14:paraId="6059BEFB" w14:textId="77777777" w:rsidR="00F216EC" w:rsidRPr="000F56A5" w:rsidRDefault="00F216EC" w:rsidP="000F56A5">
                        <w:pPr>
                          <w:pStyle w:val="af2"/>
                          <w:jc w:val="center"/>
                        </w:pPr>
                        <w:r w:rsidRPr="000F56A5">
                          <w:fldChar w:fldCharType="begin"/>
                        </w:r>
                        <w:r w:rsidRPr="000F56A5">
                          <w:instrText xml:space="preserve"> PAGE   \* MERGEFORMAT </w:instrText>
                        </w:r>
                        <w:r w:rsidRPr="000F56A5">
                          <w:fldChar w:fldCharType="separate"/>
                        </w:r>
                        <w:r>
                          <w:rPr>
                            <w:noProof/>
                          </w:rPr>
                          <w:t>41</w:t>
                        </w:r>
                        <w:r w:rsidRPr="000F56A5">
                          <w:fldChar w:fldCharType="end"/>
                        </w:r>
                      </w:p>
                    </w:txbxContent>
                  </v:textbox>
                </v:shape>
                <v:group id="Group 787" o:spid="_x0000_s1451" style="position:absolute;left:10773;top:567;width:567;height:397" coordorigin="10773,567" coordsize="5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line id="Line 605" o:spid="_x0000_s1452" style="position:absolute;visibility:visible;mso-wrap-style:square" from="10773,567" to="10773,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Lma78AAADcAAAADwAAAGRycy9kb3ducmV2LnhtbERPTWsCMRC9F/ofwhR6q9kW0bI1ihSK&#10;3sqq0Ot0M25WN5Mlie7233cOgsfH+16sRt+pK8XUBjbwOilAEdfBttwYOOy/Xt5BpYxssQtMBv4o&#10;wWr5+LDA0oaBK7rucqMkhFOJBlzOfal1qh15TJPQEwt3DNFjFhgbbSMOEu47/VYUM+2xZWlw2NOn&#10;o/q8u3jprWhzinE2jJzq3+8TrSv3Mxjz/DSuP0BlGvNdfHNvrYH5VObLGTkCevk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6Lma78AAADcAAAADwAAAAAAAAAAAAAAAACh&#10;AgAAZHJzL2Rvd25yZXYueG1sUEsFBgAAAAAEAAQA+QAAAI0DAAAAAA==&#10;" strokeweight="1pt">
                    <v:stroke dashstyle="dash"/>
                  </v:line>
                  <v:line id="Line 606" o:spid="_x0000_s1453" style="position:absolute;visibility:visible;mso-wrap-style:square" from="10773,964" to="11340,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5D8MEAAADcAAAADwAAAGRycy9kb3ducmV2LnhtbESPX2vCMBTF3wd+h3CFvc3UMVSqUUSQ&#10;7U2qgq/X5tpUm5uSZLZ++2Ug+Hg4f36cxaq3jbiTD7VjBeNRBoK4dLrmSsHxsP2YgQgRWWPjmBQ8&#10;KMBqOXhbYK5dxwXd97ESaYRDjgpMjG0uZSgNWQwj1xIn7+K8xZikr6T22KVx28jPLJtIizUngsGW&#10;NobK2/7XJm5B31fvJ13PoTzvrrQuzKlT6n3Yr+cgIvXxFX62f7SC6dcY/s+kI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7kPwwQAAANwAAAAPAAAAAAAAAAAAAAAA&#10;AKECAABkcnMvZG93bnJldi54bWxQSwUGAAAAAAQABAD5AAAAjwMAAAAA&#10;" strokeweight="1pt">
                    <v:stroke dashstyle="dash"/>
                  </v:line>
                </v:group>
              </v:group>
              <w10:wrap anchorx="page" anchory="page"/>
            </v:group>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738" w:tblpY="11454"/>
      <w:tblW w:w="680" w:type="dxa"/>
      <w:tblLayout w:type="fixed"/>
      <w:tblCellMar>
        <w:left w:w="0" w:type="dxa"/>
        <w:right w:w="0" w:type="dxa"/>
      </w:tblCellMar>
      <w:tblLook w:val="04A0" w:firstRow="1" w:lastRow="0" w:firstColumn="1" w:lastColumn="0" w:noHBand="0" w:noVBand="1"/>
    </w:tblPr>
    <w:tblGrid>
      <w:gridCol w:w="288"/>
      <w:gridCol w:w="392"/>
    </w:tblGrid>
    <w:tr w:rsidR="00F216EC" w:rsidRPr="003F379C" w14:paraId="3E8AA3DE" w14:textId="77777777" w:rsidTr="00774008">
      <w:trPr>
        <w:cantSplit/>
        <w:trHeight w:hRule="exact" w:val="1418"/>
      </w:trPr>
      <w:tc>
        <w:tcPr>
          <w:tcW w:w="288" w:type="dxa"/>
          <w:textDirection w:val="btLr"/>
          <w:vAlign w:val="center"/>
        </w:tcPr>
        <w:p w14:paraId="532BB62E" w14:textId="77777777" w:rsidR="00F216EC" w:rsidRPr="003F379C" w:rsidRDefault="00F216EC" w:rsidP="004E7E91">
          <w:pPr>
            <w:pStyle w:val="af2"/>
            <w:jc w:val="center"/>
            <w:rPr>
              <w:noProof/>
            </w:rPr>
          </w:pPr>
          <w:r w:rsidRPr="003F379C">
            <w:rPr>
              <w:noProof/>
            </w:rPr>
            <w:t>Взам. инв. №</w:t>
          </w:r>
        </w:p>
      </w:tc>
      <w:tc>
        <w:tcPr>
          <w:tcW w:w="392" w:type="dxa"/>
          <w:textDirection w:val="btLr"/>
          <w:vAlign w:val="center"/>
        </w:tcPr>
        <w:p w14:paraId="4EF8EC36" w14:textId="77777777" w:rsidR="00F216EC" w:rsidRPr="003F379C" w:rsidRDefault="00F216EC" w:rsidP="004E7E91">
          <w:pPr>
            <w:pStyle w:val="af2"/>
            <w:jc w:val="center"/>
            <w:rPr>
              <w:noProof/>
            </w:rPr>
          </w:pPr>
        </w:p>
      </w:tc>
    </w:tr>
    <w:tr w:rsidR="00F216EC" w:rsidRPr="003F379C" w14:paraId="33ACECEF" w14:textId="77777777" w:rsidTr="00774008">
      <w:trPr>
        <w:cantSplit/>
        <w:trHeight w:hRule="exact" w:val="1985"/>
      </w:trPr>
      <w:tc>
        <w:tcPr>
          <w:tcW w:w="288" w:type="dxa"/>
          <w:textDirection w:val="btLr"/>
          <w:vAlign w:val="center"/>
        </w:tcPr>
        <w:p w14:paraId="67BD43BA" w14:textId="77777777" w:rsidR="00F216EC" w:rsidRPr="003F379C" w:rsidRDefault="00F216EC" w:rsidP="004E7E91">
          <w:pPr>
            <w:pStyle w:val="af2"/>
            <w:jc w:val="center"/>
            <w:rPr>
              <w:noProof/>
            </w:rPr>
          </w:pPr>
          <w:r w:rsidRPr="003F379C">
            <w:rPr>
              <w:noProof/>
            </w:rPr>
            <w:t>Подп. и дата</w:t>
          </w:r>
        </w:p>
      </w:tc>
      <w:tc>
        <w:tcPr>
          <w:tcW w:w="392" w:type="dxa"/>
          <w:textDirection w:val="btLr"/>
          <w:vAlign w:val="center"/>
        </w:tcPr>
        <w:p w14:paraId="62DC2CBB" w14:textId="77777777" w:rsidR="00F216EC" w:rsidRPr="003F379C" w:rsidRDefault="00F216EC" w:rsidP="004E7E91">
          <w:pPr>
            <w:pStyle w:val="af2"/>
            <w:jc w:val="center"/>
            <w:rPr>
              <w:noProof/>
            </w:rPr>
          </w:pPr>
        </w:p>
      </w:tc>
    </w:tr>
    <w:tr w:rsidR="00F216EC" w:rsidRPr="00A43182" w14:paraId="43B5F4E7" w14:textId="77777777" w:rsidTr="00774008">
      <w:trPr>
        <w:cantSplit/>
        <w:trHeight w:hRule="exact" w:val="1418"/>
      </w:trPr>
      <w:tc>
        <w:tcPr>
          <w:tcW w:w="288" w:type="dxa"/>
          <w:textDirection w:val="btLr"/>
          <w:vAlign w:val="center"/>
        </w:tcPr>
        <w:p w14:paraId="0C0A4EFD" w14:textId="77777777" w:rsidR="00F216EC" w:rsidRPr="003F379C" w:rsidRDefault="00F216EC" w:rsidP="004E7E91">
          <w:pPr>
            <w:pStyle w:val="af2"/>
            <w:jc w:val="center"/>
            <w:rPr>
              <w:noProof/>
            </w:rPr>
          </w:pPr>
          <w:r w:rsidRPr="003F379C">
            <w:rPr>
              <w:noProof/>
            </w:rPr>
            <w:t>Инв. № подл.</w:t>
          </w:r>
        </w:p>
      </w:tc>
      <w:tc>
        <w:tcPr>
          <w:tcW w:w="392" w:type="dxa"/>
          <w:textDirection w:val="btLr"/>
          <w:vAlign w:val="center"/>
        </w:tcPr>
        <w:p w14:paraId="0285024D" w14:textId="2BFBE29C" w:rsidR="00F216EC" w:rsidRPr="00A43182" w:rsidRDefault="00F216EC" w:rsidP="004E7E91">
          <w:pPr>
            <w:pStyle w:val="af2"/>
            <w:jc w:val="center"/>
            <w:rPr>
              <w:noProof/>
            </w:rPr>
          </w:pPr>
        </w:p>
      </w:tc>
    </w:tr>
  </w:tbl>
  <w:p w14:paraId="36810CD9" w14:textId="77777777" w:rsidR="00F216EC" w:rsidRPr="00055A16" w:rsidRDefault="00F216EC" w:rsidP="00E104B8">
    <w:pPr>
      <w:pStyle w:val="af2"/>
      <w:rPr>
        <w:noProof/>
      </w:rPr>
    </w:pPr>
    <w:r>
      <w:rPr>
        <w:noProof/>
        <w:lang w:eastAsia="ru-RU"/>
      </w:rPr>
      <mc:AlternateContent>
        <mc:Choice Requires="wpg">
          <w:drawing>
            <wp:anchor distT="0" distB="0" distL="114300" distR="114300" simplePos="0" relativeHeight="251813376" behindDoc="1" locked="0" layoutInCell="1" allowOverlap="1" wp14:anchorId="0FD6C3E4" wp14:editId="3D25BA40">
              <wp:simplePos x="0" y="0"/>
              <wp:positionH relativeFrom="page">
                <wp:posOffset>180340</wp:posOffset>
              </wp:positionH>
              <wp:positionV relativeFrom="page">
                <wp:posOffset>180340</wp:posOffset>
              </wp:positionV>
              <wp:extent cx="7200265" cy="10332085"/>
              <wp:effectExtent l="8890" t="8890" r="10795" b="12700"/>
              <wp:wrapNone/>
              <wp:docPr id="1511" name="Группа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265" cy="10332085"/>
                        <a:chOff x="284" y="284"/>
                        <a:chExt cx="11339" cy="16271"/>
                      </a:xfrm>
                    </wpg:grpSpPr>
                    <wps:wsp>
                      <wps:cNvPr id="1512" name="Text Box 821"/>
                      <wps:cNvSpPr txBox="1">
                        <a:spLocks noChangeArrowheads="1"/>
                      </wps:cNvSpPr>
                      <wps:spPr bwMode="auto">
                        <a:xfrm>
                          <a:off x="595" y="2552"/>
                          <a:ext cx="794" cy="4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00BC6" w14:textId="77777777" w:rsidR="00F216EC" w:rsidRPr="004E7E91" w:rsidRDefault="00F216EC" w:rsidP="00B74063">
                            <w:pPr>
                              <w:pStyle w:val="af2"/>
                              <w:suppressAutoHyphens/>
                              <w:rPr>
                                <w:i/>
                                <w:sz w:val="16"/>
                                <w:szCs w:val="16"/>
                              </w:rPr>
                            </w:pPr>
                            <w:r w:rsidRPr="00FE08E3">
                              <w:rPr>
                                <w:i/>
                                <w:sz w:val="16"/>
                              </w:rPr>
                              <w:t>Документ разработан ООО «НК «Роснефть» -  НТЦ».</w:t>
                            </w:r>
                            <w:r w:rsidRPr="004B5684">
                              <w:rPr>
                                <w:i/>
                                <w:sz w:val="16"/>
                              </w:rPr>
                              <w:br/>
                            </w:r>
                            <w:r w:rsidRPr="000C7B3C">
                              <w:rPr>
                                <w:i/>
                                <w:sz w:val="16"/>
                                <w:szCs w:val="16"/>
                              </w:rPr>
                              <w:t>Информация, содержащаяся в документе, может быть раскрыта или передана третьим лицам только</w:t>
                            </w:r>
                            <w:r w:rsidRPr="004B5684">
                              <w:rPr>
                                <w:i/>
                                <w:sz w:val="16"/>
                                <w:szCs w:val="16"/>
                              </w:rPr>
                              <w:br/>
                            </w:r>
                            <w:r w:rsidRPr="000C7B3C">
                              <w:rPr>
                                <w:i/>
                                <w:sz w:val="16"/>
                                <w:szCs w:val="16"/>
                              </w:rPr>
                              <w:t>по со</w:t>
                            </w:r>
                            <w:r>
                              <w:rPr>
                                <w:i/>
                                <w:sz w:val="16"/>
                                <w:szCs w:val="16"/>
                              </w:rPr>
                              <w:t>глашению между Разработчиком и З</w:t>
                            </w:r>
                            <w:r w:rsidRPr="000C7B3C">
                              <w:rPr>
                                <w:i/>
                                <w:sz w:val="16"/>
                                <w:szCs w:val="16"/>
                              </w:rPr>
                              <w:t>аказчиком</w:t>
                            </w:r>
                          </w:p>
                        </w:txbxContent>
                      </wps:txbx>
                      <wps:bodyPr rot="0" vert="vert270" wrap="square" lIns="0" tIns="0" rIns="0" bIns="0" anchor="t" anchorCtr="0" upright="1">
                        <a:noAutofit/>
                      </wps:bodyPr>
                    </wps:wsp>
                    <wpg:grpSp>
                      <wpg:cNvPr id="1513" name="Group 623"/>
                      <wpg:cNvGrpSpPr>
                        <a:grpSpLocks/>
                      </wpg:cNvGrpSpPr>
                      <wpg:grpSpPr bwMode="auto">
                        <a:xfrm>
                          <a:off x="284" y="284"/>
                          <a:ext cx="11339" cy="16271"/>
                          <a:chOff x="284" y="284"/>
                          <a:chExt cx="11339" cy="16271"/>
                        </a:xfrm>
                      </wpg:grpSpPr>
                      <wpg:grpSp>
                        <wpg:cNvPr id="1514" name="Group 624"/>
                        <wpg:cNvGrpSpPr>
                          <a:grpSpLocks/>
                        </wpg:cNvGrpSpPr>
                        <wpg:grpSpPr bwMode="auto">
                          <a:xfrm>
                            <a:off x="284" y="284"/>
                            <a:ext cx="11339" cy="16271"/>
                            <a:chOff x="524" y="523"/>
                            <a:chExt cx="11339" cy="16271"/>
                          </a:xfrm>
                        </wpg:grpSpPr>
                        <wps:wsp>
                          <wps:cNvPr id="1515" name="Rectangle 625"/>
                          <wps:cNvSpPr>
                            <a:spLocks noChangeArrowheads="1"/>
                          </wps:cNvSpPr>
                          <wps:spPr bwMode="auto">
                            <a:xfrm>
                              <a:off x="524" y="523"/>
                              <a:ext cx="11339" cy="162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6" name="Rectangle 626"/>
                          <wps:cNvSpPr>
                            <a:spLocks noChangeArrowheads="1"/>
                          </wps:cNvSpPr>
                          <wps:spPr bwMode="auto">
                            <a:xfrm>
                              <a:off x="1658" y="807"/>
                              <a:ext cx="9921" cy="15704"/>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7" name="Group 627"/>
                        <wpg:cNvGrpSpPr>
                          <a:grpSpLocks/>
                        </wpg:cNvGrpSpPr>
                        <wpg:grpSpPr bwMode="auto">
                          <a:xfrm>
                            <a:off x="737" y="11453"/>
                            <a:ext cx="680" cy="4819"/>
                            <a:chOff x="737" y="11453"/>
                            <a:chExt cx="680" cy="4819"/>
                          </a:xfrm>
                        </wpg:grpSpPr>
                        <wps:wsp>
                          <wps:cNvPr id="1518" name="Rectangle 628"/>
                          <wps:cNvSpPr>
                            <a:spLocks noChangeArrowheads="1"/>
                          </wps:cNvSpPr>
                          <wps:spPr bwMode="auto">
                            <a:xfrm>
                              <a:off x="737" y="11453"/>
                              <a:ext cx="680" cy="4819"/>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9" name="AutoShape 629"/>
                          <wps:cNvCnPr>
                            <a:cxnSpLocks noChangeShapeType="1"/>
                          </wps:cNvCnPr>
                          <wps:spPr bwMode="auto">
                            <a:xfrm>
                              <a:off x="1021" y="11453"/>
                              <a:ext cx="0" cy="4819"/>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520" name="AutoShape 630"/>
                          <wps:cNvCnPr>
                            <a:cxnSpLocks noChangeShapeType="1"/>
                          </wps:cNvCnPr>
                          <wps:spPr bwMode="auto">
                            <a:xfrm>
                              <a:off x="737" y="12871"/>
                              <a:ext cx="68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521" name="AutoShape 631"/>
                          <wps:cNvCnPr>
                            <a:cxnSpLocks noChangeShapeType="1"/>
                          </wps:cNvCnPr>
                          <wps:spPr bwMode="auto">
                            <a:xfrm>
                              <a:off x="737" y="14855"/>
                              <a:ext cx="68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522" name="Group 436"/>
                      <wpg:cNvGrpSpPr>
                        <a:grpSpLocks/>
                      </wpg:cNvGrpSpPr>
                      <wpg:grpSpPr bwMode="auto">
                        <a:xfrm>
                          <a:off x="10773" y="567"/>
                          <a:ext cx="567" cy="397"/>
                          <a:chOff x="10773" y="567"/>
                          <a:chExt cx="567" cy="397"/>
                        </a:xfrm>
                      </wpg:grpSpPr>
                      <wps:wsp>
                        <wps:cNvPr id="1523" name="Text Box 604"/>
                        <wps:cNvSpPr txBox="1">
                          <a:spLocks noChangeArrowheads="1"/>
                        </wps:cNvSpPr>
                        <wps:spPr bwMode="auto">
                          <a:xfrm>
                            <a:off x="10773" y="652"/>
                            <a:ext cx="567"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14:paraId="7695A10C" w14:textId="77777777" w:rsidR="00F216EC" w:rsidRPr="003D2645" w:rsidRDefault="00F216EC" w:rsidP="00055A16">
                              <w:pPr>
                                <w:pStyle w:val="af2"/>
                                <w:jc w:val="center"/>
                                <w:rPr>
                                  <w:rFonts w:cs="Arial"/>
                                  <w:szCs w:val="20"/>
                                </w:rPr>
                              </w:pPr>
                              <w:r w:rsidRPr="00700838">
                                <w:rPr>
                                  <w:szCs w:val="20"/>
                                </w:rPr>
                                <w:fldChar w:fldCharType="begin"/>
                              </w:r>
                              <w:r w:rsidRPr="00700838">
                                <w:rPr>
                                  <w:szCs w:val="20"/>
                                </w:rPr>
                                <w:instrText xml:space="preserve"> PAGE   \* MERGEFORMAT </w:instrText>
                              </w:r>
                              <w:r w:rsidRPr="00700838">
                                <w:rPr>
                                  <w:szCs w:val="20"/>
                                </w:rPr>
                                <w:fldChar w:fldCharType="separate"/>
                              </w:r>
                              <w:r w:rsidR="00012A5B">
                                <w:rPr>
                                  <w:noProof/>
                                  <w:szCs w:val="20"/>
                                </w:rPr>
                                <w:t>97</w:t>
                              </w:r>
                              <w:r w:rsidRPr="00700838">
                                <w:rPr>
                                  <w:szCs w:val="20"/>
                                </w:rPr>
                                <w:fldChar w:fldCharType="end"/>
                              </w:r>
                            </w:p>
                          </w:txbxContent>
                        </wps:txbx>
                        <wps:bodyPr rot="0" vert="horz" wrap="square" lIns="0" tIns="0" rIns="0" bIns="0" anchor="ctr" anchorCtr="0" upright="1">
                          <a:noAutofit/>
                        </wps:bodyPr>
                      </wps:wsp>
                      <wpg:grpSp>
                        <wpg:cNvPr id="1524" name="Group 787"/>
                        <wpg:cNvGrpSpPr>
                          <a:grpSpLocks/>
                        </wpg:cNvGrpSpPr>
                        <wpg:grpSpPr bwMode="auto">
                          <a:xfrm>
                            <a:off x="10773" y="567"/>
                            <a:ext cx="567" cy="397"/>
                            <a:chOff x="10773" y="567"/>
                            <a:chExt cx="567" cy="397"/>
                          </a:xfrm>
                        </wpg:grpSpPr>
                        <wps:wsp>
                          <wps:cNvPr id="1525" name="Line 605"/>
                          <wps:cNvCnPr>
                            <a:cxnSpLocks noChangeShapeType="1"/>
                          </wps:cNvCnPr>
                          <wps:spPr bwMode="auto">
                            <a:xfrm>
                              <a:off x="10773" y="567"/>
                              <a:ext cx="0" cy="397"/>
                            </a:xfrm>
                            <a:prstGeom prst="line">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26" name="Line 606"/>
                          <wps:cNvCnPr>
                            <a:cxnSpLocks noChangeShapeType="1"/>
                          </wps:cNvCnPr>
                          <wps:spPr bwMode="auto">
                            <a:xfrm>
                              <a:off x="10773" y="964"/>
                              <a:ext cx="567" cy="0"/>
                            </a:xfrm>
                            <a:prstGeom prst="line">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wgp>
                </a:graphicData>
              </a:graphic>
              <wp14:sizeRelH relativeFrom="page">
                <wp14:pctWidth>0</wp14:pctWidth>
              </wp14:sizeRelH>
              <wp14:sizeRelV relativeFrom="page">
                <wp14:pctHeight>0</wp14:pctHeight>
              </wp14:sizeRelV>
            </wp:anchor>
          </w:drawing>
        </mc:Choice>
        <mc:Fallback>
          <w:pict>
            <v:group id="_x0000_s1454" style="position:absolute;margin-left:14.2pt;margin-top:14.2pt;width:566.95pt;height:813.55pt;z-index:-251503104;mso-position-horizontal-relative:page;mso-position-vertical-relative:page" coordorigin="284,284" coordsize="11339,1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">
              <v:shapetype id="_x0000_t202" coordsize="21600,21600" o:spt="202" path="m,l,21600r21600,l21600,xe">
                <v:stroke joinstyle="miter"/>
                <v:path gradientshapeok="t" o:connecttype="rect"/>
              </v:shapetype>
              <v:shape id="Text Box 821" o:spid="_x0000_s1455" type="#_x0000_t202" style="position:absolute;left:595;top:2552;width:794;height:4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nL78AA&#10;AADdAAAADwAAAGRycy9kb3ducmV2LnhtbERPy6rCMBDdX/AfwgjurqmKRapRpCC6Enx8wNCMTbGZ&#10;1Cba+vc3FwR3czjPWW16W4sXtb5yrGAyTkAQF05XXCq4Xna/CxA+IGusHZOCN3nYrAc/K8y06/hE&#10;r3MoRQxhn6ECE0KTSekLQxb92DXEkbu51mKIsC2lbrGL4baW0yRJpcWKY4PBhnJDxf38tAqOb2m6&#10;mZ1fizxPj+nsscP7vlZqNOy3SxCB+vAVf9wHHefPJ1P4/yaeI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bnL78AAAADdAAAADwAAAAAAAAAAAAAAAACYAgAAZHJzL2Rvd25y&#10;ZXYueG1sUEsFBgAAAAAEAAQA9QAAAIUDAAAAAA==&#10;" filled="f" stroked="f">
                <v:textbox style="layout-flow:vertical;mso-layout-flow-alt:bottom-to-top" inset="0,0,0,0">
                  <w:txbxContent>
                    <w:p w14:paraId="17800BC6" w14:textId="77777777" w:rsidR="00F216EC" w:rsidRPr="004E7E91" w:rsidRDefault="00F216EC" w:rsidP="00B74063">
                      <w:pPr>
                        <w:pStyle w:val="af2"/>
                        <w:suppressAutoHyphens/>
                        <w:rPr>
                          <w:i/>
                          <w:sz w:val="16"/>
                          <w:szCs w:val="16"/>
                        </w:rPr>
                      </w:pPr>
                      <w:r w:rsidRPr="00FE08E3">
                        <w:rPr>
                          <w:i/>
                          <w:sz w:val="16"/>
                        </w:rPr>
                        <w:t>Документ разработан ООО «НК «Роснефть» -  НТЦ».</w:t>
                      </w:r>
                      <w:r w:rsidRPr="004B5684">
                        <w:rPr>
                          <w:i/>
                          <w:sz w:val="16"/>
                        </w:rPr>
                        <w:br/>
                      </w:r>
                      <w:r w:rsidRPr="000C7B3C">
                        <w:rPr>
                          <w:i/>
                          <w:sz w:val="16"/>
                          <w:szCs w:val="16"/>
                        </w:rPr>
                        <w:t>Информация, содержащаяся в документе, может быть раскрыта или передана третьим лицам только</w:t>
                      </w:r>
                      <w:r w:rsidRPr="004B5684">
                        <w:rPr>
                          <w:i/>
                          <w:sz w:val="16"/>
                          <w:szCs w:val="16"/>
                        </w:rPr>
                        <w:br/>
                      </w:r>
                      <w:r w:rsidRPr="000C7B3C">
                        <w:rPr>
                          <w:i/>
                          <w:sz w:val="16"/>
                          <w:szCs w:val="16"/>
                        </w:rPr>
                        <w:t>по со</w:t>
                      </w:r>
                      <w:r>
                        <w:rPr>
                          <w:i/>
                          <w:sz w:val="16"/>
                          <w:szCs w:val="16"/>
                        </w:rPr>
                        <w:t>глашению между Разработчиком и З</w:t>
                      </w:r>
                      <w:r w:rsidRPr="000C7B3C">
                        <w:rPr>
                          <w:i/>
                          <w:sz w:val="16"/>
                          <w:szCs w:val="16"/>
                        </w:rPr>
                        <w:t>аказчиком</w:t>
                      </w:r>
                    </w:p>
                  </w:txbxContent>
                </v:textbox>
              </v:shape>
              <v:group id="Group 623" o:spid="_x0000_s1456" style="position:absolute;left:284;top:284;width:11339;height:16271" coordorigin="284,284" coordsize="11339,16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TcMAAADdAAAADwAAAGRycy9kb3ducmV2LnhtbERPTYvCMBC9C/6HMMLe&#10;NO2KItUoIuuyBxGsC4u3oRnbYjMpTWzrv98Igrd5vM9ZbXpTiZYaV1pWEE8iEMSZ1SXnCn7P+/EC&#10;hPPIGivLpOBBDjbr4WCFibYdn6hNfS5CCLsEFRTe14mULivIoJvYmjhwV9sY9AE2udQNdiHcVPIz&#10;iubSYMmhocCadgVlt/RuFHx32G2n8Vd7uF13j8t5dvw7xKTUx6jfLkF46v1b/HL/6DB/Fk/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8JNwwAAAN0AAAAP&#10;AAAAAAAAAAAAAAAAAKoCAABkcnMvZG93bnJldi54bWxQSwUGAAAAAAQABAD6AAAAmgMAAAAA&#10;">
                <v:group id="Group 624" o:spid="_x0000_s1457" style="position:absolute;left:284;top:284;width:11339;height:16271" coordorigin="524,523" coordsize="11339,16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aOcMAAADdAAAADwAAAGRycy9kb3ducmV2LnhtbERPS4vCMBC+C/6HMIK3&#10;Na2usnSNIqLiQRZ8wLK3oRnbYjMpTWzrv98Igrf5+J4zX3amFA3VrrCsIB5FIIhTqwvOFFzO248v&#10;EM4jaywtk4IHOVgu+r05Jtq2fKTm5DMRQtglqCD3vkqkdGlOBt3IVsSBu9raoA+wzqSusQ3hppTj&#10;KJpJgwWHhhwrWueU3k53o2DXYruaxJvmcLuuH3/n6c/vISalhoNu9Q3CU+ff4pd7r8P8afw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Flo5wwAAAN0AAAAP&#10;AAAAAAAAAAAAAAAAAKoCAABkcnMvZG93bnJldi54bWxQSwUGAAAAAAQABAD6AAAAmgMAAAAA&#10;">
                  <v:rect id="Rectangle 625" o:spid="_x0000_s1458" style="position:absolute;left:524;top:523;width:11339;height:16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tD6cIA&#10;AADdAAAADwAAAGRycy9kb3ducmV2LnhtbERPS2rDMBDdB3oHMYVuQiMnJm1xI5tQKGQVcJoDDNbU&#10;MpVGxlJi9fZRoZDdPN53dk1yVlxpCoNnBetVAYK483rgXsH56/P5DUSIyBqtZ1LwSwGa+mGxw0r7&#10;mVu6nmIvcgiHChWYGMdKytAZchhWfiTO3LefHMYMp17qCecc7qzcFMWLdDhwbjA40oeh7ud0cQqW&#10;wSZn2r7ctK/pvL/MtiyPVqmnx7R/BxEpxbv4333Qef52vYW/b/IJsr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0PpwgAAAN0AAAAPAAAAAAAAAAAAAAAAAJgCAABkcnMvZG93&#10;bnJldi54bWxQSwUGAAAAAAQABAD1AAAAhwMAAAAA&#10;" filled="f" strokeweight=".5pt"/>
                  <v:rect id="Rectangle 626" o:spid="_x0000_s1459" style="position:absolute;left:1658;top:807;width:9921;height:15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4HxMMA&#10;AADdAAAADwAAAGRycy9kb3ducmV2LnhtbERP22qDQBB9L/Qflin0pdQ1CZHUuoYQCAgSSG0+YHCn&#10;Krqz4q6J/ftuodC3OZzrZPvFDOJGk+ssK1hFMQji2uqOGwXXz9PrDoTzyBoHy6Tgmxzs88eHDFNt&#10;7/xBt8o3IoSwS1FB6/2YSunqlgy6yI7Egfuyk0Ef4NRIPeE9hJtBruM4kQY7Dg0tjnRsqe6r2Sg4&#10;vsX+ROfNpSw3M59tP49F/6LU89NyeAfhafH/4j93ocP87SqB32/CC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4HxMMAAADdAAAADwAAAAAAAAAAAAAAAACYAgAAZHJzL2Rv&#10;d25yZXYueG1sUEsFBgAAAAAEAAQA9QAAAIgDAAAAAA==&#10;" filled="f" strokeweight="1.25pt"/>
                </v:group>
                <v:group id="Group 627" o:spid="_x0000_s1460" style="position:absolute;left:737;top:11453;width:680;height:4819" coordorigin="737,11453" coordsize="680,4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TETsMAAADdAAAADwAAAGRycy9kb3ducmV2LnhtbERPS4vCMBC+L/gfwgje&#10;NK2iLl2jiKh4EMEHLHsbmrEtNpPSxLb++82CsLf5+J6zWHWmFA3VrrCsIB5FIIhTqwvOFNyuu+En&#10;COeRNZaWScGLHKyWvY8FJtq2fKbm4jMRQtglqCD3vkqkdGlOBt3IVsSBu9vaoA+wzqSusQ3hppTj&#10;KJpJgwWHhhwr2uSUPi5Po2DfYruexNvm+LhvXj/X6en7GJNSg363/gLhqfP/4rf7oMP8aTy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xMROwwAAAN0AAAAP&#10;AAAAAAAAAAAAAAAAAKoCAABkcnMvZG93bnJldi54bWxQSwUGAAAAAAQABAD6AAAAmgMAAAAA&#10;">
                  <v:rect id="Rectangle 628" o:spid="_x0000_s1461" style="position:absolute;left:737;top:11453;width:680;height:4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02LcUA&#10;AADdAAAADwAAAGRycy9kb3ducmV2LnhtbESP0YrCQAxF3wX/YciCL6JTlRW36ygiCIIIq7sfEDrZ&#10;trSTKZ2p1r83D4JvCffm3pP1tne1ulEbSs8GZtMEFHHmbcm5gb/fw2QFKkRki7VnMvCgANvNcLDG&#10;1Po7X+h2jbmSEA4pGihibFKtQ1aQwzD1DbFo/751GGVtc21bvEu4q/U8SZbaYcnSUGBD+4Ky6to5&#10;A/uvJB7ovPg5nRYdn33VNcdqbMzoo999g4rUx7f5dX20gv85E1z5RkbQm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DTYtxQAAAN0AAAAPAAAAAAAAAAAAAAAAAJgCAABkcnMv&#10;ZG93bnJldi54bWxQSwUGAAAAAAQABAD1AAAAigMAAAAA&#10;" filled="f" strokeweight="1.25pt"/>
                  <v:shapetype id="_x0000_t32" coordsize="21600,21600" o:spt="32" o:oned="t" path="m,l21600,21600e" filled="f">
                    <v:path arrowok="t" fillok="f" o:connecttype="none"/>
                    <o:lock v:ext="edit" shapetype="t"/>
                  </v:shapetype>
                  <v:shape id="AutoShape 629" o:spid="_x0000_s1462" type="#_x0000_t32" style="position:absolute;left:1021;top:11453;width:0;height:48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CdTMAAAADdAAAADwAAAGRycy9kb3ducmV2LnhtbERPTYvCMBC9C/sfwgh709RFV61GkYUF&#10;r3WL56EZ22Iz6Tapjf/eCIK3ebzP2e6DacSNOldbVjCbJiCIC6trLhXkf7+TFQjnkTU2lknBnRzs&#10;dx+jLabaDpzR7eRLEUPYpaig8r5NpXRFRQbd1LbEkbvYzqCPsCul7nCI4aaRX0nyLQ3WHBsqbOmn&#10;ouJ66o2CLPsvz70Lw2F1Cct5rucm6Y9KfY7DYQPCU/Bv8ct91HH+YraG5zfxBLl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ugnUzAAAAA3QAAAA8AAAAAAAAAAAAAAAAA&#10;oQIAAGRycy9kb3ducmV2LnhtbFBLBQYAAAAABAAEAPkAAACOAwAAAAA=&#10;" strokeweight="1.25pt"/>
                  <v:shape id="AutoShape 630" o:spid="_x0000_s1463" type="#_x0000_t32" style="position:absolute;left:737;top:12871;width: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b+bMMAAADdAAAADwAAAGRycy9kb3ducmV2LnhtbESPQWvCQBCF70L/wzIFb7pR1ErqKlIo&#10;eI1Kz0N2TEKzszG7Meu/7xwK3mZ4b977ZndIrlUP6kPj2cBinoEiLr1tuDJwvXzPtqBCRLbYeiYD&#10;Twpw2L9NdphbP3JBj3OslIRwyNFAHWOXax3KmhyGue+IRbv53mGUta+07XGUcNfqZZZttMOGpaHG&#10;jr5qKn/PgzNQFPfqZwhpPG5v6WN1tSuXDSdjpu/p+AkqUoov8//1yQr+ein88o2MoP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2/mzDAAAA3QAAAA8AAAAAAAAAAAAA&#10;AAAAoQIAAGRycy9kb3ducmV2LnhtbFBLBQYAAAAABAAEAPkAAACRAwAAAAA=&#10;" strokeweight="1.25pt"/>
                  <v:shape id="AutoShape 631" o:spid="_x0000_s1464" type="#_x0000_t32" style="position:absolute;left:737;top:14855;width: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pb98AAAADdAAAADwAAAGRycy9kb3ducmV2LnhtbERPTYvCMBC9C/sfwgh701TRVbqmRRYE&#10;r3XF89CMbdlmUpvUxn+/EQRv83ifs8uDacWdetdYVrCYJyCIS6sbrhScfw+zLQjnkTW2lknBgxzk&#10;2cdkh6m2Ixd0P/lKxBB2KSqove9SKV1Zk0E3tx1x5K62N+gj7CupexxjuGnlMkm+pMGGY0ONHf3U&#10;VP6dBqOgKG7VZXBh3G+vYbM665VJhqNSn9Ow/wbhKfi3+OU+6jh/vVzA85t4gs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u6W/fAAAAA3QAAAA8AAAAAAAAAAAAAAAAA&#10;oQIAAGRycy9kb3ducmV2LnhtbFBLBQYAAAAABAAEAPkAAACOAwAAAAA=&#10;" strokeweight="1.25pt"/>
                </v:group>
              </v:group>
              <v:group id="Group 436" o:spid="_x0000_s1465" style="position:absolute;left:10773;top:567;width:567;height:397" coordorigin="10773,567" coordsize="5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ta8MAAADdAAAADwAAAGRycy9kb3ducmV2LnhtbERPTYvCMBC9L/gfwgh7&#10;W9N2cZFqFBEVDyKsCuJtaMa22ExKE9v6742wsLd5vM+ZLXpTiZYaV1pWEI8iEMSZ1SXnCs6nzdcE&#10;hPPIGivLpOBJDhbzwccMU207/qX26HMRQtilqKDwvk6ldFlBBt3I1sSBu9nGoA+wyaVusAvhppJJ&#10;FP1IgyWHhgJrWhWU3Y8Po2DbYbf8jtft/n5bPa+n8eGyj0mpz2G/nILw1Pt/8Z97p8P8cZLA+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361rwwAAAN0AAAAP&#10;AAAAAAAAAAAAAAAAAKoCAABkcnMvZG93bnJldi54bWxQSwUGAAAAAAQABAD6AAAAmgMAAAAA&#10;">
                <v:shape id="Text Box 604" o:spid="_x0000_s1466" type="#_x0000_t202" style="position:absolute;left:10773;top:652;width:567;height: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XAEcIA&#10;AADdAAAADwAAAGRycy9kb3ducmV2LnhtbERP24rCMBB9X/Afwgi+aaqiLNUoKiiC7MJ6eR+asS02&#10;k5KkWv16s7Cwb3M415kvW1OJOzlfWlYwHCQgiDOrS84VnE/b/icIH5A1VpZJwZM8LBedjzmm2j74&#10;h+7HkIsYwj5FBUUIdSqlzwoy6Ae2Jo7c1TqDIUKXS+3wEcNNJUdJMpUGS44NBda0KSi7HRujoLk0&#10;bjss14ev3fOA/qVpnby+lep129UMRKA2/Iv/3Hsd509GY/j9Jp4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1cARwgAAAN0AAAAPAAAAAAAAAAAAAAAAAJgCAABkcnMvZG93&#10;bnJldi54bWxQSwUGAAAAAAQABAD1AAAAhwMAAAAA&#10;" filled="f" stroked="f">
                  <v:stroke dashstyle="dash"/>
                  <v:textbox inset="0,0,0,0">
                    <w:txbxContent>
                      <w:p w14:paraId="7695A10C" w14:textId="77777777" w:rsidR="00F216EC" w:rsidRPr="003D2645" w:rsidRDefault="00F216EC" w:rsidP="00055A16">
                        <w:pPr>
                          <w:pStyle w:val="af2"/>
                          <w:jc w:val="center"/>
                          <w:rPr>
                            <w:rFonts w:cs="Arial"/>
                            <w:szCs w:val="20"/>
                          </w:rPr>
                        </w:pPr>
                        <w:r w:rsidRPr="00700838">
                          <w:rPr>
                            <w:szCs w:val="20"/>
                          </w:rPr>
                          <w:fldChar w:fldCharType="begin"/>
                        </w:r>
                        <w:r w:rsidRPr="00700838">
                          <w:rPr>
                            <w:szCs w:val="20"/>
                          </w:rPr>
                          <w:instrText xml:space="preserve"> PAGE   \* MERGEFORMAT </w:instrText>
                        </w:r>
                        <w:r w:rsidRPr="00700838">
                          <w:rPr>
                            <w:szCs w:val="20"/>
                          </w:rPr>
                          <w:fldChar w:fldCharType="separate"/>
                        </w:r>
                        <w:r w:rsidR="00012A5B">
                          <w:rPr>
                            <w:noProof/>
                            <w:szCs w:val="20"/>
                          </w:rPr>
                          <w:t>97</w:t>
                        </w:r>
                        <w:r w:rsidRPr="00700838">
                          <w:rPr>
                            <w:szCs w:val="20"/>
                          </w:rPr>
                          <w:fldChar w:fldCharType="end"/>
                        </w:r>
                      </w:p>
                    </w:txbxContent>
                  </v:textbox>
                </v:shape>
                <v:group id="Group 787" o:spid="_x0000_s1467" style="position:absolute;left:10773;top:567;width:567;height:397" coordorigin="10773,567" coordsize="5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qQhMUAAADdAAAADwAAAGRycy9kb3ducmV2LnhtbERPTWvCQBC9F/wPywi9&#10;NZvYpkjMKiJWPIRCVSi9DdkxCWZnQ3abxH/fLRR6m8f7nHwzmVYM1LvGsoIkikEQl1Y3XCm4nN+e&#10;liCcR9bYWiYFd3KwWc8ecsy0HfmDhpOvRAhhl6GC2vsuk9KVNRl0ke2IA3e1vUEfYF9J3eMYwk0r&#10;F3H8Kg02HBpq7GhXU3k7fRsFhxHH7XOyH4rbdXf/Oqfvn0VCSj3Op+0KhKfJ/4v/3Ecd5qe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6kITFAAAA3QAA&#10;AA8AAAAAAAAAAAAAAAAAqgIAAGRycy9kb3ducmV2LnhtbFBLBQYAAAAABAAEAPoAAACcAwAAAAA=&#10;">
                  <v:line id="Line 605" o:spid="_x0000_s1468" style="position:absolute;visibility:visible;mso-wrap-style:square" from="10773,567" to="10773,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XGMIAAADdAAAADwAAAGRycy9kb3ducmV2LnhtbESPQYvCMBCF7wv+hzCCtzVdQVmqUWRB&#10;9CZVwevYzDZ1m0lJoq3/3gjC3mZ4b973ZrHqbSPu5EPtWMHXOANBXDpdc6XgdNx8foMIEVlj45gU&#10;PCjAajn4WGCuXccF3Q+xEimEQ44KTIxtLmUoDVkMY9cSJ+3XeYsxrb6S2mOXwm0jJ1k2kxZrTgSD&#10;Lf0YKv8ON5u4BW2v3s+6nkN52V9pXZhzp9Ro2K/nICL18d/8vt7pVH86mcLrmzSC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VXGMIAAADdAAAADwAAAAAAAAAAAAAA&#10;AAChAgAAZHJzL2Rvd25yZXYueG1sUEsFBgAAAAAEAAQA+QAAAJADAAAAAA==&#10;" strokeweight="1pt">
                    <v:stroke dashstyle="dash"/>
                  </v:line>
                  <v:line id="Line 606" o:spid="_x0000_s1469" style="position:absolute;visibility:visible;mso-wrap-style:square" from="10773,964" to="11340,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fJb8MAAADdAAAADwAAAGRycy9kb3ducmV2LnhtbESPQWvDMAyF74X+B6PCbq3TwkLJ6oYy&#10;KOutpBv0qsZanCyWg+012b+fB4PeJN7T+5525WR7cScfWscK1qsMBHHtdMuNgo/343ILIkRkjb1j&#10;UvBDAcr9fLbDQruRK7pfYiNSCIcCFZgYh0LKUBuyGFZuIE7ap/MWY1p9I7XHMYXbXm6yLJcWW04E&#10;gwO9Gqq/Lt82cSt667zPx4lDfTt3dKjMdVTqaTEdXkBEmuLD/H990qn+8yaHv2/SCH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nyW/DAAAA3QAAAA8AAAAAAAAAAAAA&#10;AAAAoQIAAGRycy9kb3ducmV2LnhtbFBLBQYAAAAABAAEAPkAAACRAwAAAAA=&#10;" strokeweight="1pt">
                    <v:stroke dashstyle="dash"/>
                  </v:line>
                </v:group>
              </v:group>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738" w:tblpY="11454"/>
      <w:tblW w:w="680" w:type="dxa"/>
      <w:tblLayout w:type="fixed"/>
      <w:tblCellMar>
        <w:left w:w="0" w:type="dxa"/>
        <w:right w:w="0" w:type="dxa"/>
      </w:tblCellMar>
      <w:tblLook w:val="04A0" w:firstRow="1" w:lastRow="0" w:firstColumn="1" w:lastColumn="0" w:noHBand="0" w:noVBand="1"/>
    </w:tblPr>
    <w:tblGrid>
      <w:gridCol w:w="288"/>
      <w:gridCol w:w="392"/>
    </w:tblGrid>
    <w:tr w:rsidR="00F216EC" w:rsidRPr="003F379C" w14:paraId="22D92397" w14:textId="77777777" w:rsidTr="00FE08E3">
      <w:trPr>
        <w:cantSplit/>
        <w:trHeight w:hRule="exact" w:val="1418"/>
      </w:trPr>
      <w:tc>
        <w:tcPr>
          <w:tcW w:w="288" w:type="dxa"/>
          <w:textDirection w:val="btLr"/>
          <w:vAlign w:val="center"/>
        </w:tcPr>
        <w:p w14:paraId="22D92395" w14:textId="77777777" w:rsidR="00F216EC" w:rsidRPr="003F379C" w:rsidRDefault="00F216EC" w:rsidP="00FE08E3">
          <w:pPr>
            <w:pStyle w:val="af2"/>
            <w:jc w:val="center"/>
            <w:rPr>
              <w:noProof/>
            </w:rPr>
          </w:pPr>
          <w:r w:rsidRPr="003F379C">
            <w:rPr>
              <w:noProof/>
            </w:rPr>
            <w:t>Взам. инв. №</w:t>
          </w:r>
        </w:p>
      </w:tc>
      <w:tc>
        <w:tcPr>
          <w:tcW w:w="392" w:type="dxa"/>
          <w:textDirection w:val="btLr"/>
          <w:vAlign w:val="center"/>
        </w:tcPr>
        <w:p w14:paraId="22D92396" w14:textId="77777777" w:rsidR="00F216EC" w:rsidRPr="003F4592" w:rsidRDefault="00F216EC" w:rsidP="00FE08E3">
          <w:pPr>
            <w:pStyle w:val="af2"/>
            <w:jc w:val="center"/>
            <w:rPr>
              <w:rFonts w:eastAsia="Calibri"/>
              <w:noProof/>
              <w:szCs w:val="24"/>
            </w:rPr>
          </w:pPr>
        </w:p>
      </w:tc>
    </w:tr>
    <w:tr w:rsidR="00F216EC" w:rsidRPr="003F379C" w14:paraId="22D9239A" w14:textId="77777777" w:rsidTr="00FE08E3">
      <w:trPr>
        <w:cantSplit/>
        <w:trHeight w:hRule="exact" w:val="1985"/>
      </w:trPr>
      <w:tc>
        <w:tcPr>
          <w:tcW w:w="288" w:type="dxa"/>
          <w:textDirection w:val="btLr"/>
          <w:vAlign w:val="center"/>
        </w:tcPr>
        <w:p w14:paraId="22D92398" w14:textId="77777777" w:rsidR="00F216EC" w:rsidRPr="003F379C" w:rsidRDefault="00F216EC" w:rsidP="00FE08E3">
          <w:pPr>
            <w:pStyle w:val="af2"/>
            <w:jc w:val="center"/>
            <w:rPr>
              <w:noProof/>
            </w:rPr>
          </w:pPr>
          <w:r w:rsidRPr="003F379C">
            <w:rPr>
              <w:rStyle w:val="af5"/>
              <w:szCs w:val="20"/>
            </w:rPr>
            <w:t>Подп</w:t>
          </w:r>
          <w:r w:rsidRPr="003F379C">
            <w:rPr>
              <w:noProof/>
            </w:rPr>
            <w:t>. и дата</w:t>
          </w:r>
        </w:p>
      </w:tc>
      <w:tc>
        <w:tcPr>
          <w:tcW w:w="392" w:type="dxa"/>
          <w:textDirection w:val="btLr"/>
          <w:vAlign w:val="center"/>
        </w:tcPr>
        <w:p w14:paraId="22D92399" w14:textId="77777777" w:rsidR="00F216EC" w:rsidRPr="003F4592" w:rsidRDefault="00F216EC" w:rsidP="00FE08E3">
          <w:pPr>
            <w:pStyle w:val="af2"/>
            <w:jc w:val="center"/>
            <w:rPr>
              <w:rFonts w:eastAsia="Calibri"/>
              <w:noProof/>
              <w:szCs w:val="24"/>
            </w:rPr>
          </w:pPr>
        </w:p>
      </w:tc>
    </w:tr>
    <w:tr w:rsidR="00F216EC" w:rsidRPr="003F379C" w14:paraId="22D9239D" w14:textId="77777777" w:rsidTr="00FE08E3">
      <w:trPr>
        <w:cantSplit/>
        <w:trHeight w:hRule="exact" w:val="1418"/>
      </w:trPr>
      <w:tc>
        <w:tcPr>
          <w:tcW w:w="288" w:type="dxa"/>
          <w:textDirection w:val="btLr"/>
          <w:vAlign w:val="center"/>
        </w:tcPr>
        <w:p w14:paraId="22D9239B" w14:textId="77777777" w:rsidR="00F216EC" w:rsidRPr="003F379C" w:rsidRDefault="00F216EC" w:rsidP="00FE08E3">
          <w:pPr>
            <w:pStyle w:val="af2"/>
            <w:jc w:val="center"/>
            <w:rPr>
              <w:noProof/>
            </w:rPr>
          </w:pPr>
          <w:r w:rsidRPr="003F379C">
            <w:rPr>
              <w:noProof/>
            </w:rPr>
            <w:t>Инв. № подл.</w:t>
          </w:r>
        </w:p>
      </w:tc>
      <w:tc>
        <w:tcPr>
          <w:tcW w:w="392" w:type="dxa"/>
          <w:textDirection w:val="btLr"/>
          <w:vAlign w:val="center"/>
        </w:tcPr>
        <w:p w14:paraId="22D9239C" w14:textId="77777777" w:rsidR="00F216EC" w:rsidRPr="00586374" w:rsidRDefault="00F216EC" w:rsidP="00FE08E3">
          <w:pPr>
            <w:pStyle w:val="af2"/>
            <w:jc w:val="center"/>
            <w:rPr>
              <w:rFonts w:eastAsia="Calibri"/>
              <w:noProof/>
              <w:szCs w:val="24"/>
            </w:rPr>
          </w:pPr>
          <w:r w:rsidRPr="00586374">
            <w:rPr>
              <w:rFonts w:eastAsia="Calibri"/>
              <w:noProof/>
              <w:szCs w:val="24"/>
            </w:rPr>
            <w:fldChar w:fldCharType="begin"/>
          </w:r>
          <w:r w:rsidRPr="00586374">
            <w:rPr>
              <w:rFonts w:eastAsia="Calibri"/>
              <w:noProof/>
              <w:szCs w:val="24"/>
            </w:rPr>
            <w:instrText xml:space="preserve"> DOCPROPERTY  ИнвNo  \* MERGEFORMAT </w:instrText>
          </w:r>
          <w:r w:rsidRPr="00586374">
            <w:rPr>
              <w:rFonts w:eastAsia="Calibri"/>
              <w:noProof/>
              <w:szCs w:val="24"/>
            </w:rPr>
            <w:fldChar w:fldCharType="separate"/>
          </w:r>
          <w:r w:rsidR="00A51CEB">
            <w:rPr>
              <w:rFonts w:eastAsia="Calibri"/>
              <w:noProof/>
              <w:szCs w:val="24"/>
            </w:rPr>
            <w:t>10285/П</w:t>
          </w:r>
          <w:r w:rsidRPr="00586374">
            <w:rPr>
              <w:rFonts w:eastAsia="Calibri"/>
              <w:noProof/>
              <w:szCs w:val="24"/>
            </w:rPr>
            <w:fldChar w:fldCharType="end"/>
          </w:r>
        </w:p>
      </w:tc>
    </w:tr>
  </w:tbl>
  <w:p w14:paraId="22D9239E" w14:textId="77777777" w:rsidR="00F216EC" w:rsidRPr="00BE1B8E" w:rsidRDefault="00F216EC" w:rsidP="00E104B8">
    <w:pPr>
      <w:pStyle w:val="af2"/>
    </w:pPr>
    <w:r>
      <w:rPr>
        <w:noProof/>
        <w:lang w:eastAsia="ru-RU"/>
      </w:rPr>
      <mc:AlternateContent>
        <mc:Choice Requires="wpg">
          <w:drawing>
            <wp:anchor distT="0" distB="0" distL="114300" distR="114300" simplePos="0" relativeHeight="251668992" behindDoc="1" locked="0" layoutInCell="1" allowOverlap="1" wp14:anchorId="22D92535" wp14:editId="22D92536">
              <wp:simplePos x="0" y="0"/>
              <wp:positionH relativeFrom="page">
                <wp:posOffset>180340</wp:posOffset>
              </wp:positionH>
              <wp:positionV relativeFrom="page">
                <wp:posOffset>180340</wp:posOffset>
              </wp:positionV>
              <wp:extent cx="7200265" cy="10332085"/>
              <wp:effectExtent l="0" t="0" r="19685" b="12065"/>
              <wp:wrapNone/>
              <wp:docPr id="306" name="Группа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265" cy="10332085"/>
                        <a:chOff x="284" y="284"/>
                        <a:chExt cx="11339" cy="16271"/>
                      </a:xfrm>
                    </wpg:grpSpPr>
                    <wpg:grpSp>
                      <wpg:cNvPr id="307" name="Group 15"/>
                      <wpg:cNvGrpSpPr>
                        <a:grpSpLocks/>
                      </wpg:cNvGrpSpPr>
                      <wpg:grpSpPr bwMode="auto">
                        <a:xfrm>
                          <a:off x="284" y="284"/>
                          <a:ext cx="11339" cy="16271"/>
                          <a:chOff x="524" y="523"/>
                          <a:chExt cx="11339" cy="16271"/>
                        </a:xfrm>
                      </wpg:grpSpPr>
                      <wps:wsp>
                        <wps:cNvPr id="308" name="Rectangle 13"/>
                        <wps:cNvSpPr>
                          <a:spLocks noChangeArrowheads="1"/>
                        </wps:cNvSpPr>
                        <wps:spPr bwMode="auto">
                          <a:xfrm>
                            <a:off x="524" y="523"/>
                            <a:ext cx="11339" cy="162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Rectangle 14"/>
                        <wps:cNvSpPr>
                          <a:spLocks noChangeArrowheads="1"/>
                        </wps:cNvSpPr>
                        <wps:spPr bwMode="auto">
                          <a:xfrm>
                            <a:off x="1658" y="807"/>
                            <a:ext cx="9921" cy="15704"/>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 name="Group 598"/>
                      <wpg:cNvGrpSpPr>
                        <a:grpSpLocks/>
                      </wpg:cNvGrpSpPr>
                      <wpg:grpSpPr bwMode="auto">
                        <a:xfrm>
                          <a:off x="737" y="11453"/>
                          <a:ext cx="680" cy="4819"/>
                          <a:chOff x="737" y="11453"/>
                          <a:chExt cx="680" cy="4819"/>
                        </a:xfrm>
                      </wpg:grpSpPr>
                      <wps:wsp>
                        <wps:cNvPr id="311" name="Rectangle 409"/>
                        <wps:cNvSpPr>
                          <a:spLocks noChangeArrowheads="1"/>
                        </wps:cNvSpPr>
                        <wps:spPr bwMode="auto">
                          <a:xfrm>
                            <a:off x="737" y="11453"/>
                            <a:ext cx="680" cy="4819"/>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AutoShape 410"/>
                        <wps:cNvCnPr>
                          <a:cxnSpLocks noChangeShapeType="1"/>
                        </wps:cNvCnPr>
                        <wps:spPr bwMode="auto">
                          <a:xfrm>
                            <a:off x="1021" y="11453"/>
                            <a:ext cx="0" cy="4819"/>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13" name="AutoShape 411"/>
                        <wps:cNvCnPr>
                          <a:cxnSpLocks noChangeShapeType="1"/>
                        </wps:cNvCnPr>
                        <wps:spPr bwMode="auto">
                          <a:xfrm>
                            <a:off x="737" y="12871"/>
                            <a:ext cx="68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14" name="AutoShape 412"/>
                        <wps:cNvCnPr>
                          <a:cxnSpLocks noChangeShapeType="1"/>
                        </wps:cNvCnPr>
                        <wps:spPr bwMode="auto">
                          <a:xfrm>
                            <a:off x="737" y="14855"/>
                            <a:ext cx="68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Группа 623" o:spid="_x0000_s1026" style="position:absolute;margin-left:14.2pt;margin-top:14.2pt;width:566.95pt;height:813.55pt;z-index:-251647488;mso-position-horizontal-relative:page;mso-position-vertical-relative:page" coordorigin="284,284" coordsize="11339,1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">
              <v:group id="Group 15" o:spid="_x0000_s1027" style="position:absolute;left:284;top:284;width:11339;height:16271" coordorigin="524,523" coordsize="11339,16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rect id="Rectangle 13" o:spid="_x0000_s1028" style="position:absolute;left:524;top:523;width:11339;height:16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K9A78A&#10;AADcAAAADwAAAGRycy9kb3ducmV2LnhtbERPzYrCMBC+L/gOYQQvi6ZaWKUaRYQFTwt1fYChGZti&#10;MilNtNm3Nwdhjx/f/+6QnBVPGkLnWcFyUYAgbrzuuFVw/f2eb0CEiKzReiYFfxTgsJ987LDSfuSa&#10;npfYihzCoUIFJsa+kjI0hhyGhe+JM3fzg8OY4dBKPeCYw52Vq6L4kg47zg0GezoZau6Xh1PwGWxy&#10;pm7LVb1O1+NjtGX5Y5WaTdNxCyJSiv/it/usFZRFXpvP5CMg9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Yr0DvwAAANwAAAAPAAAAAAAAAAAAAAAAAJgCAABkcnMvZG93bnJl&#10;di54bWxQSwUGAAAAAAQABAD1AAAAhAMAAAAA&#10;" filled="f" strokeweight=".5pt"/>
                <v:rect id="Rectangle 14" o:spid="_x0000_s1029" style="position:absolute;left:1658;top:807;width:9921;height:15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cAR8QA&#10;AADcAAAADwAAAGRycy9kb3ducmV2LnhtbESPwWrDMBBE74X+g9hCLyWRUkOp3SghGAyBEEjSfMBi&#10;bW1ja2Us2XH+PioUehxm5g2z3s62ExMNvnGsYbVUIIhLZxquNFy/i8UnCB+QDXaOScOdPGw3z09r&#10;zIy78ZmmS6hEhLDPUEMdQp9J6cuaLPql64mj9+MGiyHKoZJmwFuE206+K/UhLTYcF2rsKa+pbC+j&#10;1ZCnKhR0TE6HQzLy0bVjv2/ftH59mXdfIALN4T/8194bDYlK4fdMPA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3AEfEAAAA3AAAAA8AAAAAAAAAAAAAAAAAmAIAAGRycy9k&#10;b3ducmV2LnhtbFBLBQYAAAAABAAEAPUAAACJAwAAAAA=&#10;" filled="f" strokeweight="1.25pt"/>
              </v:group>
              <v:group id="Group 598" o:spid="_x0000_s1030" style="position:absolute;left:737;top:11453;width:680;height:4819" coordorigin="737,11453" coordsize="680,4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rect id="Rectangle 409" o:spid="_x0000_s1031" style="position:absolute;left:737;top:11453;width:680;height:4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ianMQA&#10;AADcAAAADwAAAGRycy9kb3ducmV2LnhtbESP0WqDQBRE3wv5h+UG+lKS1QqlMdmEEAgIIrRpPuDi&#10;3qjo3hV3jebvs4VCH4eZOcPsDrPpxJ0G11hWEK8jEMSl1Q1XCq4/59UnCOeRNXaWScGDHBz2i5cd&#10;ptpO/E33i69EgLBLUUHtfZ9K6cqaDLq17YmDd7ODQR/kUEk94BTgppPvUfQhDTYcFmrs6VRT2V5G&#10;o+C0ifyZiuQrz5ORC9uOfda+KfW6nI9bEJ5m/x/+a2daQRLH8HsmHAG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YmpzEAAAA3AAAAA8AAAAAAAAAAAAAAAAAmAIAAGRycy9k&#10;b3ducmV2LnhtbFBLBQYAAAAABAAEAPUAAACJAwAAAAA=&#10;" filled="f" strokeweight="1.25pt"/>
                <v:shapetype id="_x0000_t32" coordsize="21600,21600" o:spt="32" o:oned="t" path="m,l21600,21600e" filled="f">
                  <v:path arrowok="t" fillok="f" o:connecttype="none"/>
                  <o:lock v:ext="edit" shapetype="t"/>
                </v:shapetype>
                <v:shape id="AutoShape 410" o:spid="_x0000_s1032" type="#_x0000_t32" style="position:absolute;left:1021;top:11453;width:0;height:48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XY6sEAAADcAAAADwAAAGRycy9kb3ducmV2LnhtbESPQYvCMBSE78L+h/CEvWmqK65U0yIL&#10;C16rsudH82yLzUttUpv990YQPA4z8w2zy4NpxZ1611hWsJgnIIhLqxuuFJxPv7MNCOeRNbaWScE/&#10;Ocizj8kOU21HLuh+9JWIEHYpKqi971IpXVmTQTe3HXH0LrY36KPsK6l7HCPctHKZJGtpsOG4UGNH&#10;PzWV1+NgFBTFrfobXBj3m0v4Xp31yiTDQanPadhvQXgK/h1+tQ9awddiCc8z8QjI7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FdjqwQAAANwAAAAPAAAAAAAAAAAAAAAA&#10;AKECAABkcnMvZG93bnJldi54bWxQSwUGAAAAAAQABAD5AAAAjwMAAAAA&#10;" strokeweight="1.25pt"/>
                <v:shape id="AutoShape 411" o:spid="_x0000_s1033" type="#_x0000_t32" style="position:absolute;left:737;top:12871;width: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l9ccIAAADcAAAADwAAAGRycy9kb3ducmV2LnhtbESPT4vCMBTE78J+h/CEvWnqH1appkUW&#10;BK91xfOjebbF5qU2qc1++82C4HGYmd8w+zyYVjypd41lBYt5AoK4tLrhSsHl5zjbgnAeWWNrmRT8&#10;koM8+5jsMdV25IKeZ1+JCGGXooLa+y6V0pU1GXRz2xFH72Z7gz7KvpK6xzHCTSuXSfIlDTYcF2rs&#10;6Lum8n4ejIKieFTXwYXxsL2Fzfqi1yYZTkp9TsNhB8JT8O/wq33SClaLFfyfiUdAZ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ll9ccIAAADcAAAADwAAAAAAAAAAAAAA&#10;AAChAgAAZHJzL2Rvd25yZXYueG1sUEsFBgAAAAAEAAQA+QAAAJADAAAAAA==&#10;" strokeweight="1.25pt"/>
                <v:shape id="AutoShape 412" o:spid="_x0000_s1034" type="#_x0000_t32" style="position:absolute;left:737;top:14855;width: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DlBcEAAADcAAAADwAAAGRycy9kb3ducmV2LnhtbESPQYvCMBSE7wv+h/AEb2uqllWqUUQQ&#10;vNYVz4/m2Rabl9qkNv57IyzscZiZb5jNLphGPKlztWUFs2kCgriwuuZSweX3+L0C4TyyxsYyKXiR&#10;g9129LXBTNuBc3qefSkihF2GCirv20xKV1Rk0E1tSxy9m+0M+ii7UuoOhwg3jZwnyY80WHNcqLCl&#10;Q0XF/dwbBXn+KK+9C8N+dQvL9KJTk/QnpSbjsF+D8BT8f/ivfdIKFrMUPmfiEZDb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sOUFwQAAANwAAAAPAAAAAAAAAAAAAAAA&#10;AKECAABkcnMvZG93bnJldi54bWxQSwUGAAAAAAQABAD5AAAAjwMAAAAA&#10;" strokeweight="1.25pt"/>
              </v:group>
              <w10:wrap anchorx="page" anchory="page"/>
            </v:group>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738" w:tblpY="11454"/>
      <w:tblW w:w="680" w:type="dxa"/>
      <w:tblLayout w:type="fixed"/>
      <w:tblCellMar>
        <w:left w:w="0" w:type="dxa"/>
        <w:right w:w="0" w:type="dxa"/>
      </w:tblCellMar>
      <w:tblLook w:val="04A0" w:firstRow="1" w:lastRow="0" w:firstColumn="1" w:lastColumn="0" w:noHBand="0" w:noVBand="1"/>
    </w:tblPr>
    <w:tblGrid>
      <w:gridCol w:w="288"/>
      <w:gridCol w:w="392"/>
    </w:tblGrid>
    <w:tr w:rsidR="00F216EC" w:rsidRPr="003F379C" w14:paraId="45F8C7D6" w14:textId="77777777" w:rsidTr="00774008">
      <w:trPr>
        <w:cantSplit/>
        <w:trHeight w:hRule="exact" w:val="1418"/>
      </w:trPr>
      <w:tc>
        <w:tcPr>
          <w:tcW w:w="288" w:type="dxa"/>
          <w:textDirection w:val="btLr"/>
          <w:vAlign w:val="center"/>
        </w:tcPr>
        <w:p w14:paraId="582043C5" w14:textId="77777777" w:rsidR="00F216EC" w:rsidRPr="003F379C" w:rsidRDefault="00F216EC" w:rsidP="004E7E91">
          <w:pPr>
            <w:pStyle w:val="af2"/>
            <w:jc w:val="center"/>
            <w:rPr>
              <w:noProof/>
            </w:rPr>
          </w:pPr>
          <w:r w:rsidRPr="003F379C">
            <w:rPr>
              <w:noProof/>
            </w:rPr>
            <w:t>Взам. инв. №</w:t>
          </w:r>
        </w:p>
      </w:tc>
      <w:tc>
        <w:tcPr>
          <w:tcW w:w="392" w:type="dxa"/>
          <w:textDirection w:val="btLr"/>
          <w:vAlign w:val="center"/>
        </w:tcPr>
        <w:p w14:paraId="68D4C790" w14:textId="77777777" w:rsidR="00F216EC" w:rsidRPr="003F379C" w:rsidRDefault="00F216EC" w:rsidP="004E7E91">
          <w:pPr>
            <w:pStyle w:val="af2"/>
            <w:jc w:val="center"/>
            <w:rPr>
              <w:noProof/>
            </w:rPr>
          </w:pPr>
        </w:p>
      </w:tc>
    </w:tr>
    <w:tr w:rsidR="00F216EC" w:rsidRPr="003F379C" w14:paraId="7A41B92D" w14:textId="77777777" w:rsidTr="00774008">
      <w:trPr>
        <w:cantSplit/>
        <w:trHeight w:hRule="exact" w:val="1985"/>
      </w:trPr>
      <w:tc>
        <w:tcPr>
          <w:tcW w:w="288" w:type="dxa"/>
          <w:textDirection w:val="btLr"/>
          <w:vAlign w:val="center"/>
        </w:tcPr>
        <w:p w14:paraId="7417457D" w14:textId="77777777" w:rsidR="00F216EC" w:rsidRPr="003F379C" w:rsidRDefault="00F216EC" w:rsidP="004E7E91">
          <w:pPr>
            <w:pStyle w:val="af2"/>
            <w:jc w:val="center"/>
            <w:rPr>
              <w:noProof/>
            </w:rPr>
          </w:pPr>
          <w:r w:rsidRPr="003F379C">
            <w:rPr>
              <w:noProof/>
            </w:rPr>
            <w:t>Подп. и дата</w:t>
          </w:r>
        </w:p>
      </w:tc>
      <w:tc>
        <w:tcPr>
          <w:tcW w:w="392" w:type="dxa"/>
          <w:textDirection w:val="btLr"/>
          <w:vAlign w:val="center"/>
        </w:tcPr>
        <w:p w14:paraId="3BD1CA11" w14:textId="77777777" w:rsidR="00F216EC" w:rsidRPr="003F379C" w:rsidRDefault="00F216EC" w:rsidP="004E7E91">
          <w:pPr>
            <w:pStyle w:val="af2"/>
            <w:jc w:val="center"/>
            <w:rPr>
              <w:noProof/>
            </w:rPr>
          </w:pPr>
        </w:p>
      </w:tc>
    </w:tr>
    <w:tr w:rsidR="00F216EC" w:rsidRPr="00A43182" w14:paraId="1BFF3B88" w14:textId="77777777" w:rsidTr="00774008">
      <w:trPr>
        <w:cantSplit/>
        <w:trHeight w:hRule="exact" w:val="1418"/>
      </w:trPr>
      <w:tc>
        <w:tcPr>
          <w:tcW w:w="288" w:type="dxa"/>
          <w:textDirection w:val="btLr"/>
          <w:vAlign w:val="center"/>
        </w:tcPr>
        <w:p w14:paraId="4669ECBB" w14:textId="77777777" w:rsidR="00F216EC" w:rsidRPr="003F379C" w:rsidRDefault="00F216EC" w:rsidP="004E7E91">
          <w:pPr>
            <w:pStyle w:val="af2"/>
            <w:jc w:val="center"/>
            <w:rPr>
              <w:noProof/>
            </w:rPr>
          </w:pPr>
          <w:r w:rsidRPr="003F379C">
            <w:rPr>
              <w:noProof/>
            </w:rPr>
            <w:t>Инв. № подл.</w:t>
          </w:r>
        </w:p>
      </w:tc>
      <w:tc>
        <w:tcPr>
          <w:tcW w:w="392" w:type="dxa"/>
          <w:textDirection w:val="btLr"/>
          <w:vAlign w:val="center"/>
        </w:tcPr>
        <w:p w14:paraId="68ABA5A9" w14:textId="40724B39" w:rsidR="00F216EC" w:rsidRPr="00A43182" w:rsidRDefault="00F216EC" w:rsidP="004E7E91">
          <w:pPr>
            <w:pStyle w:val="af2"/>
            <w:jc w:val="center"/>
            <w:rPr>
              <w:noProof/>
            </w:rPr>
          </w:pPr>
        </w:p>
      </w:tc>
    </w:tr>
  </w:tbl>
  <w:p w14:paraId="299BA2E7" w14:textId="77777777" w:rsidR="00F216EC" w:rsidRPr="00055A16" w:rsidRDefault="00F216EC" w:rsidP="00E104B8">
    <w:pPr>
      <w:pStyle w:val="af2"/>
      <w:rPr>
        <w:noProof/>
      </w:rPr>
    </w:pPr>
    <w:r>
      <w:rPr>
        <w:noProof/>
        <w:lang w:eastAsia="ru-RU"/>
      </w:rPr>
      <mc:AlternateContent>
        <mc:Choice Requires="wpg">
          <w:drawing>
            <wp:anchor distT="0" distB="0" distL="114300" distR="114300" simplePos="0" relativeHeight="251825664" behindDoc="1" locked="0" layoutInCell="1" allowOverlap="1" wp14:anchorId="52C5513B" wp14:editId="76CA320D">
              <wp:simplePos x="0" y="0"/>
              <wp:positionH relativeFrom="page">
                <wp:posOffset>180340</wp:posOffset>
              </wp:positionH>
              <wp:positionV relativeFrom="page">
                <wp:posOffset>180340</wp:posOffset>
              </wp:positionV>
              <wp:extent cx="7200265" cy="10332085"/>
              <wp:effectExtent l="8890" t="8890" r="10795" b="12700"/>
              <wp:wrapNone/>
              <wp:docPr id="31" name="Группа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265" cy="10332085"/>
                        <a:chOff x="284" y="284"/>
                        <a:chExt cx="11339" cy="16271"/>
                      </a:xfrm>
                    </wpg:grpSpPr>
                    <wps:wsp>
                      <wps:cNvPr id="32" name="Text Box 821"/>
                      <wps:cNvSpPr txBox="1">
                        <a:spLocks noChangeArrowheads="1"/>
                      </wps:cNvSpPr>
                      <wps:spPr bwMode="auto">
                        <a:xfrm>
                          <a:off x="595" y="2552"/>
                          <a:ext cx="794" cy="4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E2837" w14:textId="77777777" w:rsidR="00F216EC" w:rsidRPr="004E7E91" w:rsidRDefault="00F216EC" w:rsidP="00B74063">
                            <w:pPr>
                              <w:pStyle w:val="af2"/>
                              <w:suppressAutoHyphens/>
                              <w:rPr>
                                <w:i/>
                                <w:sz w:val="16"/>
                                <w:szCs w:val="16"/>
                              </w:rPr>
                            </w:pPr>
                            <w:r w:rsidRPr="00FE08E3">
                              <w:rPr>
                                <w:i/>
                                <w:sz w:val="16"/>
                              </w:rPr>
                              <w:t>Документ разработан ООО «НК «Роснефть» -  НТЦ».</w:t>
                            </w:r>
                            <w:r w:rsidRPr="004B5684">
                              <w:rPr>
                                <w:i/>
                                <w:sz w:val="16"/>
                              </w:rPr>
                              <w:br/>
                            </w:r>
                            <w:r w:rsidRPr="000C7B3C">
                              <w:rPr>
                                <w:i/>
                                <w:sz w:val="16"/>
                                <w:szCs w:val="16"/>
                              </w:rPr>
                              <w:t>Информация, содержащаяся в документе, может быть раскрыта или передана третьим лицам только</w:t>
                            </w:r>
                            <w:r w:rsidRPr="004B5684">
                              <w:rPr>
                                <w:i/>
                                <w:sz w:val="16"/>
                                <w:szCs w:val="16"/>
                              </w:rPr>
                              <w:br/>
                            </w:r>
                            <w:r w:rsidRPr="000C7B3C">
                              <w:rPr>
                                <w:i/>
                                <w:sz w:val="16"/>
                                <w:szCs w:val="16"/>
                              </w:rPr>
                              <w:t>по со</w:t>
                            </w:r>
                            <w:r>
                              <w:rPr>
                                <w:i/>
                                <w:sz w:val="16"/>
                                <w:szCs w:val="16"/>
                              </w:rPr>
                              <w:t>глашению между Разработчиком и З</w:t>
                            </w:r>
                            <w:r w:rsidRPr="000C7B3C">
                              <w:rPr>
                                <w:i/>
                                <w:sz w:val="16"/>
                                <w:szCs w:val="16"/>
                              </w:rPr>
                              <w:t>аказчиком</w:t>
                            </w:r>
                          </w:p>
                        </w:txbxContent>
                      </wps:txbx>
                      <wps:bodyPr rot="0" vert="vert270" wrap="square" lIns="0" tIns="0" rIns="0" bIns="0" anchor="t" anchorCtr="0" upright="1">
                        <a:noAutofit/>
                      </wps:bodyPr>
                    </wps:wsp>
                    <wpg:grpSp>
                      <wpg:cNvPr id="34" name="Group 623"/>
                      <wpg:cNvGrpSpPr>
                        <a:grpSpLocks/>
                      </wpg:cNvGrpSpPr>
                      <wpg:grpSpPr bwMode="auto">
                        <a:xfrm>
                          <a:off x="284" y="284"/>
                          <a:ext cx="11339" cy="16271"/>
                          <a:chOff x="284" y="284"/>
                          <a:chExt cx="11339" cy="16271"/>
                        </a:xfrm>
                      </wpg:grpSpPr>
                      <wpg:grpSp>
                        <wpg:cNvPr id="35" name="Group 624"/>
                        <wpg:cNvGrpSpPr>
                          <a:grpSpLocks/>
                        </wpg:cNvGrpSpPr>
                        <wpg:grpSpPr bwMode="auto">
                          <a:xfrm>
                            <a:off x="284" y="284"/>
                            <a:ext cx="11339" cy="16271"/>
                            <a:chOff x="524" y="523"/>
                            <a:chExt cx="11339" cy="16271"/>
                          </a:xfrm>
                        </wpg:grpSpPr>
                        <wps:wsp>
                          <wps:cNvPr id="53" name="Rectangle 625"/>
                          <wps:cNvSpPr>
                            <a:spLocks noChangeArrowheads="1"/>
                          </wps:cNvSpPr>
                          <wps:spPr bwMode="auto">
                            <a:xfrm>
                              <a:off x="524" y="523"/>
                              <a:ext cx="11339" cy="162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Rectangle 626"/>
                          <wps:cNvSpPr>
                            <a:spLocks noChangeArrowheads="1"/>
                          </wps:cNvSpPr>
                          <wps:spPr bwMode="auto">
                            <a:xfrm>
                              <a:off x="1658" y="807"/>
                              <a:ext cx="9921" cy="15704"/>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 name="Group 627"/>
                        <wpg:cNvGrpSpPr>
                          <a:grpSpLocks/>
                        </wpg:cNvGrpSpPr>
                        <wpg:grpSpPr bwMode="auto">
                          <a:xfrm>
                            <a:off x="737" y="11453"/>
                            <a:ext cx="680" cy="4819"/>
                            <a:chOff x="737" y="11453"/>
                            <a:chExt cx="680" cy="4819"/>
                          </a:xfrm>
                        </wpg:grpSpPr>
                        <wps:wsp>
                          <wps:cNvPr id="202" name="Rectangle 628"/>
                          <wps:cNvSpPr>
                            <a:spLocks noChangeArrowheads="1"/>
                          </wps:cNvSpPr>
                          <wps:spPr bwMode="auto">
                            <a:xfrm>
                              <a:off x="737" y="11453"/>
                              <a:ext cx="680" cy="4819"/>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AutoShape 629"/>
                          <wps:cNvCnPr>
                            <a:cxnSpLocks noChangeShapeType="1"/>
                          </wps:cNvCnPr>
                          <wps:spPr bwMode="auto">
                            <a:xfrm>
                              <a:off x="1021" y="11453"/>
                              <a:ext cx="0" cy="4819"/>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25" name="AutoShape 630"/>
                          <wps:cNvCnPr>
                            <a:cxnSpLocks noChangeShapeType="1"/>
                          </wps:cNvCnPr>
                          <wps:spPr bwMode="auto">
                            <a:xfrm>
                              <a:off x="737" y="12871"/>
                              <a:ext cx="68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26" name="AutoShape 631"/>
                          <wps:cNvCnPr>
                            <a:cxnSpLocks noChangeShapeType="1"/>
                          </wps:cNvCnPr>
                          <wps:spPr bwMode="auto">
                            <a:xfrm>
                              <a:off x="737" y="14855"/>
                              <a:ext cx="68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27" name="Group 436"/>
                      <wpg:cNvGrpSpPr>
                        <a:grpSpLocks/>
                      </wpg:cNvGrpSpPr>
                      <wpg:grpSpPr bwMode="auto">
                        <a:xfrm>
                          <a:off x="10773" y="567"/>
                          <a:ext cx="567" cy="397"/>
                          <a:chOff x="10773" y="567"/>
                          <a:chExt cx="567" cy="397"/>
                        </a:xfrm>
                      </wpg:grpSpPr>
                      <wps:wsp>
                        <wps:cNvPr id="228" name="Text Box 604"/>
                        <wps:cNvSpPr txBox="1">
                          <a:spLocks noChangeArrowheads="1"/>
                        </wps:cNvSpPr>
                        <wps:spPr bwMode="auto">
                          <a:xfrm>
                            <a:off x="10773" y="652"/>
                            <a:ext cx="567"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14:paraId="6AD0CEA8" w14:textId="77777777" w:rsidR="00F216EC" w:rsidRPr="003D2645" w:rsidRDefault="00F216EC" w:rsidP="00055A16">
                              <w:pPr>
                                <w:pStyle w:val="af2"/>
                                <w:jc w:val="center"/>
                                <w:rPr>
                                  <w:rFonts w:cs="Arial"/>
                                  <w:szCs w:val="20"/>
                                </w:rPr>
                              </w:pPr>
                              <w:r w:rsidRPr="00700838">
                                <w:rPr>
                                  <w:szCs w:val="20"/>
                                </w:rPr>
                                <w:fldChar w:fldCharType="begin"/>
                              </w:r>
                              <w:r w:rsidRPr="00700838">
                                <w:rPr>
                                  <w:szCs w:val="20"/>
                                </w:rPr>
                                <w:instrText xml:space="preserve"> PAGE   \* MERGEFORMAT </w:instrText>
                              </w:r>
                              <w:r w:rsidRPr="00700838">
                                <w:rPr>
                                  <w:szCs w:val="20"/>
                                </w:rPr>
                                <w:fldChar w:fldCharType="separate"/>
                              </w:r>
                              <w:r w:rsidR="00012A5B">
                                <w:rPr>
                                  <w:noProof/>
                                  <w:szCs w:val="20"/>
                                </w:rPr>
                                <w:t>99</w:t>
                              </w:r>
                              <w:r w:rsidRPr="00700838">
                                <w:rPr>
                                  <w:szCs w:val="20"/>
                                </w:rPr>
                                <w:fldChar w:fldCharType="end"/>
                              </w:r>
                            </w:p>
                          </w:txbxContent>
                        </wps:txbx>
                        <wps:bodyPr rot="0" vert="horz" wrap="square" lIns="0" tIns="0" rIns="0" bIns="0" anchor="ctr" anchorCtr="0" upright="1">
                          <a:noAutofit/>
                        </wps:bodyPr>
                      </wps:wsp>
                      <wpg:grpSp>
                        <wpg:cNvPr id="229" name="Group 787"/>
                        <wpg:cNvGrpSpPr>
                          <a:grpSpLocks/>
                        </wpg:cNvGrpSpPr>
                        <wpg:grpSpPr bwMode="auto">
                          <a:xfrm>
                            <a:off x="10773" y="567"/>
                            <a:ext cx="567" cy="397"/>
                            <a:chOff x="10773" y="567"/>
                            <a:chExt cx="567" cy="397"/>
                          </a:xfrm>
                        </wpg:grpSpPr>
                        <wps:wsp>
                          <wps:cNvPr id="230" name="Line 605"/>
                          <wps:cNvCnPr>
                            <a:cxnSpLocks noChangeShapeType="1"/>
                          </wps:cNvCnPr>
                          <wps:spPr bwMode="auto">
                            <a:xfrm>
                              <a:off x="10773" y="567"/>
                              <a:ext cx="0" cy="397"/>
                            </a:xfrm>
                            <a:prstGeom prst="line">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1" name="Line 606"/>
                          <wps:cNvCnPr>
                            <a:cxnSpLocks noChangeShapeType="1"/>
                          </wps:cNvCnPr>
                          <wps:spPr bwMode="auto">
                            <a:xfrm>
                              <a:off x="10773" y="964"/>
                              <a:ext cx="567" cy="0"/>
                            </a:xfrm>
                            <a:prstGeom prst="line">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wgp>
                </a:graphicData>
              </a:graphic>
              <wp14:sizeRelH relativeFrom="page">
                <wp14:pctWidth>0</wp14:pctWidth>
              </wp14:sizeRelH>
              <wp14:sizeRelV relativeFrom="page">
                <wp14:pctHeight>0</wp14:pctHeight>
              </wp14:sizeRelV>
            </wp:anchor>
          </w:drawing>
        </mc:Choice>
        <mc:Fallback>
          <w:pict>
            <v:group id="_x0000_s1470" style="position:absolute;margin-left:14.2pt;margin-top:14.2pt;width:566.95pt;height:813.55pt;z-index:-251490816;mso-position-horizontal-relative:page;mso-position-vertical-relative:page" coordorigin="284,284" coordsize="11339,1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">
              <v:shapetype id="_x0000_t202" coordsize="21600,21600" o:spt="202" path="m,l,21600r21600,l21600,xe">
                <v:stroke joinstyle="miter"/>
                <v:path gradientshapeok="t" o:connecttype="rect"/>
              </v:shapetype>
              <v:shape id="Text Box 821" o:spid="_x0000_s1471" type="#_x0000_t202" style="position:absolute;left:595;top:2552;width:794;height:4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lRJcEA&#10;AADbAAAADwAAAGRycy9kb3ducmV2LnhtbESP0YrCMBRE3wX/IVzBN021bJFqFCnI7pOwrh9waa5N&#10;sbmpTbT1740g7OMwM2eYzW6wjXhQ52vHChbzBARx6XTNlYLz32G2AuEDssbGMSl4kofddjzaYK5d&#10;z7/0OIVKRAj7HBWYENpcSl8asujnriWO3sV1FkOUXSV1h32E20YukySTFmuOCwZbKgyV19PdKjg+&#10;pelT+3UuiyI7ZuntgNfvRqnpZNivQQQawn/40/7RCtIlvL/EHyC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5USXBAAAA2wAAAA8AAAAAAAAAAAAAAAAAmAIAAGRycy9kb3du&#10;cmV2LnhtbFBLBQYAAAAABAAEAPUAAACGAwAAAAA=&#10;" filled="f" stroked="f">
                <v:textbox style="layout-flow:vertical;mso-layout-flow-alt:bottom-to-top" inset="0,0,0,0">
                  <w:txbxContent>
                    <w:p w14:paraId="21AE2837" w14:textId="77777777" w:rsidR="00F216EC" w:rsidRPr="004E7E91" w:rsidRDefault="00F216EC" w:rsidP="00B74063">
                      <w:pPr>
                        <w:pStyle w:val="af2"/>
                        <w:suppressAutoHyphens/>
                        <w:rPr>
                          <w:i/>
                          <w:sz w:val="16"/>
                          <w:szCs w:val="16"/>
                        </w:rPr>
                      </w:pPr>
                      <w:r w:rsidRPr="00FE08E3">
                        <w:rPr>
                          <w:i/>
                          <w:sz w:val="16"/>
                        </w:rPr>
                        <w:t>Документ разработан ООО «НК «Роснефть» -  НТЦ».</w:t>
                      </w:r>
                      <w:r w:rsidRPr="004B5684">
                        <w:rPr>
                          <w:i/>
                          <w:sz w:val="16"/>
                        </w:rPr>
                        <w:br/>
                      </w:r>
                      <w:r w:rsidRPr="000C7B3C">
                        <w:rPr>
                          <w:i/>
                          <w:sz w:val="16"/>
                          <w:szCs w:val="16"/>
                        </w:rPr>
                        <w:t>Информация, содержащаяся в документе, может быть раскрыта или передана третьим лицам только</w:t>
                      </w:r>
                      <w:r w:rsidRPr="004B5684">
                        <w:rPr>
                          <w:i/>
                          <w:sz w:val="16"/>
                          <w:szCs w:val="16"/>
                        </w:rPr>
                        <w:br/>
                      </w:r>
                      <w:r w:rsidRPr="000C7B3C">
                        <w:rPr>
                          <w:i/>
                          <w:sz w:val="16"/>
                          <w:szCs w:val="16"/>
                        </w:rPr>
                        <w:t>по со</w:t>
                      </w:r>
                      <w:r>
                        <w:rPr>
                          <w:i/>
                          <w:sz w:val="16"/>
                          <w:szCs w:val="16"/>
                        </w:rPr>
                        <w:t>глашению между Разработчиком и З</w:t>
                      </w:r>
                      <w:r w:rsidRPr="000C7B3C">
                        <w:rPr>
                          <w:i/>
                          <w:sz w:val="16"/>
                          <w:szCs w:val="16"/>
                        </w:rPr>
                        <w:t>аказчиком</w:t>
                      </w:r>
                    </w:p>
                  </w:txbxContent>
                </v:textbox>
              </v:shape>
              <v:group id="Group 623" o:spid="_x0000_s1472" style="position:absolute;left:284;top:284;width:11339;height:16271" coordorigin="284,284" coordsize="11339,16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group id="Group 624" o:spid="_x0000_s1473" style="position:absolute;left:284;top:284;width:11339;height:16271" coordorigin="524,523" coordsize="11339,16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rect id="Rectangle 625" o:spid="_x0000_s1474" style="position:absolute;left:524;top:523;width:11339;height:16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9UVcIA&#10;AADbAAAADwAAAGRycy9kb3ducmV2LnhtbESP0WoCMRRE3wv+Q7iCL0WzurSW1SgiCH0qrPUDLpvb&#10;zWJys2yiG//eFAp9HGbmDLPdJ2fFnYbQeVawXBQgiBuvO24VXL5P8w8QISJrtJ5JwYMC7HeTly1W&#10;2o9c0/0cW5EhHCpUYGLsKylDY8hhWPieOHs/fnAYsxxaqQccM9xZuSqKd+mw47xgsKejoeZ6vjkF&#10;r8EmZ+q2XNXrdDncRluWX1ap2TQdNiAipfgf/mt/agVvJfx+yT9A7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r1RVwgAAANsAAAAPAAAAAAAAAAAAAAAAAJgCAABkcnMvZG93&#10;bnJldi54bWxQSwUGAAAAAAQABAD1AAAAhwMAAAAA&#10;" filled="f" strokeweight=".5pt"/>
                  <v:rect id="Rectangle 626" o:spid="_x0000_s1475" style="position:absolute;left:1658;top:807;width:9921;height:15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v6WcQA&#10;AADbAAAADwAAAGRycy9kb3ducmV2LnhtbESPzWrDMBCE74W+g9hCLyWR07QlcSKbYAgEQiB18wCL&#10;tbGNrZWx5J++fVUo9DjMzDfMPp1NK0bqXW1ZwWoZgSAurK65VHD7Oi42IJxH1thaJgXf5CBNHh/2&#10;GGs78SeNuS9FgLCLUUHlfRdL6YqKDLql7YiDd7e9QR9kX0rd4xTgppWvUfQhDdYcFirsKKuoaPLB&#10;KMi2kT/SZX09n9cDX2wzdKfmRannp/mwA+Fp9v/hv/ZJK3h/g98v4QfI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7+lnEAAAA2wAAAA8AAAAAAAAAAAAAAAAAmAIAAGRycy9k&#10;b3ducmV2LnhtbFBLBQYAAAAABAAEAPUAAACJAwAAAAA=&#10;" filled="f" strokeweight="1.25pt"/>
                </v:group>
                <v:group id="Group 627" o:spid="_x0000_s1476" style="position:absolute;left:737;top:11453;width:680;height:4819" coordorigin="737,11453" coordsize="680,4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rect id="Rectangle 628" o:spid="_x0000_s1477" style="position:absolute;left:737;top:11453;width:680;height:4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Kdq8IA&#10;AADcAAAADwAAAGRycy9kb3ducmV2LnhtbESP3YrCMBSE7wXfIRxhbxZNtsKi1SgiCIII/j3AoTm2&#10;pc1JaVKtb28WFrwcZuYbZrnubS0e1PrSsYafiQJBnDlTcq7hdt2NZyB8QDZYOyYNL/KwXg0HS0yN&#10;e/KZHpeQiwhhn6KGIoQmldJnBVn0E9cQR+/uWoshyjaXpsVnhNtaJkr9Soslx4UCG9oWlFWXzmrY&#10;zlXY0XF6OhymHR9d1TX76lvrr1G/WYAI1IdP+L+9NxoSlcDfmXgE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sp2rwgAAANwAAAAPAAAAAAAAAAAAAAAAAJgCAABkcnMvZG93&#10;bnJldi54bWxQSwUGAAAAAAQABAD1AAAAhwMAAAAA&#10;" filled="f" strokeweight="1.25pt"/>
                  <v:shapetype id="_x0000_t32" coordsize="21600,21600" o:spt="32" o:oned="t" path="m,l21600,21600e" filled="f">
                    <v:path arrowok="t" fillok="f" o:connecttype="none"/>
                    <o:lock v:ext="edit" shapetype="t"/>
                  </v:shapetype>
                  <v:shape id="AutoShape 629" o:spid="_x0000_s1478" type="#_x0000_t32" style="position:absolute;left:1021;top:11453;width:0;height:48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0gJcAAAADcAAAADwAAAGRycy9kb3ducmV2LnhtbESPQYvCMBSE74L/ITzBm6aW4krXKCII&#10;Xquy50fzbMs2L7VJbfbfbwTB4zAz3zDbfTCteFLvGssKVssEBHFpdcOVgtv1tNiAcB5ZY2uZFPyR&#10;g/1uOtliru3IBT0vvhIRwi5HBbX3XS6lK2sy6Ja2I47e3fYGfZR9JXWPY4SbVqZJspYGG44LNXZ0&#10;rKn8vQxGQVE8qp/BhfGwuYev7KYzkwxnpeazcPgG4Sn4T/jdPmsFaZrB60w8AnL3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E9ICXAAAAA3AAAAA8AAAAAAAAAAAAAAAAA&#10;oQIAAGRycy9kb3ducmV2LnhtbFBLBQYAAAAABAAEAPkAAACOAwAAAAA=&#10;" strokeweight="1.25pt"/>
                  <v:shape id="AutoShape 630" o:spid="_x0000_s1479" type="#_x0000_t32" style="position:absolute;left:737;top:12871;width: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GFvsEAAADcAAAADwAAAGRycy9kb3ducmV2LnhtbESPQYvCMBSE7wv+h/AEb2tqcVWqUURY&#10;8FoVz4/m2Rabl9qkNvvvjSDscZiZb5jNLphGPKlztWUFs2kCgriwuuZSweX8+70C4TyyxsYyKfgj&#10;B7vt6GuDmbYD5/Q8+VJECLsMFVTet5mUrqjIoJvaljh6N9sZ9FF2pdQdDhFuGpkmyUIarDkuVNjS&#10;oaLifuqNgjx/lNfehWG/uoXl/KLnJumPSk3GYb8G4Sn4//CnfdQK0vQH3mfiEZD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cYW+wQAAANwAAAAPAAAAAAAAAAAAAAAA&#10;AKECAABkcnMvZG93bnJldi54bWxQSwUGAAAAAAQABAD5AAAAjwMAAAAA&#10;" strokeweight="1.25pt"/>
                  <v:shape id="AutoShape 631" o:spid="_x0000_s1480" type="#_x0000_t32" style="position:absolute;left:737;top:14855;width: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bycAAAADcAAAADwAAAGRycy9kb3ducmV2LnhtbESPQYvCMBSE74L/ITzBm6YWUalGEWHB&#10;a13x/GiebbF5qU1qs//eCMIeh5n5htkdgmnEizpXW1awmCcgiAuray4VXH9/ZhsQziNrbCyTgj9y&#10;cNiPRzvMtB04p9fFlyJC2GWooPK+zaR0RUUG3dy2xNG7286gj7Irpe5wiHDTyDRJVtJgzXGhwpZO&#10;FRWPS28U5PmzvPUuDMfNPayXV700SX9WajoJxy0IT8H/h7/ts1aQpiv4nIlHQO7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6jG8nAAAAA3AAAAA8AAAAAAAAAAAAAAAAA&#10;oQIAAGRycy9kb3ducmV2LnhtbFBLBQYAAAAABAAEAPkAAACOAwAAAAA=&#10;" strokeweight="1.25pt"/>
                </v:group>
              </v:group>
              <v:group id="Group 436" o:spid="_x0000_s1481" style="position:absolute;left:10773;top:567;width:567;height:397" coordorigin="10773,567" coordsize="5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Text Box 604" o:spid="_x0000_s1482" type="#_x0000_t202" style="position:absolute;left:10773;top:652;width:567;height: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91gL8A&#10;AADcAAAADwAAAGRycy9kb3ducmV2LnhtbERPy4rCMBTdC/5DuII7Te1iGKpRVFAGRMHX/tJc22Jz&#10;U5JUq19vFgMuD+c9W3SmFg9yvrKsYDJOQBDnVldcKLicN6NfED4ga6wtk4IXeVjM+70ZZto++UiP&#10;UyhEDGGfoYIyhCaT0uclGfRj2xBH7madwRChK6R2+IzhppZpkvxIgxXHhhIbWpeU30+tUdBeW7eZ&#10;VKvdfvvaoX9rWiXvg1LDQbecggjUha/43/2nFaRpXBvPxCMg5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v3WAvwAAANwAAAAPAAAAAAAAAAAAAAAAAJgCAABkcnMvZG93bnJl&#10;di54bWxQSwUGAAAAAAQABAD1AAAAhAMAAAAA&#10;" filled="f" stroked="f">
                  <v:stroke dashstyle="dash"/>
                  <v:textbox inset="0,0,0,0">
                    <w:txbxContent>
                      <w:p w14:paraId="6AD0CEA8" w14:textId="77777777" w:rsidR="00F216EC" w:rsidRPr="003D2645" w:rsidRDefault="00F216EC" w:rsidP="00055A16">
                        <w:pPr>
                          <w:pStyle w:val="af2"/>
                          <w:jc w:val="center"/>
                          <w:rPr>
                            <w:rFonts w:cs="Arial"/>
                            <w:szCs w:val="20"/>
                          </w:rPr>
                        </w:pPr>
                        <w:r w:rsidRPr="00700838">
                          <w:rPr>
                            <w:szCs w:val="20"/>
                          </w:rPr>
                          <w:fldChar w:fldCharType="begin"/>
                        </w:r>
                        <w:r w:rsidRPr="00700838">
                          <w:rPr>
                            <w:szCs w:val="20"/>
                          </w:rPr>
                          <w:instrText xml:space="preserve"> PAGE   \* MERGEFORMAT </w:instrText>
                        </w:r>
                        <w:r w:rsidRPr="00700838">
                          <w:rPr>
                            <w:szCs w:val="20"/>
                          </w:rPr>
                          <w:fldChar w:fldCharType="separate"/>
                        </w:r>
                        <w:r w:rsidR="00012A5B">
                          <w:rPr>
                            <w:noProof/>
                            <w:szCs w:val="20"/>
                          </w:rPr>
                          <w:t>99</w:t>
                        </w:r>
                        <w:r w:rsidRPr="00700838">
                          <w:rPr>
                            <w:szCs w:val="20"/>
                          </w:rPr>
                          <w:fldChar w:fldCharType="end"/>
                        </w:r>
                      </w:p>
                    </w:txbxContent>
                  </v:textbox>
                </v:shape>
                <v:group id="Group 787" o:spid="_x0000_s1483" style="position:absolute;left:10773;top:567;width:567;height:397" coordorigin="10773,567" coordsize="5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line id="Line 605" o:spid="_x0000_s1484" style="position:absolute;visibility:visible;mso-wrap-style:square" from="10773,567" to="10773,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o2kr8AAADcAAAADwAAAGRycy9kb3ducmV2LnhtbERPTWsCMRC9F/ofwhS81awKUrZGEaHU&#10;m6wteJ1uppu1m8mSRHf9985B6PHxvleb0XfqSjG1gQ3MpgUo4jrYlhsD318fr2+gUka22AUmAzdK&#10;sFk/P62wtGHgiq7H3CgJ4VSiAZdzX2qdakce0zT0xML9hugxC4yNthEHCfednhfFUntsWRoc9rRz&#10;VP8dL156K/o8x7gcRk71z+FM28qdBmMmL+P2HVSmMf+LH+69NTBfyHw5I0dAr+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so2kr8AAADcAAAADwAAAAAAAAAAAAAAAACh&#10;AgAAZHJzL2Rvd25yZXYueG1sUEsFBgAAAAAEAAQA+QAAAI0DAAAAAA==&#10;" strokeweight="1pt">
                    <v:stroke dashstyle="dash"/>
                  </v:line>
                  <v:line id="Line 606" o:spid="_x0000_s1485" style="position:absolute;visibility:visible;mso-wrap-style:square" from="10773,964" to="11340,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aTCcIAAADcAAAADwAAAGRycy9kb3ducmV2LnhtbESPzWrDMBCE74G+g9hAb7FsF0JwrYQQ&#10;KO2tOC3kurU2lhNrZSQ1dt++KhRyHObnY+rdbAdxIx96xwqKLAdB3Drdc6fg8+NltQERIrLGwTEp&#10;+KEAu+3DosZKu4kbuh1jJ9IIhwoVmBjHSsrQGrIYMjcSJ+/svMWYpO+k9jilcTvIMs/X0mLPiWBw&#10;pIOh9nr8tonb0OvF+/U0c2i/3i+0b8xpUupxOe+fQUSa4z38337TCsqnAv7OpCM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YaTCcIAAADcAAAADwAAAAAAAAAAAAAA&#10;AAChAgAAZHJzL2Rvd25yZXYueG1sUEsFBgAAAAAEAAQA+QAAAJADAAAAAA==&#10;" strokeweight="1pt">
                    <v:stroke dashstyle="dash"/>
                  </v:line>
                </v:group>
              </v:group>
              <w10:wrap anchorx="page" anchory="page"/>
            </v:group>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738" w:tblpY="11454"/>
      <w:tblW w:w="680" w:type="dxa"/>
      <w:tblLayout w:type="fixed"/>
      <w:tblCellMar>
        <w:left w:w="0" w:type="dxa"/>
        <w:right w:w="0" w:type="dxa"/>
      </w:tblCellMar>
      <w:tblLook w:val="04A0" w:firstRow="1" w:lastRow="0" w:firstColumn="1" w:lastColumn="0" w:noHBand="0" w:noVBand="1"/>
    </w:tblPr>
    <w:tblGrid>
      <w:gridCol w:w="288"/>
      <w:gridCol w:w="392"/>
    </w:tblGrid>
    <w:tr w:rsidR="00F216EC" w:rsidRPr="003F379C" w14:paraId="13764466" w14:textId="77777777" w:rsidTr="00774008">
      <w:trPr>
        <w:cantSplit/>
        <w:trHeight w:hRule="exact" w:val="1418"/>
      </w:trPr>
      <w:tc>
        <w:tcPr>
          <w:tcW w:w="288" w:type="dxa"/>
          <w:textDirection w:val="btLr"/>
          <w:vAlign w:val="center"/>
        </w:tcPr>
        <w:p w14:paraId="393BF843" w14:textId="77777777" w:rsidR="00F216EC" w:rsidRPr="003F379C" w:rsidRDefault="00F216EC" w:rsidP="004E7E91">
          <w:pPr>
            <w:pStyle w:val="af2"/>
            <w:jc w:val="center"/>
            <w:rPr>
              <w:noProof/>
            </w:rPr>
          </w:pPr>
          <w:r w:rsidRPr="003F379C">
            <w:rPr>
              <w:noProof/>
            </w:rPr>
            <w:t>Взам. инв. №</w:t>
          </w:r>
        </w:p>
      </w:tc>
      <w:tc>
        <w:tcPr>
          <w:tcW w:w="392" w:type="dxa"/>
          <w:textDirection w:val="btLr"/>
          <w:vAlign w:val="center"/>
        </w:tcPr>
        <w:p w14:paraId="4CAFE879" w14:textId="77777777" w:rsidR="00F216EC" w:rsidRPr="003F379C" w:rsidRDefault="00F216EC" w:rsidP="004E7E91">
          <w:pPr>
            <w:pStyle w:val="af2"/>
            <w:jc w:val="center"/>
            <w:rPr>
              <w:noProof/>
            </w:rPr>
          </w:pPr>
        </w:p>
      </w:tc>
    </w:tr>
    <w:tr w:rsidR="00F216EC" w:rsidRPr="003F379C" w14:paraId="27FA7035" w14:textId="77777777" w:rsidTr="00774008">
      <w:trPr>
        <w:cantSplit/>
        <w:trHeight w:hRule="exact" w:val="1985"/>
      </w:trPr>
      <w:tc>
        <w:tcPr>
          <w:tcW w:w="288" w:type="dxa"/>
          <w:textDirection w:val="btLr"/>
          <w:vAlign w:val="center"/>
        </w:tcPr>
        <w:p w14:paraId="3B2AB9BF" w14:textId="77777777" w:rsidR="00F216EC" w:rsidRPr="003F379C" w:rsidRDefault="00F216EC" w:rsidP="004E7E91">
          <w:pPr>
            <w:pStyle w:val="af2"/>
            <w:jc w:val="center"/>
            <w:rPr>
              <w:noProof/>
            </w:rPr>
          </w:pPr>
          <w:r w:rsidRPr="003F379C">
            <w:rPr>
              <w:noProof/>
            </w:rPr>
            <w:t>Подп. и дата</w:t>
          </w:r>
        </w:p>
      </w:tc>
      <w:tc>
        <w:tcPr>
          <w:tcW w:w="392" w:type="dxa"/>
          <w:textDirection w:val="btLr"/>
          <w:vAlign w:val="center"/>
        </w:tcPr>
        <w:p w14:paraId="7124B32B" w14:textId="77777777" w:rsidR="00F216EC" w:rsidRPr="003F379C" w:rsidRDefault="00F216EC" w:rsidP="004E7E91">
          <w:pPr>
            <w:pStyle w:val="af2"/>
            <w:jc w:val="center"/>
            <w:rPr>
              <w:noProof/>
            </w:rPr>
          </w:pPr>
        </w:p>
      </w:tc>
    </w:tr>
    <w:tr w:rsidR="00F216EC" w:rsidRPr="00A43182" w14:paraId="4B176867" w14:textId="77777777" w:rsidTr="00774008">
      <w:trPr>
        <w:cantSplit/>
        <w:trHeight w:hRule="exact" w:val="1418"/>
      </w:trPr>
      <w:tc>
        <w:tcPr>
          <w:tcW w:w="288" w:type="dxa"/>
          <w:textDirection w:val="btLr"/>
          <w:vAlign w:val="center"/>
        </w:tcPr>
        <w:p w14:paraId="4DAF7732" w14:textId="77777777" w:rsidR="00F216EC" w:rsidRPr="003F379C" w:rsidRDefault="00F216EC" w:rsidP="004E7E91">
          <w:pPr>
            <w:pStyle w:val="af2"/>
            <w:jc w:val="center"/>
            <w:rPr>
              <w:noProof/>
            </w:rPr>
          </w:pPr>
          <w:r w:rsidRPr="003F379C">
            <w:rPr>
              <w:noProof/>
            </w:rPr>
            <w:t>Инв. № подл.</w:t>
          </w:r>
        </w:p>
      </w:tc>
      <w:tc>
        <w:tcPr>
          <w:tcW w:w="392" w:type="dxa"/>
          <w:textDirection w:val="btLr"/>
          <w:vAlign w:val="center"/>
        </w:tcPr>
        <w:p w14:paraId="5F7CA01D" w14:textId="03A7140A" w:rsidR="00F216EC" w:rsidRPr="00A43182" w:rsidRDefault="00F216EC" w:rsidP="004E7E91">
          <w:pPr>
            <w:pStyle w:val="af2"/>
            <w:jc w:val="center"/>
            <w:rPr>
              <w:noProof/>
            </w:rPr>
          </w:pPr>
        </w:p>
      </w:tc>
    </w:tr>
  </w:tbl>
  <w:p w14:paraId="5C0D1886" w14:textId="77777777" w:rsidR="00F216EC" w:rsidRPr="00055A16" w:rsidRDefault="00F216EC" w:rsidP="00E104B8">
    <w:pPr>
      <w:pStyle w:val="af2"/>
      <w:rPr>
        <w:noProof/>
      </w:rPr>
    </w:pPr>
    <w:r>
      <w:rPr>
        <w:noProof/>
        <w:lang w:eastAsia="ru-RU"/>
      </w:rPr>
      <mc:AlternateContent>
        <mc:Choice Requires="wpg">
          <w:drawing>
            <wp:anchor distT="0" distB="0" distL="114300" distR="114300" simplePos="0" relativeHeight="251829760" behindDoc="1" locked="0" layoutInCell="1" allowOverlap="1" wp14:anchorId="7D72B61A" wp14:editId="34C0F317">
              <wp:simplePos x="0" y="0"/>
              <wp:positionH relativeFrom="page">
                <wp:posOffset>180340</wp:posOffset>
              </wp:positionH>
              <wp:positionV relativeFrom="page">
                <wp:posOffset>180340</wp:posOffset>
              </wp:positionV>
              <wp:extent cx="7200265" cy="10332085"/>
              <wp:effectExtent l="8890" t="8890" r="10795" b="12700"/>
              <wp:wrapNone/>
              <wp:docPr id="244" name="Группа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265" cy="10332085"/>
                        <a:chOff x="284" y="284"/>
                        <a:chExt cx="11339" cy="16271"/>
                      </a:xfrm>
                    </wpg:grpSpPr>
                    <wps:wsp>
                      <wps:cNvPr id="245" name="Text Box 821"/>
                      <wps:cNvSpPr txBox="1">
                        <a:spLocks noChangeArrowheads="1"/>
                      </wps:cNvSpPr>
                      <wps:spPr bwMode="auto">
                        <a:xfrm>
                          <a:off x="595" y="2552"/>
                          <a:ext cx="794" cy="4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68332" w14:textId="77777777" w:rsidR="00F216EC" w:rsidRPr="004E7E91" w:rsidRDefault="00F216EC" w:rsidP="00B74063">
                            <w:pPr>
                              <w:pStyle w:val="af2"/>
                              <w:suppressAutoHyphens/>
                              <w:rPr>
                                <w:i/>
                                <w:sz w:val="16"/>
                                <w:szCs w:val="16"/>
                              </w:rPr>
                            </w:pPr>
                            <w:r w:rsidRPr="00FE08E3">
                              <w:rPr>
                                <w:i/>
                                <w:sz w:val="16"/>
                              </w:rPr>
                              <w:t>Документ разработан ООО «НК «Роснефть» -  НТЦ».</w:t>
                            </w:r>
                            <w:r w:rsidRPr="004B5684">
                              <w:rPr>
                                <w:i/>
                                <w:sz w:val="16"/>
                              </w:rPr>
                              <w:br/>
                            </w:r>
                            <w:r w:rsidRPr="000C7B3C">
                              <w:rPr>
                                <w:i/>
                                <w:sz w:val="16"/>
                                <w:szCs w:val="16"/>
                              </w:rPr>
                              <w:t>Информация, содержащаяся в документе, может быть раскрыта или передана третьим лицам только</w:t>
                            </w:r>
                            <w:r w:rsidRPr="004B5684">
                              <w:rPr>
                                <w:i/>
                                <w:sz w:val="16"/>
                                <w:szCs w:val="16"/>
                              </w:rPr>
                              <w:br/>
                            </w:r>
                            <w:r w:rsidRPr="000C7B3C">
                              <w:rPr>
                                <w:i/>
                                <w:sz w:val="16"/>
                                <w:szCs w:val="16"/>
                              </w:rPr>
                              <w:t>по со</w:t>
                            </w:r>
                            <w:r>
                              <w:rPr>
                                <w:i/>
                                <w:sz w:val="16"/>
                                <w:szCs w:val="16"/>
                              </w:rPr>
                              <w:t>глашению между Разработчиком и З</w:t>
                            </w:r>
                            <w:r w:rsidRPr="000C7B3C">
                              <w:rPr>
                                <w:i/>
                                <w:sz w:val="16"/>
                                <w:szCs w:val="16"/>
                              </w:rPr>
                              <w:t>аказчиком</w:t>
                            </w:r>
                          </w:p>
                        </w:txbxContent>
                      </wps:txbx>
                      <wps:bodyPr rot="0" vert="vert270" wrap="square" lIns="0" tIns="0" rIns="0" bIns="0" anchor="t" anchorCtr="0" upright="1">
                        <a:noAutofit/>
                      </wps:bodyPr>
                    </wps:wsp>
                    <wpg:grpSp>
                      <wpg:cNvPr id="246" name="Group 623"/>
                      <wpg:cNvGrpSpPr>
                        <a:grpSpLocks/>
                      </wpg:cNvGrpSpPr>
                      <wpg:grpSpPr bwMode="auto">
                        <a:xfrm>
                          <a:off x="284" y="284"/>
                          <a:ext cx="11339" cy="16271"/>
                          <a:chOff x="284" y="284"/>
                          <a:chExt cx="11339" cy="16271"/>
                        </a:xfrm>
                      </wpg:grpSpPr>
                      <wpg:grpSp>
                        <wpg:cNvPr id="247" name="Group 624"/>
                        <wpg:cNvGrpSpPr>
                          <a:grpSpLocks/>
                        </wpg:cNvGrpSpPr>
                        <wpg:grpSpPr bwMode="auto">
                          <a:xfrm>
                            <a:off x="284" y="284"/>
                            <a:ext cx="11339" cy="16271"/>
                            <a:chOff x="524" y="523"/>
                            <a:chExt cx="11339" cy="16271"/>
                          </a:xfrm>
                        </wpg:grpSpPr>
                        <wps:wsp>
                          <wps:cNvPr id="248" name="Rectangle 625"/>
                          <wps:cNvSpPr>
                            <a:spLocks noChangeArrowheads="1"/>
                          </wps:cNvSpPr>
                          <wps:spPr bwMode="auto">
                            <a:xfrm>
                              <a:off x="524" y="523"/>
                              <a:ext cx="11339" cy="162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Rectangle 626"/>
                          <wps:cNvSpPr>
                            <a:spLocks noChangeArrowheads="1"/>
                          </wps:cNvSpPr>
                          <wps:spPr bwMode="auto">
                            <a:xfrm>
                              <a:off x="1658" y="807"/>
                              <a:ext cx="9921" cy="15704"/>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627"/>
                        <wpg:cNvGrpSpPr>
                          <a:grpSpLocks/>
                        </wpg:cNvGrpSpPr>
                        <wpg:grpSpPr bwMode="auto">
                          <a:xfrm>
                            <a:off x="737" y="11453"/>
                            <a:ext cx="680" cy="4819"/>
                            <a:chOff x="737" y="11453"/>
                            <a:chExt cx="680" cy="4819"/>
                          </a:xfrm>
                        </wpg:grpSpPr>
                        <wps:wsp>
                          <wps:cNvPr id="251" name="Rectangle 628"/>
                          <wps:cNvSpPr>
                            <a:spLocks noChangeArrowheads="1"/>
                          </wps:cNvSpPr>
                          <wps:spPr bwMode="auto">
                            <a:xfrm>
                              <a:off x="737" y="11453"/>
                              <a:ext cx="680" cy="4819"/>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AutoShape 629"/>
                          <wps:cNvCnPr>
                            <a:cxnSpLocks noChangeShapeType="1"/>
                          </wps:cNvCnPr>
                          <wps:spPr bwMode="auto">
                            <a:xfrm>
                              <a:off x="1021" y="11453"/>
                              <a:ext cx="0" cy="4819"/>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53" name="AutoShape 630"/>
                          <wps:cNvCnPr>
                            <a:cxnSpLocks noChangeShapeType="1"/>
                          </wps:cNvCnPr>
                          <wps:spPr bwMode="auto">
                            <a:xfrm>
                              <a:off x="737" y="12871"/>
                              <a:ext cx="68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54" name="AutoShape 631"/>
                          <wps:cNvCnPr>
                            <a:cxnSpLocks noChangeShapeType="1"/>
                          </wps:cNvCnPr>
                          <wps:spPr bwMode="auto">
                            <a:xfrm>
                              <a:off x="737" y="14855"/>
                              <a:ext cx="68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55" name="Group 436"/>
                      <wpg:cNvGrpSpPr>
                        <a:grpSpLocks/>
                      </wpg:cNvGrpSpPr>
                      <wpg:grpSpPr bwMode="auto">
                        <a:xfrm>
                          <a:off x="10773" y="567"/>
                          <a:ext cx="567" cy="397"/>
                          <a:chOff x="10773" y="567"/>
                          <a:chExt cx="567" cy="397"/>
                        </a:xfrm>
                      </wpg:grpSpPr>
                      <wps:wsp>
                        <wps:cNvPr id="256" name="Text Box 604"/>
                        <wps:cNvSpPr txBox="1">
                          <a:spLocks noChangeArrowheads="1"/>
                        </wps:cNvSpPr>
                        <wps:spPr bwMode="auto">
                          <a:xfrm>
                            <a:off x="10773" y="652"/>
                            <a:ext cx="567"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14:paraId="65EF57E9" w14:textId="77777777" w:rsidR="00F216EC" w:rsidRPr="003D2645" w:rsidRDefault="00F216EC" w:rsidP="00055A16">
                              <w:pPr>
                                <w:pStyle w:val="af2"/>
                                <w:jc w:val="center"/>
                                <w:rPr>
                                  <w:rFonts w:cs="Arial"/>
                                  <w:szCs w:val="20"/>
                                </w:rPr>
                              </w:pPr>
                              <w:r w:rsidRPr="00700838">
                                <w:rPr>
                                  <w:szCs w:val="20"/>
                                </w:rPr>
                                <w:fldChar w:fldCharType="begin"/>
                              </w:r>
                              <w:r w:rsidRPr="00700838">
                                <w:rPr>
                                  <w:szCs w:val="20"/>
                                </w:rPr>
                                <w:instrText xml:space="preserve"> PAGE   \* MERGEFORMAT </w:instrText>
                              </w:r>
                              <w:r w:rsidRPr="00700838">
                                <w:rPr>
                                  <w:szCs w:val="20"/>
                                </w:rPr>
                                <w:fldChar w:fldCharType="separate"/>
                              </w:r>
                              <w:r w:rsidR="00012A5B">
                                <w:rPr>
                                  <w:noProof/>
                                  <w:szCs w:val="20"/>
                                </w:rPr>
                                <w:t>101</w:t>
                              </w:r>
                              <w:r w:rsidRPr="00700838">
                                <w:rPr>
                                  <w:szCs w:val="20"/>
                                </w:rPr>
                                <w:fldChar w:fldCharType="end"/>
                              </w:r>
                            </w:p>
                          </w:txbxContent>
                        </wps:txbx>
                        <wps:bodyPr rot="0" vert="horz" wrap="square" lIns="0" tIns="0" rIns="0" bIns="0" anchor="ctr" anchorCtr="0" upright="1">
                          <a:noAutofit/>
                        </wps:bodyPr>
                      </wps:wsp>
                      <wpg:grpSp>
                        <wpg:cNvPr id="257" name="Group 787"/>
                        <wpg:cNvGrpSpPr>
                          <a:grpSpLocks/>
                        </wpg:cNvGrpSpPr>
                        <wpg:grpSpPr bwMode="auto">
                          <a:xfrm>
                            <a:off x="10773" y="567"/>
                            <a:ext cx="567" cy="397"/>
                            <a:chOff x="10773" y="567"/>
                            <a:chExt cx="567" cy="397"/>
                          </a:xfrm>
                        </wpg:grpSpPr>
                        <wps:wsp>
                          <wps:cNvPr id="258" name="Line 605"/>
                          <wps:cNvCnPr>
                            <a:cxnSpLocks noChangeShapeType="1"/>
                          </wps:cNvCnPr>
                          <wps:spPr bwMode="auto">
                            <a:xfrm>
                              <a:off x="10773" y="567"/>
                              <a:ext cx="0" cy="397"/>
                            </a:xfrm>
                            <a:prstGeom prst="line">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9" name="Line 606"/>
                          <wps:cNvCnPr>
                            <a:cxnSpLocks noChangeShapeType="1"/>
                          </wps:cNvCnPr>
                          <wps:spPr bwMode="auto">
                            <a:xfrm>
                              <a:off x="10773" y="964"/>
                              <a:ext cx="567" cy="0"/>
                            </a:xfrm>
                            <a:prstGeom prst="line">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wgp>
                </a:graphicData>
              </a:graphic>
              <wp14:sizeRelH relativeFrom="page">
                <wp14:pctWidth>0</wp14:pctWidth>
              </wp14:sizeRelH>
              <wp14:sizeRelV relativeFrom="page">
                <wp14:pctHeight>0</wp14:pctHeight>
              </wp14:sizeRelV>
            </wp:anchor>
          </w:drawing>
        </mc:Choice>
        <mc:Fallback>
          <w:pict>
            <v:group id="_x0000_s1486" style="position:absolute;margin-left:14.2pt;margin-top:14.2pt;width:566.95pt;height:813.55pt;z-index:-251486720;mso-position-horizontal-relative:page;mso-position-vertical-relative:page" coordorigin="284,284" coordsize="11339,1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">
              <v:shapetype id="_x0000_t202" coordsize="21600,21600" o:spt="202" path="m,l,21600r21600,l21600,xe">
                <v:stroke joinstyle="miter"/>
                <v:path gradientshapeok="t" o:connecttype="rect"/>
              </v:shapetype>
              <v:shape id="Text Box 821" o:spid="_x0000_s1487" type="#_x0000_t202" style="position:absolute;left:595;top:2552;width:794;height:4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NY18MA&#10;AADcAAAADwAAAGRycy9kb3ducmV2LnhtbESP3YrCMBSE7wXfIRxh7zRdf8rSNYoUZL0S1D7AoTnb&#10;FJuT2mRtffuNIHg5zMw3zHo72EbcqfO1YwWfswQEcel0zZWC4rKffoHwAVlj45gUPMjDdjMerTHT&#10;rucT3c+hEhHCPkMFJoQ2k9KXhiz6mWuJo/frOoshyq6SusM+wm0j50mSSos1xwWDLeWGyuv5zyo4&#10;PqTpF3ZVlHmeHtPFbY/Xn0apj8mw+wYRaAjv8Kt90ArmyxU8z8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NY18MAAADcAAAADwAAAAAAAAAAAAAAAACYAgAAZHJzL2Rv&#10;d25yZXYueG1sUEsFBgAAAAAEAAQA9QAAAIgDAAAAAA==&#10;" filled="f" stroked="f">
                <v:textbox style="layout-flow:vertical;mso-layout-flow-alt:bottom-to-top" inset="0,0,0,0">
                  <w:txbxContent>
                    <w:p w14:paraId="0E868332" w14:textId="77777777" w:rsidR="00F216EC" w:rsidRPr="004E7E91" w:rsidRDefault="00F216EC" w:rsidP="00B74063">
                      <w:pPr>
                        <w:pStyle w:val="af2"/>
                        <w:suppressAutoHyphens/>
                        <w:rPr>
                          <w:i/>
                          <w:sz w:val="16"/>
                          <w:szCs w:val="16"/>
                        </w:rPr>
                      </w:pPr>
                      <w:r w:rsidRPr="00FE08E3">
                        <w:rPr>
                          <w:i/>
                          <w:sz w:val="16"/>
                        </w:rPr>
                        <w:t>Документ разработан ООО «НК «Роснефть» -  НТЦ».</w:t>
                      </w:r>
                      <w:r w:rsidRPr="004B5684">
                        <w:rPr>
                          <w:i/>
                          <w:sz w:val="16"/>
                        </w:rPr>
                        <w:br/>
                      </w:r>
                      <w:r w:rsidRPr="000C7B3C">
                        <w:rPr>
                          <w:i/>
                          <w:sz w:val="16"/>
                          <w:szCs w:val="16"/>
                        </w:rPr>
                        <w:t>Информация, содержащаяся в документе, может быть раскрыта или передана третьим лицам только</w:t>
                      </w:r>
                      <w:r w:rsidRPr="004B5684">
                        <w:rPr>
                          <w:i/>
                          <w:sz w:val="16"/>
                          <w:szCs w:val="16"/>
                        </w:rPr>
                        <w:br/>
                      </w:r>
                      <w:r w:rsidRPr="000C7B3C">
                        <w:rPr>
                          <w:i/>
                          <w:sz w:val="16"/>
                          <w:szCs w:val="16"/>
                        </w:rPr>
                        <w:t>по со</w:t>
                      </w:r>
                      <w:r>
                        <w:rPr>
                          <w:i/>
                          <w:sz w:val="16"/>
                          <w:szCs w:val="16"/>
                        </w:rPr>
                        <w:t>глашению между Разработчиком и З</w:t>
                      </w:r>
                      <w:r w:rsidRPr="000C7B3C">
                        <w:rPr>
                          <w:i/>
                          <w:sz w:val="16"/>
                          <w:szCs w:val="16"/>
                        </w:rPr>
                        <w:t>аказчиком</w:t>
                      </w:r>
                    </w:p>
                  </w:txbxContent>
                </v:textbox>
              </v:shape>
              <v:group id="Group 623" o:spid="_x0000_s1488" style="position:absolute;left:284;top:284;width:11339;height:16271" coordorigin="284,284" coordsize="11339,16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group id="Group 624" o:spid="_x0000_s1489" style="position:absolute;left:284;top:284;width:11339;height:16271" coordorigin="524,523" coordsize="11339,16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rect id="Rectangle 625" o:spid="_x0000_s1490" style="position:absolute;left:524;top:523;width:11339;height:16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kLXsAA&#10;AADcAAAADwAAAGRycy9kb3ducmV2LnhtbERP3WrCMBS+F/YO4Qy8EU3XyibVKDIQdiVUfYBDc2zK&#10;kpPSRJu9/XIx2OXH9787JGfFk8bQe1bwtipAELde99wpuF1Pyw2IEJE1Ws+k4IcCHPYvsx3W2k/c&#10;0PMSO5FDONSowMQ41FKG1pDDsPIDcebufnQYMxw7qUeccrizsiyKd+mw59xgcKBPQ+335eEULIJN&#10;zjRdVTYf6XZ8TLaqzlap+Ws6bkFESvFf/Of+0grKdV6bz+QjIP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ekLXsAAAADcAAAADwAAAAAAAAAAAAAAAACYAgAAZHJzL2Rvd25y&#10;ZXYueG1sUEsFBgAAAAAEAAQA9QAAAIUDAAAAAA==&#10;" filled="f" strokeweight=".5pt"/>
                  <v:rect id="Rectangle 626" o:spid="_x0000_s1491" style="position:absolute;left:1658;top:807;width:9921;height:15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y2GsIA&#10;AADcAAAADwAAAGRycy9kb3ducmV2LnhtbESP3arCMBCE7wXfIazgjWiqHkSrUUQQBBGOPw+wNGtb&#10;2mxKk2p9eyMIXg4z8w2z2rSmFA+qXW5ZwXgUgSBOrM45VXC77odzEM4jaywtk4IXOdisu50Vxto+&#10;+UyPi09FgLCLUUHmfRVL6ZKMDLqRrYiDd7e1QR9knUpd4zPATSknUTSTBnMOCxlWtMsoKS6NUbBb&#10;RH5Pp+n/8Tht+GSLpjoUA6X6vXa7BOGp9b/wt33QCiZ/C/icCUdAr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fLYawgAAANwAAAAPAAAAAAAAAAAAAAAAAJgCAABkcnMvZG93&#10;bnJldi54bWxQSwUGAAAAAAQABAD1AAAAhwMAAAAA&#10;" filled="f" strokeweight="1.25pt"/>
                </v:group>
                <v:group id="Group 627" o:spid="_x0000_s1492" style="position:absolute;left:737;top:11453;width:680;height:4819" coordorigin="737,11453" coordsize="680,4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rect id="Rectangle 628" o:spid="_x0000_s1493" style="position:absolute;left:737;top:11453;width:680;height:4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MswcIA&#10;AADcAAAADwAAAGRycy9kb3ducmV2LnhtbESP0YrCMBRE3wX/IVxhX0RTFRetRhFBEERw1Q+4NNe2&#10;tLkpTVq7f28EwcdhZs4w621nStFS7XLLCibjCARxYnXOqYL77TBagHAeWWNpmRT8k4Ptpt9bY6zt&#10;k/+ovfpUBAi7GBVk3lexlC7JyKAb24o4eA9bG/RB1qnUNT4D3JRyGkW/0mDOYSHDivYZJcW1MQr2&#10;y8gf6Dy7nE6zhs+2aKpjMVTqZ9DtViA8df4b/rSPWsF0PoH3mXA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0yzBwgAAANwAAAAPAAAAAAAAAAAAAAAAAJgCAABkcnMvZG93&#10;bnJldi54bWxQSwUGAAAAAAQABAD1AAAAhwMAAAAA&#10;" filled="f" strokeweight="1.25pt"/>
                  <v:shapetype id="_x0000_t32" coordsize="21600,21600" o:spt="32" o:oned="t" path="m,l21600,21600e" filled="f">
                    <v:path arrowok="t" fillok="f" o:connecttype="none"/>
                    <o:lock v:ext="edit" shapetype="t"/>
                  </v:shapetype>
                  <v:shape id="AutoShape 629" o:spid="_x0000_s1494" type="#_x0000_t32" style="position:absolute;left:1021;top:11453;width:0;height:48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5ut8EAAADcAAAADwAAAGRycy9kb3ducmV2LnhtbESPQYvCMBSE7wv+h/AEb2tqcVWqUURY&#10;8FoVz4/m2Rabl9qkNvvvjSDscZiZb5jNLphGPKlztWUFs2kCgriwuuZSweX8+70C4TyyxsYyKfgj&#10;B7vt6GuDmbYD5/Q8+VJECLsMFVTet5mUrqjIoJvaljh6N9sZ9FF2pdQdDhFuGpkmyUIarDkuVNjS&#10;oaLifuqNgjx/lNfehWG/uoXl/KLnJumPSk3GYb8G4Sn4//CnfdQK0p8U3mfiEZD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nm63wQAAANwAAAAPAAAAAAAAAAAAAAAA&#10;AKECAABkcnMvZG93bnJldi54bWxQSwUGAAAAAAQABAD5AAAAjwMAAAAA&#10;" strokeweight="1.25pt"/>
                  <v:shape id="AutoShape 630" o:spid="_x0000_s1495" type="#_x0000_t32" style="position:absolute;left:737;top:12871;width: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LLLMIAAADcAAAADwAAAGRycy9kb3ducmV2LnhtbESPT4vCMBTE78J+h/AW9qapf1alGkUW&#10;BK91i+dH82yLzUu3SW322xtB8DjMzG+Y7T6YRtypc7VlBdNJAoK4sLrmUkH+exyvQTiPrLGxTAr+&#10;ycF+9zHaYqrtwBndz74UEcIuRQWV920qpSsqMugmtiWO3tV2Bn2UXSl1h0OEm0bOkmQpDdYcFyps&#10;6aei4nbujYIs+ysvvQvDYX0Nq0WuFybpT0p9fYbDBoSn4N/hV/ukFcy+5/A8E4+A3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tLLLMIAAADcAAAADwAAAAAAAAAAAAAA&#10;AAChAgAAZHJzL2Rvd25yZXYueG1sUEsFBgAAAAAEAAQA+QAAAJADAAAAAA==&#10;" strokeweight="1.25pt"/>
                  <v:shape id="AutoShape 631" o:spid="_x0000_s1496" type="#_x0000_t32" style="position:absolute;left:737;top:14855;width: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tTWMEAAADcAAAADwAAAGRycy9kb3ducmV2LnhtbESPQYvCMBSE7wv+h/AEb2uq1FWqUUQQ&#10;vNYVz4/m2Rabl9qkNv57s7DgcZiZb5jNLphGPKlztWUFs2kCgriwuuZSweX3+L0C4TyyxsYyKXiR&#10;g9129LXBTNuBc3qefSkihF2GCirv20xKV1Rk0E1tSxy9m+0M+ii7UuoOhwg3jZwnyY80WHNcqLCl&#10;Q0XF/dwbBXn+KK+9C8N+dQvL9KJTk/QnpSbjsF+D8BT8J/zfPmkF80UKf2fiEZDb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O1NYwQAAANwAAAAPAAAAAAAAAAAAAAAA&#10;AKECAABkcnMvZG93bnJldi54bWxQSwUGAAAAAAQABAD5AAAAjwMAAAAA&#10;" strokeweight="1.25pt"/>
                </v:group>
              </v:group>
              <v:group id="Group 436" o:spid="_x0000_s1497" style="position:absolute;left:10773;top:567;width:567;height:397" coordorigin="10773,567" coordsize="5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Text Box 604" o:spid="_x0000_s1498" type="#_x0000_t202" style="position:absolute;left:10773;top:652;width:567;height: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o3FMQA&#10;AADcAAAADwAAAGRycy9kb3ducmV2LnhtbESPQWvCQBSE7wX/w/IEb3VjQCmpq6iQUggWatv7I/tM&#10;gtm3YXejib/eLRR6HGbmG2a9HUwrruR8Y1nBYp6AIC6tbrhS8P2VP7+A8AFZY2uZFIzkYbuZPK0x&#10;0/bGn3Q9hUpECPsMFdQhdJmUvqzJoJ/bjjh6Z+sMhihdJbXDW4SbVqZJspIGG44LNXZ0qKm8nHqj&#10;oP/pXb5o9sXxbSzQ3zXtk/uHUrPpsHsFEWgI/+G/9rtWkC5X8HsmHg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qNxTEAAAA3AAAAA8AAAAAAAAAAAAAAAAAmAIAAGRycy9k&#10;b3ducmV2LnhtbFBLBQYAAAAABAAEAPUAAACJAwAAAAA=&#10;" filled="f" stroked="f">
                  <v:stroke dashstyle="dash"/>
                  <v:textbox inset="0,0,0,0">
                    <w:txbxContent>
                      <w:p w14:paraId="65EF57E9" w14:textId="77777777" w:rsidR="00F216EC" w:rsidRPr="003D2645" w:rsidRDefault="00F216EC" w:rsidP="00055A16">
                        <w:pPr>
                          <w:pStyle w:val="af2"/>
                          <w:jc w:val="center"/>
                          <w:rPr>
                            <w:rFonts w:cs="Arial"/>
                            <w:szCs w:val="20"/>
                          </w:rPr>
                        </w:pPr>
                        <w:r w:rsidRPr="00700838">
                          <w:rPr>
                            <w:szCs w:val="20"/>
                          </w:rPr>
                          <w:fldChar w:fldCharType="begin"/>
                        </w:r>
                        <w:r w:rsidRPr="00700838">
                          <w:rPr>
                            <w:szCs w:val="20"/>
                          </w:rPr>
                          <w:instrText xml:space="preserve"> PAGE   \* MERGEFORMAT </w:instrText>
                        </w:r>
                        <w:r w:rsidRPr="00700838">
                          <w:rPr>
                            <w:szCs w:val="20"/>
                          </w:rPr>
                          <w:fldChar w:fldCharType="separate"/>
                        </w:r>
                        <w:r w:rsidR="00012A5B">
                          <w:rPr>
                            <w:noProof/>
                            <w:szCs w:val="20"/>
                          </w:rPr>
                          <w:t>101</w:t>
                        </w:r>
                        <w:r w:rsidRPr="00700838">
                          <w:rPr>
                            <w:szCs w:val="20"/>
                          </w:rPr>
                          <w:fldChar w:fldCharType="end"/>
                        </w:r>
                      </w:p>
                    </w:txbxContent>
                  </v:textbox>
                </v:shape>
                <v:group id="Group 787" o:spid="_x0000_s1499" style="position:absolute;left:10773;top:567;width:567;height:397" coordorigin="10773,567" coordsize="5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line id="Line 605" o:spid="_x0000_s1500" style="position:absolute;visibility:visible;mso-wrap-style:square" from="10773,567" to="10773,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PfNL8AAADcAAAADwAAAGRycy9kb3ducmV2LnhtbERPTWsCMRC9F/ofwhS81ayCUrZGEaHU&#10;m6wteJ1uppu1m8mSRHf9985B6PHxvleb0XfqSjG1gQ3MpgUo4jrYlhsD318fr2+gUka22AUmAzdK&#10;sFk/P62wtGHgiq7H3CgJ4VSiAZdzX2qdakce0zT0xML9hugxC4yNthEHCfednhfFUntsWRoc9rRz&#10;VP8dL156K/o8x7gcRk71z+FM28qdBmMmL+P2HVSmMf+LH+69NTBfyFo5I0dAr+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WPfNL8AAADcAAAADwAAAAAAAAAAAAAAAACh&#10;AgAAZHJzL2Rvd25yZXYueG1sUEsFBgAAAAAEAAQA+QAAAI0DAAAAAA==&#10;" strokeweight="1pt">
                    <v:stroke dashstyle="dash"/>
                  </v:line>
                  <v:line id="Line 606" o:spid="_x0000_s1501" style="position:absolute;visibility:visible;mso-wrap-style:square" from="10773,964" to="11340,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96r8IAAADcAAAADwAAAGRycy9kb3ducmV2LnhtbESPX2vCMBTF34V9h3AHe7PphMlWTYsM&#10;hr6NOmGv1+baVJubkmS2+/ZGGOzxcP78OOtqsr24kg+dYwXPWQ6CuHG641bB4etj/goiRGSNvWNS&#10;8EsBqvJhtsZCu5Fruu5jK9IIhwIVmBiHQsrQGLIYMjcQJ+/kvMWYpG+l9jimcdvLRZ4vpcWOE8Hg&#10;QO+Gmsv+xyZuTduz98tx4tAcP8+0qc33qNTT47RZgYg0xf/wX3unFSxe3uB+Jh0BW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i96r8IAAADcAAAADwAAAAAAAAAAAAAA&#10;AAChAgAAZHJzL2Rvd25yZXYueG1sUEsFBgAAAAAEAAQA+QAAAJADAAAAAA==&#10;" strokeweight="1pt">
                    <v:stroke dashstyle="dash"/>
                  </v:line>
                </v:group>
              </v:group>
              <w10:wrap anchorx="page" anchory="page"/>
            </v:group>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738" w:tblpY="11454"/>
      <w:tblW w:w="680" w:type="dxa"/>
      <w:tblLayout w:type="fixed"/>
      <w:tblCellMar>
        <w:left w:w="0" w:type="dxa"/>
        <w:right w:w="0" w:type="dxa"/>
      </w:tblCellMar>
      <w:tblLook w:val="04A0" w:firstRow="1" w:lastRow="0" w:firstColumn="1" w:lastColumn="0" w:noHBand="0" w:noVBand="1"/>
    </w:tblPr>
    <w:tblGrid>
      <w:gridCol w:w="288"/>
      <w:gridCol w:w="392"/>
    </w:tblGrid>
    <w:tr w:rsidR="00F216EC" w:rsidRPr="003F379C" w14:paraId="639C5878" w14:textId="77777777" w:rsidTr="00774008">
      <w:trPr>
        <w:cantSplit/>
        <w:trHeight w:hRule="exact" w:val="1418"/>
      </w:trPr>
      <w:tc>
        <w:tcPr>
          <w:tcW w:w="288" w:type="dxa"/>
          <w:textDirection w:val="btLr"/>
          <w:vAlign w:val="center"/>
        </w:tcPr>
        <w:p w14:paraId="738123AD" w14:textId="77777777" w:rsidR="00F216EC" w:rsidRPr="003F379C" w:rsidRDefault="00F216EC" w:rsidP="004E7E91">
          <w:pPr>
            <w:pStyle w:val="af2"/>
            <w:jc w:val="center"/>
            <w:rPr>
              <w:noProof/>
            </w:rPr>
          </w:pPr>
          <w:r w:rsidRPr="003F379C">
            <w:rPr>
              <w:noProof/>
            </w:rPr>
            <w:t>Взам. инв. №</w:t>
          </w:r>
        </w:p>
      </w:tc>
      <w:tc>
        <w:tcPr>
          <w:tcW w:w="392" w:type="dxa"/>
          <w:textDirection w:val="btLr"/>
          <w:vAlign w:val="center"/>
        </w:tcPr>
        <w:p w14:paraId="3C42A40D" w14:textId="77777777" w:rsidR="00F216EC" w:rsidRPr="003F379C" w:rsidRDefault="00F216EC" w:rsidP="004E7E91">
          <w:pPr>
            <w:pStyle w:val="af2"/>
            <w:jc w:val="center"/>
            <w:rPr>
              <w:noProof/>
            </w:rPr>
          </w:pPr>
        </w:p>
      </w:tc>
    </w:tr>
    <w:tr w:rsidR="00F216EC" w:rsidRPr="003F379C" w14:paraId="6629C896" w14:textId="77777777" w:rsidTr="00774008">
      <w:trPr>
        <w:cantSplit/>
        <w:trHeight w:hRule="exact" w:val="1985"/>
      </w:trPr>
      <w:tc>
        <w:tcPr>
          <w:tcW w:w="288" w:type="dxa"/>
          <w:textDirection w:val="btLr"/>
          <w:vAlign w:val="center"/>
        </w:tcPr>
        <w:p w14:paraId="7FFAD3F3" w14:textId="77777777" w:rsidR="00F216EC" w:rsidRPr="003F379C" w:rsidRDefault="00F216EC" w:rsidP="004E7E91">
          <w:pPr>
            <w:pStyle w:val="af2"/>
            <w:jc w:val="center"/>
            <w:rPr>
              <w:noProof/>
            </w:rPr>
          </w:pPr>
          <w:r w:rsidRPr="003F379C">
            <w:rPr>
              <w:noProof/>
            </w:rPr>
            <w:t>Подп. и дата</w:t>
          </w:r>
        </w:p>
      </w:tc>
      <w:tc>
        <w:tcPr>
          <w:tcW w:w="392" w:type="dxa"/>
          <w:textDirection w:val="btLr"/>
          <w:vAlign w:val="center"/>
        </w:tcPr>
        <w:p w14:paraId="54A201BE" w14:textId="77777777" w:rsidR="00F216EC" w:rsidRPr="003F379C" w:rsidRDefault="00F216EC" w:rsidP="004E7E91">
          <w:pPr>
            <w:pStyle w:val="af2"/>
            <w:jc w:val="center"/>
            <w:rPr>
              <w:noProof/>
            </w:rPr>
          </w:pPr>
        </w:p>
      </w:tc>
    </w:tr>
    <w:tr w:rsidR="00F216EC" w:rsidRPr="00A43182" w14:paraId="75E8B5E7" w14:textId="77777777" w:rsidTr="00774008">
      <w:trPr>
        <w:cantSplit/>
        <w:trHeight w:hRule="exact" w:val="1418"/>
      </w:trPr>
      <w:tc>
        <w:tcPr>
          <w:tcW w:w="288" w:type="dxa"/>
          <w:textDirection w:val="btLr"/>
          <w:vAlign w:val="center"/>
        </w:tcPr>
        <w:p w14:paraId="6C011847" w14:textId="77777777" w:rsidR="00F216EC" w:rsidRPr="003F379C" w:rsidRDefault="00F216EC" w:rsidP="004E7E91">
          <w:pPr>
            <w:pStyle w:val="af2"/>
            <w:jc w:val="center"/>
            <w:rPr>
              <w:noProof/>
            </w:rPr>
          </w:pPr>
          <w:r w:rsidRPr="003F379C">
            <w:rPr>
              <w:noProof/>
            </w:rPr>
            <w:t>Инв. № подл.</w:t>
          </w:r>
        </w:p>
      </w:tc>
      <w:tc>
        <w:tcPr>
          <w:tcW w:w="392" w:type="dxa"/>
          <w:textDirection w:val="btLr"/>
          <w:vAlign w:val="center"/>
        </w:tcPr>
        <w:p w14:paraId="010D4A51" w14:textId="6846AE06" w:rsidR="00F216EC" w:rsidRPr="00A43182" w:rsidRDefault="00F216EC" w:rsidP="004E7E91">
          <w:pPr>
            <w:pStyle w:val="af2"/>
            <w:jc w:val="center"/>
            <w:rPr>
              <w:noProof/>
            </w:rPr>
          </w:pPr>
        </w:p>
      </w:tc>
    </w:tr>
  </w:tbl>
  <w:p w14:paraId="7B974CC3" w14:textId="77777777" w:rsidR="00F216EC" w:rsidRPr="00055A16" w:rsidRDefault="00F216EC" w:rsidP="00E104B8">
    <w:pPr>
      <w:pStyle w:val="af2"/>
      <w:rPr>
        <w:noProof/>
      </w:rPr>
    </w:pPr>
    <w:r>
      <w:rPr>
        <w:noProof/>
        <w:lang w:eastAsia="ru-RU"/>
      </w:rPr>
      <mc:AlternateContent>
        <mc:Choice Requires="wpg">
          <w:drawing>
            <wp:anchor distT="0" distB="0" distL="114300" distR="114300" simplePos="0" relativeHeight="251771392" behindDoc="1" locked="0" layoutInCell="1" allowOverlap="1" wp14:anchorId="7668C528" wp14:editId="2C607429">
              <wp:simplePos x="0" y="0"/>
              <wp:positionH relativeFrom="page">
                <wp:posOffset>180340</wp:posOffset>
              </wp:positionH>
              <wp:positionV relativeFrom="page">
                <wp:posOffset>180340</wp:posOffset>
              </wp:positionV>
              <wp:extent cx="7200265" cy="10332085"/>
              <wp:effectExtent l="8890" t="8890" r="10795" b="12700"/>
              <wp:wrapNone/>
              <wp:docPr id="1068" name="Группа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265" cy="10332085"/>
                        <a:chOff x="284" y="284"/>
                        <a:chExt cx="11339" cy="16271"/>
                      </a:xfrm>
                    </wpg:grpSpPr>
                    <wps:wsp>
                      <wps:cNvPr id="1069" name="Text Box 821"/>
                      <wps:cNvSpPr txBox="1">
                        <a:spLocks noChangeArrowheads="1"/>
                      </wps:cNvSpPr>
                      <wps:spPr bwMode="auto">
                        <a:xfrm>
                          <a:off x="595" y="2552"/>
                          <a:ext cx="794" cy="4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C6F49" w14:textId="77777777" w:rsidR="00F216EC" w:rsidRPr="004E7E91" w:rsidRDefault="00F216EC" w:rsidP="00B74063">
                            <w:pPr>
                              <w:pStyle w:val="af2"/>
                              <w:suppressAutoHyphens/>
                              <w:rPr>
                                <w:i/>
                                <w:sz w:val="16"/>
                                <w:szCs w:val="16"/>
                              </w:rPr>
                            </w:pPr>
                            <w:r w:rsidRPr="00FE08E3">
                              <w:rPr>
                                <w:i/>
                                <w:sz w:val="16"/>
                              </w:rPr>
                              <w:t>Документ разработан ООО «НК «Роснефть» -  НТЦ».</w:t>
                            </w:r>
                            <w:r w:rsidRPr="004B5684">
                              <w:rPr>
                                <w:i/>
                                <w:sz w:val="16"/>
                              </w:rPr>
                              <w:br/>
                            </w:r>
                            <w:r w:rsidRPr="000C7B3C">
                              <w:rPr>
                                <w:i/>
                                <w:sz w:val="16"/>
                                <w:szCs w:val="16"/>
                              </w:rPr>
                              <w:t>Информация, содержащаяся в документе, может быть раскрыта или передана третьим лицам только</w:t>
                            </w:r>
                            <w:r w:rsidRPr="004B5684">
                              <w:rPr>
                                <w:i/>
                                <w:sz w:val="16"/>
                                <w:szCs w:val="16"/>
                              </w:rPr>
                              <w:br/>
                            </w:r>
                            <w:r w:rsidRPr="000C7B3C">
                              <w:rPr>
                                <w:i/>
                                <w:sz w:val="16"/>
                                <w:szCs w:val="16"/>
                              </w:rPr>
                              <w:t>по со</w:t>
                            </w:r>
                            <w:r>
                              <w:rPr>
                                <w:i/>
                                <w:sz w:val="16"/>
                                <w:szCs w:val="16"/>
                              </w:rPr>
                              <w:t>глашению между Разработчиком и З</w:t>
                            </w:r>
                            <w:r w:rsidRPr="000C7B3C">
                              <w:rPr>
                                <w:i/>
                                <w:sz w:val="16"/>
                                <w:szCs w:val="16"/>
                              </w:rPr>
                              <w:t>аказчиком</w:t>
                            </w:r>
                          </w:p>
                        </w:txbxContent>
                      </wps:txbx>
                      <wps:bodyPr rot="0" vert="vert270" wrap="square" lIns="0" tIns="0" rIns="0" bIns="0" anchor="t" anchorCtr="0" upright="1">
                        <a:noAutofit/>
                      </wps:bodyPr>
                    </wps:wsp>
                    <wpg:grpSp>
                      <wpg:cNvPr id="1070" name="Group 623"/>
                      <wpg:cNvGrpSpPr>
                        <a:grpSpLocks/>
                      </wpg:cNvGrpSpPr>
                      <wpg:grpSpPr bwMode="auto">
                        <a:xfrm>
                          <a:off x="284" y="284"/>
                          <a:ext cx="11339" cy="16271"/>
                          <a:chOff x="284" y="284"/>
                          <a:chExt cx="11339" cy="16271"/>
                        </a:xfrm>
                      </wpg:grpSpPr>
                      <wpg:grpSp>
                        <wpg:cNvPr id="1071" name="Group 624"/>
                        <wpg:cNvGrpSpPr>
                          <a:grpSpLocks/>
                        </wpg:cNvGrpSpPr>
                        <wpg:grpSpPr bwMode="auto">
                          <a:xfrm>
                            <a:off x="284" y="284"/>
                            <a:ext cx="11339" cy="16271"/>
                            <a:chOff x="524" y="523"/>
                            <a:chExt cx="11339" cy="16271"/>
                          </a:xfrm>
                        </wpg:grpSpPr>
                        <wps:wsp>
                          <wps:cNvPr id="1072" name="Rectangle 625"/>
                          <wps:cNvSpPr>
                            <a:spLocks noChangeArrowheads="1"/>
                          </wps:cNvSpPr>
                          <wps:spPr bwMode="auto">
                            <a:xfrm>
                              <a:off x="524" y="523"/>
                              <a:ext cx="11339" cy="162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3" name="Rectangle 626"/>
                          <wps:cNvSpPr>
                            <a:spLocks noChangeArrowheads="1"/>
                          </wps:cNvSpPr>
                          <wps:spPr bwMode="auto">
                            <a:xfrm>
                              <a:off x="1658" y="807"/>
                              <a:ext cx="9921" cy="15704"/>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4" name="Group 627"/>
                        <wpg:cNvGrpSpPr>
                          <a:grpSpLocks/>
                        </wpg:cNvGrpSpPr>
                        <wpg:grpSpPr bwMode="auto">
                          <a:xfrm>
                            <a:off x="737" y="11453"/>
                            <a:ext cx="680" cy="4819"/>
                            <a:chOff x="737" y="11453"/>
                            <a:chExt cx="680" cy="4819"/>
                          </a:xfrm>
                        </wpg:grpSpPr>
                        <wps:wsp>
                          <wps:cNvPr id="1075" name="Rectangle 628"/>
                          <wps:cNvSpPr>
                            <a:spLocks noChangeArrowheads="1"/>
                          </wps:cNvSpPr>
                          <wps:spPr bwMode="auto">
                            <a:xfrm>
                              <a:off x="737" y="11453"/>
                              <a:ext cx="680" cy="4819"/>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6" name="AutoShape 629"/>
                          <wps:cNvCnPr>
                            <a:cxnSpLocks noChangeShapeType="1"/>
                          </wps:cNvCnPr>
                          <wps:spPr bwMode="auto">
                            <a:xfrm>
                              <a:off x="1021" y="11453"/>
                              <a:ext cx="0" cy="4819"/>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77" name="AutoShape 630"/>
                          <wps:cNvCnPr>
                            <a:cxnSpLocks noChangeShapeType="1"/>
                          </wps:cNvCnPr>
                          <wps:spPr bwMode="auto">
                            <a:xfrm>
                              <a:off x="737" y="12871"/>
                              <a:ext cx="68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78" name="AutoShape 631"/>
                          <wps:cNvCnPr>
                            <a:cxnSpLocks noChangeShapeType="1"/>
                          </wps:cNvCnPr>
                          <wps:spPr bwMode="auto">
                            <a:xfrm>
                              <a:off x="737" y="14855"/>
                              <a:ext cx="68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079" name="Group 436"/>
                      <wpg:cNvGrpSpPr>
                        <a:grpSpLocks/>
                      </wpg:cNvGrpSpPr>
                      <wpg:grpSpPr bwMode="auto">
                        <a:xfrm>
                          <a:off x="10773" y="567"/>
                          <a:ext cx="567" cy="397"/>
                          <a:chOff x="10773" y="567"/>
                          <a:chExt cx="567" cy="397"/>
                        </a:xfrm>
                      </wpg:grpSpPr>
                      <wps:wsp>
                        <wps:cNvPr id="1080" name="Text Box 604"/>
                        <wps:cNvSpPr txBox="1">
                          <a:spLocks noChangeArrowheads="1"/>
                        </wps:cNvSpPr>
                        <wps:spPr bwMode="auto">
                          <a:xfrm>
                            <a:off x="10773" y="652"/>
                            <a:ext cx="567"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14:paraId="4068487E" w14:textId="77777777" w:rsidR="00F216EC" w:rsidRPr="003D2645" w:rsidRDefault="00F216EC" w:rsidP="00055A16">
                              <w:pPr>
                                <w:pStyle w:val="af2"/>
                                <w:jc w:val="center"/>
                                <w:rPr>
                                  <w:rFonts w:cs="Arial"/>
                                  <w:szCs w:val="20"/>
                                </w:rPr>
                              </w:pPr>
                              <w:r w:rsidRPr="00700838">
                                <w:rPr>
                                  <w:szCs w:val="20"/>
                                </w:rPr>
                                <w:fldChar w:fldCharType="begin"/>
                              </w:r>
                              <w:r w:rsidRPr="00700838">
                                <w:rPr>
                                  <w:szCs w:val="20"/>
                                </w:rPr>
                                <w:instrText xml:space="preserve"> PAGE   \* MERGEFORMAT </w:instrText>
                              </w:r>
                              <w:r w:rsidRPr="00700838">
                                <w:rPr>
                                  <w:szCs w:val="20"/>
                                </w:rPr>
                                <w:fldChar w:fldCharType="separate"/>
                              </w:r>
                              <w:r w:rsidR="00012A5B">
                                <w:rPr>
                                  <w:noProof/>
                                  <w:szCs w:val="20"/>
                                </w:rPr>
                                <w:t>104</w:t>
                              </w:r>
                              <w:r w:rsidRPr="00700838">
                                <w:rPr>
                                  <w:szCs w:val="20"/>
                                </w:rPr>
                                <w:fldChar w:fldCharType="end"/>
                              </w:r>
                            </w:p>
                          </w:txbxContent>
                        </wps:txbx>
                        <wps:bodyPr rot="0" vert="horz" wrap="square" lIns="0" tIns="0" rIns="0" bIns="0" anchor="ctr" anchorCtr="0" upright="1">
                          <a:noAutofit/>
                        </wps:bodyPr>
                      </wps:wsp>
                      <wpg:grpSp>
                        <wpg:cNvPr id="1081" name="Group 787"/>
                        <wpg:cNvGrpSpPr>
                          <a:grpSpLocks/>
                        </wpg:cNvGrpSpPr>
                        <wpg:grpSpPr bwMode="auto">
                          <a:xfrm>
                            <a:off x="10773" y="567"/>
                            <a:ext cx="567" cy="397"/>
                            <a:chOff x="10773" y="567"/>
                            <a:chExt cx="567" cy="397"/>
                          </a:xfrm>
                        </wpg:grpSpPr>
                        <wps:wsp>
                          <wps:cNvPr id="1082" name="Line 605"/>
                          <wps:cNvCnPr>
                            <a:cxnSpLocks noChangeShapeType="1"/>
                          </wps:cNvCnPr>
                          <wps:spPr bwMode="auto">
                            <a:xfrm>
                              <a:off x="10773" y="567"/>
                              <a:ext cx="0" cy="397"/>
                            </a:xfrm>
                            <a:prstGeom prst="line">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3" name="Line 606"/>
                          <wps:cNvCnPr>
                            <a:cxnSpLocks noChangeShapeType="1"/>
                          </wps:cNvCnPr>
                          <wps:spPr bwMode="auto">
                            <a:xfrm>
                              <a:off x="10773" y="964"/>
                              <a:ext cx="567" cy="0"/>
                            </a:xfrm>
                            <a:prstGeom prst="line">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wgp>
                </a:graphicData>
              </a:graphic>
              <wp14:sizeRelH relativeFrom="page">
                <wp14:pctWidth>0</wp14:pctWidth>
              </wp14:sizeRelH>
              <wp14:sizeRelV relativeFrom="page">
                <wp14:pctHeight>0</wp14:pctHeight>
              </wp14:sizeRelV>
            </wp:anchor>
          </w:drawing>
        </mc:Choice>
        <mc:Fallback>
          <w:pict>
            <v:group id="_x0000_s1502" style="position:absolute;margin-left:14.2pt;margin-top:14.2pt;width:566.95pt;height:813.55pt;z-index:-251545088;mso-position-horizontal-relative:page;mso-position-vertical-relative:page" coordorigin="284,284" coordsize="11339,1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">
              <v:shapetype id="_x0000_t202" coordsize="21600,21600" o:spt="202" path="m,l,21600r21600,l21600,xe">
                <v:stroke joinstyle="miter"/>
                <v:path gradientshapeok="t" o:connecttype="rect"/>
              </v:shapetype>
              <v:shape id="Text Box 821" o:spid="_x0000_s1503" type="#_x0000_t202" style="position:absolute;left:595;top:2552;width:794;height:4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WJZ8EA&#10;AADdAAAADwAAAGRycy9kb3ducmV2LnhtbERPzYrCMBC+C/sOYYS9aapi2a1GkYK4J0HtAwzN2BSb&#10;SbeJtr79ZkHwNh/f76y3g23EgzpfO1YwmyYgiEuna64UFJf95AuED8gaG8ek4EketpuP0Roz7Xo+&#10;0eMcKhFD2GeowITQZlL60pBFP3UtceSurrMYIuwqqTvsY7ht5DxJUmmx5thgsKXcUHk7362C41Oa&#10;fmGXRZnn6TFd/O7xdmiU+hwPuxWIQEN4i1/uHx3nJ+k3/H8TT5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1iWfBAAAA3QAAAA8AAAAAAAAAAAAAAAAAmAIAAGRycy9kb3du&#10;cmV2LnhtbFBLBQYAAAAABAAEAPUAAACGAwAAAAA=&#10;" filled="f" stroked="f">
                <v:textbox style="layout-flow:vertical;mso-layout-flow-alt:bottom-to-top" inset="0,0,0,0">
                  <w:txbxContent>
                    <w:p w14:paraId="6E1C6F49" w14:textId="77777777" w:rsidR="00F216EC" w:rsidRPr="004E7E91" w:rsidRDefault="00F216EC" w:rsidP="00B74063">
                      <w:pPr>
                        <w:pStyle w:val="af2"/>
                        <w:suppressAutoHyphens/>
                        <w:rPr>
                          <w:i/>
                          <w:sz w:val="16"/>
                          <w:szCs w:val="16"/>
                        </w:rPr>
                      </w:pPr>
                      <w:r w:rsidRPr="00FE08E3">
                        <w:rPr>
                          <w:i/>
                          <w:sz w:val="16"/>
                        </w:rPr>
                        <w:t>Документ разработан ООО «НК «Роснефть» -  НТЦ».</w:t>
                      </w:r>
                      <w:r w:rsidRPr="004B5684">
                        <w:rPr>
                          <w:i/>
                          <w:sz w:val="16"/>
                        </w:rPr>
                        <w:br/>
                      </w:r>
                      <w:r w:rsidRPr="000C7B3C">
                        <w:rPr>
                          <w:i/>
                          <w:sz w:val="16"/>
                          <w:szCs w:val="16"/>
                        </w:rPr>
                        <w:t>Информация, содержащаяся в документе, может быть раскрыта или передана третьим лицам только</w:t>
                      </w:r>
                      <w:r w:rsidRPr="004B5684">
                        <w:rPr>
                          <w:i/>
                          <w:sz w:val="16"/>
                          <w:szCs w:val="16"/>
                        </w:rPr>
                        <w:br/>
                      </w:r>
                      <w:r w:rsidRPr="000C7B3C">
                        <w:rPr>
                          <w:i/>
                          <w:sz w:val="16"/>
                          <w:szCs w:val="16"/>
                        </w:rPr>
                        <w:t>по со</w:t>
                      </w:r>
                      <w:r>
                        <w:rPr>
                          <w:i/>
                          <w:sz w:val="16"/>
                          <w:szCs w:val="16"/>
                        </w:rPr>
                        <w:t>глашению между Разработчиком и З</w:t>
                      </w:r>
                      <w:r w:rsidRPr="000C7B3C">
                        <w:rPr>
                          <w:i/>
                          <w:sz w:val="16"/>
                          <w:szCs w:val="16"/>
                        </w:rPr>
                        <w:t>аказчиком</w:t>
                      </w:r>
                    </w:p>
                  </w:txbxContent>
                </v:textbox>
              </v:shape>
              <v:group id="Group 623" o:spid="_x0000_s1504" style="position:absolute;left:284;top:284;width:11339;height:16271" coordorigin="284,284" coordsize="11339,16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5waHscAAADdAAAADwAAAGRycy9kb3ducmV2LnhtbESPQWvCQBCF70L/wzKF&#10;3nSTFm2JriLSlh5EMBaKtyE7JsHsbMhuk/jvnUOhtxnem/e+WW1G16ieulB7NpDOElDEhbc1lwa+&#10;Tx/TN1AhIltsPJOBGwXYrB8mK8ysH/hIfR5LJSEcMjRQxdhmWoeiIodh5lti0S6+cxhl7UptOxwk&#10;3DX6OUkW2mHN0lBhS7uKimv+6wx8DjhsX9L3fn+97G7n0/zws0/JmKfHcbsEFWmM/+a/6y8r+M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5waHscAAADd&#10;AAAADwAAAAAAAAAAAAAAAACqAgAAZHJzL2Rvd25yZXYueG1sUEsFBgAAAAAEAAQA+gAAAJ4DAAAA&#10;AA==&#10;">
                <v:group id="Group 624" o:spid="_x0000_s1505" style="position:absolute;left:284;top:284;width:11339;height:16271" coordorigin="524,523" coordsize="11339,16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hcQAAADdAAAADwAAAGRycy9kb3ducmV2LnhtbERPS2vCQBC+F/wPywi9&#10;NZsobSVmFZFaegiFqiDehuyYBLOzIbvN4993C4Xe5uN7TrYdTSN66lxtWUESxSCIC6trLhWcT4en&#10;FQjnkTU2lknBRA62m9lDhqm2A39Rf/SlCCHsUlRQed+mUrqiIoMusi1x4G62M+gD7EqpOxxCuGnk&#10;Io5fpMGaQ0OFLe0rKu7Hb6PgfcBht0ze+vx+20/X0/PnJU9Iqcf5uFuD8DT6f/Gf+0OH+fFr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C/hcQAAADdAAAA&#10;DwAAAAAAAAAAAAAAAACqAgAAZHJzL2Rvd25yZXYueG1sUEsFBgAAAAAEAAQA+gAAAJsDAAAAAA==&#10;">
                  <v:rect id="Rectangle 625" o:spid="_x0000_s1506" style="position:absolute;left:524;top:523;width:11339;height:16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ducEA&#10;AADdAAAADwAAAGRycy9kb3ducmV2LnhtbERPS2rDMBDdF3oHMYFuSiPHhqa4kU0oBLoqOM0BBmtq&#10;mUgjYymxevuqEMhuHu87uzY5K640h9Gzgs26AEHcez3yoOD0fXh5AxEiskbrmRT8UoC2eXzYYa39&#10;wh1dj3EQOYRDjQpMjFMtZegNOQxrPxFn7sfPDmOG8yD1jEsOd1aWRfEqHY6cGwxO9GGoPx8vTsFz&#10;sMmZbqjKbptO+8tiq+rLKvW0Svt3EJFSvItv7k+d5xfbEv6/ySfI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TnbnBAAAA3QAAAA8AAAAAAAAAAAAAAAAAmAIAAGRycy9kb3du&#10;cmV2LnhtbFBLBQYAAAAABAAEAPUAAACGAwAAAAA=&#10;" filled="f" strokeweight=".5pt"/>
                  <v:rect id="Rectangle 626" o:spid="_x0000_s1507" style="position:absolute;left:1658;top:807;width:9921;height:15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jieMMA&#10;AADdAAAADwAAAGRycy9kb3ducmV2LnhtbERPS2rDMBDdF3IHMYVsSi21hn7cKCYYAoEQaJ0cYLCm&#10;trE1MpacOLePAoXu5vG+s8pn24szjb51rOElUSCIK2darjWcjtvnDxA+IBvsHZOGK3nI14uHFWbG&#10;XfiHzmWoRQxhn6GGJoQhk9JXDVn0iRuII/frRoshwrGWZsRLDLe9fFXqTVpsOTY0OFDRUNWVk9VQ&#10;fKqwpUP6vd+nEx9cNw277knr5eO8+QIRaA7/4j/3zsT56j2F+zfxB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jieMMAAADdAAAADwAAAAAAAAAAAAAAAACYAgAAZHJzL2Rv&#10;d25yZXYueG1sUEsFBgAAAAAEAAQA9QAAAIgDAAAAAA==&#10;" filled="f" strokeweight="1.25pt"/>
                </v:group>
                <v:group id="Group 627" o:spid="_x0000_s1508" style="position:absolute;left:737;top:11453;width:680;height:4819" coordorigin="737,11453" coordsize="680,4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ccHcQAAADdAAAADwAAAGRycy9kb3ducmV2LnhtbERPS2vCQBC+F/wPywi9&#10;1U1sqxKziogtPYjgA8TbkJ08MDsbstsk/vtuodDbfHzPSdeDqUVHrassK4gnEQjizOqKCwWX88fL&#10;AoTzyBpry6TgQQ7Wq9FTiom2PR+pO/lChBB2CSoovW8SKV1WkkE3sQ1x4HLbGvQBtoXULfYh3NRy&#10;GkUzabDi0FBiQ9uSsvvp2yj47LHfvMa7bn/Pt4/b+f1w3cek1PN42CxBeBr8v/jP/aXD/Gj+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KccHcQAAADdAAAA&#10;DwAAAAAAAAAAAAAAAACqAgAAZHJzL2Rvd25yZXYueG1sUEsFBgAAAAAEAAQA+gAAAJsDAAAAAA==&#10;">
                  <v:rect id="Rectangle 628" o:spid="_x0000_s1509" style="position:absolute;left:737;top:11453;width:680;height:4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3fl8IA&#10;AADdAAAADwAAAGRycy9kb3ducmV2LnhtbERP24rCMBB9F/Yfwiz4Ipqs4qpdoyyCIIjgqh8wNLNt&#10;aTMpTar1740g+DaHc53lurOVuFLjC8cavkYKBHHqTMGZhst5O5yD8AHZYOWYNNzJw3r10VtiYtyN&#10;/+h6CpmIIewT1JCHUCdS+jQni37kauLI/bvGYoiwyaRp8BbDbSXHSn1LiwXHhhxr2uSUlqfWatgs&#10;VNjSYXLc7yctH1zZ1rtyoHX/s/v9ARGoC2/xy70zcb6aTeH5TTxB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vd+XwgAAAN0AAAAPAAAAAAAAAAAAAAAAAJgCAABkcnMvZG93&#10;bnJldi54bWxQSwUGAAAAAAQABAD1AAAAhwMAAAAA&#10;" filled="f" strokeweight="1.25pt"/>
                  <v:shapetype id="_x0000_t32" coordsize="21600,21600" o:spt="32" o:oned="t" path="m,l21600,21600e" filled="f">
                    <v:path arrowok="t" fillok="f" o:connecttype="none"/>
                    <o:lock v:ext="edit" shapetype="t"/>
                  </v:shapetype>
                  <v:shape id="AutoShape 629" o:spid="_x0000_s1510" type="#_x0000_t32" style="position:absolute;left:1021;top:11453;width:0;height:48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5PGr8AAADdAAAADwAAAGRycy9kb3ducmV2LnhtbERPTYvCMBC9L/gfwgje1sRFVKpRRFjw&#10;Wlf2PDRjW2wmtUlt/PdGELzN433OZhdtI+7U+dqxhtlUgSAunKm51HD++/1egfAB2WDjmDQ8yMNu&#10;O/raYGbcwDndT6EUKYR9hhqqENpMSl9UZNFPXUucuIvrLIYEu1KaDocUbhv5o9RCWqw5NVTY0qGi&#10;4nrqrYY8v5X/vY/DfnWJy/nZzK3qj1pPxnG/BhEoho/47T6aNF8tF/D6Jp0gt0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o5PGr8AAADdAAAADwAAAAAAAAAAAAAAAACh&#10;AgAAZHJzL2Rvd25yZXYueG1sUEsFBgAAAAAEAAQA+QAAAI0DAAAAAA==&#10;" strokeweight="1.25pt"/>
                  <v:shape id="AutoShape 630" o:spid="_x0000_s1511" type="#_x0000_t32" style="position:absolute;left:737;top:12871;width: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Lqgb8AAADdAAAADwAAAGRycy9kb3ducmV2LnhtbERPTYvCMBC9C/sfwizsTZMVsVKNIgsL&#10;XqvieWjGtthMuk1q47/fCIK3ebzP2eyibcWdet841vA9UyCIS2carjScT7/TFQgfkA22jknDgzzs&#10;th+TDebGjVzQ/RgqkULY56ihDqHLpfRlTRb9zHXEibu63mJIsK+k6XFM4baVc6WW0mLDqaHGjn5q&#10;Km/HwWooir/qMvg47lfXmC3OZmHVcND66zPu1yACxfAWv9wHk+arLIPnN+kEuf0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cLqgb8AAADdAAAADwAAAAAAAAAAAAAAAACh&#10;AgAAZHJzL2Rvd25yZXYueG1sUEsFBgAAAAAEAAQA+QAAAI0DAAAAAA==&#10;" strokeweight="1.25pt"/>
                  <v:shape id="AutoShape 631" o:spid="_x0000_s1512" type="#_x0000_t32" style="position:absolute;left:737;top:14855;width: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1+88MAAADdAAAADwAAAGRycy9kb3ducmV2LnhtbESPQWvCQBCF74X+h2UK3upui1SJriKF&#10;gtdY6XnIjkkwOxuzG7P+e+cg9DbDe/PeN5td9p260RDbwBY+5gYUcRVcy7WF0+/P+wpUTMgOu8Bk&#10;4U4RdtvXlw0WLkxc0u2YaiUhHAu00KTUF1rHqiGPcR56YtHOYfCYZB1q7QacJNx3+tOYL+2xZWlo&#10;sKfvhqrLcfQWyvJa/40xT/vVOS8XJ7fwZjxYO3vL+zWoRDn9m5/XByf4Zim48o2MoL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dfvPDAAAA3QAAAA8AAAAAAAAAAAAA&#10;AAAAoQIAAGRycy9kb3ducmV2LnhtbFBLBQYAAAAABAAEAPkAAACRAwAAAAA=&#10;" strokeweight="1.25pt"/>
                </v:group>
              </v:group>
              <v:group id="Group 436" o:spid="_x0000_s1513" style="position:absolute;left:10773;top:567;width:567;height:397" coordorigin="10773,567" coordsize="5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azg8QAAADdAAAADwAAAGRycy9kb3ducmV2LnhtbERPS2vCQBC+F/wPywi9&#10;1U0srRqziogtPYjgA8TbkJ08MDsbstsk/vtuodDbfHzPSdeDqUVHrassK4gnEQjizOqKCwWX88fL&#10;HITzyBpry6TgQQ7Wq9FTiom2PR+pO/lChBB2CSoovW8SKV1WkkE3sQ1x4HLbGvQBtoXULfYh3NRy&#10;GkXv0mDFoaHEhrYlZffTt1Hw2WO/eY133f6ebx+389vhuo9JqefxsFmC8DT4f/Gf+0uH+dFs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qazg8QAAADdAAAA&#10;DwAAAAAAAAAAAAAAAACqAgAAZHJzL2Rvd25yZXYueG1sUEsFBgAAAAAEAAQA+gAAAJsDAAAAAA==&#10;">
                <v:shape id="Text Box 604" o:spid="_x0000_s1514" type="#_x0000_t202" style="position:absolute;left:10773;top:652;width:567;height: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i2MQA&#10;AADdAAAADwAAAGRycy9kb3ducmV2LnhtbESPQWsCMRCF70L/QxihN030UGQ1ShUsgrRQtfdhM91d&#10;upksSVZXf33nUOhthvfmvW9Wm8G36koxNYEtzKYGFHEZXMOVhct5P1mAShnZYRuYLNwpwWb9NFph&#10;4cKNP+l6ypWSEE4FWqhz7gqtU1mTxzQNHbFo3yF6zLLGSruINwn3rZ4b86I9NiwNNXa0q6n8OfXe&#10;Qv/Vx/2s2R7f3+5HTA9HW/P4sPZ5PLwuQWUa8r/57/rgBN8shF++kRH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PotjEAAAA3QAAAA8AAAAAAAAAAAAAAAAAmAIAAGRycy9k&#10;b3ducmV2LnhtbFBLBQYAAAAABAAEAPUAAACJAwAAAAA=&#10;" filled="f" stroked="f">
                  <v:stroke dashstyle="dash"/>
                  <v:textbox inset="0,0,0,0">
                    <w:txbxContent>
                      <w:p w14:paraId="4068487E" w14:textId="77777777" w:rsidR="00F216EC" w:rsidRPr="003D2645" w:rsidRDefault="00F216EC" w:rsidP="00055A16">
                        <w:pPr>
                          <w:pStyle w:val="af2"/>
                          <w:jc w:val="center"/>
                          <w:rPr>
                            <w:rFonts w:cs="Arial"/>
                            <w:szCs w:val="20"/>
                          </w:rPr>
                        </w:pPr>
                        <w:r w:rsidRPr="00700838">
                          <w:rPr>
                            <w:szCs w:val="20"/>
                          </w:rPr>
                          <w:fldChar w:fldCharType="begin"/>
                        </w:r>
                        <w:r w:rsidRPr="00700838">
                          <w:rPr>
                            <w:szCs w:val="20"/>
                          </w:rPr>
                          <w:instrText xml:space="preserve"> PAGE   \* MERGEFORMAT </w:instrText>
                        </w:r>
                        <w:r w:rsidRPr="00700838">
                          <w:rPr>
                            <w:szCs w:val="20"/>
                          </w:rPr>
                          <w:fldChar w:fldCharType="separate"/>
                        </w:r>
                        <w:r w:rsidR="00012A5B">
                          <w:rPr>
                            <w:noProof/>
                            <w:szCs w:val="20"/>
                          </w:rPr>
                          <w:t>104</w:t>
                        </w:r>
                        <w:r w:rsidRPr="00700838">
                          <w:rPr>
                            <w:szCs w:val="20"/>
                          </w:rPr>
                          <w:fldChar w:fldCharType="end"/>
                        </w:r>
                      </w:p>
                    </w:txbxContent>
                  </v:textbox>
                </v:shape>
                <v:group id="Group 787" o:spid="_x0000_s1515" style="position:absolute;left:10773;top:567;width:567;height:397" coordorigin="10773,567" coordsize="5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c+iwwAAAN0AAAAP&#10;AAAAAAAAAAAAAAAAAKoCAABkcnMvZG93bnJldi54bWxQSwUGAAAAAAQABAD6AAAAmgMAAAAA&#10;">
                  <v:line id="Line 605" o:spid="_x0000_s1516" style="position:absolute;visibility:visible;mso-wrap-style:square" from="10773,567" to="10773,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Qz0sIAAADdAAAADwAAAGRycy9kb3ducmV2LnhtbESPQYvCMBCF78L+hzALe7PpehCpRhFB&#10;1ptUBa9jM9vUbSYlibb++40geJvhvXnfm8VqsK24kw+NYwXfWQ6CuHK64VrB6bgdz0CEiKyxdUwK&#10;HhRgtfwYLbDQrueS7odYixTCoUAFJsaukDJUhiyGzHXESft13mJMq6+l9tincNvKSZ5PpcWGE8Fg&#10;RxtD1d/hZhO3pJ+r99N+4FBd9ldal+bcK/X1OaznICIN8W1+Xe90qp/PJvD8Jo0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xQz0sIAAADdAAAADwAAAAAAAAAAAAAA&#10;AAChAgAAZHJzL2Rvd25yZXYueG1sUEsFBgAAAAAEAAQA+QAAAJADAAAAAA==&#10;" strokeweight="1pt">
                    <v:stroke dashstyle="dash"/>
                  </v:line>
                  <v:line id="Line 606" o:spid="_x0000_s1517" style="position:absolute;visibility:visible;mso-wrap-style:square" from="10773,964" to="11340,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iWScMAAADdAAAADwAAAGRycy9kb3ducmV2LnhtbESPQWvDMAyF74P+B6NCb6vTDUJI65ZS&#10;KNttJBvsqsVqnDaWg+0l6b+fB4PdJN7T+552h9n2YiQfOscKNusMBHHjdMetgo/382MBIkRkjb1j&#10;UnCnAIf94mGHpXYTVzTWsRUphEOJCkyMQyllaAxZDGs3ECft4rzFmFbfSu1xSuG2l09ZlkuLHSeC&#10;wYFOhppb/W0Tt6KXq/f5NHNovt6udKzM56TUajkftyAizfHf/Hf9qlP9rHiG32/SCH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YlknDAAAA3QAAAA8AAAAAAAAAAAAA&#10;AAAAoQIAAGRycy9kb3ducmV2LnhtbFBLBQYAAAAABAAEAPkAAACRAwAAAAA=&#10;" strokeweight="1pt">
                    <v:stroke dashstyle="dash"/>
                  </v:line>
                </v:group>
              </v:group>
              <w10:wrap anchorx="page" anchory="page"/>
            </v:group>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738" w:tblpY="11454"/>
      <w:tblW w:w="680" w:type="dxa"/>
      <w:tblLayout w:type="fixed"/>
      <w:tblCellMar>
        <w:left w:w="0" w:type="dxa"/>
        <w:right w:w="0" w:type="dxa"/>
      </w:tblCellMar>
      <w:tblLook w:val="04A0" w:firstRow="1" w:lastRow="0" w:firstColumn="1" w:lastColumn="0" w:noHBand="0" w:noVBand="1"/>
    </w:tblPr>
    <w:tblGrid>
      <w:gridCol w:w="288"/>
      <w:gridCol w:w="392"/>
    </w:tblGrid>
    <w:tr w:rsidR="00F216EC" w:rsidRPr="003F379C" w14:paraId="10D82A14" w14:textId="77777777" w:rsidTr="00774008">
      <w:trPr>
        <w:cantSplit/>
        <w:trHeight w:hRule="exact" w:val="1418"/>
      </w:trPr>
      <w:tc>
        <w:tcPr>
          <w:tcW w:w="288" w:type="dxa"/>
          <w:textDirection w:val="btLr"/>
          <w:vAlign w:val="center"/>
        </w:tcPr>
        <w:p w14:paraId="694DDCC4" w14:textId="77777777" w:rsidR="00F216EC" w:rsidRPr="003F379C" w:rsidRDefault="00F216EC" w:rsidP="004E7E91">
          <w:pPr>
            <w:pStyle w:val="af2"/>
            <w:jc w:val="center"/>
            <w:rPr>
              <w:noProof/>
            </w:rPr>
          </w:pPr>
          <w:r w:rsidRPr="003F379C">
            <w:rPr>
              <w:noProof/>
            </w:rPr>
            <w:t>Взам. инв. №</w:t>
          </w:r>
        </w:p>
      </w:tc>
      <w:tc>
        <w:tcPr>
          <w:tcW w:w="392" w:type="dxa"/>
          <w:textDirection w:val="btLr"/>
          <w:vAlign w:val="center"/>
        </w:tcPr>
        <w:p w14:paraId="6B1B494E" w14:textId="77777777" w:rsidR="00F216EC" w:rsidRPr="003F379C" w:rsidRDefault="00F216EC" w:rsidP="004E7E91">
          <w:pPr>
            <w:pStyle w:val="af2"/>
            <w:jc w:val="center"/>
            <w:rPr>
              <w:noProof/>
            </w:rPr>
          </w:pPr>
        </w:p>
      </w:tc>
    </w:tr>
    <w:tr w:rsidR="00F216EC" w:rsidRPr="003F379C" w14:paraId="345C2846" w14:textId="77777777" w:rsidTr="00774008">
      <w:trPr>
        <w:cantSplit/>
        <w:trHeight w:hRule="exact" w:val="1985"/>
      </w:trPr>
      <w:tc>
        <w:tcPr>
          <w:tcW w:w="288" w:type="dxa"/>
          <w:textDirection w:val="btLr"/>
          <w:vAlign w:val="center"/>
        </w:tcPr>
        <w:p w14:paraId="4FD2F497" w14:textId="77777777" w:rsidR="00F216EC" w:rsidRPr="003F379C" w:rsidRDefault="00F216EC" w:rsidP="004E7E91">
          <w:pPr>
            <w:pStyle w:val="af2"/>
            <w:jc w:val="center"/>
            <w:rPr>
              <w:noProof/>
            </w:rPr>
          </w:pPr>
          <w:r w:rsidRPr="003F379C">
            <w:rPr>
              <w:noProof/>
            </w:rPr>
            <w:t>Подп. и дата</w:t>
          </w:r>
        </w:p>
      </w:tc>
      <w:tc>
        <w:tcPr>
          <w:tcW w:w="392" w:type="dxa"/>
          <w:textDirection w:val="btLr"/>
          <w:vAlign w:val="center"/>
        </w:tcPr>
        <w:p w14:paraId="6AFE2EF4" w14:textId="77777777" w:rsidR="00F216EC" w:rsidRPr="003F379C" w:rsidRDefault="00F216EC" w:rsidP="004E7E91">
          <w:pPr>
            <w:pStyle w:val="af2"/>
            <w:jc w:val="center"/>
            <w:rPr>
              <w:noProof/>
            </w:rPr>
          </w:pPr>
        </w:p>
      </w:tc>
    </w:tr>
    <w:tr w:rsidR="00F216EC" w:rsidRPr="00A43182" w14:paraId="2401F4FC" w14:textId="77777777" w:rsidTr="00774008">
      <w:trPr>
        <w:cantSplit/>
        <w:trHeight w:hRule="exact" w:val="1418"/>
      </w:trPr>
      <w:tc>
        <w:tcPr>
          <w:tcW w:w="288" w:type="dxa"/>
          <w:textDirection w:val="btLr"/>
          <w:vAlign w:val="center"/>
        </w:tcPr>
        <w:p w14:paraId="4E81D2FB" w14:textId="77777777" w:rsidR="00F216EC" w:rsidRPr="003F379C" w:rsidRDefault="00F216EC" w:rsidP="004E7E91">
          <w:pPr>
            <w:pStyle w:val="af2"/>
            <w:jc w:val="center"/>
            <w:rPr>
              <w:noProof/>
            </w:rPr>
          </w:pPr>
          <w:r w:rsidRPr="003F379C">
            <w:rPr>
              <w:noProof/>
            </w:rPr>
            <w:t>Инв. № подл.</w:t>
          </w:r>
        </w:p>
      </w:tc>
      <w:tc>
        <w:tcPr>
          <w:tcW w:w="392" w:type="dxa"/>
          <w:textDirection w:val="btLr"/>
          <w:vAlign w:val="center"/>
        </w:tcPr>
        <w:p w14:paraId="6587C0F2" w14:textId="6F74A0B8" w:rsidR="00F216EC" w:rsidRPr="00A43182" w:rsidRDefault="00F216EC" w:rsidP="004E7E91">
          <w:pPr>
            <w:pStyle w:val="af2"/>
            <w:jc w:val="center"/>
            <w:rPr>
              <w:noProof/>
            </w:rPr>
          </w:pPr>
        </w:p>
      </w:tc>
    </w:tr>
  </w:tbl>
  <w:p w14:paraId="7A201EB1" w14:textId="77777777" w:rsidR="00F216EC" w:rsidRPr="00055A16" w:rsidRDefault="00F216EC" w:rsidP="00E104B8">
    <w:pPr>
      <w:pStyle w:val="af2"/>
      <w:rPr>
        <w:noProof/>
      </w:rPr>
    </w:pPr>
    <w:r>
      <w:rPr>
        <w:noProof/>
        <w:lang w:eastAsia="ru-RU"/>
      </w:rPr>
      <mc:AlternateContent>
        <mc:Choice Requires="wpg">
          <w:drawing>
            <wp:anchor distT="0" distB="0" distL="114300" distR="114300" simplePos="0" relativeHeight="251689472" behindDoc="1" locked="0" layoutInCell="1" allowOverlap="1" wp14:anchorId="3D466084" wp14:editId="4FF1774D">
              <wp:simplePos x="0" y="0"/>
              <wp:positionH relativeFrom="page">
                <wp:posOffset>180340</wp:posOffset>
              </wp:positionH>
              <wp:positionV relativeFrom="page">
                <wp:posOffset>180340</wp:posOffset>
              </wp:positionV>
              <wp:extent cx="7200265" cy="10332085"/>
              <wp:effectExtent l="8890" t="8890" r="10795" b="12700"/>
              <wp:wrapNone/>
              <wp:docPr id="961" name="Группа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265" cy="10332085"/>
                        <a:chOff x="284" y="284"/>
                        <a:chExt cx="11339" cy="16271"/>
                      </a:xfrm>
                    </wpg:grpSpPr>
                    <wps:wsp>
                      <wps:cNvPr id="962" name="Text Box 821"/>
                      <wps:cNvSpPr txBox="1">
                        <a:spLocks noChangeArrowheads="1"/>
                      </wps:cNvSpPr>
                      <wps:spPr bwMode="auto">
                        <a:xfrm>
                          <a:off x="595" y="2552"/>
                          <a:ext cx="794" cy="4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D67D8" w14:textId="77777777" w:rsidR="00F216EC" w:rsidRPr="004E7E91" w:rsidRDefault="00F216EC" w:rsidP="00B74063">
                            <w:pPr>
                              <w:pStyle w:val="af2"/>
                              <w:suppressAutoHyphens/>
                              <w:rPr>
                                <w:i/>
                                <w:sz w:val="16"/>
                                <w:szCs w:val="16"/>
                              </w:rPr>
                            </w:pPr>
                            <w:r w:rsidRPr="00FE08E3">
                              <w:rPr>
                                <w:i/>
                                <w:sz w:val="16"/>
                              </w:rPr>
                              <w:t>Документ разработан ООО «НК «Роснефть» -  НТЦ».</w:t>
                            </w:r>
                            <w:r w:rsidRPr="004B5684">
                              <w:rPr>
                                <w:i/>
                                <w:sz w:val="16"/>
                              </w:rPr>
                              <w:br/>
                            </w:r>
                            <w:r w:rsidRPr="000C7B3C">
                              <w:rPr>
                                <w:i/>
                                <w:sz w:val="16"/>
                                <w:szCs w:val="16"/>
                              </w:rPr>
                              <w:t>Информация, содержащаяся в документе, может быть раскрыта или передана третьим лицам только</w:t>
                            </w:r>
                            <w:r w:rsidRPr="004B5684">
                              <w:rPr>
                                <w:i/>
                                <w:sz w:val="16"/>
                                <w:szCs w:val="16"/>
                              </w:rPr>
                              <w:br/>
                            </w:r>
                            <w:r w:rsidRPr="000C7B3C">
                              <w:rPr>
                                <w:i/>
                                <w:sz w:val="16"/>
                                <w:szCs w:val="16"/>
                              </w:rPr>
                              <w:t>по со</w:t>
                            </w:r>
                            <w:r>
                              <w:rPr>
                                <w:i/>
                                <w:sz w:val="16"/>
                                <w:szCs w:val="16"/>
                              </w:rPr>
                              <w:t>глашению между Разработчиком и З</w:t>
                            </w:r>
                            <w:r w:rsidRPr="000C7B3C">
                              <w:rPr>
                                <w:i/>
                                <w:sz w:val="16"/>
                                <w:szCs w:val="16"/>
                              </w:rPr>
                              <w:t>аказчиком</w:t>
                            </w:r>
                          </w:p>
                        </w:txbxContent>
                      </wps:txbx>
                      <wps:bodyPr rot="0" vert="vert270" wrap="square" lIns="0" tIns="0" rIns="0" bIns="0" anchor="t" anchorCtr="0" upright="1">
                        <a:noAutofit/>
                      </wps:bodyPr>
                    </wps:wsp>
                    <wpg:grpSp>
                      <wpg:cNvPr id="963" name="Group 623"/>
                      <wpg:cNvGrpSpPr>
                        <a:grpSpLocks/>
                      </wpg:cNvGrpSpPr>
                      <wpg:grpSpPr bwMode="auto">
                        <a:xfrm>
                          <a:off x="284" y="284"/>
                          <a:ext cx="11339" cy="16271"/>
                          <a:chOff x="284" y="284"/>
                          <a:chExt cx="11339" cy="16271"/>
                        </a:xfrm>
                      </wpg:grpSpPr>
                      <wpg:grpSp>
                        <wpg:cNvPr id="964" name="Group 624"/>
                        <wpg:cNvGrpSpPr>
                          <a:grpSpLocks/>
                        </wpg:cNvGrpSpPr>
                        <wpg:grpSpPr bwMode="auto">
                          <a:xfrm>
                            <a:off x="284" y="284"/>
                            <a:ext cx="11339" cy="16271"/>
                            <a:chOff x="524" y="523"/>
                            <a:chExt cx="11339" cy="16271"/>
                          </a:xfrm>
                        </wpg:grpSpPr>
                        <wps:wsp>
                          <wps:cNvPr id="965" name="Rectangle 625"/>
                          <wps:cNvSpPr>
                            <a:spLocks noChangeArrowheads="1"/>
                          </wps:cNvSpPr>
                          <wps:spPr bwMode="auto">
                            <a:xfrm>
                              <a:off x="524" y="523"/>
                              <a:ext cx="11339" cy="162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 name="Rectangle 626"/>
                          <wps:cNvSpPr>
                            <a:spLocks noChangeArrowheads="1"/>
                          </wps:cNvSpPr>
                          <wps:spPr bwMode="auto">
                            <a:xfrm>
                              <a:off x="1658" y="807"/>
                              <a:ext cx="9921" cy="15704"/>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7" name="Group 627"/>
                        <wpg:cNvGrpSpPr>
                          <a:grpSpLocks/>
                        </wpg:cNvGrpSpPr>
                        <wpg:grpSpPr bwMode="auto">
                          <a:xfrm>
                            <a:off x="737" y="11453"/>
                            <a:ext cx="680" cy="4819"/>
                            <a:chOff x="737" y="11453"/>
                            <a:chExt cx="680" cy="4819"/>
                          </a:xfrm>
                        </wpg:grpSpPr>
                        <wps:wsp>
                          <wps:cNvPr id="968" name="Rectangle 628"/>
                          <wps:cNvSpPr>
                            <a:spLocks noChangeArrowheads="1"/>
                          </wps:cNvSpPr>
                          <wps:spPr bwMode="auto">
                            <a:xfrm>
                              <a:off x="737" y="11453"/>
                              <a:ext cx="680" cy="4819"/>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9" name="AutoShape 629"/>
                          <wps:cNvCnPr>
                            <a:cxnSpLocks noChangeShapeType="1"/>
                          </wps:cNvCnPr>
                          <wps:spPr bwMode="auto">
                            <a:xfrm>
                              <a:off x="1021" y="11453"/>
                              <a:ext cx="0" cy="4819"/>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70" name="AutoShape 630"/>
                          <wps:cNvCnPr>
                            <a:cxnSpLocks noChangeShapeType="1"/>
                          </wps:cNvCnPr>
                          <wps:spPr bwMode="auto">
                            <a:xfrm>
                              <a:off x="737" y="12871"/>
                              <a:ext cx="68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71" name="AutoShape 631"/>
                          <wps:cNvCnPr>
                            <a:cxnSpLocks noChangeShapeType="1"/>
                          </wps:cNvCnPr>
                          <wps:spPr bwMode="auto">
                            <a:xfrm>
                              <a:off x="737" y="14855"/>
                              <a:ext cx="68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972" name="Group 436"/>
                      <wpg:cNvGrpSpPr>
                        <a:grpSpLocks/>
                      </wpg:cNvGrpSpPr>
                      <wpg:grpSpPr bwMode="auto">
                        <a:xfrm>
                          <a:off x="10773" y="567"/>
                          <a:ext cx="567" cy="397"/>
                          <a:chOff x="10773" y="567"/>
                          <a:chExt cx="567" cy="397"/>
                        </a:xfrm>
                      </wpg:grpSpPr>
                      <wps:wsp>
                        <wps:cNvPr id="973" name="Text Box 604"/>
                        <wps:cNvSpPr txBox="1">
                          <a:spLocks noChangeArrowheads="1"/>
                        </wps:cNvSpPr>
                        <wps:spPr bwMode="auto">
                          <a:xfrm>
                            <a:off x="10773" y="652"/>
                            <a:ext cx="567"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14:paraId="4BB54FE6" w14:textId="28CA257C" w:rsidR="00F216EC" w:rsidRPr="003D2645" w:rsidRDefault="00F216EC" w:rsidP="00EF199C">
                              <w:pPr>
                                <w:pStyle w:val="af2"/>
                                <w:jc w:val="center"/>
                                <w:rPr>
                                  <w:rFonts w:cs="Arial"/>
                                  <w:szCs w:val="20"/>
                                </w:rPr>
                              </w:pPr>
                              <w:r>
                                <w:rPr>
                                  <w:szCs w:val="20"/>
                                </w:rPr>
                                <w:t>136</w:t>
                              </w:r>
                            </w:p>
                            <w:p w14:paraId="43A30CE5" w14:textId="507FA3A2" w:rsidR="00F216EC" w:rsidRPr="00A116DF" w:rsidRDefault="00F216EC" w:rsidP="00055A16">
                              <w:pPr>
                                <w:pStyle w:val="af2"/>
                                <w:jc w:val="center"/>
                                <w:rPr>
                                  <w:rFonts w:cs="Arial"/>
                                  <w:szCs w:val="20"/>
                                </w:rPr>
                              </w:pPr>
                            </w:p>
                          </w:txbxContent>
                        </wps:txbx>
                        <wps:bodyPr rot="0" vert="horz" wrap="square" lIns="0" tIns="0" rIns="0" bIns="0" anchor="ctr" anchorCtr="0" upright="1">
                          <a:noAutofit/>
                        </wps:bodyPr>
                      </wps:wsp>
                      <wpg:grpSp>
                        <wpg:cNvPr id="974" name="Group 787"/>
                        <wpg:cNvGrpSpPr>
                          <a:grpSpLocks/>
                        </wpg:cNvGrpSpPr>
                        <wpg:grpSpPr bwMode="auto">
                          <a:xfrm>
                            <a:off x="10773" y="567"/>
                            <a:ext cx="567" cy="397"/>
                            <a:chOff x="10773" y="567"/>
                            <a:chExt cx="567" cy="397"/>
                          </a:xfrm>
                        </wpg:grpSpPr>
                        <wps:wsp>
                          <wps:cNvPr id="975" name="Line 605"/>
                          <wps:cNvCnPr>
                            <a:cxnSpLocks noChangeShapeType="1"/>
                          </wps:cNvCnPr>
                          <wps:spPr bwMode="auto">
                            <a:xfrm>
                              <a:off x="10773" y="567"/>
                              <a:ext cx="0" cy="397"/>
                            </a:xfrm>
                            <a:prstGeom prst="line">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6" name="Line 606"/>
                          <wps:cNvCnPr>
                            <a:cxnSpLocks noChangeShapeType="1"/>
                          </wps:cNvCnPr>
                          <wps:spPr bwMode="auto">
                            <a:xfrm>
                              <a:off x="10773" y="964"/>
                              <a:ext cx="567" cy="0"/>
                            </a:xfrm>
                            <a:prstGeom prst="line">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wgp>
                </a:graphicData>
              </a:graphic>
              <wp14:sizeRelH relativeFrom="page">
                <wp14:pctWidth>0</wp14:pctWidth>
              </wp14:sizeRelH>
              <wp14:sizeRelV relativeFrom="page">
                <wp14:pctHeight>0</wp14:pctHeight>
              </wp14:sizeRelV>
            </wp:anchor>
          </w:drawing>
        </mc:Choice>
        <mc:Fallback>
          <w:pict>
            <v:group id="_x0000_s1518" style="position:absolute;margin-left:14.2pt;margin-top:14.2pt;width:566.95pt;height:813.55pt;z-index:-251627008;mso-position-horizontal-relative:page;mso-position-vertical-relative:page" coordorigin="284,284" coordsize="11339,1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">
              <v:shapetype id="_x0000_t202" coordsize="21600,21600" o:spt="202" path="m,l,21600r21600,l21600,xe">
                <v:stroke joinstyle="miter"/>
                <v:path gradientshapeok="t" o:connecttype="rect"/>
              </v:shapetype>
              <v:shape id="Text Box 821" o:spid="_x0000_s1519" type="#_x0000_t202" style="position:absolute;left:595;top:2552;width:794;height:4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SkjMQA&#10;AADcAAAADwAAAGRycy9kb3ducmV2LnhtbESPwWrDMBBE74X8g9hAbo1cm5rWjWKCIbSnQNJ8wGJt&#10;LRNr5VhqbP99VCjkOMzMG2ZTTrYTNxp861jByzoBQVw73XKj4Py9f34D4QOyxs4xKZjJQ7ldPG2w&#10;0G7kI91OoRERwr5ABSaEvpDS14Ys+rXriaP34waLIcqhkXrAMcJtJ9MkyaXFluOCwZ4qQ/Xl9GsV&#10;HGZpxsy+nuuqyg95dt3j5bNTarWcdh8gAk3hEf5vf2kF73kKf2fiEZ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0pIzEAAAA3AAAAA8AAAAAAAAAAAAAAAAAmAIAAGRycy9k&#10;b3ducmV2LnhtbFBLBQYAAAAABAAEAPUAAACJAwAAAAA=&#10;" filled="f" stroked="f">
                <v:textbox style="layout-flow:vertical;mso-layout-flow-alt:bottom-to-top" inset="0,0,0,0">
                  <w:txbxContent>
                    <w:p w14:paraId="34BD67D8" w14:textId="77777777" w:rsidR="00F216EC" w:rsidRPr="004E7E91" w:rsidRDefault="00F216EC" w:rsidP="00B74063">
                      <w:pPr>
                        <w:pStyle w:val="af2"/>
                        <w:suppressAutoHyphens/>
                        <w:rPr>
                          <w:i/>
                          <w:sz w:val="16"/>
                          <w:szCs w:val="16"/>
                        </w:rPr>
                      </w:pPr>
                      <w:r w:rsidRPr="00FE08E3">
                        <w:rPr>
                          <w:i/>
                          <w:sz w:val="16"/>
                        </w:rPr>
                        <w:t>Документ разработан ООО «НК «Роснефть» -  НТЦ».</w:t>
                      </w:r>
                      <w:r w:rsidRPr="004B5684">
                        <w:rPr>
                          <w:i/>
                          <w:sz w:val="16"/>
                        </w:rPr>
                        <w:br/>
                      </w:r>
                      <w:r w:rsidRPr="000C7B3C">
                        <w:rPr>
                          <w:i/>
                          <w:sz w:val="16"/>
                          <w:szCs w:val="16"/>
                        </w:rPr>
                        <w:t>Информация, содержащаяся в документе, может быть раскрыта или передана третьим лицам только</w:t>
                      </w:r>
                      <w:r w:rsidRPr="004B5684">
                        <w:rPr>
                          <w:i/>
                          <w:sz w:val="16"/>
                          <w:szCs w:val="16"/>
                        </w:rPr>
                        <w:br/>
                      </w:r>
                      <w:r w:rsidRPr="000C7B3C">
                        <w:rPr>
                          <w:i/>
                          <w:sz w:val="16"/>
                          <w:szCs w:val="16"/>
                        </w:rPr>
                        <w:t>по со</w:t>
                      </w:r>
                      <w:r>
                        <w:rPr>
                          <w:i/>
                          <w:sz w:val="16"/>
                          <w:szCs w:val="16"/>
                        </w:rPr>
                        <w:t>глашению между Разработчиком и З</w:t>
                      </w:r>
                      <w:r w:rsidRPr="000C7B3C">
                        <w:rPr>
                          <w:i/>
                          <w:sz w:val="16"/>
                          <w:szCs w:val="16"/>
                        </w:rPr>
                        <w:t>аказчиком</w:t>
                      </w:r>
                    </w:p>
                  </w:txbxContent>
                </v:textbox>
              </v:shape>
              <v:group id="Group 623" o:spid="_x0000_s1520" style="position:absolute;left:284;top:284;width:11339;height:16271" coordorigin="284,284" coordsize="11339,16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e4uMUAAADcAAAADwAAAGRycy9kb3ducmV2LnhtbESPQYvCMBSE78L+h/CE&#10;vWnaFcWtRhFxlz2IoC6It0fzbIvNS2liW/+9EQSPw8x8w8yXnSlFQ7UrLCuIhxEI4tTqgjMF/8ef&#10;wRSE88gaS8uk4E4OlouP3hwTbVveU3PwmQgQdgkqyL2vEildmpNBN7QVcfAutjbog6wzqWtsA9yU&#10;8iuKJtJgwWEhx4rWOaXXw80o+G2xXY3iTbO9Xtb383G8O21jUuqz361mIDx1/h1+tf+0gu/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uLjFAAAA3AAA&#10;AA8AAAAAAAAAAAAAAAAAqgIAAGRycy9kb3ducmV2LnhtbFBLBQYAAAAABAAEAPoAAACcAwAAAAA=&#10;">
                <v:group id="Group 624" o:spid="_x0000_s1521" style="position:absolute;left:284;top:284;width:11339;height:16271" coordorigin="524,523" coordsize="11339,16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z4gzMYAAADcAAAADwAAAGRycy9kb3ducmV2LnhtbESPQWvCQBSE74L/YXlC&#10;b3UTa6WNWUVEpQcpVAvF2yP7TEKyb0N2TeK/7xYKHoeZ+YZJ14OpRUetKy0riKcRCOLM6pJzBd/n&#10;/fMbCOeRNdaWScGdHKxX41GKibY9f1F38rkIEHYJKii8bxIpXVaQQTe1DXHwrrY16INsc6lb7APc&#10;1HIWRQt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PiDMxgAAANwA&#10;AAAPAAAAAAAAAAAAAAAAAKoCAABkcnMvZG93bnJldi54bWxQSwUGAAAAAAQABAD6AAAAnQMAAAAA&#10;">
                  <v:rect id="Rectangle 625" o:spid="_x0000_s1522" style="position:absolute;left:524;top:523;width:11339;height:16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bA78MA&#10;AADcAAAADwAAAGRycy9kb3ducmV2LnhtbESP0WoCMRRE3wv9h3ALvpSarYu2rkaRQsEnYa0fcNlc&#10;N4vJzbKJbvz7Rij0cZiZM8x6m5wVNxpC51nB+7QAQdx43XGr4PTz/fYJIkRkjdYzKbhTgO3m+WmN&#10;lfYj13Q7xlZkCIcKFZgY+0rK0BhyGKa+J87e2Q8OY5ZDK/WAY4Y7K2dFsZAOO84LBnv6MtRcjlen&#10;4DXY5EzdlrP6I51219GW5cEqNXlJuxWISCn+h//ae61guZjD40w+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bA78MAAADcAAAADwAAAAAAAAAAAAAAAACYAgAAZHJzL2Rv&#10;d25yZXYueG1sUEsFBgAAAAAEAAQA9QAAAIgDAAAAAA==&#10;" filled="f" strokeweight=".5pt"/>
                  <v:rect id="Rectangle 626" o:spid="_x0000_s1523" style="position:absolute;left:1658;top:807;width:9921;height:15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1GR8EA&#10;AADcAAAADwAAAGRycy9kb3ducmV2LnhtbESP3arCMBCE7w/4DmEFbw6aqlC0GkUEQRDBvwdYmrUt&#10;bTalSbW+vREEL4eZ+YZZrjtTiQc1rrCsYDyKQBCnVhecKbhdd8MZCOeRNVaWScGLHKxXvb8lJto+&#10;+UyPi89EgLBLUEHufZ1I6dKcDLqRrYmDd7eNQR9kk0nd4DPATSUnURRLgwWHhRxr2uaUlpfWKNjO&#10;I7+j4/R0OExbPtqyrfflv1KDfrdZgPDU+V/4295rBfM4hs+ZcATk6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tRkfBAAAA3AAAAA8AAAAAAAAAAAAAAAAAmAIAAGRycy9kb3du&#10;cmV2LnhtbFBLBQYAAAAABAAEAPUAAACGAwAAAAA=&#10;" filled="f" strokeweight="1.25pt"/>
                </v:group>
                <v:group id="Group 627" o:spid="_x0000_s1524" style="position:absolute;left:737;top:11453;width:680;height:4819" coordorigin="737,11453" coordsize="680,4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y+u8YAAADcAAAADwAAAGRycy9kb3ducmV2LnhtbESPQWvCQBSE7wX/w/IE&#10;b3UTxWijq4jY0kMoVAult0f2mQSzb0N2TeK/dwuFHoeZ+YbZ7AZTi45aV1lWEE8jEMS51RUXCr7O&#10;r88rEM4ja6wtk4I7OdhtR08bTLXt+ZO6ky9EgLBLUUHpfZNK6fKSDLqpbYiDd7GtQR9kW0jdYh/g&#10;ppazKEqkwYrDQokNHUrKr6ebUfDWY7+fx8cuu14O95/z4uM7i0mpyXjYr0F4Gvx/+K/9rhW8JE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7L67xgAAANwA&#10;AAAPAAAAAAAAAAAAAAAAAKoCAABkcnMvZG93bnJldi54bWxQSwUGAAAAAAQABAD6AAAAnQMAAAAA&#10;">
                  <v:rect id="Rectangle 628" o:spid="_x0000_s1525" style="position:absolute;left:737;top:11453;width:680;height:4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53rr4A&#10;AADcAAAADwAAAGRycy9kb3ducmV2LnhtbERPSwrCMBDdC94hjOBGNFVBtBpFBEEQQasHGJqxLW0m&#10;pUm13t4sBJeP99/sOlOJFzWusKxgOolAEKdWF5wpeNyP4yUI55E1VpZJwYcc7Lb93gZjbd98o1fi&#10;MxFC2MWoIPe+jqV0aU4G3cTWxIF72sagD7DJpG7wHcJNJWdRtJAGCw4NOdZ0yCktk9YoOKwif6TL&#10;/Ho+z1u+2LKtT+VIqeGg269BeOr8X/xzn7SC1SKsDWfCEZDb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W+d66+AAAA3AAAAA8AAAAAAAAAAAAAAAAAmAIAAGRycy9kb3ducmV2&#10;LnhtbFBLBQYAAAAABAAEAPUAAACDAwAAAAA=&#10;" filled="f" strokeweight="1.25pt"/>
                  <v:shapetype id="_x0000_t32" coordsize="21600,21600" o:spt="32" o:oned="t" path="m,l21600,21600e" filled="f">
                    <v:path arrowok="t" fillok="f" o:connecttype="none"/>
                    <o:lock v:ext="edit" shapetype="t"/>
                  </v:shapetype>
                  <v:shape id="AutoShape 629" o:spid="_x0000_s1526" type="#_x0000_t32" style="position:absolute;left:1021;top:11453;width:0;height:48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0ONMEAAADcAAAADwAAAGRycy9kb3ducmV2LnhtbESPQYvCMBSE78L+h/CEvWmqiKu1qciC&#10;4LWueH40z7bYvNQmtdl/v1kQPA4z8w2T7YNpxZN611hWsJgnIIhLqxuuFFx+jrMNCOeRNbaWScEv&#10;OdjnH5MMU21HLuh59pWIEHYpKqi971IpXVmTQTe3HXH0brY36KPsK6l7HCPctHKZJGtpsOG4UGNH&#10;3zWV9/NgFBTFo7oOLoyHzS18rS56ZZLhpNTnNBx2IDwF/w6/2ietYLvewv+ZeARk/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bQ40wQAAANwAAAAPAAAAAAAAAAAAAAAA&#10;AKECAABkcnMvZG93bnJldi54bWxQSwUGAAAAAAQABAD5AAAAjwMAAAAA&#10;" strokeweight="1.25pt"/>
                  <v:shape id="AutoShape 630" o:spid="_x0000_s1527" type="#_x0000_t32" style="position:absolute;left:737;top:12871;width: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4xdL0AAADcAAAADwAAAGRycy9kb3ducmV2LnhtbERPy6rCMBDdC/5DGMGdpoqotxpFBMFt&#10;Ve56aMa22Exqk9r492YhuDyc93YfTC1e1LrKsoLZNAFBnFtdcaHgdj1N1iCcR9ZYWyYFb3Kw3w0H&#10;W0y17Tmj18UXIoawS1FB6X2TSunykgy6qW2II3e3rUEfYVtI3WIfw00t50mylAYrjg0lNnQsKX9c&#10;OqMgy57Ff+dCf1jfw2px0wuTdGelxqNw2IDwFPxP/HWftYK/VZwfz8QjIH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COMXS9AAAA3AAAAA8AAAAAAAAAAAAAAAAAoQIA&#10;AGRycy9kb3ducmV2LnhtbFBLBQYAAAAABAAEAPkAAACLAwAAAAA=&#10;" strokeweight="1.25pt"/>
                  <v:shape id="AutoShape 631" o:spid="_x0000_s1528" type="#_x0000_t32" style="position:absolute;left:737;top:14855;width: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KU78IAAADcAAAADwAAAGRycy9kb3ducmV2LnhtbESPT4vCMBTE78J+h/CEvWmqiH+qaZEF&#10;wWtd8fxonm2xealNarPffrMg7HGYmd8whzyYVryod41lBYt5AoK4tLrhSsH1+zTbgnAeWWNrmRT8&#10;kIM8+5gcMNV25IJeF1+JCGGXooLa+y6V0pU1GXRz2xFH7257gz7KvpK6xzHCTSuXSbKWBhuOCzV2&#10;9FVT+bgMRkFRPKvb4MJ43N7DZnXVK5MMZ6U+p+G4B+Ep+P/wu33WCnabBfydiUdAZ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8KU78IAAADcAAAADwAAAAAAAAAAAAAA&#10;AAChAgAAZHJzL2Rvd25yZXYueG1sUEsFBgAAAAAEAAQA+QAAAJADAAAAAA==&#10;" strokeweight="1.25pt"/>
                </v:group>
              </v:group>
              <v:group id="Group 436" o:spid="_x0000_s1529" style="position:absolute;left:10773;top:567;width:567;height:397" coordorigin="10773,567" coordsize="5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KL/sYAAADcAAAADwAAAGRycy9kb3ducmV2LnhtbESPT2vCQBTE74LfYXmC&#10;t7qJ4p9GVxFR6UEK1ULp7ZF9JsHs25Bdk/jtu0LB4zAzv2FWm86UoqHaFZYVxKMIBHFqdcGZgu/L&#10;4W0BwnlkjaVlUvAgB5t1v7fCRNuWv6g5+0wECLsEFeTeV4mULs3JoBvZijh4V1sb9EHWmdQ1tgFu&#10;SjmOopk0WHBYyLGiXU7p7Xw3Co4ttttJvG9Ot+vu8XuZfv6cYlJqOOi2SxCeOv8K/7c/tIL3+R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Qov+xgAAANwA&#10;AAAPAAAAAAAAAAAAAAAAAKoCAABkcnMvZG93bnJldi54bWxQSwUGAAAAAAQABAD6AAAAnQMAAAAA&#10;">
                <v:shape id="Text Box 604" o:spid="_x0000_s1530" type="#_x0000_t202" style="position:absolute;left:10773;top:652;width:567;height: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wo8UA&#10;AADcAAAADwAAAGRycy9kb3ducmV2LnhtbESPQWvCQBSE70L/w/IKvenGFrSN2UgtWASx0LTeH9nX&#10;JDT7NuxuNPrrXUHwOMzMN0y2HEwrDuR8Y1nBdJKAIC6tbrhS8PuzHr+C8AFZY2uZFJzIwzJ/GGWY&#10;anvkbzoUoRIRwj5FBXUIXSqlL2sy6Ce2I47en3UGQ5SuktrhMcJNK5+TZCYNNhwXauzoo6byv+iN&#10;gn7fu/W0WW13n6ct+rOmVXL+UurpcXhfgAg0hHv41t5oBW/zF7ieiUdA5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k/CjxQAAANwAAAAPAAAAAAAAAAAAAAAAAJgCAABkcnMv&#10;ZG93bnJldi54bWxQSwUGAAAAAAQABAD1AAAAigMAAAAA&#10;" filled="f" stroked="f">
                  <v:stroke dashstyle="dash"/>
                  <v:textbox inset="0,0,0,0">
                    <w:txbxContent>
                      <w:p w14:paraId="4BB54FE6" w14:textId="28CA257C" w:rsidR="00F216EC" w:rsidRPr="003D2645" w:rsidRDefault="00F216EC" w:rsidP="00EF199C">
                        <w:pPr>
                          <w:pStyle w:val="af2"/>
                          <w:jc w:val="center"/>
                          <w:rPr>
                            <w:rFonts w:cs="Arial"/>
                            <w:szCs w:val="20"/>
                          </w:rPr>
                        </w:pPr>
                        <w:r>
                          <w:rPr>
                            <w:szCs w:val="20"/>
                          </w:rPr>
                          <w:t>136</w:t>
                        </w:r>
                      </w:p>
                      <w:p w14:paraId="43A30CE5" w14:textId="507FA3A2" w:rsidR="00F216EC" w:rsidRPr="00A116DF" w:rsidRDefault="00F216EC" w:rsidP="00055A16">
                        <w:pPr>
                          <w:pStyle w:val="af2"/>
                          <w:jc w:val="center"/>
                          <w:rPr>
                            <w:rFonts w:cs="Arial"/>
                            <w:szCs w:val="20"/>
                          </w:rPr>
                        </w:pPr>
                      </w:p>
                    </w:txbxContent>
                  </v:textbox>
                </v:shape>
                <v:group id="Group 787" o:spid="_x0000_s1531" style="position:absolute;left:10773;top:567;width:567;height:397" coordorigin="10773,567" coordsize="5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e2EccAAADcAAAADwAAAGRycy9kb3ducmV2LnhtbESPT2vCQBTE74LfYXlC&#10;b3UTa22NriJSSw+hoBaKt0f2mQSzb0N2mz/fvlsoeBxm5jfMetubSrTUuNKygngagSDOrC45V/B1&#10;Pjy+gnAeWWNlmRQM5GC7GY/WmGjb8ZHak89FgLBLUEHhfZ1I6bKCDLqprYmDd7WNQR9kk0vdYBfg&#10;ppKzKFpIgyWHhQJr2heU3U4/RsF7h93uKX5r09t1P1zOz5/faUxKPUz63QqEp97fw//tD61g+TK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e2EccAAADc&#10;AAAADwAAAAAAAAAAAAAAAACqAgAAZHJzL2Rvd25yZXYueG1sUEsFBgAAAAAEAAQA+gAAAJ4DAAAA&#10;AA==&#10;">
                  <v:line id="Line 605" o:spid="_x0000_s1532" style="position:absolute;visibility:visible;mso-wrap-style:square" from="10773,567" to="10773,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wUhcEAAADcAAAADwAAAGRycy9kb3ducmV2LnhtbESPX2vCMBTF3wd+h3AF32bqQKedUUQY&#10;+jaqgq93zV1T19yUJNr67RdB2OPh/PlxluveNuJGPtSOFUzGGQji0umaKwWn4+frHESIyBobx6Tg&#10;TgHWq8HLEnPtOi7odoiVSCMcclRgYmxzKUNpyGIYu5Y4eT/OW4xJ+kpqj10at418y7KZtFhzIhhs&#10;aWuo/D1cbeIWtLt4P+t6DuX314U2hTl3So2G/eYDRKQ+/oef7b1WsHifwuNMOgJy9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7BSFwQAAANwAAAAPAAAAAAAAAAAAAAAA&#10;AKECAABkcnMvZG93bnJldi54bWxQSwUGAAAAAAQABAD5AAAAjwMAAAAA&#10;" strokeweight="1pt">
                    <v:stroke dashstyle="dash"/>
                  </v:line>
                  <v:line id="Line 606" o:spid="_x0000_s1533" style="position:absolute;visibility:visible;mso-wrap-style:square" from="10773,964" to="11340,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6K8sEAAADcAAAADwAAAGRycy9kb3ducmV2LnhtbESPX2vCMBTF34V9h3AHe9NUH6qrRpHB&#10;2N5GVfD1rrk21eamJNF2334RBB8P58+Ps9oMthU38qFxrGA6yUAQV043XCs47D/HCxAhImtsHZOC&#10;PwqwWb+MVlho13NJt12sRRrhUKACE2NXSBkqQxbDxHXEyTs5bzEm6WupPfZp3LZylmW5tNhwIhjs&#10;6MNQddldbeKW9HX2Pu8HDtXvz5m2pTn2Sr29DtsliEhDfIYf7W+t4H2ew/1MOg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PorywQAAANwAAAAPAAAAAAAAAAAAAAAA&#10;AKECAABkcnMvZG93bnJldi54bWxQSwUGAAAAAAQABAD5AAAAjwMAAAAA&#10;" strokeweight="1pt">
                    <v:stroke dashstyle="dash"/>
                  </v:line>
                </v:group>
              </v:group>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738" w:tblpY="11454"/>
      <w:tblW w:w="680" w:type="dxa"/>
      <w:tblLayout w:type="fixed"/>
      <w:tblCellMar>
        <w:left w:w="0" w:type="dxa"/>
        <w:right w:w="0" w:type="dxa"/>
      </w:tblCellMar>
      <w:tblLook w:val="04A0" w:firstRow="1" w:lastRow="0" w:firstColumn="1" w:lastColumn="0" w:noHBand="0" w:noVBand="1"/>
    </w:tblPr>
    <w:tblGrid>
      <w:gridCol w:w="288"/>
      <w:gridCol w:w="392"/>
    </w:tblGrid>
    <w:tr w:rsidR="00F216EC" w:rsidRPr="003F379C" w14:paraId="22D923A2" w14:textId="77777777" w:rsidTr="00774008">
      <w:trPr>
        <w:cantSplit/>
        <w:trHeight w:hRule="exact" w:val="1418"/>
      </w:trPr>
      <w:tc>
        <w:tcPr>
          <w:tcW w:w="288" w:type="dxa"/>
          <w:textDirection w:val="btLr"/>
          <w:vAlign w:val="center"/>
        </w:tcPr>
        <w:p w14:paraId="22D923A0" w14:textId="77777777" w:rsidR="00F216EC" w:rsidRPr="003F379C" w:rsidRDefault="00F216EC" w:rsidP="00BB0A53">
          <w:pPr>
            <w:pStyle w:val="af2"/>
            <w:jc w:val="center"/>
            <w:rPr>
              <w:noProof/>
            </w:rPr>
          </w:pPr>
          <w:r w:rsidRPr="003F379C">
            <w:rPr>
              <w:noProof/>
            </w:rPr>
            <w:t>Взам. инв. №</w:t>
          </w:r>
        </w:p>
      </w:tc>
      <w:tc>
        <w:tcPr>
          <w:tcW w:w="392" w:type="dxa"/>
          <w:textDirection w:val="btLr"/>
          <w:vAlign w:val="center"/>
        </w:tcPr>
        <w:p w14:paraId="22D923A1" w14:textId="77777777" w:rsidR="00F216EC" w:rsidRPr="003F4592" w:rsidRDefault="00F216EC" w:rsidP="00BB0A53">
          <w:pPr>
            <w:pStyle w:val="af2"/>
            <w:jc w:val="center"/>
            <w:rPr>
              <w:rFonts w:eastAsia="Calibri"/>
              <w:noProof/>
              <w:szCs w:val="24"/>
            </w:rPr>
          </w:pPr>
        </w:p>
      </w:tc>
    </w:tr>
    <w:tr w:rsidR="00F216EC" w:rsidRPr="003F379C" w14:paraId="22D923A5" w14:textId="77777777" w:rsidTr="00774008">
      <w:trPr>
        <w:cantSplit/>
        <w:trHeight w:hRule="exact" w:val="1985"/>
      </w:trPr>
      <w:tc>
        <w:tcPr>
          <w:tcW w:w="288" w:type="dxa"/>
          <w:textDirection w:val="btLr"/>
          <w:vAlign w:val="center"/>
        </w:tcPr>
        <w:p w14:paraId="22D923A3" w14:textId="77777777" w:rsidR="00F216EC" w:rsidRPr="003F379C" w:rsidRDefault="00F216EC" w:rsidP="00BB0A53">
          <w:pPr>
            <w:pStyle w:val="af2"/>
            <w:jc w:val="center"/>
            <w:rPr>
              <w:noProof/>
            </w:rPr>
          </w:pPr>
          <w:r w:rsidRPr="003F379C">
            <w:rPr>
              <w:rStyle w:val="af5"/>
              <w:szCs w:val="20"/>
            </w:rPr>
            <w:t>Подп</w:t>
          </w:r>
          <w:r w:rsidRPr="003F379C">
            <w:rPr>
              <w:noProof/>
            </w:rPr>
            <w:t>. и дата</w:t>
          </w:r>
        </w:p>
      </w:tc>
      <w:tc>
        <w:tcPr>
          <w:tcW w:w="392" w:type="dxa"/>
          <w:textDirection w:val="btLr"/>
          <w:vAlign w:val="center"/>
        </w:tcPr>
        <w:p w14:paraId="22D923A4" w14:textId="77777777" w:rsidR="00F216EC" w:rsidRPr="003F4592" w:rsidRDefault="00F216EC" w:rsidP="00BB0A53">
          <w:pPr>
            <w:pStyle w:val="af2"/>
            <w:jc w:val="center"/>
            <w:rPr>
              <w:rFonts w:eastAsia="Calibri"/>
              <w:noProof/>
              <w:szCs w:val="24"/>
            </w:rPr>
          </w:pPr>
        </w:p>
      </w:tc>
    </w:tr>
    <w:tr w:rsidR="00F216EC" w:rsidRPr="003F379C" w14:paraId="22D923A8" w14:textId="77777777" w:rsidTr="00774008">
      <w:trPr>
        <w:cantSplit/>
        <w:trHeight w:hRule="exact" w:val="1418"/>
      </w:trPr>
      <w:tc>
        <w:tcPr>
          <w:tcW w:w="288" w:type="dxa"/>
          <w:textDirection w:val="btLr"/>
          <w:vAlign w:val="center"/>
        </w:tcPr>
        <w:p w14:paraId="22D923A6" w14:textId="77777777" w:rsidR="00F216EC" w:rsidRPr="003F379C" w:rsidRDefault="00F216EC" w:rsidP="00BB0A53">
          <w:pPr>
            <w:pStyle w:val="af2"/>
            <w:jc w:val="center"/>
            <w:rPr>
              <w:noProof/>
            </w:rPr>
          </w:pPr>
          <w:r w:rsidRPr="003F379C">
            <w:rPr>
              <w:noProof/>
            </w:rPr>
            <w:t>Инв. № подл.</w:t>
          </w:r>
        </w:p>
      </w:tc>
      <w:tc>
        <w:tcPr>
          <w:tcW w:w="392" w:type="dxa"/>
          <w:textDirection w:val="btLr"/>
          <w:vAlign w:val="center"/>
        </w:tcPr>
        <w:p w14:paraId="22D923A7" w14:textId="59C6B982" w:rsidR="00F216EC" w:rsidRPr="005622CF" w:rsidRDefault="00F216EC" w:rsidP="00BB0A53">
          <w:pPr>
            <w:pStyle w:val="af2"/>
            <w:jc w:val="center"/>
            <w:rPr>
              <w:rFonts w:eastAsia="Calibri"/>
              <w:noProof/>
              <w:szCs w:val="24"/>
            </w:rPr>
          </w:pPr>
        </w:p>
      </w:tc>
    </w:tr>
  </w:tbl>
  <w:p w14:paraId="22D923A9" w14:textId="77777777" w:rsidR="00F216EC" w:rsidRDefault="00F216EC" w:rsidP="00E104B8">
    <w:pPr>
      <w:pStyle w:val="af2"/>
    </w:pPr>
    <w:r>
      <w:rPr>
        <w:noProof/>
        <w:lang w:eastAsia="ru-RU"/>
      </w:rPr>
      <mc:AlternateContent>
        <mc:Choice Requires="wpg">
          <w:drawing>
            <wp:anchor distT="0" distB="0" distL="114300" distR="114300" simplePos="0" relativeHeight="251666944" behindDoc="1" locked="0" layoutInCell="1" allowOverlap="1" wp14:anchorId="22D92537" wp14:editId="22D92538">
              <wp:simplePos x="0" y="0"/>
              <wp:positionH relativeFrom="page">
                <wp:posOffset>180340</wp:posOffset>
              </wp:positionH>
              <wp:positionV relativeFrom="page">
                <wp:posOffset>180340</wp:posOffset>
              </wp:positionV>
              <wp:extent cx="7200265" cy="10332085"/>
              <wp:effectExtent l="0" t="0" r="19685" b="12065"/>
              <wp:wrapNone/>
              <wp:docPr id="205" name="Группа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265" cy="10332085"/>
                        <a:chOff x="284" y="284"/>
                        <a:chExt cx="11339" cy="16271"/>
                      </a:xfrm>
                    </wpg:grpSpPr>
                    <wpg:grpSp>
                      <wpg:cNvPr id="206" name="Group 15"/>
                      <wpg:cNvGrpSpPr>
                        <a:grpSpLocks/>
                      </wpg:cNvGrpSpPr>
                      <wpg:grpSpPr bwMode="auto">
                        <a:xfrm>
                          <a:off x="284" y="284"/>
                          <a:ext cx="11339" cy="16271"/>
                          <a:chOff x="524" y="523"/>
                          <a:chExt cx="11339" cy="16271"/>
                        </a:xfrm>
                      </wpg:grpSpPr>
                      <wps:wsp>
                        <wps:cNvPr id="221" name="Rectangle 13"/>
                        <wps:cNvSpPr>
                          <a:spLocks noChangeArrowheads="1"/>
                        </wps:cNvSpPr>
                        <wps:spPr bwMode="auto">
                          <a:xfrm>
                            <a:off x="524" y="523"/>
                            <a:ext cx="11339" cy="162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Rectangle 14"/>
                        <wps:cNvSpPr>
                          <a:spLocks noChangeArrowheads="1"/>
                        </wps:cNvSpPr>
                        <wps:spPr bwMode="auto">
                          <a:xfrm>
                            <a:off x="1658" y="807"/>
                            <a:ext cx="9921" cy="15704"/>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 name="Group 598"/>
                      <wpg:cNvGrpSpPr>
                        <a:grpSpLocks/>
                      </wpg:cNvGrpSpPr>
                      <wpg:grpSpPr bwMode="auto">
                        <a:xfrm>
                          <a:off x="737" y="11453"/>
                          <a:ext cx="680" cy="4819"/>
                          <a:chOff x="737" y="11453"/>
                          <a:chExt cx="680" cy="4819"/>
                        </a:xfrm>
                      </wpg:grpSpPr>
                      <wps:wsp>
                        <wps:cNvPr id="640" name="Rectangle 409"/>
                        <wps:cNvSpPr>
                          <a:spLocks noChangeArrowheads="1"/>
                        </wps:cNvSpPr>
                        <wps:spPr bwMode="auto">
                          <a:xfrm>
                            <a:off x="737" y="11453"/>
                            <a:ext cx="680" cy="4819"/>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 name="AutoShape 410"/>
                        <wps:cNvCnPr>
                          <a:cxnSpLocks noChangeShapeType="1"/>
                        </wps:cNvCnPr>
                        <wps:spPr bwMode="auto">
                          <a:xfrm>
                            <a:off x="1021" y="11453"/>
                            <a:ext cx="0" cy="4819"/>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642" name="AutoShape 411"/>
                        <wps:cNvCnPr>
                          <a:cxnSpLocks noChangeShapeType="1"/>
                        </wps:cNvCnPr>
                        <wps:spPr bwMode="auto">
                          <a:xfrm>
                            <a:off x="737" y="12871"/>
                            <a:ext cx="68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643" name="AutoShape 412"/>
                        <wps:cNvCnPr>
                          <a:cxnSpLocks noChangeShapeType="1"/>
                        </wps:cNvCnPr>
                        <wps:spPr bwMode="auto">
                          <a:xfrm>
                            <a:off x="737" y="14855"/>
                            <a:ext cx="68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Группа 13" o:spid="_x0000_s1026" style="position:absolute;margin-left:14.2pt;margin-top:14.2pt;width:566.95pt;height:813.55pt;z-index:-251649536;mso-position-horizontal-relative:page;mso-position-vertical-relative:page" coordorigin="284,284" coordsize="11339,1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">
              <v:group id="Group 15" o:spid="_x0000_s1027" style="position:absolute;left:284;top:284;width:11339;height:16271" coordorigin="524,523" coordsize="11339,16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rect id="Rectangle 13" o:spid="_x0000_s1028" style="position:absolute;left:524;top:523;width:11339;height:16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xHY8IA&#10;AADcAAAADwAAAGRycy9kb3ducmV2LnhtbESPUWvCMBSF3wX/Q7jCXmSmtrCNahQZDPY0qPMHXJq7&#10;ppjclCba+O/NQPDxcM75Dme7T86KK42h96xgvSpAELde99wpOP1+vX6ACBFZo/VMCm4UYL+bz7ZY&#10;az9xQ9dj7ESGcKhRgYlxqKUMrSGHYeUH4uz9+dFhzHLspB5xynBnZVkUb9Jhz3nB4ECfhtrz8eIU&#10;LINNzjRdVTbv6XS4TLaqfqxSL4t02ICIlOIz/Gh/awVluYb/M/kI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EdjwgAAANwAAAAPAAAAAAAAAAAAAAAAAJgCAABkcnMvZG93&#10;bnJldi54bWxQSwUGAAAAAAQABAD1AAAAhwMAAAAA&#10;" filled="f" strokeweight=".5pt"/>
                <v:rect id="Rectangle 14" o:spid="_x0000_s1029" style="position:absolute;left:1658;top:807;width:9921;height:15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fBy8EA&#10;AADcAAAADwAAAGRycy9kb3ducmV2LnhtbESP3arCMBCE7wXfIazgzUFTKxy0GkUEQRDBvwdYmrUt&#10;bTalSbW+vREEL4eZ+YZZrjtTiQc1rrCsYDKOQBCnVhecKbhdd6MZCOeRNVaWScGLHKxX/d4SE22f&#10;fKbHxWciQNglqCD3vk6kdGlOBt3Y1sTBu9vGoA+yyaRu8BngppJxFP1LgwWHhRxr2uaUlpfWKNjO&#10;I7+j4/R0OExbPtqyrffln1LDQbdZgPDU+V/4295rBXEcw+dMOAJy9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HwcvBAAAA3AAAAA8AAAAAAAAAAAAAAAAAmAIAAGRycy9kb3du&#10;cmV2LnhtbFBLBQYAAAAABAAEAPUAAACGAwAAAAA=&#10;" filled="f" strokeweight="1.25pt"/>
              </v:group>
              <v:group id="Group 598" o:spid="_x0000_s1030" style="position:absolute;left:737;top:11453;width:680;height:4819" coordorigin="737,11453" coordsize="680,4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rect id="Rectangle 409" o:spid="_x0000_s1031" style="position:absolute;left:737;top:11453;width:680;height:4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mznr4A&#10;AADcAAAADwAAAGRycy9kb3ducmV2LnhtbERPSwrCMBDdC94hjOBGNPWDaDWKCIIggr8DDM3YljaT&#10;0qRab28WgsvH+6+3rSnFi2qXW1YwHkUgiBOrc04VPO6H4QKE88gaS8uk4EMOtptuZ42xtm++0uvm&#10;UxFC2MWoIPO+iqV0SUYG3chWxIF72tqgD7BOpa7xHcJNKSdRNJcGcw4NGVa0zygpbo1RsF9G/kDn&#10;6eV0mjZ8tkVTHYuBUv1eu1uB8NT6v/jnPmoF81mYH86EIyA3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bJs56+AAAA3AAAAA8AAAAAAAAAAAAAAAAAmAIAAGRycy9kb3ducmV2&#10;LnhtbFBLBQYAAAAABAAEAPUAAACDAwAAAAA=&#10;" filled="f" strokeweight="1.25pt"/>
                <v:shapetype id="_x0000_t32" coordsize="21600,21600" o:spt="32" o:oned="t" path="m,l21600,21600e" filled="f">
                  <v:path arrowok="t" fillok="f" o:connecttype="none"/>
                  <o:lock v:ext="edit" shapetype="t"/>
                </v:shapetype>
                <v:shape id="AutoShape 410" o:spid="_x0000_s1032" type="#_x0000_t32" style="position:absolute;left:1021;top:11453;width:0;height:48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rKBMAAAADcAAAADwAAAGRycy9kb3ducmV2LnhtbESPQYvCMBSE7wv+h/AEb2uqFJVqFBEE&#10;r3XF86N5tsXmpTapjf/eCMIeh5n5htnsgmnEkzpXW1YwmyYgiAuray4VXP6OvysQziNrbCyTghc5&#10;2G1HPxvMtB04p+fZlyJC2GWooPK+zaR0RUUG3dS2xNG72c6gj7Irpe5wiHDTyHmSLKTBmuNChS0d&#10;Kiru594oyPNHee1dGParW1imF52apD8pNRmH/RqEp+D/w9/2SStYpDP4nIlHQG7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caygTAAAAA3AAAAA8AAAAAAAAAAAAAAAAA&#10;oQIAAGRycy9kb3ducmV2LnhtbFBLBQYAAAAABAAEAPkAAACOAwAAAAA=&#10;" strokeweight="1.25pt"/>
                <v:shape id="AutoShape 411" o:spid="_x0000_s1033" type="#_x0000_t32" style="position:absolute;left:737;top:12871;width: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hUc8AAAADcAAAADwAAAGRycy9kb3ducmV2LnhtbESPQYvCMBSE7wv+h/AEb2uqFFeqUUQQ&#10;vFZlz4/m2Rabl9qkNv57Iwgeh5n5hllvg2nEgzpXW1YwmyYgiAuray4VXM6H3yUI55E1NpZJwZMc&#10;bDejnzVm2g6c0+PkSxEh7DJUUHnfZlK6oiKDbmpb4uhdbWfQR9mVUnc4RLhp5DxJFtJgzXGhwpb2&#10;FRW3U28U5Pm9/O9dGHbLa/hLLzo1SX9UajIOuxUIT8F/w5/2UStYpHN4n4lHQG5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fIVHPAAAAA3AAAAA8AAAAAAAAAAAAAAAAA&#10;oQIAAGRycy9kb3ducmV2LnhtbFBLBQYAAAAABAAEAPkAAACOAwAAAAA=&#10;" strokeweight="1.25pt"/>
                <v:shape id="AutoShape 412" o:spid="_x0000_s1034" type="#_x0000_t32" style="position:absolute;left:737;top:14855;width: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Tx6MEAAADcAAAADwAAAGRycy9kb3ducmV2LnhtbESPQYvCMBSE74L/ITxhb5q6FpVqFBEW&#10;vFbF86N5tsXmpTapjf9+s7DgcZiZb5jtPphGvKhztWUF81kCgriwuuZSwfXyM12DcB5ZY2OZFLzJ&#10;wX43Hm0x03bgnF5nX4oIYZehgsr7NpPSFRUZdDPbEkfvbjuDPsqulLrDIcJNI7+TZCkN1hwXKmzp&#10;WFHxOPdGQZ4/y1vvwnBY38MqverUJP1Jqa9JOGxAeAr+E/5vn7SCZbqAvzPxCMjd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hPHowQAAANwAAAAPAAAAAAAAAAAAAAAA&#10;AKECAABkcnMvZG93bnJldi54bWxQSwUGAAAAAAQABAD5AAAAjwMAAAAA&#10;" strokeweight="1.25pt"/>
              </v:group>
              <w10:wrap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738" w:tblpY="11454"/>
      <w:tblW w:w="680" w:type="dxa"/>
      <w:tblLayout w:type="fixed"/>
      <w:tblCellMar>
        <w:left w:w="0" w:type="dxa"/>
        <w:right w:w="0" w:type="dxa"/>
      </w:tblCellMar>
      <w:tblLook w:val="04A0" w:firstRow="1" w:lastRow="0" w:firstColumn="1" w:lastColumn="0" w:noHBand="0" w:noVBand="1"/>
    </w:tblPr>
    <w:tblGrid>
      <w:gridCol w:w="288"/>
      <w:gridCol w:w="392"/>
    </w:tblGrid>
    <w:tr w:rsidR="00F216EC" w:rsidRPr="003F379C" w14:paraId="22D923E4" w14:textId="77777777" w:rsidTr="00774008">
      <w:trPr>
        <w:cantSplit/>
        <w:trHeight w:hRule="exact" w:val="1418"/>
      </w:trPr>
      <w:tc>
        <w:tcPr>
          <w:tcW w:w="288" w:type="dxa"/>
          <w:textDirection w:val="btLr"/>
          <w:vAlign w:val="center"/>
        </w:tcPr>
        <w:p w14:paraId="22D923E2" w14:textId="77777777" w:rsidR="00F216EC" w:rsidRPr="003F379C" w:rsidRDefault="00F216EC" w:rsidP="00BB0A53">
          <w:pPr>
            <w:pStyle w:val="af2"/>
            <w:jc w:val="center"/>
            <w:rPr>
              <w:noProof/>
            </w:rPr>
          </w:pPr>
          <w:r w:rsidRPr="003F379C">
            <w:rPr>
              <w:noProof/>
            </w:rPr>
            <w:t>Взам. инв. №</w:t>
          </w:r>
        </w:p>
      </w:tc>
      <w:tc>
        <w:tcPr>
          <w:tcW w:w="392" w:type="dxa"/>
          <w:textDirection w:val="btLr"/>
          <w:vAlign w:val="center"/>
        </w:tcPr>
        <w:p w14:paraId="22D923E3" w14:textId="77777777" w:rsidR="00F216EC" w:rsidRPr="003F379C" w:rsidRDefault="00F216EC" w:rsidP="00BB0A53">
          <w:pPr>
            <w:pStyle w:val="af2"/>
            <w:jc w:val="center"/>
            <w:rPr>
              <w:noProof/>
            </w:rPr>
          </w:pPr>
        </w:p>
      </w:tc>
    </w:tr>
    <w:tr w:rsidR="00F216EC" w:rsidRPr="003F379C" w14:paraId="22D923E7" w14:textId="77777777" w:rsidTr="00774008">
      <w:trPr>
        <w:cantSplit/>
        <w:trHeight w:hRule="exact" w:val="1985"/>
      </w:trPr>
      <w:tc>
        <w:tcPr>
          <w:tcW w:w="288" w:type="dxa"/>
          <w:textDirection w:val="btLr"/>
          <w:vAlign w:val="center"/>
        </w:tcPr>
        <w:p w14:paraId="22D923E5" w14:textId="77777777" w:rsidR="00F216EC" w:rsidRPr="003F379C" w:rsidRDefault="00F216EC" w:rsidP="00BB0A53">
          <w:pPr>
            <w:pStyle w:val="af2"/>
            <w:jc w:val="center"/>
            <w:rPr>
              <w:noProof/>
            </w:rPr>
          </w:pPr>
          <w:r w:rsidRPr="003F379C">
            <w:rPr>
              <w:noProof/>
            </w:rPr>
            <w:t>Подп. и дата</w:t>
          </w:r>
        </w:p>
      </w:tc>
      <w:tc>
        <w:tcPr>
          <w:tcW w:w="392" w:type="dxa"/>
          <w:textDirection w:val="btLr"/>
          <w:vAlign w:val="center"/>
        </w:tcPr>
        <w:p w14:paraId="22D923E6" w14:textId="77777777" w:rsidR="00F216EC" w:rsidRPr="003F379C" w:rsidRDefault="00F216EC" w:rsidP="00BB0A53">
          <w:pPr>
            <w:pStyle w:val="af2"/>
            <w:jc w:val="center"/>
            <w:rPr>
              <w:noProof/>
            </w:rPr>
          </w:pPr>
        </w:p>
      </w:tc>
    </w:tr>
    <w:tr w:rsidR="00F216EC" w:rsidRPr="00A43182" w14:paraId="22D923EA" w14:textId="77777777" w:rsidTr="00774008">
      <w:trPr>
        <w:cantSplit/>
        <w:trHeight w:hRule="exact" w:val="1418"/>
      </w:trPr>
      <w:tc>
        <w:tcPr>
          <w:tcW w:w="288" w:type="dxa"/>
          <w:textDirection w:val="btLr"/>
          <w:vAlign w:val="center"/>
        </w:tcPr>
        <w:p w14:paraId="22D923E8" w14:textId="77777777" w:rsidR="00F216EC" w:rsidRPr="003F379C" w:rsidRDefault="00F216EC" w:rsidP="00BB0A53">
          <w:pPr>
            <w:pStyle w:val="af2"/>
            <w:jc w:val="center"/>
            <w:rPr>
              <w:noProof/>
            </w:rPr>
          </w:pPr>
          <w:r w:rsidRPr="003F379C">
            <w:rPr>
              <w:noProof/>
            </w:rPr>
            <w:t>Инв. № подл.</w:t>
          </w:r>
        </w:p>
      </w:tc>
      <w:tc>
        <w:tcPr>
          <w:tcW w:w="392" w:type="dxa"/>
          <w:textDirection w:val="btLr"/>
          <w:vAlign w:val="center"/>
        </w:tcPr>
        <w:p w14:paraId="22D923E9" w14:textId="77777777" w:rsidR="00F216EC" w:rsidRPr="00A43182" w:rsidRDefault="00F216EC" w:rsidP="00BB0A53">
          <w:pPr>
            <w:pStyle w:val="af2"/>
            <w:jc w:val="center"/>
            <w:rPr>
              <w:noProof/>
            </w:rPr>
          </w:pPr>
          <w:r w:rsidRPr="00A43182">
            <w:rPr>
              <w:noProof/>
            </w:rPr>
            <w:fldChar w:fldCharType="begin"/>
          </w:r>
          <w:r w:rsidRPr="00A43182">
            <w:rPr>
              <w:noProof/>
            </w:rPr>
            <w:instrText xml:space="preserve"> DOCPROPERTY  ИнвNo  \* MERGEFORMAT </w:instrText>
          </w:r>
          <w:r w:rsidRPr="00A43182">
            <w:rPr>
              <w:noProof/>
            </w:rPr>
            <w:fldChar w:fldCharType="separate"/>
          </w:r>
          <w:r w:rsidR="00A51CEB">
            <w:rPr>
              <w:noProof/>
            </w:rPr>
            <w:t>10285/П</w:t>
          </w:r>
          <w:r w:rsidRPr="00A43182">
            <w:rPr>
              <w:noProof/>
            </w:rPr>
            <w:fldChar w:fldCharType="end"/>
          </w:r>
        </w:p>
      </w:tc>
    </w:tr>
  </w:tbl>
  <w:p w14:paraId="22D923EB" w14:textId="77777777" w:rsidR="00F216EC" w:rsidRPr="003F4592" w:rsidRDefault="00F216EC" w:rsidP="00E104B8">
    <w:pPr>
      <w:pStyle w:val="af2"/>
      <w:rPr>
        <w:noProof/>
      </w:rPr>
    </w:pPr>
    <w:r>
      <w:rPr>
        <w:noProof/>
        <w:lang w:eastAsia="ru-RU"/>
      </w:rPr>
      <mc:AlternateContent>
        <mc:Choice Requires="wpg">
          <w:drawing>
            <wp:anchor distT="0" distB="0" distL="114300" distR="114300" simplePos="0" relativeHeight="251653632" behindDoc="1" locked="0" layoutInCell="1" allowOverlap="1" wp14:anchorId="22D92539" wp14:editId="22D9253A">
              <wp:simplePos x="0" y="0"/>
              <wp:positionH relativeFrom="page">
                <wp:posOffset>180340</wp:posOffset>
              </wp:positionH>
              <wp:positionV relativeFrom="page">
                <wp:posOffset>180340</wp:posOffset>
              </wp:positionV>
              <wp:extent cx="7200265" cy="10332085"/>
              <wp:effectExtent l="8890" t="8890" r="10795" b="12700"/>
              <wp:wrapNone/>
              <wp:docPr id="438" name="Группа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265" cy="10332085"/>
                        <a:chOff x="284" y="284"/>
                        <a:chExt cx="11339" cy="16271"/>
                      </a:xfrm>
                    </wpg:grpSpPr>
                    <wps:wsp>
                      <wps:cNvPr id="439" name="Text Box 821"/>
                      <wps:cNvSpPr txBox="1">
                        <a:spLocks noChangeArrowheads="1"/>
                      </wps:cNvSpPr>
                      <wps:spPr bwMode="auto">
                        <a:xfrm>
                          <a:off x="595" y="2552"/>
                          <a:ext cx="794" cy="4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92553" w14:textId="77777777" w:rsidR="00F216EC" w:rsidRPr="000C7B3C" w:rsidRDefault="00F216EC" w:rsidP="004B5684">
                            <w:pPr>
                              <w:pStyle w:val="af2"/>
                              <w:suppressAutoHyphens/>
                              <w:rPr>
                                <w:i/>
                                <w:sz w:val="16"/>
                                <w:szCs w:val="16"/>
                              </w:rPr>
                            </w:pPr>
                            <w:r w:rsidRPr="000C7B3C">
                              <w:rPr>
                                <w:i/>
                                <w:sz w:val="16"/>
                                <w:szCs w:val="16"/>
                              </w:rPr>
                              <w:t>Документ разра</w:t>
                            </w:r>
                            <w:r>
                              <w:rPr>
                                <w:i/>
                                <w:sz w:val="16"/>
                                <w:szCs w:val="16"/>
                              </w:rPr>
                              <w:t>ботан ООО «НК «Роснефть» -  НТЦ»</w:t>
                            </w:r>
                            <w:r w:rsidRPr="000C7B3C">
                              <w:rPr>
                                <w:i/>
                                <w:sz w:val="16"/>
                                <w:szCs w:val="16"/>
                              </w:rPr>
                              <w:t>.</w:t>
                            </w:r>
                            <w:r w:rsidRPr="004B5684">
                              <w:rPr>
                                <w:i/>
                                <w:sz w:val="16"/>
                                <w:szCs w:val="16"/>
                              </w:rPr>
                              <w:br/>
                            </w:r>
                            <w:r w:rsidRPr="000C7B3C">
                              <w:rPr>
                                <w:i/>
                                <w:sz w:val="16"/>
                                <w:szCs w:val="16"/>
                              </w:rPr>
                              <w:t>Информация, содержащаяся в документе, может быть раскрыта или передана третьим лицам только</w:t>
                            </w:r>
                            <w:r w:rsidRPr="004B5684">
                              <w:rPr>
                                <w:i/>
                                <w:sz w:val="16"/>
                                <w:szCs w:val="16"/>
                              </w:rPr>
                              <w:br/>
                            </w:r>
                            <w:r w:rsidRPr="000C7B3C">
                              <w:rPr>
                                <w:i/>
                                <w:sz w:val="16"/>
                                <w:szCs w:val="16"/>
                              </w:rPr>
                              <w:t>по со</w:t>
                            </w:r>
                            <w:r>
                              <w:rPr>
                                <w:i/>
                                <w:sz w:val="16"/>
                                <w:szCs w:val="16"/>
                              </w:rPr>
                              <w:t>глашению между Разработчиком и З</w:t>
                            </w:r>
                            <w:r w:rsidRPr="000C7B3C">
                              <w:rPr>
                                <w:i/>
                                <w:sz w:val="16"/>
                                <w:szCs w:val="16"/>
                              </w:rPr>
                              <w:t>аказчиком</w:t>
                            </w:r>
                          </w:p>
                        </w:txbxContent>
                      </wps:txbx>
                      <wps:bodyPr rot="0" vert="vert270" wrap="square" lIns="0" tIns="0" rIns="0" bIns="0" anchor="t" anchorCtr="0" upright="1">
                        <a:noAutofit/>
                      </wps:bodyPr>
                    </wps:wsp>
                    <wpg:grpSp>
                      <wpg:cNvPr id="440" name="Group 623"/>
                      <wpg:cNvGrpSpPr>
                        <a:grpSpLocks/>
                      </wpg:cNvGrpSpPr>
                      <wpg:grpSpPr bwMode="auto">
                        <a:xfrm>
                          <a:off x="284" y="284"/>
                          <a:ext cx="11339" cy="16271"/>
                          <a:chOff x="284" y="284"/>
                          <a:chExt cx="11339" cy="16271"/>
                        </a:xfrm>
                      </wpg:grpSpPr>
                      <wpg:grpSp>
                        <wpg:cNvPr id="441" name="Group 624"/>
                        <wpg:cNvGrpSpPr>
                          <a:grpSpLocks/>
                        </wpg:cNvGrpSpPr>
                        <wpg:grpSpPr bwMode="auto">
                          <a:xfrm>
                            <a:off x="284" y="284"/>
                            <a:ext cx="11339" cy="16271"/>
                            <a:chOff x="524" y="523"/>
                            <a:chExt cx="11339" cy="16271"/>
                          </a:xfrm>
                        </wpg:grpSpPr>
                        <wps:wsp>
                          <wps:cNvPr id="442" name="Rectangle 625"/>
                          <wps:cNvSpPr>
                            <a:spLocks noChangeArrowheads="1"/>
                          </wps:cNvSpPr>
                          <wps:spPr bwMode="auto">
                            <a:xfrm>
                              <a:off x="524" y="523"/>
                              <a:ext cx="11339" cy="162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Rectangle 626"/>
                          <wps:cNvSpPr>
                            <a:spLocks noChangeArrowheads="1"/>
                          </wps:cNvSpPr>
                          <wps:spPr bwMode="auto">
                            <a:xfrm>
                              <a:off x="1658" y="807"/>
                              <a:ext cx="9921" cy="15704"/>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4" name="Group 627"/>
                        <wpg:cNvGrpSpPr>
                          <a:grpSpLocks/>
                        </wpg:cNvGrpSpPr>
                        <wpg:grpSpPr bwMode="auto">
                          <a:xfrm>
                            <a:off x="737" y="11453"/>
                            <a:ext cx="680" cy="4819"/>
                            <a:chOff x="737" y="11453"/>
                            <a:chExt cx="680" cy="4819"/>
                          </a:xfrm>
                        </wpg:grpSpPr>
                        <wps:wsp>
                          <wps:cNvPr id="445" name="Rectangle 628"/>
                          <wps:cNvSpPr>
                            <a:spLocks noChangeArrowheads="1"/>
                          </wps:cNvSpPr>
                          <wps:spPr bwMode="auto">
                            <a:xfrm>
                              <a:off x="737" y="11453"/>
                              <a:ext cx="680" cy="4819"/>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AutoShape 629"/>
                          <wps:cNvCnPr>
                            <a:cxnSpLocks noChangeShapeType="1"/>
                          </wps:cNvCnPr>
                          <wps:spPr bwMode="auto">
                            <a:xfrm>
                              <a:off x="1021" y="11453"/>
                              <a:ext cx="0" cy="4819"/>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47" name="AutoShape 630"/>
                          <wps:cNvCnPr>
                            <a:cxnSpLocks noChangeShapeType="1"/>
                          </wps:cNvCnPr>
                          <wps:spPr bwMode="auto">
                            <a:xfrm>
                              <a:off x="737" y="12871"/>
                              <a:ext cx="68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88" name="AutoShape 631"/>
                          <wps:cNvCnPr>
                            <a:cxnSpLocks noChangeShapeType="1"/>
                          </wps:cNvCnPr>
                          <wps:spPr bwMode="auto">
                            <a:xfrm>
                              <a:off x="737" y="14855"/>
                              <a:ext cx="68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89" name="Group 170"/>
                      <wpg:cNvGrpSpPr>
                        <a:grpSpLocks/>
                      </wpg:cNvGrpSpPr>
                      <wpg:grpSpPr bwMode="auto">
                        <a:xfrm>
                          <a:off x="10773" y="567"/>
                          <a:ext cx="567" cy="397"/>
                          <a:chOff x="10773" y="567"/>
                          <a:chExt cx="567" cy="397"/>
                        </a:xfrm>
                      </wpg:grpSpPr>
                      <wps:wsp>
                        <wps:cNvPr id="290" name="Text Box 604"/>
                        <wps:cNvSpPr txBox="1">
                          <a:spLocks noChangeArrowheads="1"/>
                        </wps:cNvSpPr>
                        <wps:spPr bwMode="auto">
                          <a:xfrm>
                            <a:off x="10773" y="652"/>
                            <a:ext cx="567"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14:paraId="22D92554" w14:textId="77777777" w:rsidR="00F216EC" w:rsidRPr="00BE1B8E" w:rsidRDefault="00F216EC" w:rsidP="00BE1B8E">
                              <w:pPr>
                                <w:pStyle w:val="af2"/>
                                <w:jc w:val="center"/>
                              </w:pPr>
                              <w:r w:rsidRPr="00BE1B8E">
                                <w:fldChar w:fldCharType="begin"/>
                              </w:r>
                              <w:r w:rsidRPr="00BE1B8E">
                                <w:instrText xml:space="preserve"> PAGE   \* MERGEFORMAT </w:instrText>
                              </w:r>
                              <w:r w:rsidRPr="00BE1B8E">
                                <w:fldChar w:fldCharType="separate"/>
                              </w:r>
                              <w:r>
                                <w:rPr>
                                  <w:noProof/>
                                </w:rPr>
                                <w:t>75</w:t>
                              </w:r>
                              <w:r w:rsidRPr="00BE1B8E">
                                <w:fldChar w:fldCharType="end"/>
                              </w:r>
                            </w:p>
                          </w:txbxContent>
                        </wps:txbx>
                        <wps:bodyPr rot="0" vert="horz" wrap="square" lIns="0" tIns="0" rIns="0" bIns="0" anchor="ctr" anchorCtr="0" upright="1">
                          <a:noAutofit/>
                        </wps:bodyPr>
                      </wps:wsp>
                      <wpg:grpSp>
                        <wpg:cNvPr id="291" name="Group 787"/>
                        <wpg:cNvGrpSpPr>
                          <a:grpSpLocks/>
                        </wpg:cNvGrpSpPr>
                        <wpg:grpSpPr bwMode="auto">
                          <a:xfrm>
                            <a:off x="10773" y="567"/>
                            <a:ext cx="567" cy="397"/>
                            <a:chOff x="10773" y="567"/>
                            <a:chExt cx="567" cy="397"/>
                          </a:xfrm>
                        </wpg:grpSpPr>
                        <wps:wsp>
                          <wps:cNvPr id="292" name="Line 605"/>
                          <wps:cNvCnPr>
                            <a:cxnSpLocks noChangeShapeType="1"/>
                          </wps:cNvCnPr>
                          <wps:spPr bwMode="auto">
                            <a:xfrm>
                              <a:off x="10773" y="567"/>
                              <a:ext cx="0" cy="397"/>
                            </a:xfrm>
                            <a:prstGeom prst="line">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5" name="Line 606"/>
                          <wps:cNvCnPr>
                            <a:cxnSpLocks noChangeShapeType="1"/>
                          </wps:cNvCnPr>
                          <wps:spPr bwMode="auto">
                            <a:xfrm>
                              <a:off x="10773" y="964"/>
                              <a:ext cx="567" cy="0"/>
                            </a:xfrm>
                            <a:prstGeom prst="line">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wgp>
                </a:graphicData>
              </a:graphic>
              <wp14:sizeRelH relativeFrom="page">
                <wp14:pctWidth>0</wp14:pctWidth>
              </wp14:sizeRelH>
              <wp14:sizeRelV relativeFrom="page">
                <wp14:pctHeight>0</wp14:pctHeight>
              </wp14:sizeRelV>
            </wp:anchor>
          </w:drawing>
        </mc:Choice>
        <mc:Fallback>
          <w:pict>
            <v:group id="Группа 253" o:spid="_x0000_s1026" style="position:absolute;margin-left:14.2pt;margin-top:14.2pt;width:566.95pt;height:813.55pt;z-index:-251662848;mso-position-horizontal-relative:page;mso-position-vertical-relative:page" coordorigin="284,284" coordsize="11339,1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">
              <v:shapetype id="_x0000_t202" coordsize="21600,21600" o:spt="202" path="m,l,21600r21600,l21600,xe">
                <v:stroke joinstyle="miter"/>
                <v:path gradientshapeok="t" o:connecttype="rect"/>
              </v:shapetype>
              <v:shape id="Text Box 821" o:spid="_x0000_s1027" type="#_x0000_t202" style="position:absolute;left:595;top:2552;width:794;height:4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PjV8MA&#10;AADcAAAADwAAAGRycy9kb3ducmV2LnhtbESP0WrCQBRE3wv+w3IF3+pG04YaXUUCok9CrR9wyV6z&#10;wezdmF1N/Hu3UOjjMDNnmNVmsI14UOdrxwpm0wQEcel0zZWC88/u/QuED8gaG8ek4EkeNuvR2wpz&#10;7Xr+pscpVCJC2OeowITQ5lL60pBFP3UtcfQurrMYouwqqTvsI9w2cp4kmbRYc1ww2FJhqLye7lbB&#10;8SlNn9rPc1kU2TFLbzu87hulJuNhuwQRaAj/4b/2QSv4SBfweyYe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PjV8MAAADcAAAADwAAAAAAAAAAAAAAAACYAgAAZHJzL2Rv&#10;d25yZXYueG1sUEsFBgAAAAAEAAQA9QAAAIgDAAAAAA==&#10;" filled="f" stroked="f">
                <v:textbox style="layout-flow:vertical;mso-layout-flow-alt:bottom-to-top" inset="0,0,0,0">
                  <w:txbxContent>
                    <w:p w14:paraId="22D92553" w14:textId="77777777" w:rsidR="00F216EC" w:rsidRPr="000C7B3C" w:rsidRDefault="00F216EC" w:rsidP="004B5684">
                      <w:pPr>
                        <w:pStyle w:val="af2"/>
                        <w:suppressAutoHyphens/>
                        <w:rPr>
                          <w:i/>
                          <w:sz w:val="16"/>
                          <w:szCs w:val="16"/>
                        </w:rPr>
                      </w:pPr>
                      <w:r w:rsidRPr="000C7B3C">
                        <w:rPr>
                          <w:i/>
                          <w:sz w:val="16"/>
                          <w:szCs w:val="16"/>
                        </w:rPr>
                        <w:t>Документ разра</w:t>
                      </w:r>
                      <w:r>
                        <w:rPr>
                          <w:i/>
                          <w:sz w:val="16"/>
                          <w:szCs w:val="16"/>
                        </w:rPr>
                        <w:t>ботан ООО «НК «Роснефть» -  НТЦ»</w:t>
                      </w:r>
                      <w:r w:rsidRPr="000C7B3C">
                        <w:rPr>
                          <w:i/>
                          <w:sz w:val="16"/>
                          <w:szCs w:val="16"/>
                        </w:rPr>
                        <w:t>.</w:t>
                      </w:r>
                      <w:r w:rsidRPr="004B5684">
                        <w:rPr>
                          <w:i/>
                          <w:sz w:val="16"/>
                          <w:szCs w:val="16"/>
                        </w:rPr>
                        <w:br/>
                      </w:r>
                      <w:r w:rsidRPr="000C7B3C">
                        <w:rPr>
                          <w:i/>
                          <w:sz w:val="16"/>
                          <w:szCs w:val="16"/>
                        </w:rPr>
                        <w:t>Информация, содержащаяся в документе, может быть раскрыта или передана третьим лицам только</w:t>
                      </w:r>
                      <w:r w:rsidRPr="004B5684">
                        <w:rPr>
                          <w:i/>
                          <w:sz w:val="16"/>
                          <w:szCs w:val="16"/>
                        </w:rPr>
                        <w:br/>
                      </w:r>
                      <w:r w:rsidRPr="000C7B3C">
                        <w:rPr>
                          <w:i/>
                          <w:sz w:val="16"/>
                          <w:szCs w:val="16"/>
                        </w:rPr>
                        <w:t>по со</w:t>
                      </w:r>
                      <w:r>
                        <w:rPr>
                          <w:i/>
                          <w:sz w:val="16"/>
                          <w:szCs w:val="16"/>
                        </w:rPr>
                        <w:t>глашению между Разработчиком и З</w:t>
                      </w:r>
                      <w:r w:rsidRPr="000C7B3C">
                        <w:rPr>
                          <w:i/>
                          <w:sz w:val="16"/>
                          <w:szCs w:val="16"/>
                        </w:rPr>
                        <w:t>аказчиком</w:t>
                      </w:r>
                    </w:p>
                  </w:txbxContent>
                </v:textbox>
              </v:shape>
              <v:group id="Group 623" o:spid="_x0000_s1028" style="position:absolute;left:284;top:284;width:11339;height:16271" coordorigin="284,284" coordsize="11339,16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CAGMMAAADcAAAADwAAAGRycy9kb3ducmV2LnhtbERPTWvCQBC9F/wPywi9&#10;1U3UFoluQpBaepBCVRBvQ3ZMQrKzIbtN4r/vHgo9Pt73LptMKwbqXW1ZQbyIQBAXVtdcKricDy8b&#10;EM4ja2wtk4IHOcjS2dMOE21H/qbh5EsRQtglqKDyvkukdEVFBt3CdsSBu9veoA+wL6XucQzhppXL&#10;KHqTBmsODRV2tK+oaE4/RsHHiGO+it+HY3PfP27n16/rMSalnudTvgXhafL/4j/3p1awXo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IAYwwAAANwAAAAP&#10;AAAAAAAAAAAAAAAAAKoCAABkcnMvZG93bnJldi54bWxQSwUGAAAAAAQABAD6AAAAmgMAAAAA&#10;">
                <v:group id="Group 624" o:spid="_x0000_s1029" style="position:absolute;left:284;top:284;width:11339;height:16271" coordorigin="524,523" coordsize="11339,16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rect id="Rectangle 625" o:spid="_x0000_s1030" style="position:absolute;left:524;top:523;width:11339;height:16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r+TMMA&#10;AADcAAAADwAAAGRycy9kb3ducmV2LnhtbESPUWvCMBSF34X9h3AHe5GZrpVtdEaRwcAnoeoPuDR3&#10;TVlyU5pos39vBMHHwznnO5zVJjkrLjSG3rOCt0UBgrj1uudOwen48/oJIkRkjdYzKfinAJv102yF&#10;tfYTN3Q5xE5kCIcaFZgYh1rK0BpyGBZ+IM7erx8dxizHTuoRpwx3VpZF8S4d9pwXDA70baj9O5yd&#10;gnmwyZmmq8rmI52258lW1d4q9fKctl8gIqX4CN/bO61guSzhdiYfAb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r+TMMAAADcAAAADwAAAAAAAAAAAAAAAACYAgAAZHJzL2Rv&#10;d25yZXYueG1sUEsFBgAAAAAEAAQA9QAAAIgDAAAAAA==&#10;" filled="f" strokeweight=".5pt"/>
                  <v:rect id="Rectangle 626" o:spid="_x0000_s1031" style="position:absolute;left:1658;top:807;width:9921;height:15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9DCMQA&#10;AADcAAAADwAAAGRycy9kb3ducmV2LnhtbESP0WrCQBRE3wv+w3IFX4puNCI1dQ0SCAREqNoPuGRv&#10;k5Ds3ZDdaPr33UKhj8PMnGEO6WQ68aDBNZYVrFcRCOLS6oYrBZ/3fPkGwnlkjZ1lUvBNDtLj7OWA&#10;ibZPvtLj5isRIOwSVFB73ydSurImg25le+LgfdnBoA9yqKQe8BngppObKNpJgw2HhRp7ymoq29to&#10;FGT7yOd0iT/O53jki23HvmhflVrMp9M7CE+T/w//tQutYLuN4fdMOAL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fQwjEAAAA3AAAAA8AAAAAAAAAAAAAAAAAmAIAAGRycy9k&#10;b3ducmV2LnhtbFBLBQYAAAAABAAEAPUAAACJAwAAAAA=&#10;" filled="f" strokeweight="1.25pt"/>
                </v:group>
                <v:group id="Group 627" o:spid="_x0000_s1032" style="position:absolute;left:737;top:11453;width:680;height:4819" coordorigin="737,11453" coordsize="680,4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rect id="Rectangle 628" o:spid="_x0000_s1033" style="position:absolute;left:737;top:11453;width:680;height:4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p+58QA&#10;AADcAAAADwAAAGRycy9kb3ducmV2LnhtbESP3YrCMBSE74V9h3AW9kY0Xf9wu40igiCI4N8DHJqz&#10;bWlzUprUdt/eCIKXw8x8wyTr3lTiTo0rLCv4HkcgiFOrC84U3K670RKE88gaK8uk4J8crFcfgwRj&#10;bTs+0/3iMxEg7GJUkHtfx1K6NCeDbmxr4uD92cagD7LJpG6wC3BTyUkULaTBgsNCjjVtc0rLS2sU&#10;bH8iv6Pj9HQ4TFs+2rKt9+VQqa/PfvMLwlPv3+FXe68VzGZzeJ4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6fufEAAAA3AAAAA8AAAAAAAAAAAAAAAAAmAIAAGRycy9k&#10;b3ducmV2LnhtbFBLBQYAAAAABAAEAPUAAACJAwAAAAA=&#10;" filled="f" strokeweight="1.25pt"/>
                  <v:shapetype id="_x0000_t32" coordsize="21600,21600" o:spt="32" o:oned="t" path="m,l21600,21600e" filled="f">
                    <v:path arrowok="t" fillok="f" o:connecttype="none"/>
                    <o:lock v:ext="edit" shapetype="t"/>
                  </v:shapetype>
                  <v:shape id="AutoShape 629" o:spid="_x0000_s1034" type="#_x0000_t32" style="position:absolute;left:1021;top:11453;width:0;height:48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c8kcIAAADcAAAADwAAAGRycy9kb3ducmV2LnhtbESPzWrDMBCE74W8g9hAb42cYtLgWAmm&#10;UMjVSeh5sdY/xFo5lmyrb18VCjkOM/MNk5+C6cVMo+ssK9huEhDEldUdNwpu16+3PQjnkTX2lknB&#10;Dzk4HVcvOWbaLlzSfPGNiBB2GSpovR8yKV3VkkG3sQNx9Go7GvRRjo3UIy4Rbnr5niQ7abDjuNDi&#10;QJ8tVffLZBSU5aP5nlxYin0dPtKbTk0ynZV6XYfiAMJT8M/wf/usFaTpDv7OxCMgj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Tc8kcIAAADcAAAADwAAAAAAAAAAAAAA&#10;AAChAgAAZHJzL2Rvd25yZXYueG1sUEsFBgAAAAAEAAQA+QAAAJADAAAAAA==&#10;" strokeweight="1.25pt"/>
                  <v:shape id="AutoShape 630" o:spid="_x0000_s1035" type="#_x0000_t32" style="position:absolute;left:737;top:12871;width: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ZCsIAAADcAAAADwAAAGRycy9kb3ducmV2LnhtbESPzWrDMBCE74W8g9hAb42cYpLgWAmm&#10;UMjVSeh5sdY/xFo5lmyrb18VCj0OM/MNk5+D6cVMo+ssK9huEhDEldUdNwrut8+3AwjnkTX2lknB&#10;Nzk4n1YvOWbaLlzSfPWNiBB2GSpovR8yKV3VkkG3sQNx9Go7GvRRjo3UIy4Rbnr5niQ7abDjuNDi&#10;QB8tVY/rZBSU5bP5mlxYikMd9uldpyaZLkq9rkNxBOEp+P/wX/uiFaTpHn7PxCMgT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uZCsIAAADcAAAADwAAAAAAAAAAAAAA&#10;AAChAgAAZHJzL2Rvd25yZXYueG1sUEsFBgAAAAAEAAQA+QAAAJADAAAAAA==&#10;" strokeweight="1.25pt"/>
                  <v:shape id="AutoShape 631" o:spid="_x0000_s1036" type="#_x0000_t32" style="position:absolute;left:737;top:14855;width: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Z1Gr8AAADcAAAADwAAAGRycy9kb3ducmV2LnhtbERPy4rCMBTdC/MP4QruxlSRmVIbpQwI&#10;buvIrC/N7YNpbjpN2sa/N4sBl4fzzs/B9GKm0XWWFey2CQjiyuqOGwX378t7CsJ5ZI29ZVLwIAfn&#10;09sqx0zbhUuab74RMYRdhgpa74dMSle1ZNBt7UAcudqOBn2EYyP1iEsMN73cJ8mHNNhxbGhxoK+W&#10;qt/bZBSU5V/zM7mwFGkdPg93fTDJdFVqsw7FEYSn4F/if/dVK9incW08E4+APD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hZ1Gr8AAADcAAAADwAAAAAAAAAAAAAAAACh&#10;AgAAZHJzL2Rvd25yZXYueG1sUEsFBgAAAAAEAAQA+QAAAI0DAAAAAA==&#10;" strokeweight="1.25pt"/>
                </v:group>
              </v:group>
              <v:group id="Group 170" o:spid="_x0000_s1037" style="position:absolute;left:10773;top:567;width:567;height:397" coordorigin="10773,567" coordsize="5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Text Box 604" o:spid="_x0000_s1038" type="#_x0000_t202" style="position:absolute;left:10773;top:652;width:567;height: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awYb8A&#10;AADcAAAADwAAAGRycy9kb3ducmV2LnhtbERPy4rCMBTdC/5DuII7TXUh2jGKCoogCj5mf2nutGWa&#10;m5KkWv16sxBcHs57vmxNJe7kfGlZwWiYgCDOrC45V3C7bgdTED4ga6wsk4IneVguup05pto++Ez3&#10;S8hFDGGfooIihDqV0mcFGfRDWxNH7s86gyFCl0vt8BHDTSXHSTKRBkuODQXWtCko+780RkHz27jt&#10;qFwfjrvnAf1L0zp5nZTq99rVD4hAbfiKP+69VjCexfnxTDwCcvE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drBhvwAAANwAAAAPAAAAAAAAAAAAAAAAAJgCAABkcnMvZG93bnJl&#10;di54bWxQSwUGAAAAAAQABAD1AAAAhAMAAAAA&#10;" filled="f" stroked="f">
                  <v:stroke dashstyle="dash"/>
                  <v:textbox inset="0,0,0,0">
                    <w:txbxContent>
                      <w:p w14:paraId="22D92554" w14:textId="77777777" w:rsidR="00F216EC" w:rsidRPr="00BE1B8E" w:rsidRDefault="00F216EC" w:rsidP="00BE1B8E">
                        <w:pPr>
                          <w:pStyle w:val="af2"/>
                          <w:jc w:val="center"/>
                        </w:pPr>
                        <w:r w:rsidRPr="00BE1B8E">
                          <w:fldChar w:fldCharType="begin"/>
                        </w:r>
                        <w:r w:rsidRPr="00BE1B8E">
                          <w:instrText xml:space="preserve"> PAGE   \* MERGEFORMAT </w:instrText>
                        </w:r>
                        <w:r w:rsidRPr="00BE1B8E">
                          <w:fldChar w:fldCharType="separate"/>
                        </w:r>
                        <w:r>
                          <w:rPr>
                            <w:noProof/>
                          </w:rPr>
                          <w:t>75</w:t>
                        </w:r>
                        <w:r w:rsidRPr="00BE1B8E">
                          <w:fldChar w:fldCharType="end"/>
                        </w:r>
                      </w:p>
                    </w:txbxContent>
                  </v:textbox>
                </v:shape>
                <v:group id="Group 787" o:spid="_x0000_s1039" style="position:absolute;left:10773;top:567;width:567;height:397" coordorigin="10773,567" coordsize="5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line id="Line 605" o:spid="_x0000_s1040" style="position:absolute;visibility:visible;mso-wrap-style:square" from="10773,567" to="10773,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JSRMEAAADcAAAADwAAAGRycy9kb3ducmV2LnhtbESPX2vCMBTF3wd+h3CFva2pfRDXGUUG&#10;om9SFfZ619w1dc1NSaLtvr0RhD0ezp8fZ7kebSdu5EPrWMEsy0EQ10633Cg4n7ZvCxAhImvsHJOC&#10;PwqwXk1ellhqN3BFt2NsRBrhUKICE2NfShlqQxZD5nri5P04bzEm6RupPQ5p3HayyPO5tNhyIhjs&#10;6dNQ/Xu82sStaHfxfj6MHOrvw4U2lfkalHqdjpsPEJHG+B9+tvdaQfFewONMOgJyd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MlJEwQAAANwAAAAPAAAAAAAAAAAAAAAA&#10;AKECAABkcnMvZG93bnJldi54bWxQSwUGAAAAAAQABAD5AAAAjwMAAAAA&#10;" strokeweight="1pt">
                    <v:stroke dashstyle="dash"/>
                  </v:line>
                  <v:line id="Line 606" o:spid="_x0000_s1041" style="position:absolute;visibility:visible;mso-wrap-style:square" from="10773,964" to="11340,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BQKsEAAADcAAAADwAAAGRycy9kb3ducmV2LnhtbESPX2vCMBTF3wf7DuEOfFtTlcnojCKD&#10;oW9SFXy9a+6aanNTkmjrt18EwcfD+fPjzJeDbcWVfGgcKxhnOQjiyumGawWH/c/7J4gQkTW2jknB&#10;jQIsF68vcyy067mk6y7WIo1wKFCBibErpAyVIYshcx1x8v6ctxiT9LXUHvs0bls5yfOZtNhwIhjs&#10;6NtQdd5dbOKWtD55P+sHDtXv9kSr0hx7pUZvw+oLRKQhPsOP9kYrmOYfcD+TjoBc/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MFAqwQAAANwAAAAPAAAAAAAAAAAAAAAA&#10;AKECAABkcnMvZG93bnJldi54bWxQSwUGAAAAAAQABAD5AAAAjwMAAAAA&#10;" strokeweight="1pt">
                    <v:stroke dashstyle="dash"/>
                  </v:line>
                </v:group>
              </v:group>
              <w10:wrap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738" w:tblpY="11454"/>
      <w:tblW w:w="680" w:type="dxa"/>
      <w:tblLayout w:type="fixed"/>
      <w:tblCellMar>
        <w:left w:w="0" w:type="dxa"/>
        <w:right w:w="0" w:type="dxa"/>
      </w:tblCellMar>
      <w:tblLook w:val="04A0" w:firstRow="1" w:lastRow="0" w:firstColumn="1" w:lastColumn="0" w:noHBand="0" w:noVBand="1"/>
    </w:tblPr>
    <w:tblGrid>
      <w:gridCol w:w="288"/>
      <w:gridCol w:w="392"/>
    </w:tblGrid>
    <w:tr w:rsidR="00F216EC" w:rsidRPr="003F379C" w14:paraId="22D9240A" w14:textId="77777777" w:rsidTr="00774008">
      <w:trPr>
        <w:cantSplit/>
        <w:trHeight w:hRule="exact" w:val="1418"/>
      </w:trPr>
      <w:tc>
        <w:tcPr>
          <w:tcW w:w="288" w:type="dxa"/>
          <w:textDirection w:val="btLr"/>
          <w:vAlign w:val="center"/>
        </w:tcPr>
        <w:p w14:paraId="22D92408" w14:textId="77777777" w:rsidR="00F216EC" w:rsidRPr="003F379C" w:rsidRDefault="00F216EC" w:rsidP="00BB0A53">
          <w:pPr>
            <w:pStyle w:val="af2"/>
            <w:jc w:val="center"/>
            <w:rPr>
              <w:noProof/>
            </w:rPr>
          </w:pPr>
          <w:r w:rsidRPr="003F379C">
            <w:rPr>
              <w:noProof/>
            </w:rPr>
            <w:t>Взам. инв. №</w:t>
          </w:r>
        </w:p>
      </w:tc>
      <w:tc>
        <w:tcPr>
          <w:tcW w:w="392" w:type="dxa"/>
          <w:textDirection w:val="btLr"/>
          <w:vAlign w:val="center"/>
        </w:tcPr>
        <w:p w14:paraId="22D92409" w14:textId="77777777" w:rsidR="00F216EC" w:rsidRPr="003F379C" w:rsidRDefault="00F216EC" w:rsidP="00710E72">
          <w:pPr>
            <w:pStyle w:val="af2"/>
            <w:jc w:val="center"/>
            <w:rPr>
              <w:noProof/>
            </w:rPr>
          </w:pPr>
        </w:p>
      </w:tc>
    </w:tr>
    <w:tr w:rsidR="00F216EC" w:rsidRPr="003F379C" w14:paraId="22D9240D" w14:textId="77777777" w:rsidTr="00774008">
      <w:trPr>
        <w:cantSplit/>
        <w:trHeight w:hRule="exact" w:val="1985"/>
      </w:trPr>
      <w:tc>
        <w:tcPr>
          <w:tcW w:w="288" w:type="dxa"/>
          <w:textDirection w:val="btLr"/>
          <w:vAlign w:val="center"/>
        </w:tcPr>
        <w:p w14:paraId="22D9240B" w14:textId="77777777" w:rsidR="00F216EC" w:rsidRPr="003F379C" w:rsidRDefault="00F216EC" w:rsidP="00BB0A53">
          <w:pPr>
            <w:pStyle w:val="af2"/>
            <w:jc w:val="center"/>
            <w:rPr>
              <w:noProof/>
            </w:rPr>
          </w:pPr>
          <w:r w:rsidRPr="003F379C">
            <w:rPr>
              <w:noProof/>
            </w:rPr>
            <w:t>Подп. и дата</w:t>
          </w:r>
        </w:p>
      </w:tc>
      <w:tc>
        <w:tcPr>
          <w:tcW w:w="392" w:type="dxa"/>
          <w:textDirection w:val="btLr"/>
          <w:vAlign w:val="center"/>
        </w:tcPr>
        <w:p w14:paraId="22D9240C" w14:textId="77777777" w:rsidR="00F216EC" w:rsidRPr="003F379C" w:rsidRDefault="00F216EC" w:rsidP="00710E72">
          <w:pPr>
            <w:pStyle w:val="af2"/>
            <w:jc w:val="center"/>
            <w:rPr>
              <w:noProof/>
            </w:rPr>
          </w:pPr>
        </w:p>
      </w:tc>
    </w:tr>
    <w:tr w:rsidR="00F216EC" w:rsidRPr="00A43182" w14:paraId="22D92410" w14:textId="77777777" w:rsidTr="00774008">
      <w:trPr>
        <w:cantSplit/>
        <w:trHeight w:hRule="exact" w:val="1418"/>
      </w:trPr>
      <w:tc>
        <w:tcPr>
          <w:tcW w:w="288" w:type="dxa"/>
          <w:textDirection w:val="btLr"/>
          <w:vAlign w:val="center"/>
        </w:tcPr>
        <w:p w14:paraId="22D9240E" w14:textId="77777777" w:rsidR="00F216EC" w:rsidRPr="003F379C" w:rsidRDefault="00F216EC" w:rsidP="00BB0A53">
          <w:pPr>
            <w:pStyle w:val="af2"/>
            <w:jc w:val="center"/>
            <w:rPr>
              <w:noProof/>
            </w:rPr>
          </w:pPr>
          <w:r w:rsidRPr="003F379C">
            <w:rPr>
              <w:noProof/>
            </w:rPr>
            <w:t>Инв. № подл.</w:t>
          </w:r>
        </w:p>
      </w:tc>
      <w:tc>
        <w:tcPr>
          <w:tcW w:w="392" w:type="dxa"/>
          <w:textDirection w:val="btLr"/>
          <w:vAlign w:val="center"/>
        </w:tcPr>
        <w:p w14:paraId="22D9240F" w14:textId="61074E0F" w:rsidR="00F216EC" w:rsidRPr="00A43182" w:rsidRDefault="00F216EC" w:rsidP="00BB0A53">
          <w:pPr>
            <w:pStyle w:val="af2"/>
            <w:jc w:val="center"/>
            <w:rPr>
              <w:noProof/>
            </w:rPr>
          </w:pPr>
        </w:p>
      </w:tc>
    </w:tr>
  </w:tbl>
  <w:p w14:paraId="22D92411" w14:textId="77777777" w:rsidR="00F216EC" w:rsidRPr="003F4592" w:rsidRDefault="00F216EC" w:rsidP="00E104B8">
    <w:pPr>
      <w:pStyle w:val="af2"/>
      <w:rPr>
        <w:noProof/>
      </w:rPr>
    </w:pPr>
    <w:r>
      <w:rPr>
        <w:noProof/>
        <w:lang w:eastAsia="ru-RU"/>
      </w:rPr>
      <mc:AlternateContent>
        <mc:Choice Requires="wpg">
          <w:drawing>
            <wp:anchor distT="0" distB="0" distL="114300" distR="114300" simplePos="0" relativeHeight="251651584" behindDoc="1" locked="0" layoutInCell="1" allowOverlap="1" wp14:anchorId="22D9253D" wp14:editId="22D9253E">
              <wp:simplePos x="0" y="0"/>
              <wp:positionH relativeFrom="page">
                <wp:posOffset>180340</wp:posOffset>
              </wp:positionH>
              <wp:positionV relativeFrom="page">
                <wp:posOffset>180340</wp:posOffset>
              </wp:positionV>
              <wp:extent cx="7200265" cy="10332085"/>
              <wp:effectExtent l="8890" t="8890" r="10795" b="12700"/>
              <wp:wrapNone/>
              <wp:docPr id="422" name="Группа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265" cy="10332085"/>
                        <a:chOff x="284" y="284"/>
                        <a:chExt cx="11339" cy="16271"/>
                      </a:xfrm>
                    </wpg:grpSpPr>
                    <wps:wsp>
                      <wps:cNvPr id="423" name="Text Box 821"/>
                      <wps:cNvSpPr txBox="1">
                        <a:spLocks noChangeArrowheads="1"/>
                      </wps:cNvSpPr>
                      <wps:spPr bwMode="auto">
                        <a:xfrm>
                          <a:off x="595" y="2552"/>
                          <a:ext cx="794" cy="4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92555" w14:textId="5C0F5057" w:rsidR="00F216EC" w:rsidRPr="000C7B3C" w:rsidRDefault="00F216EC" w:rsidP="004B0A7A">
                            <w:pPr>
                              <w:pStyle w:val="af2"/>
                              <w:suppressAutoHyphens/>
                              <w:rPr>
                                <w:i/>
                                <w:sz w:val="16"/>
                                <w:szCs w:val="16"/>
                              </w:rPr>
                            </w:pPr>
                            <w:r w:rsidRPr="000C7B3C">
                              <w:rPr>
                                <w:i/>
                                <w:sz w:val="16"/>
                                <w:szCs w:val="16"/>
                              </w:rPr>
                              <w:t>Документ разра</w:t>
                            </w:r>
                            <w:r>
                              <w:rPr>
                                <w:i/>
                                <w:sz w:val="16"/>
                                <w:szCs w:val="16"/>
                              </w:rPr>
                              <w:t>ботан ООО «НК «Роснефть» -  НТЦ»</w:t>
                            </w:r>
                            <w:r w:rsidRPr="000C7B3C">
                              <w:rPr>
                                <w:i/>
                                <w:sz w:val="16"/>
                                <w:szCs w:val="16"/>
                              </w:rPr>
                              <w:t>.</w:t>
                            </w:r>
                            <w:r w:rsidRPr="00920F87">
                              <w:rPr>
                                <w:i/>
                                <w:sz w:val="16"/>
                                <w:szCs w:val="16"/>
                              </w:rPr>
                              <w:br/>
                            </w:r>
                            <w:r w:rsidRPr="000C7B3C">
                              <w:rPr>
                                <w:i/>
                                <w:sz w:val="16"/>
                                <w:szCs w:val="16"/>
                              </w:rPr>
                              <w:t>Информация, содержащаяся в документе, может быть раскрыта или передана третьим лицам только</w:t>
                            </w:r>
                            <w:r w:rsidRPr="004B5684">
                              <w:rPr>
                                <w:i/>
                                <w:sz w:val="16"/>
                                <w:szCs w:val="16"/>
                              </w:rPr>
                              <w:br/>
                            </w:r>
                            <w:r w:rsidRPr="000C7B3C">
                              <w:rPr>
                                <w:i/>
                                <w:sz w:val="16"/>
                                <w:szCs w:val="16"/>
                              </w:rPr>
                              <w:t>по со</w:t>
                            </w:r>
                            <w:r>
                              <w:rPr>
                                <w:i/>
                                <w:sz w:val="16"/>
                                <w:szCs w:val="16"/>
                              </w:rPr>
                              <w:t>глашению между Разработчиком и З</w:t>
                            </w:r>
                            <w:r w:rsidRPr="000C7B3C">
                              <w:rPr>
                                <w:i/>
                                <w:sz w:val="16"/>
                                <w:szCs w:val="16"/>
                              </w:rPr>
                              <w:t>аказчиком</w:t>
                            </w:r>
                          </w:p>
                        </w:txbxContent>
                      </wps:txbx>
                      <wps:bodyPr rot="0" vert="vert270" wrap="square" lIns="0" tIns="0" rIns="0" bIns="0" anchor="t" anchorCtr="0" upright="1">
                        <a:noAutofit/>
                      </wps:bodyPr>
                    </wps:wsp>
                    <wpg:grpSp>
                      <wpg:cNvPr id="424" name="Group 623"/>
                      <wpg:cNvGrpSpPr>
                        <a:grpSpLocks/>
                      </wpg:cNvGrpSpPr>
                      <wpg:grpSpPr bwMode="auto">
                        <a:xfrm>
                          <a:off x="284" y="284"/>
                          <a:ext cx="11339" cy="16271"/>
                          <a:chOff x="284" y="284"/>
                          <a:chExt cx="11339" cy="16271"/>
                        </a:xfrm>
                      </wpg:grpSpPr>
                      <wpg:grpSp>
                        <wpg:cNvPr id="425" name="Group 624"/>
                        <wpg:cNvGrpSpPr>
                          <a:grpSpLocks/>
                        </wpg:cNvGrpSpPr>
                        <wpg:grpSpPr bwMode="auto">
                          <a:xfrm>
                            <a:off x="284" y="284"/>
                            <a:ext cx="11339" cy="16271"/>
                            <a:chOff x="524" y="523"/>
                            <a:chExt cx="11339" cy="16271"/>
                          </a:xfrm>
                        </wpg:grpSpPr>
                        <wps:wsp>
                          <wps:cNvPr id="426" name="Rectangle 625"/>
                          <wps:cNvSpPr>
                            <a:spLocks noChangeArrowheads="1"/>
                          </wps:cNvSpPr>
                          <wps:spPr bwMode="auto">
                            <a:xfrm>
                              <a:off x="524" y="523"/>
                              <a:ext cx="11339" cy="162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Rectangle 626"/>
                          <wps:cNvSpPr>
                            <a:spLocks noChangeArrowheads="1"/>
                          </wps:cNvSpPr>
                          <wps:spPr bwMode="auto">
                            <a:xfrm>
                              <a:off x="1658" y="807"/>
                              <a:ext cx="9921" cy="15704"/>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 name="Group 627"/>
                        <wpg:cNvGrpSpPr>
                          <a:grpSpLocks/>
                        </wpg:cNvGrpSpPr>
                        <wpg:grpSpPr bwMode="auto">
                          <a:xfrm>
                            <a:off x="737" y="11453"/>
                            <a:ext cx="680" cy="4819"/>
                            <a:chOff x="737" y="11453"/>
                            <a:chExt cx="680" cy="4819"/>
                          </a:xfrm>
                        </wpg:grpSpPr>
                        <wps:wsp>
                          <wps:cNvPr id="429" name="Rectangle 628"/>
                          <wps:cNvSpPr>
                            <a:spLocks noChangeArrowheads="1"/>
                          </wps:cNvSpPr>
                          <wps:spPr bwMode="auto">
                            <a:xfrm>
                              <a:off x="737" y="11453"/>
                              <a:ext cx="680" cy="4819"/>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AutoShape 629"/>
                          <wps:cNvCnPr>
                            <a:cxnSpLocks noChangeShapeType="1"/>
                          </wps:cNvCnPr>
                          <wps:spPr bwMode="auto">
                            <a:xfrm>
                              <a:off x="1021" y="11453"/>
                              <a:ext cx="0" cy="4819"/>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31" name="AutoShape 630"/>
                          <wps:cNvCnPr>
                            <a:cxnSpLocks noChangeShapeType="1"/>
                          </wps:cNvCnPr>
                          <wps:spPr bwMode="auto">
                            <a:xfrm>
                              <a:off x="737" y="12871"/>
                              <a:ext cx="68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32" name="AutoShape 631"/>
                          <wps:cNvCnPr>
                            <a:cxnSpLocks noChangeShapeType="1"/>
                          </wps:cNvCnPr>
                          <wps:spPr bwMode="auto">
                            <a:xfrm>
                              <a:off x="737" y="14855"/>
                              <a:ext cx="68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433" name="Group 82"/>
                      <wpg:cNvGrpSpPr>
                        <a:grpSpLocks/>
                      </wpg:cNvGrpSpPr>
                      <wpg:grpSpPr bwMode="auto">
                        <a:xfrm>
                          <a:off x="10773" y="567"/>
                          <a:ext cx="567" cy="397"/>
                          <a:chOff x="10773" y="567"/>
                          <a:chExt cx="567" cy="397"/>
                        </a:xfrm>
                      </wpg:grpSpPr>
                      <wps:wsp>
                        <wps:cNvPr id="434" name="Text Box 604"/>
                        <wps:cNvSpPr txBox="1">
                          <a:spLocks noChangeArrowheads="1"/>
                        </wps:cNvSpPr>
                        <wps:spPr bwMode="auto">
                          <a:xfrm>
                            <a:off x="10773" y="652"/>
                            <a:ext cx="567"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14:paraId="22D92556" w14:textId="77777777" w:rsidR="00F216EC" w:rsidRPr="003D2645" w:rsidRDefault="00F216EC" w:rsidP="003F4592">
                              <w:pPr>
                                <w:pStyle w:val="af2"/>
                                <w:jc w:val="center"/>
                                <w:rPr>
                                  <w:rFonts w:cs="Arial"/>
                                  <w:szCs w:val="20"/>
                                </w:rPr>
                              </w:pPr>
                              <w:r w:rsidRPr="003F4592">
                                <w:rPr>
                                  <w:szCs w:val="20"/>
                                </w:rPr>
                                <w:fldChar w:fldCharType="begin"/>
                              </w:r>
                              <w:r w:rsidRPr="003F4592">
                                <w:rPr>
                                  <w:szCs w:val="20"/>
                                </w:rPr>
                                <w:instrText xml:space="preserve"> PAGE   \* MERGEFORMAT </w:instrText>
                              </w:r>
                              <w:r w:rsidRPr="003F4592">
                                <w:rPr>
                                  <w:szCs w:val="20"/>
                                </w:rPr>
                                <w:fldChar w:fldCharType="separate"/>
                              </w:r>
                              <w:r w:rsidR="00012A5B">
                                <w:rPr>
                                  <w:noProof/>
                                  <w:szCs w:val="20"/>
                                </w:rPr>
                                <w:t>2</w:t>
                              </w:r>
                              <w:r w:rsidRPr="003F4592">
                                <w:rPr>
                                  <w:szCs w:val="20"/>
                                </w:rPr>
                                <w:fldChar w:fldCharType="end"/>
                              </w:r>
                            </w:p>
                          </w:txbxContent>
                        </wps:txbx>
                        <wps:bodyPr rot="0" vert="horz" wrap="square" lIns="0" tIns="0" rIns="0" bIns="0" anchor="ctr" anchorCtr="0" upright="1">
                          <a:noAutofit/>
                        </wps:bodyPr>
                      </wps:wsp>
                      <wpg:grpSp>
                        <wpg:cNvPr id="435" name="Group 787"/>
                        <wpg:cNvGrpSpPr>
                          <a:grpSpLocks/>
                        </wpg:cNvGrpSpPr>
                        <wpg:grpSpPr bwMode="auto">
                          <a:xfrm>
                            <a:off x="10773" y="567"/>
                            <a:ext cx="567" cy="397"/>
                            <a:chOff x="10773" y="567"/>
                            <a:chExt cx="567" cy="397"/>
                          </a:xfrm>
                        </wpg:grpSpPr>
                        <wps:wsp>
                          <wps:cNvPr id="436" name="Line 605"/>
                          <wps:cNvCnPr>
                            <a:cxnSpLocks noChangeShapeType="1"/>
                          </wps:cNvCnPr>
                          <wps:spPr bwMode="auto">
                            <a:xfrm>
                              <a:off x="10773" y="567"/>
                              <a:ext cx="0" cy="397"/>
                            </a:xfrm>
                            <a:prstGeom prst="line">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7" name="Line 606"/>
                          <wps:cNvCnPr>
                            <a:cxnSpLocks noChangeShapeType="1"/>
                          </wps:cNvCnPr>
                          <wps:spPr bwMode="auto">
                            <a:xfrm>
                              <a:off x="10773" y="964"/>
                              <a:ext cx="567" cy="0"/>
                            </a:xfrm>
                            <a:prstGeom prst="line">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wgp>
                </a:graphicData>
              </a:graphic>
              <wp14:sizeRelH relativeFrom="page">
                <wp14:pctWidth>0</wp14:pctWidth>
              </wp14:sizeRelH>
              <wp14:sizeRelV relativeFrom="page">
                <wp14:pctHeight>0</wp14:pctHeight>
              </wp14:sizeRelV>
            </wp:anchor>
          </w:drawing>
        </mc:Choice>
        <mc:Fallback>
          <w:pict>
            <v:group id="Группа 156" o:spid="_x0000_s1042" style="position:absolute;margin-left:14.2pt;margin-top:14.2pt;width:566.95pt;height:813.55pt;z-index:-251664896;mso-position-horizontal-relative:page;mso-position-vertical-relative:page" coordorigin="284,284" coordsize="11339,1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">
              <v:shapetype id="_x0000_t202" coordsize="21600,21600" o:spt="202" path="m,l,21600r21600,l21600,xe">
                <v:stroke joinstyle="miter"/>
                <v:path gradientshapeok="t" o:connecttype="rect"/>
              </v:shapetype>
              <v:shape id="Text Box 821" o:spid="_x0000_s1043" type="#_x0000_t202" style="position:absolute;left:595;top:2552;width:794;height:4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JCYMIA&#10;AADcAAAADwAAAGRycy9kb3ducmV2LnhtbESP0YrCMBRE3xf8h3AF39ZUu5alGmUpiD4Jun7Apbk2&#10;xeamNllb/94sCD4OM3OGWW0G24g7db52rGA2TUAQl07XXCk4/24/v0H4gKyxcUwKHuRhsx59rDDX&#10;rucj3U+hEhHCPkcFJoQ2l9KXhiz6qWuJo3dxncUQZVdJ3WEf4baR8yTJpMWa44LBlgpD5fX0ZxUc&#10;HtL0qV2cy6LIDll62+J11yg1GQ8/SxCBhvAOv9p7reBrnsL/mX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kJgwgAAANwAAAAPAAAAAAAAAAAAAAAAAJgCAABkcnMvZG93&#10;bnJldi54bWxQSwUGAAAAAAQABAD1AAAAhwMAAAAA&#10;" filled="f" stroked="f">
                <v:textbox style="layout-flow:vertical;mso-layout-flow-alt:bottom-to-top" inset="0,0,0,0">
                  <w:txbxContent>
                    <w:p w14:paraId="22D92555" w14:textId="5C0F5057" w:rsidR="00F216EC" w:rsidRPr="000C7B3C" w:rsidRDefault="00F216EC" w:rsidP="004B0A7A">
                      <w:pPr>
                        <w:pStyle w:val="af2"/>
                        <w:suppressAutoHyphens/>
                        <w:rPr>
                          <w:i/>
                          <w:sz w:val="16"/>
                          <w:szCs w:val="16"/>
                        </w:rPr>
                      </w:pPr>
                      <w:r w:rsidRPr="000C7B3C">
                        <w:rPr>
                          <w:i/>
                          <w:sz w:val="16"/>
                          <w:szCs w:val="16"/>
                        </w:rPr>
                        <w:t>Документ разра</w:t>
                      </w:r>
                      <w:r>
                        <w:rPr>
                          <w:i/>
                          <w:sz w:val="16"/>
                          <w:szCs w:val="16"/>
                        </w:rPr>
                        <w:t>ботан ООО «НК «Роснефть» -  НТЦ»</w:t>
                      </w:r>
                      <w:r w:rsidRPr="000C7B3C">
                        <w:rPr>
                          <w:i/>
                          <w:sz w:val="16"/>
                          <w:szCs w:val="16"/>
                        </w:rPr>
                        <w:t>.</w:t>
                      </w:r>
                      <w:r w:rsidRPr="00920F87">
                        <w:rPr>
                          <w:i/>
                          <w:sz w:val="16"/>
                          <w:szCs w:val="16"/>
                        </w:rPr>
                        <w:br/>
                      </w:r>
                      <w:r w:rsidRPr="000C7B3C">
                        <w:rPr>
                          <w:i/>
                          <w:sz w:val="16"/>
                          <w:szCs w:val="16"/>
                        </w:rPr>
                        <w:t>Информация, содержащаяся в документе, может быть раскрыта или передана третьим лицам только</w:t>
                      </w:r>
                      <w:r w:rsidRPr="004B5684">
                        <w:rPr>
                          <w:i/>
                          <w:sz w:val="16"/>
                          <w:szCs w:val="16"/>
                        </w:rPr>
                        <w:br/>
                      </w:r>
                      <w:r w:rsidRPr="000C7B3C">
                        <w:rPr>
                          <w:i/>
                          <w:sz w:val="16"/>
                          <w:szCs w:val="16"/>
                        </w:rPr>
                        <w:t>по со</w:t>
                      </w:r>
                      <w:r>
                        <w:rPr>
                          <w:i/>
                          <w:sz w:val="16"/>
                          <w:szCs w:val="16"/>
                        </w:rPr>
                        <w:t>глашению между Разработчиком и З</w:t>
                      </w:r>
                      <w:r w:rsidRPr="000C7B3C">
                        <w:rPr>
                          <w:i/>
                          <w:sz w:val="16"/>
                          <w:szCs w:val="16"/>
                        </w:rPr>
                        <w:t>аказчиком</w:t>
                      </w:r>
                    </w:p>
                  </w:txbxContent>
                </v:textbox>
              </v:shape>
              <v:group id="Group 623" o:spid="_x0000_s1044" style="position:absolute;left:284;top:284;width:11339;height:16271" coordorigin="284,284" coordsize="11339,16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group id="Group 624" o:spid="_x0000_s1045" style="position:absolute;left:284;top:284;width:11339;height:16271" coordorigin="524,523" coordsize="11339,16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rect id="Rectangle 625" o:spid="_x0000_s1046" style="position:absolute;left:524;top:523;width:11339;height:16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4d78MA&#10;AADcAAAADwAAAGRycy9kb3ducmV2LnhtbESPwWrDMBBE74X+g9hCL6WRaxc3OFFCKBR6CjjJByzW&#10;xjKRVsZSYvXvq0Kgx2Fm3jDrbXJW3GgKg2cFb4sCBHHn9cC9gtPx63UJIkRkjdYzKfihANvN48Ma&#10;G+1nbul2iL3IEA4NKjAxjo2UoTPkMCz8SJy9s58cxiynXuoJ5wx3VpZFUUuHA+cFgyN9Guouh6tT&#10;8BJscqbtq7L9SKfddbZVtbdKPT+l3QpEpBT/w/f2t1bwXtbwdyYf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4d78MAAADcAAAADwAAAAAAAAAAAAAAAACYAgAAZHJzL2Rv&#10;d25yZXYueG1sUEsFBgAAAAAEAAQA9QAAAIgDAAAAAA==&#10;" filled="f" strokeweight=".5pt"/>
                  <v:rect id="Rectangle 626" o:spid="_x0000_s1047" style="position:absolute;left:1658;top:807;width:9921;height:15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ugq8MA&#10;AADcAAAADwAAAGRycy9kb3ducmV2LnhtbESP3YrCMBSE7wXfIRzBG9FUXfypRhFBEETYVR/g0Bzb&#10;0uakNKnWtzeCsJfDzHzDrLetKcWDapdbVjAeRSCIE6tzThXcrofhAoTzyBpLy6TgRQ62m25njbG2&#10;T/6jx8WnIkDYxagg876KpXRJRgbdyFbEwbvb2qAPsk6lrvEZ4KaUkyiaSYM5h4UMK9pnlBSXxijY&#10;LyN/oPP093SaNny2RVMdi4FS/V67W4Hw1Pr/8Ld91Ap+JnP4nAlHQG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ugq8MAAADcAAAADwAAAAAAAAAAAAAAAACYAgAAZHJzL2Rv&#10;d25yZXYueG1sUEsFBgAAAAAEAAQA9QAAAIgDAAAAAA==&#10;" filled="f" strokeweight="1.25pt"/>
                </v:group>
                <v:group id="Group 627" o:spid="_x0000_s1048" style="position:absolute;left:737;top:11453;width:680;height:4819" coordorigin="737,11453" coordsize="680,4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rect id="Rectangle 628" o:spid="_x0000_s1049" style="position:absolute;left:737;top:11453;width:680;height:4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RQsIA&#10;AADcAAAADwAAAGRycy9kb3ducmV2LnhtbESP3arCMBCE7wXfIazgjWiqHkSrUUQQBBGOPw+wNGtb&#10;2mxKk2p9eyMIXg4z8w2z2rSmFA+qXW5ZwXgUgSBOrM45VXC77odzEM4jaywtk4IXOdisu50Vxto+&#10;+UyPi09FgLCLUUHmfRVL6ZKMDLqRrYiDd7e1QR9knUpd4zPATSknUTSTBnMOCxlWtMsoKS6NUbBb&#10;RH5Pp+n/8Tht+GSLpjoUA6X6vXa7BOGp9b/wt33QCv4mC/icCUdAr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6JFCwgAAANwAAAAPAAAAAAAAAAAAAAAAAJgCAABkcnMvZG93&#10;bnJldi54bWxQSwUGAAAAAAQABAD1AAAAhwMAAAAA&#10;" filled="f" strokeweight="1.25pt"/>
                  <v:shapetype id="_x0000_t32" coordsize="21600,21600" o:spt="32" o:oned="t" path="m,l21600,21600e" filled="f">
                    <v:path arrowok="t" fillok="f" o:connecttype="none"/>
                    <o:lock v:ext="edit" shapetype="t"/>
                  </v:shapetype>
                  <v:shape id="AutoShape 629" o:spid="_x0000_s1050" type="#_x0000_t32" style="position:absolute;left:1021;top:11453;width:0;height:48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RyA78AAADcAAAADwAAAGRycy9kb3ducmV2LnhtbERPTYvCMBC9C/6HMII3Td0tq1TTIsKC&#10;17rieWjGtthMapPa7L83h4U9Pt73oQimEy8aXGtZwWadgCCurG65VnD9+V7tQDiPrLGzTAp+yUGR&#10;z2cHzLSduKTXxdcihrDLUEHjfZ9J6aqGDLq17Ykjd7eDQR/hUEs94BTDTSc/kuRLGmw5NjTY06mh&#10;6nEZjYKyfNa30YXpuLuHbXrVqUnGs1LLRTjuQXgK/l/85z5rBelnnB/PxCMg8z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ZRyA78AAADcAAAADwAAAAAAAAAAAAAAAACh&#10;AgAAZHJzL2Rvd25yZXYueG1sUEsFBgAAAAAEAAQA+QAAAI0DAAAAAA==&#10;" strokeweight="1.25pt"/>
                  <v:shape id="AutoShape 630" o:spid="_x0000_s1051" type="#_x0000_t32" style="position:absolute;left:737;top:12871;width: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jXmMEAAADcAAAADwAAAGRycy9kb3ducmV2LnhtbESPQYvCMBSE7wv+h/AEb2uqllWqUUQQ&#10;vNYVz4/m2Rabl9qkNv57IyzscZiZb5jNLphGPKlztWUFs2kCgriwuuZSweX3+L0C4TyyxsYyKXiR&#10;g9129LXBTNuBc3qefSkihF2GCirv20xKV1Rk0E1tSxy9m+0M+ii7UuoOhwg3jZwnyY80WHNcqLCl&#10;Q0XF/dwbBXn+KK+9C8N+dQvL9KJTk/QnpSbjsF+D8BT8f/ivfdIK0sUMPmfiEZDb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2NeYwQAAANwAAAAPAAAAAAAAAAAAAAAA&#10;AKECAABkcnMvZG93bnJldi54bWxQSwUGAAAAAAQABAD5AAAAjwMAAAAA&#10;" strokeweight="1.25pt"/>
                  <v:shape id="AutoShape 631" o:spid="_x0000_s1052" type="#_x0000_t32" style="position:absolute;left:737;top:14855;width: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pJ78EAAADcAAAADwAAAGRycy9kb3ducmV2LnhtbESPQYvCMBSE74L/ITzBm6ZqWaUaRQTB&#10;a13x/GiebbF5qU1q47/fLCzscZiZb5jdIZhGvKlztWUFi3kCgriwuuZSwe37PNuAcB5ZY2OZFHzI&#10;wWE/Hu0w03bgnN5XX4oIYZehgsr7NpPSFRUZdHPbEkfvYTuDPsqulLrDIcJNI5dJ8iUN1hwXKmzp&#10;VFHxvPZGQZ6/ynvvwnDcPMI6venUJP1FqekkHLcgPAX/H/5rX7SCdLWE3zPxCMj9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CknvwQAAANwAAAAPAAAAAAAAAAAAAAAA&#10;AKECAABkcnMvZG93bnJldi54bWxQSwUGAAAAAAQABAD5AAAAjwMAAAAA&#10;" strokeweight="1.25pt"/>
                </v:group>
              </v:group>
              <v:group id="Group 82" o:spid="_x0000_s1053" style="position:absolute;left:10773;top:567;width:567;height:397" coordorigin="10773,567" coordsize="5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Text Box 604" o:spid="_x0000_s1054" type="#_x0000_t202" style="position:absolute;left:10773;top:652;width:567;height: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AroMUA&#10;AADcAAAADwAAAGRycy9kb3ducmV2LnhtbESPQWvCQBSE70L/w/IKvekmNkiJrtIUlIJUqK33R/Y1&#10;Cc2+DbsbTfz13YLgcZiZb5jVZjCtOJPzjWUF6SwBQVxa3XCl4PtrO30B4QOyxtYyKRjJw2b9MFlh&#10;ru2FP+l8DJWIEPY5KqhD6HIpfVmTQT+zHXH0fqwzGKJ0ldQOLxFuWjlPkoU02HBcqLGjt5rK32Nv&#10;FPSn3m3Tpth/7MY9+qumIrkelHp6HF6XIAIN4R6+td+1guw5g/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YCugxQAAANwAAAAPAAAAAAAAAAAAAAAAAJgCAABkcnMv&#10;ZG93bnJldi54bWxQSwUGAAAAAAQABAD1AAAAigMAAAAA&#10;" filled="f" stroked="f">
                  <v:stroke dashstyle="dash"/>
                  <v:textbox inset="0,0,0,0">
                    <w:txbxContent>
                      <w:p w14:paraId="22D92556" w14:textId="77777777" w:rsidR="00F216EC" w:rsidRPr="003D2645" w:rsidRDefault="00F216EC" w:rsidP="003F4592">
                        <w:pPr>
                          <w:pStyle w:val="af2"/>
                          <w:jc w:val="center"/>
                          <w:rPr>
                            <w:rFonts w:cs="Arial"/>
                            <w:szCs w:val="20"/>
                          </w:rPr>
                        </w:pPr>
                        <w:r w:rsidRPr="003F4592">
                          <w:rPr>
                            <w:szCs w:val="20"/>
                          </w:rPr>
                          <w:fldChar w:fldCharType="begin"/>
                        </w:r>
                        <w:r w:rsidRPr="003F4592">
                          <w:rPr>
                            <w:szCs w:val="20"/>
                          </w:rPr>
                          <w:instrText xml:space="preserve"> PAGE   \* MERGEFORMAT </w:instrText>
                        </w:r>
                        <w:r w:rsidRPr="003F4592">
                          <w:rPr>
                            <w:szCs w:val="20"/>
                          </w:rPr>
                          <w:fldChar w:fldCharType="separate"/>
                        </w:r>
                        <w:r w:rsidR="00012A5B">
                          <w:rPr>
                            <w:noProof/>
                            <w:szCs w:val="20"/>
                          </w:rPr>
                          <w:t>2</w:t>
                        </w:r>
                        <w:r w:rsidRPr="003F4592">
                          <w:rPr>
                            <w:szCs w:val="20"/>
                          </w:rPr>
                          <w:fldChar w:fldCharType="end"/>
                        </w:r>
                      </w:p>
                    </w:txbxContent>
                  </v:textbox>
                </v:shape>
                <v:group id="Group 787" o:spid="_x0000_s1055" style="position:absolute;left:10773;top:567;width:567;height:397" coordorigin="10773,567" coordsize="5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line id="Line 605" o:spid="_x0000_s1056" style="position:absolute;visibility:visible;mso-wrap-style:square" from="10773,567" to="10773,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TJhcEAAADcAAAADwAAAGRycy9kb3ducmV2LnhtbESPX2vCMBTF3wf7DuEOfJupOsqoRpHB&#10;2N6kKvh611ybanNTkmjrt18EwcfD+fPjLFaDbcWVfGgcK5iMMxDEldMN1wr2u+/3TxAhImtsHZOC&#10;GwVYLV9fFlho13NJ122sRRrhUKACE2NXSBkqQxbD2HXEyTs6bzEm6WupPfZp3LZymmW5tNhwIhjs&#10;6MtQdd5ebOKW9HPyPu8HDtXf5kTr0hx6pUZvw3oOItIQn+FH+1cr+JjlcD+TjoBc/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JMmFwQAAANwAAAAPAAAAAAAAAAAAAAAA&#10;AKECAABkcnMvZG93bnJldi54bWxQSwUGAAAAAAQABAD5AAAAjwMAAAAA&#10;" strokeweight="1pt">
                    <v:stroke dashstyle="dash"/>
                  </v:line>
                  <v:line id="Line 606" o:spid="_x0000_s1057" style="position:absolute;visibility:visible;mso-wrap-style:square" from="10773,964" to="11340,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hsHsEAAADcAAAADwAAAGRycy9kb3ducmV2LnhtbESPX2vCMBTF3wd+h3AF32bqFJXOKCIM&#10;fRtVwde75q6pa25KEm399osw2OPh/PlxVpveNuJOPtSOFUzGGQji0umaKwXn08frEkSIyBobx6Tg&#10;QQE268HLCnPtOi7ofoyVSCMcclRgYmxzKUNpyGIYu5Y4ed/OW4xJ+kpqj10at418y7K5tFhzIhhs&#10;aWeo/DnebOIWtL96P+96DuXX55W2hbl0So2G/fYdRKQ+/of/2getYDZdwPNMOgJ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aGwewQAAANwAAAAPAAAAAAAAAAAAAAAA&#10;AKECAABkcnMvZG93bnJldi54bWxQSwUGAAAAAAQABAD5AAAAjwMAAAAA&#10;" strokeweight="1pt">
                    <v:stroke dashstyle="dash"/>
                  </v:line>
                </v:group>
              </v:group>
              <w10:wrap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738" w:tblpY="11454"/>
      <w:tblW w:w="680" w:type="dxa"/>
      <w:tblLayout w:type="fixed"/>
      <w:tblCellMar>
        <w:left w:w="0" w:type="dxa"/>
        <w:right w:w="0" w:type="dxa"/>
      </w:tblCellMar>
      <w:tblLook w:val="04A0" w:firstRow="1" w:lastRow="0" w:firstColumn="1" w:lastColumn="0" w:noHBand="0" w:noVBand="1"/>
    </w:tblPr>
    <w:tblGrid>
      <w:gridCol w:w="288"/>
      <w:gridCol w:w="392"/>
    </w:tblGrid>
    <w:tr w:rsidR="00F216EC" w:rsidRPr="003F379C" w14:paraId="69CC3C44" w14:textId="77777777" w:rsidTr="00774008">
      <w:trPr>
        <w:cantSplit/>
        <w:trHeight w:hRule="exact" w:val="1418"/>
      </w:trPr>
      <w:tc>
        <w:tcPr>
          <w:tcW w:w="288" w:type="dxa"/>
          <w:textDirection w:val="btLr"/>
          <w:vAlign w:val="center"/>
        </w:tcPr>
        <w:p w14:paraId="28DB4306" w14:textId="77777777" w:rsidR="00F216EC" w:rsidRPr="003F379C" w:rsidRDefault="00F216EC" w:rsidP="004E7E91">
          <w:pPr>
            <w:pStyle w:val="af2"/>
            <w:jc w:val="center"/>
            <w:rPr>
              <w:noProof/>
            </w:rPr>
          </w:pPr>
          <w:r w:rsidRPr="003F379C">
            <w:rPr>
              <w:noProof/>
            </w:rPr>
            <w:t>Взам. инв. №</w:t>
          </w:r>
        </w:p>
      </w:tc>
      <w:tc>
        <w:tcPr>
          <w:tcW w:w="392" w:type="dxa"/>
          <w:textDirection w:val="btLr"/>
          <w:vAlign w:val="center"/>
        </w:tcPr>
        <w:p w14:paraId="7EA70DE0" w14:textId="77777777" w:rsidR="00F216EC" w:rsidRPr="003F379C" w:rsidRDefault="00F216EC" w:rsidP="004E7E91">
          <w:pPr>
            <w:pStyle w:val="af2"/>
            <w:jc w:val="center"/>
            <w:rPr>
              <w:noProof/>
            </w:rPr>
          </w:pPr>
        </w:p>
      </w:tc>
    </w:tr>
    <w:tr w:rsidR="00F216EC" w:rsidRPr="003F379C" w14:paraId="737A79C2" w14:textId="77777777" w:rsidTr="00774008">
      <w:trPr>
        <w:cantSplit/>
        <w:trHeight w:hRule="exact" w:val="1985"/>
      </w:trPr>
      <w:tc>
        <w:tcPr>
          <w:tcW w:w="288" w:type="dxa"/>
          <w:textDirection w:val="btLr"/>
          <w:vAlign w:val="center"/>
        </w:tcPr>
        <w:p w14:paraId="5B30DA23" w14:textId="77777777" w:rsidR="00F216EC" w:rsidRPr="003F379C" w:rsidRDefault="00F216EC" w:rsidP="004E7E91">
          <w:pPr>
            <w:pStyle w:val="af2"/>
            <w:jc w:val="center"/>
            <w:rPr>
              <w:noProof/>
            </w:rPr>
          </w:pPr>
          <w:r w:rsidRPr="003F379C">
            <w:rPr>
              <w:noProof/>
            </w:rPr>
            <w:t>Подп. и дата</w:t>
          </w:r>
        </w:p>
      </w:tc>
      <w:tc>
        <w:tcPr>
          <w:tcW w:w="392" w:type="dxa"/>
          <w:textDirection w:val="btLr"/>
          <w:vAlign w:val="center"/>
        </w:tcPr>
        <w:p w14:paraId="7C2D5DF5" w14:textId="77777777" w:rsidR="00F216EC" w:rsidRPr="003F379C" w:rsidRDefault="00F216EC" w:rsidP="004E7E91">
          <w:pPr>
            <w:pStyle w:val="af2"/>
            <w:jc w:val="center"/>
            <w:rPr>
              <w:noProof/>
            </w:rPr>
          </w:pPr>
        </w:p>
      </w:tc>
    </w:tr>
    <w:tr w:rsidR="00F216EC" w:rsidRPr="00A43182" w14:paraId="46107CF5" w14:textId="77777777" w:rsidTr="00774008">
      <w:trPr>
        <w:cantSplit/>
        <w:trHeight w:hRule="exact" w:val="1418"/>
      </w:trPr>
      <w:tc>
        <w:tcPr>
          <w:tcW w:w="288" w:type="dxa"/>
          <w:textDirection w:val="btLr"/>
          <w:vAlign w:val="center"/>
        </w:tcPr>
        <w:p w14:paraId="3C9E0E20" w14:textId="77777777" w:rsidR="00F216EC" w:rsidRPr="003F379C" w:rsidRDefault="00F216EC" w:rsidP="004E7E91">
          <w:pPr>
            <w:pStyle w:val="af2"/>
            <w:jc w:val="center"/>
            <w:rPr>
              <w:noProof/>
            </w:rPr>
          </w:pPr>
          <w:r w:rsidRPr="003F379C">
            <w:rPr>
              <w:noProof/>
            </w:rPr>
            <w:t>Инв. № подл.</w:t>
          </w:r>
        </w:p>
      </w:tc>
      <w:tc>
        <w:tcPr>
          <w:tcW w:w="392" w:type="dxa"/>
          <w:textDirection w:val="btLr"/>
          <w:vAlign w:val="center"/>
        </w:tcPr>
        <w:p w14:paraId="1690A4D7" w14:textId="704A87B6" w:rsidR="00F216EC" w:rsidRPr="00A43182" w:rsidRDefault="00F216EC" w:rsidP="004E7E91">
          <w:pPr>
            <w:pStyle w:val="af2"/>
            <w:jc w:val="center"/>
            <w:rPr>
              <w:noProof/>
            </w:rPr>
          </w:pPr>
        </w:p>
      </w:tc>
    </w:tr>
  </w:tbl>
  <w:p w14:paraId="0196AD55" w14:textId="77777777" w:rsidR="00F216EC" w:rsidRPr="00055A16" w:rsidRDefault="00F216EC" w:rsidP="00E104B8">
    <w:pPr>
      <w:pStyle w:val="af2"/>
      <w:rPr>
        <w:noProof/>
      </w:rPr>
    </w:pPr>
    <w:r>
      <w:rPr>
        <w:noProof/>
        <w:lang w:eastAsia="ru-RU"/>
      </w:rPr>
      <mc:AlternateContent>
        <mc:Choice Requires="wpg">
          <w:drawing>
            <wp:anchor distT="0" distB="0" distL="114300" distR="114300" simplePos="0" relativeHeight="251843072" behindDoc="1" locked="0" layoutInCell="1" allowOverlap="1" wp14:anchorId="0C843FB1" wp14:editId="488C2A6A">
              <wp:simplePos x="0" y="0"/>
              <wp:positionH relativeFrom="page">
                <wp:posOffset>180340</wp:posOffset>
              </wp:positionH>
              <wp:positionV relativeFrom="page">
                <wp:posOffset>180340</wp:posOffset>
              </wp:positionV>
              <wp:extent cx="7200265" cy="10332085"/>
              <wp:effectExtent l="8890" t="8890" r="10795" b="12700"/>
              <wp:wrapNone/>
              <wp:docPr id="615" name="Группа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265" cy="10332085"/>
                        <a:chOff x="284" y="284"/>
                        <a:chExt cx="11339" cy="16271"/>
                      </a:xfrm>
                    </wpg:grpSpPr>
                    <wps:wsp>
                      <wps:cNvPr id="616" name="Text Box 821"/>
                      <wps:cNvSpPr txBox="1">
                        <a:spLocks noChangeArrowheads="1"/>
                      </wps:cNvSpPr>
                      <wps:spPr bwMode="auto">
                        <a:xfrm>
                          <a:off x="595" y="2552"/>
                          <a:ext cx="794" cy="4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CD2AD" w14:textId="77777777" w:rsidR="00F216EC" w:rsidRPr="004E7E91" w:rsidRDefault="00F216EC" w:rsidP="00B74063">
                            <w:pPr>
                              <w:pStyle w:val="af2"/>
                              <w:suppressAutoHyphens/>
                              <w:rPr>
                                <w:i/>
                                <w:sz w:val="16"/>
                                <w:szCs w:val="16"/>
                              </w:rPr>
                            </w:pPr>
                            <w:r w:rsidRPr="00FE08E3">
                              <w:rPr>
                                <w:i/>
                                <w:sz w:val="16"/>
                              </w:rPr>
                              <w:t xml:space="preserve">Документ разработан </w:t>
                            </w:r>
                            <w:r>
                              <w:rPr>
                                <w:i/>
                                <w:sz w:val="16"/>
                              </w:rPr>
                              <w:t>ОО</w:t>
                            </w:r>
                            <w:r w:rsidRPr="00FE08E3">
                              <w:rPr>
                                <w:i/>
                                <w:sz w:val="16"/>
                              </w:rPr>
                              <w:t>О «НК «Роснефть» -  НТЦ».</w:t>
                            </w:r>
                            <w:r w:rsidRPr="004B5684">
                              <w:rPr>
                                <w:i/>
                                <w:sz w:val="16"/>
                              </w:rPr>
                              <w:br/>
                            </w:r>
                            <w:r w:rsidRPr="000C7B3C">
                              <w:rPr>
                                <w:i/>
                                <w:sz w:val="16"/>
                                <w:szCs w:val="16"/>
                              </w:rPr>
                              <w:t>Информация, содержащаяся в документе, может быть раскрыта или передана третьим лицам только</w:t>
                            </w:r>
                            <w:r w:rsidRPr="004B5684">
                              <w:rPr>
                                <w:i/>
                                <w:sz w:val="16"/>
                                <w:szCs w:val="16"/>
                              </w:rPr>
                              <w:br/>
                            </w:r>
                            <w:r w:rsidRPr="000C7B3C">
                              <w:rPr>
                                <w:i/>
                                <w:sz w:val="16"/>
                                <w:szCs w:val="16"/>
                              </w:rPr>
                              <w:t>по со</w:t>
                            </w:r>
                            <w:r>
                              <w:rPr>
                                <w:i/>
                                <w:sz w:val="16"/>
                                <w:szCs w:val="16"/>
                              </w:rPr>
                              <w:t>глашению между Разработчиком и З</w:t>
                            </w:r>
                            <w:r w:rsidRPr="000C7B3C">
                              <w:rPr>
                                <w:i/>
                                <w:sz w:val="16"/>
                                <w:szCs w:val="16"/>
                              </w:rPr>
                              <w:t>аказчиком</w:t>
                            </w:r>
                          </w:p>
                        </w:txbxContent>
                      </wps:txbx>
                      <wps:bodyPr rot="0" vert="vert270" wrap="square" lIns="0" tIns="0" rIns="0" bIns="0" anchor="t" anchorCtr="0" upright="1">
                        <a:noAutofit/>
                      </wps:bodyPr>
                    </wps:wsp>
                    <wpg:grpSp>
                      <wpg:cNvPr id="617" name="Group 623"/>
                      <wpg:cNvGrpSpPr>
                        <a:grpSpLocks/>
                      </wpg:cNvGrpSpPr>
                      <wpg:grpSpPr bwMode="auto">
                        <a:xfrm>
                          <a:off x="284" y="284"/>
                          <a:ext cx="11339" cy="16271"/>
                          <a:chOff x="284" y="284"/>
                          <a:chExt cx="11339" cy="16271"/>
                        </a:xfrm>
                      </wpg:grpSpPr>
                      <wpg:grpSp>
                        <wpg:cNvPr id="618" name="Group 624"/>
                        <wpg:cNvGrpSpPr>
                          <a:grpSpLocks/>
                        </wpg:cNvGrpSpPr>
                        <wpg:grpSpPr bwMode="auto">
                          <a:xfrm>
                            <a:off x="284" y="284"/>
                            <a:ext cx="11339" cy="16271"/>
                            <a:chOff x="524" y="523"/>
                            <a:chExt cx="11339" cy="16271"/>
                          </a:xfrm>
                        </wpg:grpSpPr>
                        <wps:wsp>
                          <wps:cNvPr id="619" name="Rectangle 625"/>
                          <wps:cNvSpPr>
                            <a:spLocks noChangeArrowheads="1"/>
                          </wps:cNvSpPr>
                          <wps:spPr bwMode="auto">
                            <a:xfrm>
                              <a:off x="524" y="523"/>
                              <a:ext cx="11339" cy="162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 name="Rectangle 626"/>
                          <wps:cNvSpPr>
                            <a:spLocks noChangeArrowheads="1"/>
                          </wps:cNvSpPr>
                          <wps:spPr bwMode="auto">
                            <a:xfrm>
                              <a:off x="1658" y="807"/>
                              <a:ext cx="9921" cy="15704"/>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1" name="Group 627"/>
                        <wpg:cNvGrpSpPr>
                          <a:grpSpLocks/>
                        </wpg:cNvGrpSpPr>
                        <wpg:grpSpPr bwMode="auto">
                          <a:xfrm>
                            <a:off x="737" y="11453"/>
                            <a:ext cx="680" cy="4819"/>
                            <a:chOff x="737" y="11453"/>
                            <a:chExt cx="680" cy="4819"/>
                          </a:xfrm>
                        </wpg:grpSpPr>
                        <wps:wsp>
                          <wps:cNvPr id="622" name="Rectangle 628"/>
                          <wps:cNvSpPr>
                            <a:spLocks noChangeArrowheads="1"/>
                          </wps:cNvSpPr>
                          <wps:spPr bwMode="auto">
                            <a:xfrm>
                              <a:off x="737" y="11453"/>
                              <a:ext cx="680" cy="4819"/>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 name="AutoShape 629"/>
                          <wps:cNvCnPr>
                            <a:cxnSpLocks noChangeShapeType="1"/>
                          </wps:cNvCnPr>
                          <wps:spPr bwMode="auto">
                            <a:xfrm>
                              <a:off x="1021" y="11453"/>
                              <a:ext cx="0" cy="4819"/>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624" name="AutoShape 630"/>
                          <wps:cNvCnPr>
                            <a:cxnSpLocks noChangeShapeType="1"/>
                          </wps:cNvCnPr>
                          <wps:spPr bwMode="auto">
                            <a:xfrm>
                              <a:off x="737" y="12871"/>
                              <a:ext cx="68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625" name="AutoShape 631"/>
                          <wps:cNvCnPr>
                            <a:cxnSpLocks noChangeShapeType="1"/>
                          </wps:cNvCnPr>
                          <wps:spPr bwMode="auto">
                            <a:xfrm>
                              <a:off x="737" y="14855"/>
                              <a:ext cx="68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626" name="Group 436"/>
                      <wpg:cNvGrpSpPr>
                        <a:grpSpLocks/>
                      </wpg:cNvGrpSpPr>
                      <wpg:grpSpPr bwMode="auto">
                        <a:xfrm>
                          <a:off x="10773" y="567"/>
                          <a:ext cx="567" cy="397"/>
                          <a:chOff x="10773" y="567"/>
                          <a:chExt cx="567" cy="397"/>
                        </a:xfrm>
                      </wpg:grpSpPr>
                      <wps:wsp>
                        <wps:cNvPr id="627" name="Text Box 604"/>
                        <wps:cNvSpPr txBox="1">
                          <a:spLocks noChangeArrowheads="1"/>
                        </wps:cNvSpPr>
                        <wps:spPr bwMode="auto">
                          <a:xfrm>
                            <a:off x="10773" y="652"/>
                            <a:ext cx="567"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14:paraId="1CC85C34" w14:textId="77777777" w:rsidR="00F216EC" w:rsidRPr="003D2645" w:rsidRDefault="00F216EC" w:rsidP="00055A16">
                              <w:pPr>
                                <w:pStyle w:val="af2"/>
                                <w:jc w:val="center"/>
                                <w:rPr>
                                  <w:rFonts w:cs="Arial"/>
                                  <w:szCs w:val="20"/>
                                </w:rPr>
                              </w:pPr>
                              <w:r w:rsidRPr="00700838">
                                <w:rPr>
                                  <w:szCs w:val="20"/>
                                </w:rPr>
                                <w:fldChar w:fldCharType="begin"/>
                              </w:r>
                              <w:r w:rsidRPr="00700838">
                                <w:rPr>
                                  <w:szCs w:val="20"/>
                                </w:rPr>
                                <w:instrText xml:space="preserve"> PAGE   \* MERGEFORMAT </w:instrText>
                              </w:r>
                              <w:r w:rsidRPr="00700838">
                                <w:rPr>
                                  <w:szCs w:val="20"/>
                                </w:rPr>
                                <w:fldChar w:fldCharType="separate"/>
                              </w:r>
                              <w:r w:rsidR="00012A5B">
                                <w:rPr>
                                  <w:noProof/>
                                  <w:szCs w:val="20"/>
                                </w:rPr>
                                <w:t>5</w:t>
                              </w:r>
                              <w:r w:rsidRPr="00700838">
                                <w:rPr>
                                  <w:szCs w:val="20"/>
                                </w:rPr>
                                <w:fldChar w:fldCharType="end"/>
                              </w:r>
                            </w:p>
                          </w:txbxContent>
                        </wps:txbx>
                        <wps:bodyPr rot="0" vert="horz" wrap="square" lIns="0" tIns="0" rIns="0" bIns="0" anchor="ctr" anchorCtr="0" upright="1">
                          <a:noAutofit/>
                        </wps:bodyPr>
                      </wps:wsp>
                      <wpg:grpSp>
                        <wpg:cNvPr id="628" name="Group 787"/>
                        <wpg:cNvGrpSpPr>
                          <a:grpSpLocks/>
                        </wpg:cNvGrpSpPr>
                        <wpg:grpSpPr bwMode="auto">
                          <a:xfrm>
                            <a:off x="10773" y="567"/>
                            <a:ext cx="567" cy="397"/>
                            <a:chOff x="10773" y="567"/>
                            <a:chExt cx="567" cy="397"/>
                          </a:xfrm>
                        </wpg:grpSpPr>
                        <wps:wsp>
                          <wps:cNvPr id="629" name="Line 605"/>
                          <wps:cNvCnPr>
                            <a:cxnSpLocks noChangeShapeType="1"/>
                          </wps:cNvCnPr>
                          <wps:spPr bwMode="auto">
                            <a:xfrm>
                              <a:off x="10773" y="567"/>
                              <a:ext cx="0" cy="397"/>
                            </a:xfrm>
                            <a:prstGeom prst="line">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0" name="Line 606"/>
                          <wps:cNvCnPr>
                            <a:cxnSpLocks noChangeShapeType="1"/>
                          </wps:cNvCnPr>
                          <wps:spPr bwMode="auto">
                            <a:xfrm>
                              <a:off x="10773" y="964"/>
                              <a:ext cx="567" cy="0"/>
                            </a:xfrm>
                            <a:prstGeom prst="line">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wgp>
                </a:graphicData>
              </a:graphic>
              <wp14:sizeRelH relativeFrom="page">
                <wp14:pctWidth>0</wp14:pctWidth>
              </wp14:sizeRelH>
              <wp14:sizeRelV relativeFrom="page">
                <wp14:pctHeight>0</wp14:pctHeight>
              </wp14:sizeRelV>
            </wp:anchor>
          </w:drawing>
        </mc:Choice>
        <mc:Fallback>
          <w:pict>
            <v:group id="Группа 583" o:spid="_x0000_s1058" style="position:absolute;margin-left:14.2pt;margin-top:14.2pt;width:566.95pt;height:813.55pt;z-index:-251473408;mso-position-horizontal-relative:page;mso-position-vertical-relative:page" coordorigin="284,284" coordsize="11339,1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">
              <v:shapetype id="_x0000_t202" coordsize="21600,21600" o:spt="202" path="m,l,21600r21600,l21600,xe">
                <v:stroke joinstyle="miter"/>
                <v:path gradientshapeok="t" o:connecttype="rect"/>
              </v:shapetype>
              <v:shape id="Text Box 821" o:spid="_x0000_s1059" type="#_x0000_t202" style="position:absolute;left:595;top:2552;width:794;height:4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1FpMIA&#10;AADcAAAADwAAAGRycy9kb3ducmV2LnhtbESP3YrCMBSE7wXfIRzBO01dMUjXKEtB9Erw5wEOzdmm&#10;2Jx0m6ytb28WFrwcZuYbZrMbXCMe1IXas4bFPANBXHpTc6Xhdt3P1iBCRDbYeCYNTwqw245HG8yN&#10;7/lMj0usRIJwyFGDjbHNpQylJYdh7lvi5H37zmFMsquk6bBPcNfIjyxT0mHNacFiS4Wl8n75dRpO&#10;T2n7pVvdyqJQJ7X82eP90Gg9nQxfnyAiDfEd/m8fjQa1UPB3Jh0Bu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UWkwgAAANwAAAAPAAAAAAAAAAAAAAAAAJgCAABkcnMvZG93&#10;bnJldi54bWxQSwUGAAAAAAQABAD1AAAAhwMAAAAA&#10;" filled="f" stroked="f">
                <v:textbox style="layout-flow:vertical;mso-layout-flow-alt:bottom-to-top" inset="0,0,0,0">
                  <w:txbxContent>
                    <w:p w14:paraId="4F6CD2AD" w14:textId="77777777" w:rsidR="00F216EC" w:rsidRPr="004E7E91" w:rsidRDefault="00F216EC" w:rsidP="00B74063">
                      <w:pPr>
                        <w:pStyle w:val="af2"/>
                        <w:suppressAutoHyphens/>
                        <w:rPr>
                          <w:i/>
                          <w:sz w:val="16"/>
                          <w:szCs w:val="16"/>
                        </w:rPr>
                      </w:pPr>
                      <w:r w:rsidRPr="00FE08E3">
                        <w:rPr>
                          <w:i/>
                          <w:sz w:val="16"/>
                        </w:rPr>
                        <w:t xml:space="preserve">Документ разработан </w:t>
                      </w:r>
                      <w:r>
                        <w:rPr>
                          <w:i/>
                          <w:sz w:val="16"/>
                        </w:rPr>
                        <w:t>ОО</w:t>
                      </w:r>
                      <w:r w:rsidRPr="00FE08E3">
                        <w:rPr>
                          <w:i/>
                          <w:sz w:val="16"/>
                        </w:rPr>
                        <w:t>О «НК «Роснефть» -  НТЦ».</w:t>
                      </w:r>
                      <w:r w:rsidRPr="004B5684">
                        <w:rPr>
                          <w:i/>
                          <w:sz w:val="16"/>
                        </w:rPr>
                        <w:br/>
                      </w:r>
                      <w:r w:rsidRPr="000C7B3C">
                        <w:rPr>
                          <w:i/>
                          <w:sz w:val="16"/>
                          <w:szCs w:val="16"/>
                        </w:rPr>
                        <w:t>Информация, содержащаяся в документе, может быть раскрыта или передана третьим лицам только</w:t>
                      </w:r>
                      <w:r w:rsidRPr="004B5684">
                        <w:rPr>
                          <w:i/>
                          <w:sz w:val="16"/>
                          <w:szCs w:val="16"/>
                        </w:rPr>
                        <w:br/>
                      </w:r>
                      <w:r w:rsidRPr="000C7B3C">
                        <w:rPr>
                          <w:i/>
                          <w:sz w:val="16"/>
                          <w:szCs w:val="16"/>
                        </w:rPr>
                        <w:t>по со</w:t>
                      </w:r>
                      <w:r>
                        <w:rPr>
                          <w:i/>
                          <w:sz w:val="16"/>
                          <w:szCs w:val="16"/>
                        </w:rPr>
                        <w:t>глашению между Разработчиком и З</w:t>
                      </w:r>
                      <w:r w:rsidRPr="000C7B3C">
                        <w:rPr>
                          <w:i/>
                          <w:sz w:val="16"/>
                          <w:szCs w:val="16"/>
                        </w:rPr>
                        <w:t>аказчиком</w:t>
                      </w:r>
                    </w:p>
                  </w:txbxContent>
                </v:textbox>
              </v:shape>
              <v:group id="Group 623" o:spid="_x0000_s1060" style="position:absolute;left:284;top:284;width:11339;height:16271" coordorigin="284,284" coordsize="11339,16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ZkMYAAADcAAAADwAAAGRycy9kb3ducmV2LnhtbESPT2vCQBTE74V+h+UV&#10;ejObtGglZhWRtvQQBLUg3h7ZZxLMvg3Zbf58e7dQ6HGYmd8w2WY0jeipc7VlBUkUgyAurK65VPB9&#10;+pgtQTiPrLGxTAomcrBZPz5kmGo78IH6oy9FgLBLUUHlfZtK6YqKDLrItsTBu9rOoA+yK6XucAhw&#10;08iXOF5IgzWHhQpb2lVU3I4/RsHngMP2NXnv89t1N11O8/05T0ip56dxuwLhafT/4b/2l1awSN7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lmQxgAAANwA&#10;AAAPAAAAAAAAAAAAAAAAAKoCAABkcnMvZG93bnJldi54bWxQSwUGAAAAAAQABAD6AAAAnQMAAAAA&#10;">
                <v:group id="Group 624" o:spid="_x0000_s1061" style="position:absolute;left:284;top:284;width:11339;height:16271" coordorigin="524,523" coordsize="11339,16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HN4sIAAADcAAAADwAAAGRycy9kb3ducmV2LnhtbERPy4rCMBTdC/5DuII7&#10;TTuDIh1TERkHFyKoA8PsLs3tA5ub0sS2/r1ZCC4P573eDKYWHbWusqwgnkcgiDOrKy4U/F73sxUI&#10;55E11pZJwYMcbNLxaI2Jtj2fqbv4QoQQdgkqKL1vEildVpJBN7cNceBy2xr0AbaF1C32IdzU8iOK&#10;ltJgxaGhxIZ2JWW3y90o+Omx337G393xlu8e/9fF6e8Yk1LTybD9AuFp8G/xy33QCp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DBzeLCAAAA3AAAAA8A&#10;AAAAAAAAAAAAAAAAqgIAAGRycy9kb3ducmV2LnhtbFBLBQYAAAAABAAEAPoAAACZAwAAAAA=&#10;">
                  <v:rect id="Rectangle 625" o:spid="_x0000_s1062" style="position:absolute;left:524;top:523;width:11339;height:16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ktwcMA&#10;AADcAAAADwAAAGRycy9kb3ducmV2LnhtbESP0WoCMRRE3wv9h3ALfSk1qwtaV6NIoeBTYdUPuGyu&#10;m8XkZtlEN/17Iwh9HGbmDLPeJmfFjYbQeVYwnRQgiBuvO24VnI4/n18gQkTWaD2Tgj8KsN28vqyx&#10;0n7kmm6H2IoM4VChAhNjX0kZGkMOw8T3xNk7+8FhzHJopR5wzHBn5awo5tJhx3nBYE/fhprL4eoU&#10;fASbnKnbclYv0ml3HW1Z/lql3t/SbgUiUor/4Wd7rxXMp0t4nMlH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ktwcMAAADcAAAADwAAAAAAAAAAAAAAAACYAgAAZHJzL2Rv&#10;d25yZXYueG1sUEsFBgAAAAAEAAQA9QAAAIgDAAAAAA==&#10;" filled="f" strokeweight=".5pt"/>
                  <v:rect id="Rectangle 626" o:spid="_x0000_s1063" style="position:absolute;left:1658;top:807;width:9921;height:15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ZWPr4A&#10;AADcAAAADwAAAGRycy9kb3ducmV2LnhtbERPSwrCMBDdC94hjOBGNFVBtBpFBEEQQasHGJqxLW0m&#10;pUm13t4sBJeP99/sOlOJFzWusKxgOolAEKdWF5wpeNyP4yUI55E1VpZJwYcc7Lb93gZjbd98o1fi&#10;MxFC2MWoIPe+jqV0aU4G3cTWxIF72sagD7DJpG7wHcJNJWdRtJAGCw4NOdZ0yCktk9YoOKwif6TL&#10;/Ho+z1u+2LKtT+VIqeGg269BeOr8X/xzn7SCxSzMD2fCEZDb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sWVj6+AAAA3AAAAA8AAAAAAAAAAAAAAAAAmAIAAGRycy9kb3ducmV2&#10;LnhtbFBLBQYAAAAABAAEAPUAAACDAwAAAAA=&#10;" filled="f" strokeweight="1.25pt"/>
                </v:group>
                <v:group id="Group 627" o:spid="_x0000_s1064" style="position:absolute;left:737;top:11453;width:680;height:4819" coordorigin="737,11453" coordsize="680,4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euwsQAAADcAAAADwAAAGRycy9kb3ducmV2LnhtbESPQYvCMBSE74L/ITzB&#10;m6ZVFKlGEdld9iCCdWHx9miebbF5KU22rf9+Iwgeh5n5htnselOJlhpXWlYQTyMQxJnVJecKfi6f&#10;kxUI55E1VpZJwYMc7LbDwQYTbTs+U5v6XAQIuwQVFN7XiZQuK8igm9qaOHg32xj0QTa51A12AW4q&#10;OYuipTRYclgosKZDQdk9/TMKvjrs9vP4oz3eb4fH9bI4/R5jUmo86vdrEJ56/w6/2t9awXIW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5euwsQAAADcAAAA&#10;DwAAAAAAAAAAAAAAAACqAgAAZHJzL2Rvd25yZXYueG1sUEsFBgAAAAAEAAQA+gAAAJsDAAAAAA==&#10;">
                  <v:rect id="Rectangle 628" o:spid="_x0000_s1065" style="position:absolute;left:737;top:11453;width:680;height:4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ht0sEA&#10;AADcAAAADwAAAGRycy9kb3ducmV2LnhtbESP3arCMBCE7w/4DmEFbw6aWkG0GkUEQRDBvwdYmrUt&#10;bTalSbW+vREEL4eZ+YZZrjtTiQc1rrCsYDyKQBCnVhecKbhdd8MZCOeRNVaWScGLHKxXvb8lJto+&#10;+UyPi89EgLBLUEHufZ1I6dKcDLqRrYmDd7eNQR9kk0nd4DPATSXjKJpKgwWHhRxr2uaUlpfWKNjO&#10;I7+j4+R0OExaPtqyrfflv1KDfrdZgPDU+V/4295rBdM4hs+ZcATk6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IbdLBAAAA3AAAAA8AAAAAAAAAAAAAAAAAmAIAAGRycy9kb3du&#10;cmV2LnhtbFBLBQYAAAAABAAEAPUAAACGAwAAAAA=&#10;" filled="f" strokeweight="1.25pt"/>
                  <v:shapetype id="_x0000_t32" coordsize="21600,21600" o:spt="32" o:oned="t" path="m,l21600,21600e" filled="f">
                    <v:path arrowok="t" fillok="f" o:connecttype="none"/>
                    <o:lock v:ext="edit" shapetype="t"/>
                  </v:shapetype>
                  <v:shape id="AutoShape 629" o:spid="_x0000_s1066" type="#_x0000_t32" style="position:absolute;left:1021;top:11453;width:0;height:48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sUSMEAAADcAAAADwAAAGRycy9kb3ducmV2LnhtbESPQYvCMBSE7wv+h/AEb2u6Kq50TYsI&#10;gteq7PnRPNuyzUu3SW3890YQPA4z8w2zzYNpxY1611hW8DVPQBCXVjdcKbicD58bEM4ja2wtk4I7&#10;OcizyccWU21HLuh28pWIEHYpKqi971IpXVmTQTe3HXH0rrY36KPsK6l7HCPctHKRJGtpsOG4UGNH&#10;+5rKv9NgFBTFf/U7uDDuNtfwvbrolUmGo1Kzadj9gPAU/Dv8ah+1gvViCc8z8QjI7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WxRIwQAAANwAAAAPAAAAAAAAAAAAAAAA&#10;AKECAABkcnMvZG93bnJldi54bWxQSwUGAAAAAAQABAD5AAAAjwMAAAAA&#10;" strokeweight="1.25pt"/>
                  <v:shape id="AutoShape 630" o:spid="_x0000_s1067" type="#_x0000_t32" style="position:absolute;left:737;top:12871;width: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KMPMAAAADcAAAADwAAAGRycy9kb3ducmV2LnhtbESPQYvCMBSE7wv+h/AEb2uqFFeqUUQQ&#10;vFZlz4/m2Rabl9qkNv57Iwgeh5n5hllvg2nEgzpXW1YwmyYgiAuray4VXM6H3yUI55E1NpZJwZMc&#10;bDejnzVm2g6c0+PkSxEh7DJUUHnfZlK6oiKDbmpb4uhdbWfQR9mVUnc4RLhp5DxJFtJgzXGhwpb2&#10;FRW3U28U5Pm9/O9dGHbLa/hLLzo1SX9UajIOuxUIT8F/w5/2UStYzFN4n4lHQG5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qyjDzAAAAA3AAAAA8AAAAAAAAAAAAAAAAA&#10;oQIAAGRycy9kb3ducmV2LnhtbFBLBQYAAAAABAAEAPkAAACOAwAAAAA=&#10;" strokeweight="1.25pt"/>
                  <v:shape id="AutoShape 631" o:spid="_x0000_s1068" type="#_x0000_t32" style="position:absolute;left:737;top:14855;width: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4pp8IAAADcAAAADwAAAGRycy9kb3ducmV2LnhtbESPQWvCQBSE7wX/w/IEb3VTSVNJXUUE&#10;wWti6PmRfSah2bdpdmPWf98tFDwOM/MNszsE04s7ja6zrOBtnYAgrq3uuFFQXc+vWxDOI2vsLZOC&#10;Bzk47BcvO8y1nbmge+kbESHsclTQej/kUrq6JYNubQfi6N3saNBHOTZSjzhHuOnlJkkyabDjuNDi&#10;QKeW6u9yMgqK4qf5mlyYj9tb+EgrnZpkuii1WobjJwhPwT/D/+2LVpBt3uHvTDwCcv8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f4pp8IAAADcAAAADwAAAAAAAAAAAAAA&#10;AAChAgAAZHJzL2Rvd25yZXYueG1sUEsFBgAAAAAEAAQA+QAAAJADAAAAAA==&#10;" strokeweight="1.25pt"/>
                </v:group>
              </v:group>
              <v:group id="Group 436" o:spid="_x0000_s1069" style="position:absolute;left:10773;top:567;width:567;height:397" coordorigin="10773,567" coordsize="5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42tsQAAADcAAAADwAAAGRycy9kb3ducmV2LnhtbESPQYvCMBSE7wv+h/CE&#10;va1pXSxSjSKisgcRVgXx9miebbF5KU1s67/fCMIeh5n5hpkve1OJlhpXWlYQjyIQxJnVJecKzqft&#10;1xSE88gaK8uk4EkOlovBxxxTbTv+pfbocxEg7FJUUHhfp1K6rCCDbmRr4uDdbGPQB9nkUjfYBbip&#10;5DiKEmmw5LBQYE3rgrL78WEU7DrsVt/xpt3fb+vn9TQ5XPYxKfU57FczEJ56/x9+t3+0gmSc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42tsQAAADcAAAA&#10;DwAAAAAAAAAAAAAAAACqAgAAZHJzL2Rvd25yZXYueG1sUEsFBgAAAAAEAAQA+gAAAJsDAAAAAA==&#10;">
                <v:shape id="Text Box 604" o:spid="_x0000_s1070" type="#_x0000_t202" style="position:absolute;left:10773;top:652;width:567;height: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9N68QA&#10;AADcAAAADwAAAGRycy9kb3ducmV2LnhtbESPQWvCQBSE7wX/w/IEb3VjDrGkrqJCSkEs1Lb3R/aZ&#10;BLNvw+5GE3+9Wyj0OMzMN8xqM5hWXMn5xrKCxTwBQVxa3XCl4PureH4B4QOyxtYyKRjJw2Y9eVph&#10;ru2NP+l6CpWIEPY5KqhD6HIpfVmTQT+3HXH0ztYZDFG6SmqHtwg3rUyTJJMGG44LNXa0r6m8nHqj&#10;oP/pXbFodofj23hAf9e0S+4fSs2mw/YVRKAh/If/2u9aQZYu4fd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vTevEAAAA3AAAAA8AAAAAAAAAAAAAAAAAmAIAAGRycy9k&#10;b3ducmV2LnhtbFBLBQYAAAAABAAEAPUAAACJAwAAAAA=&#10;" filled="f" stroked="f">
                  <v:stroke dashstyle="dash"/>
                  <v:textbox inset="0,0,0,0">
                    <w:txbxContent>
                      <w:p w14:paraId="1CC85C34" w14:textId="77777777" w:rsidR="00F216EC" w:rsidRPr="003D2645" w:rsidRDefault="00F216EC" w:rsidP="00055A16">
                        <w:pPr>
                          <w:pStyle w:val="af2"/>
                          <w:jc w:val="center"/>
                          <w:rPr>
                            <w:rFonts w:cs="Arial"/>
                            <w:szCs w:val="20"/>
                          </w:rPr>
                        </w:pPr>
                        <w:r w:rsidRPr="00700838">
                          <w:rPr>
                            <w:szCs w:val="20"/>
                          </w:rPr>
                          <w:fldChar w:fldCharType="begin"/>
                        </w:r>
                        <w:r w:rsidRPr="00700838">
                          <w:rPr>
                            <w:szCs w:val="20"/>
                          </w:rPr>
                          <w:instrText xml:space="preserve"> PAGE   \* MERGEFORMAT </w:instrText>
                        </w:r>
                        <w:r w:rsidRPr="00700838">
                          <w:rPr>
                            <w:szCs w:val="20"/>
                          </w:rPr>
                          <w:fldChar w:fldCharType="separate"/>
                        </w:r>
                        <w:r w:rsidR="00012A5B">
                          <w:rPr>
                            <w:noProof/>
                            <w:szCs w:val="20"/>
                          </w:rPr>
                          <w:t>5</w:t>
                        </w:r>
                        <w:r w:rsidRPr="00700838">
                          <w:rPr>
                            <w:szCs w:val="20"/>
                          </w:rPr>
                          <w:fldChar w:fldCharType="end"/>
                        </w:r>
                      </w:p>
                    </w:txbxContent>
                  </v:textbox>
                </v:shape>
                <v:group id="Group 787" o:spid="_x0000_s1071" style="position:absolute;left:10773;top:567;width:567;height:397" coordorigin="10773,567" coordsize="5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0HX8MAAADcAAAADwAAAGRycy9kb3ducmV2LnhtbERPTWvCQBC9F/oflhF6&#10;q5tYDBJdg0gtPQShKpTehuyYhGRnQ3ZN4r93D0KPj/e9ySbTioF6V1tWEM8jEMSF1TWXCi7nw/sK&#10;hPPIGlvLpOBODrLt68sGU21H/qHh5EsRQtilqKDyvkuldEVFBt3cdsSBu9reoA+wL6XucQzhppWL&#10;KEqkwZpDQ4Ud7SsqmtPNKPgacdx9xJ9D3lz397/z8vibx6TU22zarUF4mvy/+On+1gqSR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QdfwwAAANwAAAAP&#10;AAAAAAAAAAAAAAAAAKoCAABkcnMvZG93bnJldi54bWxQSwUGAAAAAAQABAD6AAAAmgMAAAAA&#10;">
                  <v:line id="Line 605" o:spid="_x0000_s1072" style="position:absolute;visibility:visible;mso-wrap-style:square" from="10773,567" to="10773,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aly8EAAADcAAAADwAAAGRycy9kb3ducmV2LnhtbESPX2vCMBTF3wf7DuEOfFvT+VBcNYoI&#10;w72NqrDXu+baVJubkkRbv70RhD0ezp8fZ7EabSeu5EPrWMFHloMgrp1uuVFw2H+9z0CEiKyxc0wK&#10;bhRgtXx9WWCp3cAVXXexEWmEQ4kKTIx9KWWoDVkMmeuJk3d03mJM0jdSexzSuO3kNM8LabHlRDDY&#10;08ZQfd5dbOJWtD15Xwwjh/rv50TryvwOSk3exvUcRKQx/oef7W+toJh+wuNMOgJye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pqXLwQAAANwAAAAPAAAAAAAAAAAAAAAA&#10;AKECAABkcnMvZG93bnJldi54bWxQSwUGAAAAAAQABAD5AAAAjwMAAAAA&#10;" strokeweight="1pt">
                    <v:stroke dashstyle="dash"/>
                  </v:line>
                  <v:line id="Line 606" o:spid="_x0000_s1073" style="position:absolute;visibility:visible;mso-wrap-style:square" from="10773,964" to="11340,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Wai78AAADcAAAADwAAAGRycy9kb3ducmV2LnhtbERPTWvCQBC9F/oflin0ppu2ECR1FRFK&#10;eytRweuYnWaj2dmwuzXpv3cOQo+P971cT75XV4qpC2zgZV6AIm6C7bg1cNh/zBagUka22AcmA3+U&#10;YL16fFhiZcPINV13uVUSwqlCAy7nodI6NY48pnkYiIX7CdFjFhhbbSOOEu57/VoUpfbYsTQ4HGjr&#10;qLnsfr301vR5jrEcJ07N6ftMm9odR2Oen6bNO6hMU/4X391f1kD5JvPljBwBvbo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UWai78AAADcAAAADwAAAAAAAAAAAAAAAACh&#10;AgAAZHJzL2Rvd25yZXYueG1sUEsFBgAAAAAEAAQA+QAAAI0DAAAAAA==&#10;" strokeweight="1pt">
                    <v:stroke dashstyle="dash"/>
                  </v:line>
                </v:group>
              </v:group>
              <w10:wrap anchorx="page" anchory="pag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738" w:tblpY="11454"/>
      <w:tblW w:w="680" w:type="dxa"/>
      <w:tblLayout w:type="fixed"/>
      <w:tblCellMar>
        <w:left w:w="0" w:type="dxa"/>
        <w:right w:w="0" w:type="dxa"/>
      </w:tblCellMar>
      <w:tblLook w:val="04A0" w:firstRow="1" w:lastRow="0" w:firstColumn="1" w:lastColumn="0" w:noHBand="0" w:noVBand="1"/>
    </w:tblPr>
    <w:tblGrid>
      <w:gridCol w:w="288"/>
      <w:gridCol w:w="392"/>
    </w:tblGrid>
    <w:tr w:rsidR="00F216EC" w:rsidRPr="003F379C" w14:paraId="081D53C2" w14:textId="77777777" w:rsidTr="00340087">
      <w:trPr>
        <w:cantSplit/>
        <w:trHeight w:hRule="exact" w:val="1418"/>
      </w:trPr>
      <w:tc>
        <w:tcPr>
          <w:tcW w:w="288" w:type="dxa"/>
          <w:textDirection w:val="btLr"/>
          <w:vAlign w:val="center"/>
        </w:tcPr>
        <w:p w14:paraId="740A012A" w14:textId="77777777" w:rsidR="00F216EC" w:rsidRPr="003F379C" w:rsidRDefault="00F216EC" w:rsidP="00340087">
          <w:pPr>
            <w:pStyle w:val="af2"/>
            <w:jc w:val="center"/>
            <w:rPr>
              <w:noProof/>
            </w:rPr>
          </w:pPr>
          <w:r w:rsidRPr="003F379C">
            <w:rPr>
              <w:noProof/>
            </w:rPr>
            <w:t>Взам. инв. №</w:t>
          </w:r>
        </w:p>
      </w:tc>
      <w:tc>
        <w:tcPr>
          <w:tcW w:w="392" w:type="dxa"/>
          <w:textDirection w:val="btLr"/>
          <w:vAlign w:val="center"/>
        </w:tcPr>
        <w:p w14:paraId="3EDB8F82" w14:textId="77777777" w:rsidR="00F216EC" w:rsidRPr="003F379C" w:rsidRDefault="00F216EC" w:rsidP="00340087">
          <w:pPr>
            <w:pStyle w:val="af2"/>
            <w:jc w:val="center"/>
            <w:rPr>
              <w:noProof/>
            </w:rPr>
          </w:pPr>
        </w:p>
      </w:tc>
    </w:tr>
    <w:tr w:rsidR="00F216EC" w:rsidRPr="003F379C" w14:paraId="1390CB91" w14:textId="77777777" w:rsidTr="00340087">
      <w:trPr>
        <w:cantSplit/>
        <w:trHeight w:hRule="exact" w:val="1985"/>
      </w:trPr>
      <w:tc>
        <w:tcPr>
          <w:tcW w:w="288" w:type="dxa"/>
          <w:textDirection w:val="btLr"/>
          <w:vAlign w:val="center"/>
        </w:tcPr>
        <w:p w14:paraId="6822F1AC" w14:textId="77777777" w:rsidR="00F216EC" w:rsidRPr="003F379C" w:rsidRDefault="00F216EC" w:rsidP="00340087">
          <w:pPr>
            <w:pStyle w:val="af2"/>
            <w:jc w:val="center"/>
            <w:rPr>
              <w:noProof/>
            </w:rPr>
          </w:pPr>
          <w:r w:rsidRPr="003F379C">
            <w:rPr>
              <w:noProof/>
            </w:rPr>
            <w:t>Подп. и дата</w:t>
          </w:r>
        </w:p>
      </w:tc>
      <w:tc>
        <w:tcPr>
          <w:tcW w:w="392" w:type="dxa"/>
          <w:textDirection w:val="btLr"/>
          <w:vAlign w:val="center"/>
        </w:tcPr>
        <w:p w14:paraId="1F9E362B" w14:textId="77777777" w:rsidR="00F216EC" w:rsidRPr="003F379C" w:rsidRDefault="00F216EC" w:rsidP="00340087">
          <w:pPr>
            <w:pStyle w:val="af2"/>
            <w:jc w:val="center"/>
            <w:rPr>
              <w:noProof/>
            </w:rPr>
          </w:pPr>
        </w:p>
      </w:tc>
    </w:tr>
    <w:tr w:rsidR="00F216EC" w:rsidRPr="00A43182" w14:paraId="3EB6FA00" w14:textId="77777777" w:rsidTr="00340087">
      <w:trPr>
        <w:cantSplit/>
        <w:trHeight w:hRule="exact" w:val="1418"/>
      </w:trPr>
      <w:tc>
        <w:tcPr>
          <w:tcW w:w="288" w:type="dxa"/>
          <w:textDirection w:val="btLr"/>
          <w:vAlign w:val="center"/>
        </w:tcPr>
        <w:p w14:paraId="34DE3924" w14:textId="77777777" w:rsidR="00F216EC" w:rsidRPr="003F379C" w:rsidRDefault="00F216EC" w:rsidP="00340087">
          <w:pPr>
            <w:pStyle w:val="af2"/>
            <w:jc w:val="center"/>
            <w:rPr>
              <w:noProof/>
            </w:rPr>
          </w:pPr>
          <w:r w:rsidRPr="003F379C">
            <w:rPr>
              <w:noProof/>
            </w:rPr>
            <w:t>Инв. № подл.</w:t>
          </w:r>
        </w:p>
      </w:tc>
      <w:tc>
        <w:tcPr>
          <w:tcW w:w="392" w:type="dxa"/>
          <w:textDirection w:val="btLr"/>
          <w:vAlign w:val="center"/>
        </w:tcPr>
        <w:p w14:paraId="4C42EE26" w14:textId="3C81F7AC" w:rsidR="00F216EC" w:rsidRPr="00A43182" w:rsidRDefault="00F216EC" w:rsidP="00E6286E">
          <w:pPr>
            <w:pStyle w:val="af2"/>
            <w:jc w:val="center"/>
            <w:rPr>
              <w:noProof/>
            </w:rPr>
          </w:pPr>
        </w:p>
      </w:tc>
    </w:tr>
  </w:tbl>
  <w:p w14:paraId="0CA1B5CF" w14:textId="77777777" w:rsidR="00F216EC" w:rsidRPr="00055A16" w:rsidRDefault="00F216EC" w:rsidP="009930AD">
    <w:pPr>
      <w:pStyle w:val="af2"/>
      <w:rPr>
        <w:noProof/>
      </w:rPr>
    </w:pPr>
    <w:r>
      <w:rPr>
        <w:noProof/>
        <w:lang w:eastAsia="ru-RU"/>
      </w:rPr>
      <mc:AlternateContent>
        <mc:Choice Requires="wpg">
          <w:drawing>
            <wp:anchor distT="0" distB="0" distL="114300" distR="114300" simplePos="0" relativeHeight="251834880" behindDoc="1" locked="0" layoutInCell="1" allowOverlap="1" wp14:anchorId="32C87794" wp14:editId="4FA03724">
              <wp:simplePos x="0" y="0"/>
              <wp:positionH relativeFrom="page">
                <wp:posOffset>361950</wp:posOffset>
              </wp:positionH>
              <wp:positionV relativeFrom="page">
                <wp:posOffset>4933950</wp:posOffset>
              </wp:positionV>
              <wp:extent cx="540385" cy="2339975"/>
              <wp:effectExtent l="0" t="0" r="12065" b="22225"/>
              <wp:wrapNone/>
              <wp:docPr id="272" name="Группа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 cy="2339975"/>
                        <a:chOff x="567" y="7768"/>
                        <a:chExt cx="851" cy="3685"/>
                      </a:xfrm>
                    </wpg:grpSpPr>
                    <wpg:grpSp>
                      <wpg:cNvPr id="273" name="Group 373"/>
                      <wpg:cNvGrpSpPr>
                        <a:grpSpLocks/>
                      </wpg:cNvGrpSpPr>
                      <wpg:grpSpPr bwMode="auto">
                        <a:xfrm>
                          <a:off x="567" y="7768"/>
                          <a:ext cx="851" cy="3685"/>
                          <a:chOff x="567" y="7768"/>
                          <a:chExt cx="851" cy="3685"/>
                        </a:xfrm>
                      </wpg:grpSpPr>
                      <wps:wsp>
                        <wps:cNvPr id="274" name="Line 562"/>
                        <wps:cNvCnPr>
                          <a:cxnSpLocks noChangeShapeType="1"/>
                        </wps:cNvCnPr>
                        <wps:spPr bwMode="auto">
                          <a:xfrm>
                            <a:off x="567" y="7768"/>
                            <a:ext cx="0" cy="368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5" name="Line 563"/>
                        <wps:cNvCnPr>
                          <a:cxnSpLocks noChangeShapeType="1"/>
                        </wps:cNvCnPr>
                        <wps:spPr bwMode="auto">
                          <a:xfrm>
                            <a:off x="851" y="7768"/>
                            <a:ext cx="0" cy="368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6" name="Line 564"/>
                        <wps:cNvCnPr>
                          <a:cxnSpLocks noChangeShapeType="1"/>
                        </wps:cNvCnPr>
                        <wps:spPr bwMode="auto">
                          <a:xfrm>
                            <a:off x="1134" y="7768"/>
                            <a:ext cx="0" cy="368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77" name="Line 565"/>
                        <wps:cNvCnPr>
                          <a:cxnSpLocks noChangeShapeType="1"/>
                        </wps:cNvCnPr>
                        <wps:spPr bwMode="auto">
                          <a:xfrm>
                            <a:off x="567" y="7768"/>
                            <a:ext cx="8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8" name="Line 814"/>
                        <wps:cNvCnPr>
                          <a:cxnSpLocks noChangeShapeType="1"/>
                        </wps:cNvCnPr>
                        <wps:spPr bwMode="auto">
                          <a:xfrm>
                            <a:off x="851" y="8335"/>
                            <a:ext cx="567"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9" name="Line 816"/>
                        <wps:cNvCnPr>
                          <a:cxnSpLocks noChangeShapeType="1"/>
                        </wps:cNvCnPr>
                        <wps:spPr bwMode="auto">
                          <a:xfrm>
                            <a:off x="851" y="9185"/>
                            <a:ext cx="567"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80" name="Line 817"/>
                        <wps:cNvCnPr>
                          <a:cxnSpLocks noChangeShapeType="1"/>
                        </wps:cNvCnPr>
                        <wps:spPr bwMode="auto">
                          <a:xfrm>
                            <a:off x="851" y="10319"/>
                            <a:ext cx="567"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81" name="Line 818"/>
                        <wps:cNvCnPr>
                          <a:cxnSpLocks noChangeShapeType="1"/>
                        </wps:cNvCnPr>
                        <wps:spPr bwMode="auto">
                          <a:xfrm>
                            <a:off x="567" y="11453"/>
                            <a:ext cx="8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s:wsp>
                      <wps:cNvPr id="282" name="Text Box 568"/>
                      <wps:cNvSpPr txBox="1">
                        <a:spLocks noChangeArrowheads="1"/>
                      </wps:cNvSpPr>
                      <wps:spPr bwMode="auto">
                        <a:xfrm>
                          <a:off x="879" y="7768"/>
                          <a:ext cx="227"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060A6" w14:textId="77777777" w:rsidR="00F216EC" w:rsidRPr="003A4CA2" w:rsidRDefault="00F216EC" w:rsidP="009930AD">
                            <w:pPr>
                              <w:pStyle w:val="af2"/>
                              <w:jc w:val="center"/>
                              <w:rPr>
                                <w:sz w:val="14"/>
                                <w:lang w:val="en-US"/>
                              </w:rPr>
                            </w:pPr>
                          </w:p>
                        </w:txbxContent>
                      </wps:txbx>
                      <wps:bodyPr rot="0" vert="vert270" wrap="square" lIns="0" tIns="0" rIns="0" bIns="0" anchor="ctr" anchorCtr="0" upright="1">
                        <a:noAutofit/>
                      </wps:bodyPr>
                    </wps:wsp>
                    <wps:wsp>
                      <wps:cNvPr id="283" name="Text Box 568"/>
                      <wps:cNvSpPr txBox="1">
                        <a:spLocks noChangeArrowheads="1"/>
                      </wps:cNvSpPr>
                      <wps:spPr bwMode="auto">
                        <a:xfrm>
                          <a:off x="1162" y="7768"/>
                          <a:ext cx="227"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3304B" w14:textId="77777777" w:rsidR="00F216EC" w:rsidRPr="003A4CA2" w:rsidRDefault="00F216EC" w:rsidP="009930AD">
                            <w:pPr>
                              <w:pStyle w:val="af2"/>
                              <w:jc w:val="center"/>
                              <w:rPr>
                                <w:rFonts w:cs="Arial"/>
                                <w:sz w:val="14"/>
                                <w:lang w:val="en-US"/>
                              </w:rPr>
                            </w:pPr>
                          </w:p>
                        </w:txbxContent>
                      </wps:txbx>
                      <wps:bodyPr rot="0" vert="vert270" wrap="square" lIns="0" tIns="0" rIns="0" bIns="0" anchor="ctr" anchorCtr="0" upright="1">
                        <a:noAutofit/>
                      </wps:bodyPr>
                    </wps:wsp>
                    <wps:wsp>
                      <wps:cNvPr id="284" name="Text Box 568"/>
                      <wps:cNvSpPr txBox="1">
                        <a:spLocks noChangeArrowheads="1"/>
                      </wps:cNvSpPr>
                      <wps:spPr bwMode="auto">
                        <a:xfrm>
                          <a:off x="595" y="10093"/>
                          <a:ext cx="227"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7FE13" w14:textId="77777777" w:rsidR="00F216EC" w:rsidRPr="000F56A5" w:rsidRDefault="00F216EC" w:rsidP="009930AD">
                            <w:pPr>
                              <w:pStyle w:val="af2"/>
                            </w:pPr>
                            <w:r w:rsidRPr="000F56A5">
                              <w:t>Согласовано</w:t>
                            </w:r>
                          </w:p>
                        </w:txbxContent>
                      </wps:txbx>
                      <wps:bodyPr rot="0" vert="vert270" wrap="square" lIns="0" tIns="0" rIns="0" bIns="0" anchor="t" anchorCtr="0" upright="1">
                        <a:noAutofit/>
                      </wps:bodyPr>
                    </wps:wsp>
                    <wps:wsp>
                      <wps:cNvPr id="285" name="Text Box 568"/>
                      <wps:cNvSpPr txBox="1">
                        <a:spLocks noChangeArrowheads="1"/>
                      </wps:cNvSpPr>
                      <wps:spPr bwMode="auto">
                        <a:xfrm>
                          <a:off x="879" y="10348"/>
                          <a:ext cx="227" cy="1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DAB4A" w14:textId="77777777" w:rsidR="00F216EC" w:rsidRPr="00985DDB" w:rsidRDefault="00F216EC" w:rsidP="009930AD">
                            <w:pPr>
                              <w:pStyle w:val="af2"/>
                              <w:rPr>
                                <w:lang w:val="en-US"/>
                              </w:rPr>
                            </w:pPr>
                          </w:p>
                        </w:txbxContent>
                      </wps:txbx>
                      <wps:bodyPr rot="0" vert="vert270" wrap="square" lIns="0" tIns="0" rIns="0" bIns="0" anchor="t" anchorCtr="0" upright="1">
                        <a:noAutofit/>
                      </wps:bodyPr>
                    </wps:wsp>
                    <wps:wsp>
                      <wps:cNvPr id="286" name="Text Box 568"/>
                      <wps:cNvSpPr txBox="1">
                        <a:spLocks noChangeArrowheads="1"/>
                      </wps:cNvSpPr>
                      <wps:spPr bwMode="auto">
                        <a:xfrm>
                          <a:off x="1162" y="10348"/>
                          <a:ext cx="227" cy="1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73C02" w14:textId="77777777" w:rsidR="00F216EC" w:rsidRPr="00985DDB" w:rsidRDefault="00F216EC" w:rsidP="009930AD">
                            <w:pPr>
                              <w:pStyle w:val="af2"/>
                              <w:rPr>
                                <w:lang w:val="en-US"/>
                              </w:rPr>
                            </w:pPr>
                          </w:p>
                        </w:txbxContent>
                      </wps:txbx>
                      <wps:bodyPr rot="0" vert="vert270" wrap="square" lIns="0" tIns="0" rIns="0" bIns="0" anchor="t" anchorCtr="0" upright="1">
                        <a:noAutofit/>
                      </wps:bodyPr>
                    </wps:wsp>
                    <wps:wsp>
                      <wps:cNvPr id="287" name="Text Box 568"/>
                      <wps:cNvSpPr txBox="1">
                        <a:spLocks noChangeArrowheads="1"/>
                      </wps:cNvSpPr>
                      <wps:spPr bwMode="auto">
                        <a:xfrm>
                          <a:off x="879" y="9214"/>
                          <a:ext cx="227" cy="1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112F8" w14:textId="77777777" w:rsidR="00F216EC" w:rsidRPr="00985DDB" w:rsidRDefault="00F216EC" w:rsidP="009930AD">
                            <w:pPr>
                              <w:pStyle w:val="af2"/>
                              <w:rPr>
                                <w:lang w:val="en-US"/>
                              </w:rPr>
                            </w:pPr>
                          </w:p>
                        </w:txbxContent>
                      </wps:txbx>
                      <wps:bodyPr rot="0" vert="vert270" wrap="square" lIns="0" tIns="0" rIns="0" bIns="0" anchor="t" anchorCtr="0" upright="1">
                        <a:noAutofit/>
                      </wps:bodyPr>
                    </wps:wsp>
                    <wps:wsp>
                      <wps:cNvPr id="384" name="Text Box 568"/>
                      <wps:cNvSpPr txBox="1">
                        <a:spLocks noChangeArrowheads="1"/>
                      </wps:cNvSpPr>
                      <wps:spPr bwMode="auto">
                        <a:xfrm>
                          <a:off x="1162" y="9214"/>
                          <a:ext cx="227" cy="1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E7A14" w14:textId="77777777" w:rsidR="00F216EC" w:rsidRPr="00985DDB" w:rsidRDefault="00F216EC" w:rsidP="009930AD">
                            <w:pPr>
                              <w:pStyle w:val="af2"/>
                              <w:rPr>
                                <w:lang w:val="en-US"/>
                              </w:rPr>
                            </w:pP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30" o:spid="_x0000_s1074" style="position:absolute;margin-left:28.5pt;margin-top:388.5pt;width:42.55pt;height:184.25pt;z-index:-251481600;mso-position-horizontal-relative:page;mso-position-vertical-relative:page" coordorigin="567,7768" coordsize="851,3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">
              <v:group id="Group 373" o:spid="_x0000_s1075" style="position:absolute;left:567;top:7768;width:851;height:3685" coordorigin="567,7768" coordsize="851,3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line id="Line 562" o:spid="_x0000_s1076" style="position:absolute;visibility:visible;mso-wrap-style:square" from="567,7768" to="567,11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OC9sQAAADcAAAADwAAAGRycy9kb3ducmV2LnhtbESP0WrCQBRE34X+w3ILfTMbraQSXaVI&#10;hYIgmvoB1+w1Cd29G7Jbk/69Kwg+DjNzhlmuB2vElTrfOFYwSVIQxKXTDVcKTj/b8RyED8gajWNS&#10;8E8e1quX0RJz7Xo+0rUIlYgQ9jkqqENocyl9WZNFn7iWOHoX11kMUXaV1B32EW6NnKZpJi02HBdq&#10;bGlTU/lb/FkF/aHYDvud0/bkNlljssn5/cso9fY6fC5ABBrCM/xof2sF048Z3M/EIy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Q4L2xAAAANwAAAAPAAAAAAAAAAAA&#10;AAAAAKECAABkcnMvZG93bnJldi54bWxQSwUGAAAAAAQABAD5AAAAkgMAAAAA&#10;" strokeweight="1.25pt"/>
                <v:line id="Line 563" o:spid="_x0000_s1077" style="position:absolute;visibility:visible;mso-wrap-style:square" from="851,7768" to="851,11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8nbcQAAADcAAAADwAAAGRycy9kb3ducmV2LnhtbESP0WrCQBRE34X+w3ILfTMbLaYSXaVI&#10;hYIgmvoB1+w1Cd29G7Jbk/69Kwg+DjNzhlmuB2vElTrfOFYwSVIQxKXTDVcKTj/b8RyED8gajWNS&#10;8E8e1quX0RJz7Xo+0rUIlYgQ9jkqqENocyl9WZNFn7iWOHoX11kMUXaV1B32EW6NnKZpJi02HBdq&#10;bGlTU/lb/FkF/aHYDvud0/bkNlljssn5/cso9fY6fC5ABBrCM/xof2sF048Z3M/EIy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DydtxAAAANwAAAAPAAAAAAAAAAAA&#10;AAAAAKECAABkcnMvZG93bnJldi54bWxQSwUGAAAAAAQABAD5AAAAkgMAAAAA&#10;" strokeweight="1.25pt"/>
                <v:line id="Line 564" o:spid="_x0000_s1078" style="position:absolute;visibility:visible;mso-wrap-style:square" from="1134,7768" to="1134,11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kPZsQAAADcAAAADwAAAGRycy9kb3ducmV2LnhtbESPQYvCMBSE74L/ITzBm6YrotI1yqoI&#10;goelupe9PZq3bbV5KUnU6q83C4LHYWa+YebL1tTiSs5XlhV8DBMQxLnVFRcKfo7bwQyED8gaa8uk&#10;4E4elotuZ46ptjfO6HoIhYgQ9ikqKENoUil9XpJBP7QNcfT+rDMYonSF1A5vEW5qOUqSiTRYcVwo&#10;saF1Sfn5cDEKZsfGb+7r3639dqdHth9nNMaVUv1e+/UJIlAb3uFXe6cVjKYT+D8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mQ9mxAAAANwAAAAPAAAAAAAAAAAA&#10;AAAAAKECAABkcnMvZG93bnJldi54bWxQSwUGAAAAAAQABAD5AAAAkgMAAAAA&#10;" strokeweight=".5pt"/>
                <v:line id="Line 565" o:spid="_x0000_s1079" style="position:absolute;visibility:visible;mso-wrap-style:square" from="567,7768" to="1417,7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cgcMAAADcAAAADwAAAGRycy9kb3ducmV2LnhtbESP0YrCMBRE34X9h3AXfNNUhbpUo4is&#10;ICyIVj/gbnNti8lNabK2/v1GEHwcZuYMs1z31og7tb52rGAyTkAQF07XXCq4nHejLxA+IGs0jknB&#10;gzysVx+DJWbadXyiex5KESHsM1RQhdBkUvqiIot+7Bri6F1dazFE2ZZSt9hFuDVymiSptFhzXKiw&#10;oW1FxS3/swq6Y77rDz9O24vbprVJJ7+zb6PU8LPfLEAE6sM7/GrvtYLpfA7PM/EI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2RHIHDAAAA3AAAAA8AAAAAAAAAAAAA&#10;AAAAoQIAAGRycy9kb3ducmV2LnhtbFBLBQYAAAAABAAEAPkAAACRAwAAAAA=&#10;" strokeweight="1.25pt"/>
                <v:line id="Line 814" o:spid="_x0000_s1080" style="position:absolute;visibility:visible;mso-wrap-style:square" from="851,8335" to="1418,8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6I878AAADcAAAADwAAAGRycy9kb3ducmV2LnhtbERPzYrCMBC+L/gOYQRva6pCV6pRRBQE&#10;YdHqA4zN2BaTSWmirW9vDgt7/Pj+l+veGvGi1teOFUzGCQjiwumaSwXXy/57DsIHZI3GMSl4k4f1&#10;avC1xEy7js/0ykMpYgj7DBVUITSZlL6oyKIfu4Y4cnfXWgwRtqXULXYx3Bo5TZJUWqw5NlTY0Lai&#10;4pE/rYLulO/736PT9uq2aW3SyW22M0qNhv1mASJQH/7Ff+6DVjD9iWvjmXgE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A6I878AAADcAAAADwAAAAAAAAAAAAAAAACh&#10;AgAAZHJzL2Rvd25yZXYueG1sUEsFBgAAAAAEAAQA+QAAAI0DAAAAAA==&#10;" strokeweight="1.25pt"/>
                <v:line id="Line 816" o:spid="_x0000_s1081" style="position:absolute;visibility:visible;mso-wrap-style:square" from="851,9185" to="1418,9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ItaMMAAADcAAAADwAAAGRycy9kb3ducmV2LnhtbESP0WrCQBRE3wv+w3IF3+pGhVSjq4hU&#10;KBSkRj/gmr0mwd27Ibs16d93BcHHYWbOMKtNb424U+trxwom4wQEceF0zaWC82n/PgfhA7JG45gU&#10;/JGHzXrwtsJMu46PdM9DKSKEfYYKqhCaTEpfVGTRj11DHL2ray2GKNtS6ha7CLdGTpMklRZrjgsV&#10;NrSrqLjlv1ZB95Pv+8O30/bsdmlt0sll9mmUGg377RJEoD68ws/2l1Yw/VjA40w8AnL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CLWjDAAAA3AAAAA8AAAAAAAAAAAAA&#10;AAAAoQIAAGRycy9kb3ducmV2LnhtbFBLBQYAAAAABAAEAPkAAACRAwAAAAA=&#10;" strokeweight="1.25pt"/>
                <v:line id="Line 817" o:spid="_x0000_s1082" style="position:absolute;visibility:visible;mso-wrap-style:square" from="851,10319" to="1418,10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300sEAAADcAAAADwAAAGRycy9kb3ducmV2LnhtbERP3WrCMBS+H/gO4Qi7m6kVilSjSLEw&#10;EMZWfYBjc2yLyUlpsrZ7++VisMuP739/nK0RIw2+c6xgvUpAENdOd9wouF3Lty0IH5A1Gsek4Ic8&#10;HA+Llz3m2k38RWMVGhFD2OeooA2hz6X0dUsW/cr1xJF7uMFiiHBopB5wiuHWyDRJMmmx49jQYk9F&#10;S/Wz+rYKps+qnD8uTtubK7LOZOv75myUel3Opx2IQHP4F/+537WCdBvnxzPxCMjD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rfTSwQAAANwAAAAPAAAAAAAAAAAAAAAA&#10;AKECAABkcnMvZG93bnJldi54bWxQSwUGAAAAAAQABAD5AAAAjwMAAAAA&#10;" strokeweight="1.25pt"/>
                <v:line id="Line 818" o:spid="_x0000_s1083" style="position:absolute;visibility:visible;mso-wrap-style:square" from="567,11453" to="1417,11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FRScQAAADcAAAADwAAAGRycy9kb3ducmV2LnhtbESPwWrDMBBE74X8g9hAb41sF4xxooQS&#10;YigUSuvkAzbWxjaVVsZSbPfvq0Khx2Fm3jC7w2KNmGj0vWMF6SYBQdw43XOr4HKungoQPiBrNI5J&#10;wTd5OOxXDzsstZv5k6Y6tCJC2JeooAthKKX0TUcW/cYNxNG7udFiiHJspR5xjnBrZJYkubTYc1zo&#10;cKBjR81XfbcK5o+6Wt7fnLYXd8x7k6fX55NR6nG9vGxBBFrCf/iv/aoVZEUKv2fiEZD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4VFJxAAAANwAAAAPAAAAAAAAAAAA&#10;AAAAAKECAABkcnMvZG93bnJldi54bWxQSwUGAAAAAAQABAD5AAAAkgMAAAAA&#10;" strokeweight="1.25pt"/>
              </v:group>
              <v:shapetype id="_x0000_t202" coordsize="21600,21600" o:spt="202" path="m,l,21600r21600,l21600,xe">
                <v:stroke joinstyle="miter"/>
                <v:path gradientshapeok="t" o:connecttype="rect"/>
              </v:shapetype>
              <v:shape id="Text Box 568" o:spid="_x0000_s1084" type="#_x0000_t202" style="position:absolute;left:879;top:7768;width:227;height:5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Bkw8cA&#10;AADcAAAADwAAAGRycy9kb3ducmV2LnhtbESPQWvCQBSE74X+h+UVeim6MUhIU1dRISAeitraktsj&#10;+5oEs29Ddqvx37sFocdhZr5hZovBtOJMvWssK5iMIxDEpdUNVwo+P/JRCsJ5ZI2tZVJwJQeL+ePD&#10;DDNtL7yn88FXIkDYZaig9r7LpHRlTQbd2HbEwfuxvUEfZF9J3eMlwE0r4yhKpMGGw0KNHa1rKk+H&#10;X6NgeiyjIvl6N/nLZFvs8mRVvH7vlXp+GpZvIDwN/j98b2+0gjiN4e9MO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AZMPHAAAA3AAAAA8AAAAAAAAAAAAAAAAAmAIAAGRy&#10;cy9kb3ducmV2LnhtbFBLBQYAAAAABAAEAPUAAACMAwAAAAA=&#10;" filled="f" stroked="f">
                <v:textbox style="layout-flow:vertical;mso-layout-flow-alt:bottom-to-top" inset="0,0,0,0">
                  <w:txbxContent>
                    <w:p w14:paraId="7D8060A6" w14:textId="77777777" w:rsidR="00F216EC" w:rsidRPr="003A4CA2" w:rsidRDefault="00F216EC" w:rsidP="009930AD">
                      <w:pPr>
                        <w:pStyle w:val="af2"/>
                        <w:jc w:val="center"/>
                        <w:rPr>
                          <w:sz w:val="14"/>
                          <w:lang w:val="en-US"/>
                        </w:rPr>
                      </w:pPr>
                    </w:p>
                  </w:txbxContent>
                </v:textbox>
              </v:shape>
              <v:shape id="Text Box 568" o:spid="_x0000_s1085" type="#_x0000_t202" style="position:absolute;left:1162;top:7768;width:227;height:5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BWMcA&#10;AADcAAAADwAAAGRycy9kb3ducmV2LnhtbESPT2vCQBTE70K/w/IKXqRu1BJsdJUqBMRDUfuP3B7Z&#10;ZxKafRuyq8Zv7wpCj8PM/IaZLztTizO1rrKsYDSMQBDnVldcKPj6TF+mIJxH1lhbJgVXcrBcPPXm&#10;mGh74T2dD74QAcIuQQWl900ipctLMuiGtiEO3tG2Bn2QbSF1i5cAN7UcR1EsDVYcFkpsaF1S/nc4&#10;GQWv33mUxT8fJh2MttkujVfZ2+9eqf5z9z4D4anz/+FHe6MVjKcTuJ8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MwVjHAAAA3AAAAA8AAAAAAAAAAAAAAAAAmAIAAGRy&#10;cy9kb3ducmV2LnhtbFBLBQYAAAAABAAEAPUAAACMAwAAAAA=&#10;" filled="f" stroked="f">
                <v:textbox style="layout-flow:vertical;mso-layout-flow-alt:bottom-to-top" inset="0,0,0,0">
                  <w:txbxContent>
                    <w:p w14:paraId="0883304B" w14:textId="77777777" w:rsidR="00F216EC" w:rsidRPr="003A4CA2" w:rsidRDefault="00F216EC" w:rsidP="009930AD">
                      <w:pPr>
                        <w:pStyle w:val="af2"/>
                        <w:jc w:val="center"/>
                        <w:rPr>
                          <w:rFonts w:cs="Arial"/>
                          <w:sz w:val="14"/>
                          <w:lang w:val="en-US"/>
                        </w:rPr>
                      </w:pPr>
                    </w:p>
                  </w:txbxContent>
                </v:textbox>
              </v:shape>
              <v:shape id="Text Box 568" o:spid="_x0000_s1086" type="#_x0000_t202" style="position:absolute;left:595;top:10093;width:227;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ZH1sIA&#10;AADcAAAADwAAAGRycy9kb3ducmV2LnhtbESP3YrCMBSE7wXfIRxh7zRV1yLVKFKQ3SvBnwc4NMem&#10;2JzUJtr69psFwcthZr5h1tve1uJJra8cK5hOEhDEhdMVlwou5/14CcIHZI21Y1LwIg/bzXCwxky7&#10;jo/0PIVSRAj7DBWYEJpMSl8YsugnriGO3tW1FkOUbSl1i12E21rOkiSVFiuOCwYbyg0Vt9PDKji8&#10;pOnmdnEp8jw9pPP7Hm8/tVJfo363AhGoD5/wu/2rFcyW3/B/Jh4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5kfWwgAAANwAAAAPAAAAAAAAAAAAAAAAAJgCAABkcnMvZG93&#10;bnJldi54bWxQSwUGAAAAAAQABAD1AAAAhwMAAAAA&#10;" filled="f" stroked="f">
                <v:textbox style="layout-flow:vertical;mso-layout-flow-alt:bottom-to-top" inset="0,0,0,0">
                  <w:txbxContent>
                    <w:p w14:paraId="5B07FE13" w14:textId="77777777" w:rsidR="00F216EC" w:rsidRPr="000F56A5" w:rsidRDefault="00F216EC" w:rsidP="009930AD">
                      <w:pPr>
                        <w:pStyle w:val="af2"/>
                      </w:pPr>
                      <w:r w:rsidRPr="000F56A5">
                        <w:t>Согласовано</w:t>
                      </w:r>
                    </w:p>
                  </w:txbxContent>
                </v:textbox>
              </v:shape>
              <v:shape id="Text Box 568" o:spid="_x0000_s1087" type="#_x0000_t202" style="position:absolute;left:879;top:10348;width:227;height:1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riTcEA&#10;AADcAAAADwAAAGRycy9kb3ducmV2LnhtbESP3YrCMBSE7xd8h3AE79ZUxSLVKFIQvRL8eYBDc2yK&#10;zUltoq1vv1kQvBxm5htmteltLV7U+sqxgsk4AUFcOF1xqeB62f0uQPiArLF2TAre5GGzHvysMNOu&#10;4xO9zqEUEcI+QwUmhCaT0heGLPqxa4ijd3OtxRBlW0rdYhfhtpbTJEmlxYrjgsGGckPF/fy0Co5v&#10;abqZnV+LPE+P6eyxw/u+Vmo07LdLEIH68A1/2getYLqYw/+Ze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6q4k3BAAAA3AAAAA8AAAAAAAAAAAAAAAAAmAIAAGRycy9kb3du&#10;cmV2LnhtbFBLBQYAAAAABAAEAPUAAACGAwAAAAA=&#10;" filled="f" stroked="f">
                <v:textbox style="layout-flow:vertical;mso-layout-flow-alt:bottom-to-top" inset="0,0,0,0">
                  <w:txbxContent>
                    <w:p w14:paraId="281DAB4A" w14:textId="77777777" w:rsidR="00F216EC" w:rsidRPr="00985DDB" w:rsidRDefault="00F216EC" w:rsidP="009930AD">
                      <w:pPr>
                        <w:pStyle w:val="af2"/>
                        <w:rPr>
                          <w:lang w:val="en-US"/>
                        </w:rPr>
                      </w:pPr>
                    </w:p>
                  </w:txbxContent>
                </v:textbox>
              </v:shape>
              <v:shape id="Text Box 568" o:spid="_x0000_s1088" type="#_x0000_t202" style="position:absolute;left:1162;top:10348;width:227;height:1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8OsMA&#10;AADcAAAADwAAAGRycy9kb3ducmV2LnhtbESPwWrDMBBE74H8g9hAbomcmJrgRgnFENqToW4+YLG2&#10;lom1ci0ltv8+KhR6HGbmDXM8T7YTDxp861jBbpuAIK6dbrlRcP26bA4gfEDW2DkmBTN5OJ+WiyPm&#10;2o38SY8qNCJC2OeowITQ51L62pBFv3U9cfS+3WAxRDk0Ug84Rrjt5D5JMmmx5bhgsKfCUH2r7lZB&#10;OUszpvblWhdFVmbpzwVv751S69X09goi0BT+w3/tD61gf8jg90w8AvL0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8OsMAAADcAAAADwAAAAAAAAAAAAAAAACYAgAAZHJzL2Rv&#10;d25yZXYueG1sUEsFBgAAAAAEAAQA9QAAAIgDAAAAAA==&#10;" filled="f" stroked="f">
                <v:textbox style="layout-flow:vertical;mso-layout-flow-alt:bottom-to-top" inset="0,0,0,0">
                  <w:txbxContent>
                    <w:p w14:paraId="79673C02" w14:textId="77777777" w:rsidR="00F216EC" w:rsidRPr="00985DDB" w:rsidRDefault="00F216EC" w:rsidP="009930AD">
                      <w:pPr>
                        <w:pStyle w:val="af2"/>
                        <w:rPr>
                          <w:lang w:val="en-US"/>
                        </w:rPr>
                      </w:pPr>
                    </w:p>
                  </w:txbxContent>
                </v:textbox>
              </v:shape>
              <v:shape id="Text Box 568" o:spid="_x0000_s1089" type="#_x0000_t202" style="position:absolute;left:879;top:9214;width:227;height:1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TZocMA&#10;AADcAAAADwAAAGRycy9kb3ducmV2LnhtbESP3YrCMBSE74V9h3AWvLPpKlbpGmUpiHsl+PMAh+bY&#10;FJuTbhNtfXuzIHg5zMw3zGoz2EbcqfO1YwVfSQqCuHS65krB+bSdLEH4gKyxcUwKHuRhs/4YrTDX&#10;rucD3Y+hEhHCPkcFJoQ2l9KXhiz6xLXE0bu4zmKIsquk7rCPcNvIaZpm0mLNccFgS4Wh8nq8WQX7&#10;hzT9zM7PZVFk+2z2t8XrrlFq/Dn8fIMINIR3+NX+1QqmywX8n4lH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TZocMAAADcAAAADwAAAAAAAAAAAAAAAACYAgAAZHJzL2Rv&#10;d25yZXYueG1sUEsFBgAAAAAEAAQA9QAAAIgDAAAAAA==&#10;" filled="f" stroked="f">
                <v:textbox style="layout-flow:vertical;mso-layout-flow-alt:bottom-to-top" inset="0,0,0,0">
                  <w:txbxContent>
                    <w:p w14:paraId="35C112F8" w14:textId="77777777" w:rsidR="00F216EC" w:rsidRPr="00985DDB" w:rsidRDefault="00F216EC" w:rsidP="009930AD">
                      <w:pPr>
                        <w:pStyle w:val="af2"/>
                        <w:rPr>
                          <w:lang w:val="en-US"/>
                        </w:rPr>
                      </w:pPr>
                    </w:p>
                  </w:txbxContent>
                </v:textbox>
              </v:shape>
              <v:shape id="Text Box 568" o:spid="_x0000_s1090" type="#_x0000_t202" style="position:absolute;left:1162;top:9214;width:227;height:1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IS8IA&#10;AADcAAAADwAAAGRycy9kb3ducmV2LnhtbESP0YrCMBRE3xf8h3AF39bU7VqkGkUKok+Crh9wae42&#10;xeamNllb/94sCD4OM3OGWW0G24g7db52rGA2TUAQl07XXCm4/Ow+FyB8QNbYOCYFD/KwWY8+Vphr&#10;1/OJ7udQiQhhn6MCE0KbS+lLQxb91LXE0ft1ncUQZVdJ3WEf4baRX0mSSYs1xwWDLRWGyuv5zyo4&#10;PqTpUzu/lEWRHbP0tsPrvlFqMh62SxCBhvAOv9oHrSBdfMP/mX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B0hLwgAAANwAAAAPAAAAAAAAAAAAAAAAAJgCAABkcnMvZG93&#10;bnJldi54bWxQSwUGAAAAAAQABAD1AAAAhwMAAAAA&#10;" filled="f" stroked="f">
                <v:textbox style="layout-flow:vertical;mso-layout-flow-alt:bottom-to-top" inset="0,0,0,0">
                  <w:txbxContent>
                    <w:p w14:paraId="15CE7A14" w14:textId="77777777" w:rsidR="00F216EC" w:rsidRPr="00985DDB" w:rsidRDefault="00F216EC" w:rsidP="009930AD">
                      <w:pPr>
                        <w:pStyle w:val="af2"/>
                        <w:rPr>
                          <w:lang w:val="en-US"/>
                        </w:rPr>
                      </w:pPr>
                    </w:p>
                  </w:txbxContent>
                </v:textbox>
              </v:shape>
              <w10:wrap anchorx="page" anchory="page"/>
            </v:group>
          </w:pict>
        </mc:Fallback>
      </mc:AlternateContent>
    </w:r>
    <w:r>
      <w:rPr>
        <w:noProof/>
        <w:lang w:eastAsia="ru-RU"/>
      </w:rPr>
      <mc:AlternateContent>
        <mc:Choice Requires="wpg">
          <w:drawing>
            <wp:anchor distT="0" distB="0" distL="114300" distR="114300" simplePos="0" relativeHeight="251833856" behindDoc="1" locked="0" layoutInCell="1" allowOverlap="1" wp14:anchorId="507039C4" wp14:editId="7C64FE4C">
              <wp:simplePos x="0" y="0"/>
              <wp:positionH relativeFrom="page">
                <wp:posOffset>180340</wp:posOffset>
              </wp:positionH>
              <wp:positionV relativeFrom="page">
                <wp:posOffset>180340</wp:posOffset>
              </wp:positionV>
              <wp:extent cx="7200265" cy="10332085"/>
              <wp:effectExtent l="8890" t="8890" r="10795" b="12700"/>
              <wp:wrapNone/>
              <wp:docPr id="385" name="Группа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265" cy="10332085"/>
                        <a:chOff x="284" y="284"/>
                        <a:chExt cx="11339" cy="16271"/>
                      </a:xfrm>
                    </wpg:grpSpPr>
                    <wps:wsp>
                      <wps:cNvPr id="386" name="Text Box 821"/>
                      <wps:cNvSpPr txBox="1">
                        <a:spLocks noChangeArrowheads="1"/>
                      </wps:cNvSpPr>
                      <wps:spPr bwMode="auto">
                        <a:xfrm>
                          <a:off x="595" y="2552"/>
                          <a:ext cx="794" cy="4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C2B7F" w14:textId="77777777" w:rsidR="00F216EC" w:rsidRPr="000F56A5" w:rsidRDefault="00F216EC" w:rsidP="009930AD">
                            <w:pPr>
                              <w:pStyle w:val="af2"/>
                              <w:suppressAutoHyphens/>
                              <w:rPr>
                                <w:i/>
                                <w:sz w:val="16"/>
                                <w:szCs w:val="16"/>
                              </w:rPr>
                            </w:pPr>
                            <w:r w:rsidRPr="00FE08E3">
                              <w:rPr>
                                <w:i/>
                                <w:sz w:val="16"/>
                              </w:rPr>
                              <w:t>Документ разработан ООО «НК «Роснефть» -  НТЦ».</w:t>
                            </w:r>
                            <w:r w:rsidRPr="004B5684">
                              <w:rPr>
                                <w:i/>
                                <w:sz w:val="16"/>
                              </w:rPr>
                              <w:br/>
                            </w:r>
                            <w:r w:rsidRPr="000C7B3C">
                              <w:rPr>
                                <w:i/>
                                <w:sz w:val="16"/>
                                <w:szCs w:val="16"/>
                              </w:rPr>
                              <w:t>Информация, содержащаяся в документе, может быть раскрыта или передана третьим лицам только</w:t>
                            </w:r>
                            <w:r w:rsidRPr="004B5684">
                              <w:rPr>
                                <w:i/>
                                <w:sz w:val="16"/>
                                <w:szCs w:val="16"/>
                              </w:rPr>
                              <w:br/>
                            </w:r>
                            <w:r w:rsidRPr="000C7B3C">
                              <w:rPr>
                                <w:i/>
                                <w:sz w:val="16"/>
                                <w:szCs w:val="16"/>
                              </w:rPr>
                              <w:t>по со</w:t>
                            </w:r>
                            <w:r>
                              <w:rPr>
                                <w:i/>
                                <w:sz w:val="16"/>
                                <w:szCs w:val="16"/>
                              </w:rPr>
                              <w:t>глашению между Разработчиком и З</w:t>
                            </w:r>
                            <w:r w:rsidRPr="000C7B3C">
                              <w:rPr>
                                <w:i/>
                                <w:sz w:val="16"/>
                                <w:szCs w:val="16"/>
                              </w:rPr>
                              <w:t>аказчиком</w:t>
                            </w:r>
                          </w:p>
                        </w:txbxContent>
                      </wps:txbx>
                      <wps:bodyPr rot="0" vert="vert270" wrap="square" lIns="0" tIns="0" rIns="0" bIns="0" anchor="t" anchorCtr="0" upright="1">
                        <a:noAutofit/>
                      </wps:bodyPr>
                    </wps:wsp>
                    <wpg:grpSp>
                      <wpg:cNvPr id="387" name="Group 623"/>
                      <wpg:cNvGrpSpPr>
                        <a:grpSpLocks/>
                      </wpg:cNvGrpSpPr>
                      <wpg:grpSpPr bwMode="auto">
                        <a:xfrm>
                          <a:off x="284" y="284"/>
                          <a:ext cx="11339" cy="16271"/>
                          <a:chOff x="284" y="284"/>
                          <a:chExt cx="11339" cy="16271"/>
                        </a:xfrm>
                      </wpg:grpSpPr>
                      <wpg:grpSp>
                        <wpg:cNvPr id="388" name="Group 624"/>
                        <wpg:cNvGrpSpPr>
                          <a:grpSpLocks/>
                        </wpg:cNvGrpSpPr>
                        <wpg:grpSpPr bwMode="auto">
                          <a:xfrm>
                            <a:off x="284" y="284"/>
                            <a:ext cx="11339" cy="16271"/>
                            <a:chOff x="524" y="523"/>
                            <a:chExt cx="11339" cy="16271"/>
                          </a:xfrm>
                        </wpg:grpSpPr>
                        <wps:wsp>
                          <wps:cNvPr id="389" name="Rectangle 625"/>
                          <wps:cNvSpPr>
                            <a:spLocks noChangeArrowheads="1"/>
                          </wps:cNvSpPr>
                          <wps:spPr bwMode="auto">
                            <a:xfrm>
                              <a:off x="524" y="523"/>
                              <a:ext cx="11339" cy="162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Rectangle 626"/>
                          <wps:cNvSpPr>
                            <a:spLocks noChangeArrowheads="1"/>
                          </wps:cNvSpPr>
                          <wps:spPr bwMode="auto">
                            <a:xfrm>
                              <a:off x="1658" y="807"/>
                              <a:ext cx="9921" cy="15704"/>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1" name="Group 627"/>
                        <wpg:cNvGrpSpPr>
                          <a:grpSpLocks/>
                        </wpg:cNvGrpSpPr>
                        <wpg:grpSpPr bwMode="auto">
                          <a:xfrm>
                            <a:off x="737" y="11453"/>
                            <a:ext cx="680" cy="4819"/>
                            <a:chOff x="737" y="11453"/>
                            <a:chExt cx="680" cy="4819"/>
                          </a:xfrm>
                        </wpg:grpSpPr>
                        <wps:wsp>
                          <wps:cNvPr id="392" name="Rectangle 628"/>
                          <wps:cNvSpPr>
                            <a:spLocks noChangeArrowheads="1"/>
                          </wps:cNvSpPr>
                          <wps:spPr bwMode="auto">
                            <a:xfrm>
                              <a:off x="737" y="11453"/>
                              <a:ext cx="680" cy="4819"/>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AutoShape 629"/>
                          <wps:cNvCnPr>
                            <a:cxnSpLocks noChangeShapeType="1"/>
                          </wps:cNvCnPr>
                          <wps:spPr bwMode="auto">
                            <a:xfrm>
                              <a:off x="1021" y="11453"/>
                              <a:ext cx="0" cy="4819"/>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4" name="AutoShape 630"/>
                          <wps:cNvCnPr>
                            <a:cxnSpLocks noChangeShapeType="1"/>
                          </wps:cNvCnPr>
                          <wps:spPr bwMode="auto">
                            <a:xfrm>
                              <a:off x="737" y="12871"/>
                              <a:ext cx="68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5" name="AutoShape 631"/>
                          <wps:cNvCnPr>
                            <a:cxnSpLocks noChangeShapeType="1"/>
                          </wps:cNvCnPr>
                          <wps:spPr bwMode="auto">
                            <a:xfrm>
                              <a:off x="737" y="14855"/>
                              <a:ext cx="68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396" name="Group 367"/>
                      <wpg:cNvGrpSpPr>
                        <a:grpSpLocks/>
                      </wpg:cNvGrpSpPr>
                      <wpg:grpSpPr bwMode="auto">
                        <a:xfrm>
                          <a:off x="10773" y="567"/>
                          <a:ext cx="567" cy="397"/>
                          <a:chOff x="10773" y="567"/>
                          <a:chExt cx="567" cy="397"/>
                        </a:xfrm>
                      </wpg:grpSpPr>
                      <wps:wsp>
                        <wps:cNvPr id="397" name="Text Box 604"/>
                        <wps:cNvSpPr txBox="1">
                          <a:spLocks noChangeArrowheads="1"/>
                        </wps:cNvSpPr>
                        <wps:spPr bwMode="auto">
                          <a:xfrm>
                            <a:off x="10773" y="652"/>
                            <a:ext cx="567"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14:paraId="35DEBF3D" w14:textId="77777777" w:rsidR="00F216EC" w:rsidRPr="000F56A5" w:rsidRDefault="00F216EC" w:rsidP="009930AD">
                              <w:pPr>
                                <w:pStyle w:val="af2"/>
                                <w:jc w:val="center"/>
                              </w:pPr>
                              <w:r w:rsidRPr="000F56A5">
                                <w:fldChar w:fldCharType="begin"/>
                              </w:r>
                              <w:r w:rsidRPr="000F56A5">
                                <w:instrText xml:space="preserve"> PAGE   \* MERGEFORMAT </w:instrText>
                              </w:r>
                              <w:r w:rsidRPr="000F56A5">
                                <w:fldChar w:fldCharType="separate"/>
                              </w:r>
                              <w:r w:rsidR="00012A5B">
                                <w:rPr>
                                  <w:noProof/>
                                </w:rPr>
                                <w:t>3</w:t>
                              </w:r>
                              <w:r w:rsidRPr="000F56A5">
                                <w:fldChar w:fldCharType="end"/>
                              </w:r>
                            </w:p>
                          </w:txbxContent>
                        </wps:txbx>
                        <wps:bodyPr rot="0" vert="horz" wrap="square" lIns="0" tIns="0" rIns="0" bIns="0" anchor="ctr" anchorCtr="0" upright="1">
                          <a:noAutofit/>
                        </wps:bodyPr>
                      </wps:wsp>
                      <wpg:grpSp>
                        <wpg:cNvPr id="512" name="Group 787"/>
                        <wpg:cNvGrpSpPr>
                          <a:grpSpLocks/>
                        </wpg:cNvGrpSpPr>
                        <wpg:grpSpPr bwMode="auto">
                          <a:xfrm>
                            <a:off x="10773" y="567"/>
                            <a:ext cx="567" cy="397"/>
                            <a:chOff x="10773" y="567"/>
                            <a:chExt cx="567" cy="397"/>
                          </a:xfrm>
                        </wpg:grpSpPr>
                        <wps:wsp>
                          <wps:cNvPr id="513" name="Line 605"/>
                          <wps:cNvCnPr>
                            <a:cxnSpLocks noChangeShapeType="1"/>
                          </wps:cNvCnPr>
                          <wps:spPr bwMode="auto">
                            <a:xfrm>
                              <a:off x="10773" y="567"/>
                              <a:ext cx="0" cy="397"/>
                            </a:xfrm>
                            <a:prstGeom prst="line">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4" name="Line 606"/>
                          <wps:cNvCnPr>
                            <a:cxnSpLocks noChangeShapeType="1"/>
                          </wps:cNvCnPr>
                          <wps:spPr bwMode="auto">
                            <a:xfrm>
                              <a:off x="10773" y="964"/>
                              <a:ext cx="567" cy="0"/>
                            </a:xfrm>
                            <a:prstGeom prst="line">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wgp>
                </a:graphicData>
              </a:graphic>
              <wp14:sizeRelH relativeFrom="page">
                <wp14:pctWidth>0</wp14:pctWidth>
              </wp14:sizeRelH>
              <wp14:sizeRelV relativeFrom="page">
                <wp14:pctHeight>0</wp14:pctHeight>
              </wp14:sizeRelV>
            </wp:anchor>
          </w:drawing>
        </mc:Choice>
        <mc:Fallback>
          <w:pict>
            <v:group id="Группа 514" o:spid="_x0000_s1091" style="position:absolute;margin-left:14.2pt;margin-top:14.2pt;width:566.95pt;height:813.55pt;z-index:-251482624;mso-position-horizontal-relative:page;mso-position-vertical-relative:page" coordorigin="284,284" coordsize="11339,1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">
              <v:shape id="Text Box 821" o:spid="_x0000_s1092" type="#_x0000_t202" style="position:absolute;left:595;top:2552;width:794;height:4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lzp8EA&#10;AADcAAAADwAAAGRycy9kb3ducmV2LnhtbESP0YrCMBRE3xf8h3AF39ZUyxapRpGC6JOwrh9waa5N&#10;sbmpTbT1740g7OMwM2eY1WawjXhQ52vHCmbTBARx6XTNlYLz3+57AcIHZI2NY1LwJA+b9ehrhbl2&#10;Pf/S4xQqESHsc1RgQmhzKX1pyKKfupY4ehfXWQxRdpXUHfYRbhs5T5JMWqw5LhhsqTBUXk93q+D4&#10;lKZP7c+5LIrsmKW3HV73jVKT8bBdggg0hP/wp33QCtJFBu8z8Qj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Zc6fBAAAA3AAAAA8AAAAAAAAAAAAAAAAAmAIAAGRycy9kb3du&#10;cmV2LnhtbFBLBQYAAAAABAAEAPUAAACGAwAAAAA=&#10;" filled="f" stroked="f">
                <v:textbox style="layout-flow:vertical;mso-layout-flow-alt:bottom-to-top" inset="0,0,0,0">
                  <w:txbxContent>
                    <w:p w14:paraId="585C2B7F" w14:textId="77777777" w:rsidR="00F216EC" w:rsidRPr="000F56A5" w:rsidRDefault="00F216EC" w:rsidP="009930AD">
                      <w:pPr>
                        <w:pStyle w:val="af2"/>
                        <w:suppressAutoHyphens/>
                        <w:rPr>
                          <w:i/>
                          <w:sz w:val="16"/>
                          <w:szCs w:val="16"/>
                        </w:rPr>
                      </w:pPr>
                      <w:r w:rsidRPr="00FE08E3">
                        <w:rPr>
                          <w:i/>
                          <w:sz w:val="16"/>
                        </w:rPr>
                        <w:t>Документ разработан ООО «НК «Роснефть» -  НТЦ».</w:t>
                      </w:r>
                      <w:r w:rsidRPr="004B5684">
                        <w:rPr>
                          <w:i/>
                          <w:sz w:val="16"/>
                        </w:rPr>
                        <w:br/>
                      </w:r>
                      <w:r w:rsidRPr="000C7B3C">
                        <w:rPr>
                          <w:i/>
                          <w:sz w:val="16"/>
                          <w:szCs w:val="16"/>
                        </w:rPr>
                        <w:t>Информация, содержащаяся в документе, может быть раскрыта или передана третьим лицам только</w:t>
                      </w:r>
                      <w:r w:rsidRPr="004B5684">
                        <w:rPr>
                          <w:i/>
                          <w:sz w:val="16"/>
                          <w:szCs w:val="16"/>
                        </w:rPr>
                        <w:br/>
                      </w:r>
                      <w:r w:rsidRPr="000C7B3C">
                        <w:rPr>
                          <w:i/>
                          <w:sz w:val="16"/>
                          <w:szCs w:val="16"/>
                        </w:rPr>
                        <w:t>по со</w:t>
                      </w:r>
                      <w:r>
                        <w:rPr>
                          <w:i/>
                          <w:sz w:val="16"/>
                          <w:szCs w:val="16"/>
                        </w:rPr>
                        <w:t>глашению между Разработчиком и З</w:t>
                      </w:r>
                      <w:r w:rsidRPr="000C7B3C">
                        <w:rPr>
                          <w:i/>
                          <w:sz w:val="16"/>
                          <w:szCs w:val="16"/>
                        </w:rPr>
                        <w:t>аказчиком</w:t>
                      </w:r>
                    </w:p>
                  </w:txbxContent>
                </v:textbox>
              </v:shape>
              <v:group id="Group 623" o:spid="_x0000_s1093" style="position:absolute;left:284;top:284;width:11339;height:16271" coordorigin="284,284" coordsize="11339,16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group id="Group 624" o:spid="_x0000_s1094" style="position:absolute;left:284;top:284;width:11339;height:16271" coordorigin="524,523" coordsize="11339,16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rect id="Rectangle 625" o:spid="_x0000_s1095" style="position:absolute;left:524;top:523;width:11339;height:16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bwsMA&#10;AADcAAAADwAAAGRycy9kb3ducmV2LnhtbESP0WoCMRRE3wX/IVyhL1KzdaG1q1GkIPRJWPUDLpvb&#10;zWJys2yiG/++KQh9HGbmDLPZJWfFnYbQeVbwtihAEDded9wquJwPrysQISJrtJ5JwYMC7LbTyQYr&#10;7Ueu6X6KrcgQDhUqMDH2lZShMeQwLHxPnL0fPziMWQ6t1AOOGe6sXBbFu3TYcV4w2NOXoeZ6ujkF&#10;82CTM3VbLuuPdNnfRluWR6vUyyzt1yAipfgffra/tYJy9Ql/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bwsMAAADcAAAADwAAAAAAAAAAAAAAAACYAgAAZHJzL2Rv&#10;d25yZXYueG1sUEsFBgAAAAAEAAQA9QAAAIgDAAAAAA==&#10;" filled="f" strokeweight=".5pt"/>
                  <v:rect id="Rectangle 626" o:spid="_x0000_s1096" style="position:absolute;left:1658;top:807;width:9921;height:15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c8Xb0A&#10;AADcAAAADwAAAGRycy9kb3ducmV2LnhtbERPSwrCMBDdC94hjOBGNNWCaDWKCIIggr8DDM3YljaT&#10;0qRab28WgsvH+6+3nanEixpXWFYwnUQgiFOrC84UPO6H8QKE88gaK8uk4EMOtpt+b42Jtm++0uvm&#10;MxFC2CWoIPe+TqR0aU4G3cTWxIF72sagD7DJpG7wHcJNJWdRNJcGCw4NOda0zyktb61RsF9G/kDn&#10;+HI6xS2fbdnWx3Kk1HDQ7VYgPHX+L/65j1pBvAzzw5lwBOTm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cc8Xb0AAADcAAAADwAAAAAAAAAAAAAAAACYAgAAZHJzL2Rvd25yZXYu&#10;eG1sUEsFBgAAAAAEAAQA9QAAAIIDAAAAAA==&#10;" filled="f" strokeweight="1.25pt"/>
                </v:group>
                <v:group id="Group 627" o:spid="_x0000_s1097" style="position:absolute;left:737;top:11453;width:680;height:4819" coordorigin="737,11453" coordsize="680,4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rect id="Rectangle 628" o:spid="_x0000_s1098" style="position:absolute;left:737;top:11453;width:680;height:4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kHscMA&#10;AADcAAAADwAAAGRycy9kb3ducmV2LnhtbESP0YrCMBRE34X9h3AFX2RNtSBrNS2LIAgi7Nb9gEtz&#10;ty1tbkqTav17Iwg+DjNzhtllo2nFlXpXW1awXEQgiAuray4V/F0On18gnEfW2FomBXdykKUfkx0m&#10;2t74l665L0WAsEtQQeV9l0jpiooMuoXtiIP3b3uDPsi+lLrHW4CbVq6iaC0N1hwWKuxoX1HR5INR&#10;sN9E/kDn+Od0igc+22bojs1cqdl0/N6C8DT6d/jVPmoF8WYFzzPhCMj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kHscMAAADcAAAADwAAAAAAAAAAAAAAAACYAgAAZHJzL2Rv&#10;d25yZXYueG1sUEsFBgAAAAAEAAQA9QAAAIgDAAAAAA==&#10;" filled="f" strokeweight="1.25pt"/>
                  <v:shapetype id="_x0000_t32" coordsize="21600,21600" o:spt="32" o:oned="t" path="m,l21600,21600e" filled="f">
                    <v:path arrowok="t" fillok="f" o:connecttype="none"/>
                    <o:lock v:ext="edit" shapetype="t"/>
                  </v:shapetype>
                  <v:shape id="AutoShape 629" o:spid="_x0000_s1099" type="#_x0000_t32" style="position:absolute;left:1021;top:11453;width:0;height:48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p+K8MAAADcAAAADwAAAGRycy9kb3ducmV2LnhtbESPzWrDMBCE74G+g9hCb4ncJqSpa9mE&#10;QCBXJ6bnxVr/UGvlWnKsvn1VKPQ4zMw3TFYEM4g7Ta63rOB5k4Agrq3uuVVQ3c7rAwjnkTUOlknB&#10;Nzko8odVhqm2C5d0v/pWRAi7FBV03o+plK7uyKDb2JE4eo2dDPoop1bqCZcIN4N8SZK9NNhzXOhw&#10;pFNH9ed1NgrK8qv9mF1YjocmvO4qvTPJfFHq6TEc30F4Cv4//Ne+aAXbty38nolHQO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KfivDAAAA3AAAAA8AAAAAAAAAAAAA&#10;AAAAoQIAAGRycy9kb3ducmV2LnhtbFBLBQYAAAAABAAEAPkAAACRAwAAAAA=&#10;" strokeweight="1.25pt"/>
                  <v:shape id="AutoShape 630" o:spid="_x0000_s1100" type="#_x0000_t32" style="position:absolute;left:737;top:12871;width: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PmX8IAAADcAAAADwAAAGRycy9kb3ducmV2LnhtbESPT4vCMBTE7wt+h/CEva2pu8U/1Siy&#10;sOC1Kp4fzbMtNi+1SW322xtB8DjMzG+Y9TaYRtypc7VlBdNJAoK4sLrmUsHp+Pe1AOE8ssbGMin4&#10;JwfbzehjjZm2A+d0P/hSRAi7DBVU3reZlK6oyKCb2JY4ehfbGfRRdqXUHQ4Rbhr5nSQzabDmuFBh&#10;S78VFddDbxTk+a089y4Mu8UlzNOTTk3S75X6HIfdCoSn4N/hV3uvFfwsU3ieiUdAb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GPmX8IAAADcAAAADwAAAAAAAAAAAAAA&#10;AAChAgAAZHJzL2Rvd25yZXYueG1sUEsFBgAAAAAEAAQA+QAAAJADAAAAAA==&#10;" strokeweight="1.25pt"/>
                  <v:shape id="AutoShape 631" o:spid="_x0000_s1101" type="#_x0000_t32" style="position:absolute;left:737;top:14855;width: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9DxMIAAADcAAAADwAAAGRycy9kb3ducmV2LnhtbESPT4vCMBTE78J+h/AWvGnq+me1GkWE&#10;Ba9V2fOjebbF5qXbpDZ++40geBxm5jfMZhdMLe7Uusqygsk4AUGcW11xoeBy/hktQTiPrLG2TAoe&#10;5GC3/RhsMNW254zuJ1+ICGGXooLS+yaV0uUlGXRj2xBH72pbgz7KtpC6xT7CTS2/kmQhDVYcF0ps&#10;6FBSfjt1RkGW/RW/nQv9fnkN37OLnpmkOyo1/Az7NQhPwb/Dr/ZRK5iu5vA8E4+A3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y9DxMIAAADcAAAADwAAAAAAAAAAAAAA&#10;AAChAgAAZHJzL2Rvd25yZXYueG1sUEsFBgAAAAAEAAQA+QAAAJADAAAAAA==&#10;" strokeweight="1.25pt"/>
                </v:group>
              </v:group>
              <v:group id="Group 367" o:spid="_x0000_s1102" style="position:absolute;left:10773;top:567;width:567;height:397" coordorigin="10773,567" coordsize="5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shape id="Text Box 604" o:spid="_x0000_s1103" type="#_x0000_t202" style="position:absolute;left:10773;top:652;width:567;height: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4niMUA&#10;AADcAAAADwAAAGRycy9kb3ducmV2LnhtbESPQWvCQBSE70L/w/IKvenGFrSN2UgtWASx0LTeH9nX&#10;JDT7NuxuNPrrXUHwOMzMN0y2HEwrDuR8Y1nBdJKAIC6tbrhS8PuzHr+C8AFZY2uZFJzIwzJ/GGWY&#10;anvkbzoUoRIRwj5FBXUIXSqlL2sy6Ce2I47en3UGQ5SuktrhMcJNK5+TZCYNNhwXauzoo6byv+iN&#10;gn7fu/W0WW13n6ct+rOmVXL+UurpcXhfgAg0hHv41t5oBS9vc7ieiUdA5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fieIxQAAANwAAAAPAAAAAAAAAAAAAAAAAJgCAABkcnMv&#10;ZG93bnJldi54bWxQSwUGAAAAAAQABAD1AAAAigMAAAAA&#10;" filled="f" stroked="f">
                  <v:stroke dashstyle="dash"/>
                  <v:textbox inset="0,0,0,0">
                    <w:txbxContent>
                      <w:p w14:paraId="35DEBF3D" w14:textId="77777777" w:rsidR="00F216EC" w:rsidRPr="000F56A5" w:rsidRDefault="00F216EC" w:rsidP="009930AD">
                        <w:pPr>
                          <w:pStyle w:val="af2"/>
                          <w:jc w:val="center"/>
                        </w:pPr>
                        <w:r w:rsidRPr="000F56A5">
                          <w:fldChar w:fldCharType="begin"/>
                        </w:r>
                        <w:r w:rsidRPr="000F56A5">
                          <w:instrText xml:space="preserve"> PAGE   \* MERGEFORMAT </w:instrText>
                        </w:r>
                        <w:r w:rsidRPr="000F56A5">
                          <w:fldChar w:fldCharType="separate"/>
                        </w:r>
                        <w:r w:rsidR="00012A5B">
                          <w:rPr>
                            <w:noProof/>
                          </w:rPr>
                          <w:t>3</w:t>
                        </w:r>
                        <w:r w:rsidRPr="000F56A5">
                          <w:fldChar w:fldCharType="end"/>
                        </w:r>
                      </w:p>
                    </w:txbxContent>
                  </v:textbox>
                </v:shape>
                <v:group id="Group 787" o:spid="_x0000_s1104" style="position:absolute;left:10773;top:567;width:567;height:397" coordorigin="10773,567" coordsize="5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ybdMYAAADcAAAADwAAAGRycy9kb3ducmV2LnhtbESPT2vCQBTE74V+h+UV&#10;ems2sVgkdRURlR6CUCNIb4/sMwlm34bsmj/fvisUehxm5jfMcj2aRvTUudqygiSKQRAXVtdcKjjn&#10;+7cFCOeRNTaWScFEDtar56clptoO/E39yZciQNilqKDyvk2ldEVFBl1kW+LgXW1n0AfZlVJ3OAS4&#10;aeQsjj+kwZrDQoUtbSsqbqe7UXAYcNi8J7s+u123008+P16yhJR6fRk3nyA8jf4//Nf+0grmyQ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Jt0xgAAANwA&#10;AAAPAAAAAAAAAAAAAAAAAKoCAABkcnMvZG93bnJldi54bWxQSwUGAAAAAAQABAD6AAAAnQMAAAAA&#10;">
                  <v:line id="Line 605" o:spid="_x0000_s1105" style="position:absolute;visibility:visible;mso-wrap-style:square" from="10773,567" to="10773,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c54MEAAADcAAAADwAAAGRycy9kb3ducmV2LnhtbESPX2vCMBTF3wW/Q7jC3mzqxkSqUUQQ&#10;fRt1gq/X5tpUm5uSZLb79stgsMfD+fPjrDaDbcWTfGgcK5hlOQjiyumGawXnz/10ASJEZI2tY1Lw&#10;TQE26/FohYV2PZf0PMVapBEOBSowMXaFlKEyZDFkriNO3s15izFJX0vtsU/jtpWveT6XFhtOBIMd&#10;7QxVj9OXTdySDnfv5/3Aobp+3Glbmkuv1Mtk2C5BRBrif/ivfdQK3mdv8HsmHQG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BzngwQAAANwAAAAPAAAAAAAAAAAAAAAA&#10;AKECAABkcnMvZG93bnJldi54bWxQSwUGAAAAAAQABAD5AAAAjwMAAAAA&#10;" strokeweight="1pt">
                    <v:stroke dashstyle="dash"/>
                  </v:line>
                  <v:line id="Line 606" o:spid="_x0000_s1106" style="position:absolute;visibility:visible;mso-wrap-style:square" from="10773,964" to="11340,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6hlMEAAADcAAAADwAAAGRycy9kb3ducmV2LnhtbESPX2vCMBTF3wW/Q7jC3mzq2ESqUUQQ&#10;fRt1gq/X5tpUm5uSZLb79stgsMfD+fPjrDaDbcWTfGgcK5hlOQjiyumGawXnz/10ASJEZI2tY1Lw&#10;TQE26/FohYV2PZf0PMVapBEOBSowMXaFlKEyZDFkriNO3s15izFJX0vtsU/jtpWveT6XFhtOBIMd&#10;7QxVj9OXTdySDnfv5/3Aobp+3Glbmkuv1Mtk2C5BRBrif/ivfdQK3mdv8HsmHQG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7qGUwQAAANwAAAAPAAAAAAAAAAAAAAAA&#10;AKECAABkcnMvZG93bnJldi54bWxQSwUGAAAAAAQABAD5AAAAjwMAAAAA&#10;" strokeweight="1pt">
                    <v:stroke dashstyle="dash"/>
                  </v:line>
                </v:group>
              </v:group>
              <w10:wrap anchorx="page" anchory="page"/>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738" w:tblpY="11454"/>
      <w:tblW w:w="680" w:type="dxa"/>
      <w:tblLayout w:type="fixed"/>
      <w:tblCellMar>
        <w:left w:w="0" w:type="dxa"/>
        <w:right w:w="0" w:type="dxa"/>
      </w:tblCellMar>
      <w:tblLook w:val="04A0" w:firstRow="1" w:lastRow="0" w:firstColumn="1" w:lastColumn="0" w:noHBand="0" w:noVBand="1"/>
    </w:tblPr>
    <w:tblGrid>
      <w:gridCol w:w="288"/>
      <w:gridCol w:w="392"/>
    </w:tblGrid>
    <w:tr w:rsidR="00F216EC" w:rsidRPr="003F379C" w14:paraId="4CCA9FD8" w14:textId="77777777" w:rsidTr="00774008">
      <w:trPr>
        <w:cantSplit/>
        <w:trHeight w:hRule="exact" w:val="1418"/>
      </w:trPr>
      <w:tc>
        <w:tcPr>
          <w:tcW w:w="288" w:type="dxa"/>
          <w:textDirection w:val="btLr"/>
          <w:vAlign w:val="center"/>
        </w:tcPr>
        <w:p w14:paraId="68979C43" w14:textId="77777777" w:rsidR="00F216EC" w:rsidRPr="003F379C" w:rsidRDefault="00F216EC" w:rsidP="004E7E91">
          <w:pPr>
            <w:pStyle w:val="af2"/>
            <w:jc w:val="center"/>
            <w:rPr>
              <w:noProof/>
            </w:rPr>
          </w:pPr>
          <w:r w:rsidRPr="003F379C">
            <w:rPr>
              <w:noProof/>
            </w:rPr>
            <w:t>Взам. инв. №</w:t>
          </w:r>
        </w:p>
      </w:tc>
      <w:tc>
        <w:tcPr>
          <w:tcW w:w="392" w:type="dxa"/>
          <w:textDirection w:val="btLr"/>
          <w:vAlign w:val="center"/>
        </w:tcPr>
        <w:p w14:paraId="1B52A683" w14:textId="77777777" w:rsidR="00F216EC" w:rsidRPr="003F379C" w:rsidRDefault="00F216EC" w:rsidP="004E7E91">
          <w:pPr>
            <w:pStyle w:val="af2"/>
            <w:jc w:val="center"/>
            <w:rPr>
              <w:noProof/>
            </w:rPr>
          </w:pPr>
        </w:p>
      </w:tc>
    </w:tr>
    <w:tr w:rsidR="00F216EC" w:rsidRPr="003F379C" w14:paraId="4AB93A36" w14:textId="77777777" w:rsidTr="00774008">
      <w:trPr>
        <w:cantSplit/>
        <w:trHeight w:hRule="exact" w:val="1985"/>
      </w:trPr>
      <w:tc>
        <w:tcPr>
          <w:tcW w:w="288" w:type="dxa"/>
          <w:textDirection w:val="btLr"/>
          <w:vAlign w:val="center"/>
        </w:tcPr>
        <w:p w14:paraId="1462FA69" w14:textId="77777777" w:rsidR="00F216EC" w:rsidRPr="003F379C" w:rsidRDefault="00F216EC" w:rsidP="004E7E91">
          <w:pPr>
            <w:pStyle w:val="af2"/>
            <w:jc w:val="center"/>
            <w:rPr>
              <w:noProof/>
            </w:rPr>
          </w:pPr>
          <w:r w:rsidRPr="003F379C">
            <w:rPr>
              <w:noProof/>
            </w:rPr>
            <w:t>Подп. и дата</w:t>
          </w:r>
        </w:p>
      </w:tc>
      <w:tc>
        <w:tcPr>
          <w:tcW w:w="392" w:type="dxa"/>
          <w:textDirection w:val="btLr"/>
          <w:vAlign w:val="center"/>
        </w:tcPr>
        <w:p w14:paraId="342D58ED" w14:textId="77777777" w:rsidR="00F216EC" w:rsidRPr="003F379C" w:rsidRDefault="00F216EC" w:rsidP="004E7E91">
          <w:pPr>
            <w:pStyle w:val="af2"/>
            <w:jc w:val="center"/>
            <w:rPr>
              <w:noProof/>
            </w:rPr>
          </w:pPr>
        </w:p>
      </w:tc>
    </w:tr>
    <w:tr w:rsidR="00F216EC" w:rsidRPr="00A43182" w14:paraId="67737E43" w14:textId="77777777" w:rsidTr="00774008">
      <w:trPr>
        <w:cantSplit/>
        <w:trHeight w:hRule="exact" w:val="1418"/>
      </w:trPr>
      <w:tc>
        <w:tcPr>
          <w:tcW w:w="288" w:type="dxa"/>
          <w:textDirection w:val="btLr"/>
          <w:vAlign w:val="center"/>
        </w:tcPr>
        <w:p w14:paraId="3EFB19B6" w14:textId="77777777" w:rsidR="00F216EC" w:rsidRPr="003F379C" w:rsidRDefault="00F216EC" w:rsidP="004E7E91">
          <w:pPr>
            <w:pStyle w:val="af2"/>
            <w:jc w:val="center"/>
            <w:rPr>
              <w:noProof/>
            </w:rPr>
          </w:pPr>
          <w:r w:rsidRPr="003F379C">
            <w:rPr>
              <w:noProof/>
            </w:rPr>
            <w:t>Инв. № подл.</w:t>
          </w:r>
        </w:p>
      </w:tc>
      <w:tc>
        <w:tcPr>
          <w:tcW w:w="392" w:type="dxa"/>
          <w:textDirection w:val="btLr"/>
          <w:vAlign w:val="center"/>
        </w:tcPr>
        <w:p w14:paraId="42162AC4" w14:textId="76455164" w:rsidR="00F216EC" w:rsidRPr="00A43182" w:rsidRDefault="00F216EC" w:rsidP="004E7E91">
          <w:pPr>
            <w:pStyle w:val="af2"/>
            <w:jc w:val="center"/>
            <w:rPr>
              <w:noProof/>
            </w:rPr>
          </w:pPr>
        </w:p>
      </w:tc>
    </w:tr>
  </w:tbl>
  <w:p w14:paraId="54BFC11B" w14:textId="77777777" w:rsidR="00F216EC" w:rsidRPr="00055A16" w:rsidRDefault="00F216EC" w:rsidP="00E104B8">
    <w:pPr>
      <w:pStyle w:val="af2"/>
      <w:rPr>
        <w:noProof/>
      </w:rPr>
    </w:pPr>
    <w:r>
      <w:rPr>
        <w:noProof/>
        <w:lang w:eastAsia="ru-RU"/>
      </w:rPr>
      <mc:AlternateContent>
        <mc:Choice Requires="wpg">
          <w:drawing>
            <wp:anchor distT="0" distB="0" distL="114300" distR="114300" simplePos="0" relativeHeight="251838976" behindDoc="1" locked="0" layoutInCell="1" allowOverlap="1" wp14:anchorId="5B6010CF" wp14:editId="0F71B38A">
              <wp:simplePos x="0" y="0"/>
              <wp:positionH relativeFrom="page">
                <wp:posOffset>180340</wp:posOffset>
              </wp:positionH>
              <wp:positionV relativeFrom="page">
                <wp:posOffset>180340</wp:posOffset>
              </wp:positionV>
              <wp:extent cx="7200265" cy="10332085"/>
              <wp:effectExtent l="8890" t="8890" r="10795" b="12700"/>
              <wp:wrapNone/>
              <wp:docPr id="540" name="Группа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265" cy="10332085"/>
                        <a:chOff x="284" y="284"/>
                        <a:chExt cx="11339" cy="16271"/>
                      </a:xfrm>
                    </wpg:grpSpPr>
                    <wps:wsp>
                      <wps:cNvPr id="541" name="Text Box 821"/>
                      <wps:cNvSpPr txBox="1">
                        <a:spLocks noChangeArrowheads="1"/>
                      </wps:cNvSpPr>
                      <wps:spPr bwMode="auto">
                        <a:xfrm>
                          <a:off x="595" y="2552"/>
                          <a:ext cx="794" cy="4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109A7" w14:textId="77777777" w:rsidR="00F216EC" w:rsidRPr="004E7E91" w:rsidRDefault="00F216EC" w:rsidP="00B74063">
                            <w:pPr>
                              <w:pStyle w:val="af2"/>
                              <w:suppressAutoHyphens/>
                              <w:rPr>
                                <w:i/>
                                <w:sz w:val="16"/>
                                <w:szCs w:val="16"/>
                              </w:rPr>
                            </w:pPr>
                            <w:r w:rsidRPr="00FE08E3">
                              <w:rPr>
                                <w:i/>
                                <w:sz w:val="16"/>
                              </w:rPr>
                              <w:t xml:space="preserve">Документ разработан </w:t>
                            </w:r>
                            <w:r>
                              <w:rPr>
                                <w:i/>
                                <w:sz w:val="16"/>
                              </w:rPr>
                              <w:t>ОО</w:t>
                            </w:r>
                            <w:r w:rsidRPr="00FE08E3">
                              <w:rPr>
                                <w:i/>
                                <w:sz w:val="16"/>
                              </w:rPr>
                              <w:t>О «НК «Роснефть» -  НТЦ».</w:t>
                            </w:r>
                            <w:r w:rsidRPr="004B5684">
                              <w:rPr>
                                <w:i/>
                                <w:sz w:val="16"/>
                              </w:rPr>
                              <w:br/>
                            </w:r>
                            <w:r w:rsidRPr="000C7B3C">
                              <w:rPr>
                                <w:i/>
                                <w:sz w:val="16"/>
                                <w:szCs w:val="16"/>
                              </w:rPr>
                              <w:t>Информация, содержащаяся в документе, может быть раскрыта или передана третьим лицам только</w:t>
                            </w:r>
                            <w:r w:rsidRPr="004B5684">
                              <w:rPr>
                                <w:i/>
                                <w:sz w:val="16"/>
                                <w:szCs w:val="16"/>
                              </w:rPr>
                              <w:br/>
                            </w:r>
                            <w:r w:rsidRPr="000C7B3C">
                              <w:rPr>
                                <w:i/>
                                <w:sz w:val="16"/>
                                <w:szCs w:val="16"/>
                              </w:rPr>
                              <w:t>по со</w:t>
                            </w:r>
                            <w:r>
                              <w:rPr>
                                <w:i/>
                                <w:sz w:val="16"/>
                                <w:szCs w:val="16"/>
                              </w:rPr>
                              <w:t>глашению между Разработчиком и З</w:t>
                            </w:r>
                            <w:r w:rsidRPr="000C7B3C">
                              <w:rPr>
                                <w:i/>
                                <w:sz w:val="16"/>
                                <w:szCs w:val="16"/>
                              </w:rPr>
                              <w:t>аказчиком</w:t>
                            </w:r>
                          </w:p>
                        </w:txbxContent>
                      </wps:txbx>
                      <wps:bodyPr rot="0" vert="vert270" wrap="square" lIns="0" tIns="0" rIns="0" bIns="0" anchor="t" anchorCtr="0" upright="1">
                        <a:noAutofit/>
                      </wps:bodyPr>
                    </wps:wsp>
                    <wpg:grpSp>
                      <wpg:cNvPr id="542" name="Group 623"/>
                      <wpg:cNvGrpSpPr>
                        <a:grpSpLocks/>
                      </wpg:cNvGrpSpPr>
                      <wpg:grpSpPr bwMode="auto">
                        <a:xfrm>
                          <a:off x="284" y="284"/>
                          <a:ext cx="11339" cy="16271"/>
                          <a:chOff x="284" y="284"/>
                          <a:chExt cx="11339" cy="16271"/>
                        </a:xfrm>
                      </wpg:grpSpPr>
                      <wpg:grpSp>
                        <wpg:cNvPr id="543" name="Group 624"/>
                        <wpg:cNvGrpSpPr>
                          <a:grpSpLocks/>
                        </wpg:cNvGrpSpPr>
                        <wpg:grpSpPr bwMode="auto">
                          <a:xfrm>
                            <a:off x="284" y="284"/>
                            <a:ext cx="11339" cy="16271"/>
                            <a:chOff x="524" y="523"/>
                            <a:chExt cx="11339" cy="16271"/>
                          </a:xfrm>
                        </wpg:grpSpPr>
                        <wps:wsp>
                          <wps:cNvPr id="591" name="Rectangle 625"/>
                          <wps:cNvSpPr>
                            <a:spLocks noChangeArrowheads="1"/>
                          </wps:cNvSpPr>
                          <wps:spPr bwMode="auto">
                            <a:xfrm>
                              <a:off x="524" y="523"/>
                              <a:ext cx="11339" cy="162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Rectangle 626"/>
                          <wps:cNvSpPr>
                            <a:spLocks noChangeArrowheads="1"/>
                          </wps:cNvSpPr>
                          <wps:spPr bwMode="auto">
                            <a:xfrm>
                              <a:off x="1658" y="807"/>
                              <a:ext cx="9921" cy="15704"/>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3" name="Group 627"/>
                        <wpg:cNvGrpSpPr>
                          <a:grpSpLocks/>
                        </wpg:cNvGrpSpPr>
                        <wpg:grpSpPr bwMode="auto">
                          <a:xfrm>
                            <a:off x="737" y="11453"/>
                            <a:ext cx="680" cy="4819"/>
                            <a:chOff x="737" y="11453"/>
                            <a:chExt cx="680" cy="4819"/>
                          </a:xfrm>
                        </wpg:grpSpPr>
                        <wps:wsp>
                          <wps:cNvPr id="594" name="Rectangle 628"/>
                          <wps:cNvSpPr>
                            <a:spLocks noChangeArrowheads="1"/>
                          </wps:cNvSpPr>
                          <wps:spPr bwMode="auto">
                            <a:xfrm>
                              <a:off x="737" y="11453"/>
                              <a:ext cx="680" cy="4819"/>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AutoShape 629"/>
                          <wps:cNvCnPr>
                            <a:cxnSpLocks noChangeShapeType="1"/>
                          </wps:cNvCnPr>
                          <wps:spPr bwMode="auto">
                            <a:xfrm>
                              <a:off x="1021" y="11453"/>
                              <a:ext cx="0" cy="4819"/>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96" name="AutoShape 630"/>
                          <wps:cNvCnPr>
                            <a:cxnSpLocks noChangeShapeType="1"/>
                          </wps:cNvCnPr>
                          <wps:spPr bwMode="auto">
                            <a:xfrm>
                              <a:off x="737" y="12871"/>
                              <a:ext cx="68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97" name="AutoShape 631"/>
                          <wps:cNvCnPr>
                            <a:cxnSpLocks noChangeShapeType="1"/>
                          </wps:cNvCnPr>
                          <wps:spPr bwMode="auto">
                            <a:xfrm>
                              <a:off x="737" y="14855"/>
                              <a:ext cx="68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598" name="Group 436"/>
                      <wpg:cNvGrpSpPr>
                        <a:grpSpLocks/>
                      </wpg:cNvGrpSpPr>
                      <wpg:grpSpPr bwMode="auto">
                        <a:xfrm>
                          <a:off x="10773" y="567"/>
                          <a:ext cx="567" cy="397"/>
                          <a:chOff x="10773" y="567"/>
                          <a:chExt cx="567" cy="397"/>
                        </a:xfrm>
                      </wpg:grpSpPr>
                      <wps:wsp>
                        <wps:cNvPr id="599" name="Text Box 604"/>
                        <wps:cNvSpPr txBox="1">
                          <a:spLocks noChangeArrowheads="1"/>
                        </wps:cNvSpPr>
                        <wps:spPr bwMode="auto">
                          <a:xfrm>
                            <a:off x="10773" y="652"/>
                            <a:ext cx="567"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14:paraId="5D98DC03" w14:textId="77777777" w:rsidR="00F216EC" w:rsidRPr="003D2645" w:rsidRDefault="00F216EC" w:rsidP="00055A16">
                              <w:pPr>
                                <w:pStyle w:val="af2"/>
                                <w:jc w:val="center"/>
                                <w:rPr>
                                  <w:rFonts w:cs="Arial"/>
                                  <w:szCs w:val="20"/>
                                </w:rPr>
                              </w:pPr>
                              <w:r w:rsidRPr="00700838">
                                <w:rPr>
                                  <w:szCs w:val="20"/>
                                </w:rPr>
                                <w:fldChar w:fldCharType="begin"/>
                              </w:r>
                              <w:r w:rsidRPr="00700838">
                                <w:rPr>
                                  <w:szCs w:val="20"/>
                                </w:rPr>
                                <w:instrText xml:space="preserve"> PAGE   \* MERGEFORMAT </w:instrText>
                              </w:r>
                              <w:r w:rsidRPr="00700838">
                                <w:rPr>
                                  <w:szCs w:val="20"/>
                                </w:rPr>
                                <w:fldChar w:fldCharType="separate"/>
                              </w:r>
                              <w:r w:rsidR="00012A5B">
                                <w:rPr>
                                  <w:noProof/>
                                  <w:szCs w:val="20"/>
                                </w:rPr>
                                <w:t>6</w:t>
                              </w:r>
                              <w:r w:rsidRPr="00700838">
                                <w:rPr>
                                  <w:szCs w:val="20"/>
                                </w:rPr>
                                <w:fldChar w:fldCharType="end"/>
                              </w:r>
                            </w:p>
                          </w:txbxContent>
                        </wps:txbx>
                        <wps:bodyPr rot="0" vert="horz" wrap="square" lIns="0" tIns="0" rIns="0" bIns="0" anchor="ctr" anchorCtr="0" upright="1">
                          <a:noAutofit/>
                        </wps:bodyPr>
                      </wps:wsp>
                      <wpg:grpSp>
                        <wpg:cNvPr id="600" name="Group 787"/>
                        <wpg:cNvGrpSpPr>
                          <a:grpSpLocks/>
                        </wpg:cNvGrpSpPr>
                        <wpg:grpSpPr bwMode="auto">
                          <a:xfrm>
                            <a:off x="10773" y="567"/>
                            <a:ext cx="567" cy="397"/>
                            <a:chOff x="10773" y="567"/>
                            <a:chExt cx="567" cy="397"/>
                          </a:xfrm>
                        </wpg:grpSpPr>
                        <wps:wsp>
                          <wps:cNvPr id="601" name="Line 605"/>
                          <wps:cNvCnPr>
                            <a:cxnSpLocks noChangeShapeType="1"/>
                          </wps:cNvCnPr>
                          <wps:spPr bwMode="auto">
                            <a:xfrm>
                              <a:off x="10773" y="567"/>
                              <a:ext cx="0" cy="397"/>
                            </a:xfrm>
                            <a:prstGeom prst="line">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2" name="Line 606"/>
                          <wps:cNvCnPr>
                            <a:cxnSpLocks noChangeShapeType="1"/>
                          </wps:cNvCnPr>
                          <wps:spPr bwMode="auto">
                            <a:xfrm>
                              <a:off x="10773" y="964"/>
                              <a:ext cx="567" cy="0"/>
                            </a:xfrm>
                            <a:prstGeom prst="line">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wgp>
                </a:graphicData>
              </a:graphic>
              <wp14:sizeRelH relativeFrom="page">
                <wp14:pctWidth>0</wp14:pctWidth>
              </wp14:sizeRelH>
              <wp14:sizeRelV relativeFrom="page">
                <wp14:pctHeight>0</wp14:pctHeight>
              </wp14:sizeRelV>
            </wp:anchor>
          </w:drawing>
        </mc:Choice>
        <mc:Fallback>
          <w:pict>
            <v:group id="_x0000_s1107" style="position:absolute;margin-left:14.2pt;margin-top:14.2pt;width:566.95pt;height:813.55pt;z-index:-251477504;mso-position-horizontal-relative:page;mso-position-vertical-relative:page" coordorigin="284,284" coordsize="11339,1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">
              <v:shapetype id="_x0000_t202" coordsize="21600,21600" o:spt="202" path="m,l,21600r21600,l21600,xe">
                <v:stroke joinstyle="miter"/>
                <v:path gradientshapeok="t" o:connecttype="rect"/>
              </v:shapetype>
              <v:shape id="Text Box 821" o:spid="_x0000_s1108" type="#_x0000_t202" style="position:absolute;left:595;top:2552;width:794;height:4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KTscIA&#10;AADcAAAADwAAAGRycy9kb3ducmV2LnhtbESP0YrCMBRE3wX/IVzBN01dtUg1ylKQ9UlY9QMuzbUp&#10;Nje1ydr690YQ9nGYmTPMZtfbWjyo9ZVjBbNpAoK4cLriUsHlvJ+sQPiArLF2TAqe5GG3HQ42mGnX&#10;8S89TqEUEcI+QwUmhCaT0heGLPqpa4ijd3WtxRBlW0rdYhfhtpZfSZJKixXHBYMN5YaK2+nPKjg+&#10;penmdnkp8jw9pvP7Hm8/tVLjUf+9BhGoD//hT/ugFSwXM3ifiUdA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gpOxwgAAANwAAAAPAAAAAAAAAAAAAAAAAJgCAABkcnMvZG93&#10;bnJldi54bWxQSwUGAAAAAAQABAD1AAAAhwMAAAAA&#10;" filled="f" stroked="f">
                <v:textbox style="layout-flow:vertical;mso-layout-flow-alt:bottom-to-top" inset="0,0,0,0">
                  <w:txbxContent>
                    <w:p w14:paraId="4F9109A7" w14:textId="77777777" w:rsidR="00F216EC" w:rsidRPr="004E7E91" w:rsidRDefault="00F216EC" w:rsidP="00B74063">
                      <w:pPr>
                        <w:pStyle w:val="af2"/>
                        <w:suppressAutoHyphens/>
                        <w:rPr>
                          <w:i/>
                          <w:sz w:val="16"/>
                          <w:szCs w:val="16"/>
                        </w:rPr>
                      </w:pPr>
                      <w:r w:rsidRPr="00FE08E3">
                        <w:rPr>
                          <w:i/>
                          <w:sz w:val="16"/>
                        </w:rPr>
                        <w:t xml:space="preserve">Документ разработан </w:t>
                      </w:r>
                      <w:r>
                        <w:rPr>
                          <w:i/>
                          <w:sz w:val="16"/>
                        </w:rPr>
                        <w:t>ОО</w:t>
                      </w:r>
                      <w:r w:rsidRPr="00FE08E3">
                        <w:rPr>
                          <w:i/>
                          <w:sz w:val="16"/>
                        </w:rPr>
                        <w:t>О «НК «Роснефть» -  НТЦ».</w:t>
                      </w:r>
                      <w:r w:rsidRPr="004B5684">
                        <w:rPr>
                          <w:i/>
                          <w:sz w:val="16"/>
                        </w:rPr>
                        <w:br/>
                      </w:r>
                      <w:r w:rsidRPr="000C7B3C">
                        <w:rPr>
                          <w:i/>
                          <w:sz w:val="16"/>
                          <w:szCs w:val="16"/>
                        </w:rPr>
                        <w:t>Информация, содержащаяся в документе, может быть раскрыта или передана третьим лицам только</w:t>
                      </w:r>
                      <w:r w:rsidRPr="004B5684">
                        <w:rPr>
                          <w:i/>
                          <w:sz w:val="16"/>
                          <w:szCs w:val="16"/>
                        </w:rPr>
                        <w:br/>
                      </w:r>
                      <w:r w:rsidRPr="000C7B3C">
                        <w:rPr>
                          <w:i/>
                          <w:sz w:val="16"/>
                          <w:szCs w:val="16"/>
                        </w:rPr>
                        <w:t>по со</w:t>
                      </w:r>
                      <w:r>
                        <w:rPr>
                          <w:i/>
                          <w:sz w:val="16"/>
                          <w:szCs w:val="16"/>
                        </w:rPr>
                        <w:t>глашению между Разработчиком и З</w:t>
                      </w:r>
                      <w:r w:rsidRPr="000C7B3C">
                        <w:rPr>
                          <w:i/>
                          <w:sz w:val="16"/>
                          <w:szCs w:val="16"/>
                        </w:rPr>
                        <w:t>аказчиком</w:t>
                      </w:r>
                    </w:p>
                  </w:txbxContent>
                </v:textbox>
              </v:shape>
              <v:group id="Group 623" o:spid="_x0000_s1109" style="position:absolute;left:284;top:284;width:11339;height:16271" coordorigin="284,284" coordsize="11339,16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0acYAAADcAAAADwAAAGRycy9kb3ducmV2LnhtbESPQWvCQBSE7wX/w/KE&#10;3ppNbFMkZhURKx5CoSqU3h7ZZxLMvg3ZbRL/fbdQ6HGYmW+YfDOZVgzUu8aygiSKQRCXVjdcKbic&#10;356WIJxH1thaJgV3crBZzx5yzLQd+YOGk69EgLDLUEHtfZdJ6cqaDLrIdsTBu9reoA+yr6TucQxw&#10;08pFHL9Kgw2HhRo72tVU3k7fRsFhxHH7nOyH4nbd3b/O6ftnkZBSj/NpuwLhafL/4b/2UStIXx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v7RpxgAAANwA&#10;AAAPAAAAAAAAAAAAAAAAAKoCAABkcnMvZG93bnJldi54bWxQSwUGAAAAAAQABAD6AAAAnQMAAAAA&#10;">
                <v:group id="Group 624" o:spid="_x0000_s1110" style="position:absolute;left:284;top:284;width:11339;height:16271" coordorigin="524,523" coordsize="11339,16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rect id="Rectangle 625" o:spid="_x0000_s1111" style="position:absolute;left:524;top:523;width:11339;height:16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lD4cMA&#10;AADcAAAADwAAAGRycy9kb3ducmV2LnhtbESP0WoCMRRE3wv9h3ALvpSa1cVWt0aRQsEnYa0fcNlc&#10;N4vJzbKJbvz7Rij0cZiZM8x6m5wVNxpC51nBbFqAIG687rhVcPr5fluCCBFZo/VMCu4UYLt5flpj&#10;pf3INd2OsRUZwqFCBSbGvpIyNIYchqnvibN39oPDmOXQSj3gmOHOynlRvEuHHecFgz19GWoux6tT&#10;8BpscqZuy3n9kU6762jL8mCVmryk3SeISCn+h//ae61gsZrB40w+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lD4cMAAADcAAAADwAAAAAAAAAAAAAAAACYAgAAZHJzL2Rv&#10;d25yZXYueG1sUEsFBgAAAAAEAAQA9QAAAIgDAAAAAA==&#10;" filled="f" strokeweight=".5pt"/>
                  <v:rect id="Rectangle 626" o:spid="_x0000_s1112" style="position:absolute;left:1658;top:807;width:9921;height:15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FScIA&#10;AADcAAAADwAAAGRycy9kb3ducmV2LnhtbESP3arCMBCE7wXfIazgjWiqckSrUUQQBBGOPw+wNGtb&#10;2mxKk2p9eyMIXg4z8w2z2rSmFA+qXW5ZwXgUgSBOrM45VXC77odzEM4jaywtk4IXOdisu50Vxto+&#10;+UyPi09FgLCLUUHmfRVL6ZKMDLqRrYiDd7e1QR9knUpd4zPATSknUTSTBnMOCxlWtMsoKS6NUbBb&#10;RH5Pp+n/8Tht+GSLpjoUA6X6vXa7BOGp9b/wt33QCv4WE/icCUdAr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EsVJwgAAANwAAAAPAAAAAAAAAAAAAAAAAJgCAABkcnMvZG93&#10;bnJldi54bWxQSwUGAAAAAAQABAD1AAAAhwMAAAAA&#10;" filled="f" strokeweight="1.25pt"/>
                </v:group>
                <v:group id="Group 627" o:spid="_x0000_s1113" style="position:absolute;left:737;top:11453;width:680;height:4819" coordorigin="737,11453" coordsize="680,4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rect id="Rectangle 628" o:spid="_x0000_s1114" style="position:absolute;left:737;top:11453;width:680;height:4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4psMA&#10;AADcAAAADwAAAGRycy9kb3ducmV2LnhtbESP3YrCMBSE7wXfIRxhb0RT1x+0GkUEQRBhV32AQ3Ns&#10;S5uT0qRa394IgpfDzHzDrDatKcWdapdbVjAaRiCIE6tzThVcL/vBHITzyBpLy6TgSQ42625nhbG2&#10;D/6n+9mnIkDYxagg876KpXRJRgbd0FbEwbvZ2qAPsk6lrvER4KaUv1E0kwZzDgsZVrTLKCnOjVGw&#10;W0R+T6fx3/E4bvhki6Y6FH2lfnrtdgnCU+u/4U/7oBVMFxN4nwlH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f4psMAAADcAAAADwAAAAAAAAAAAAAAAACYAgAAZHJzL2Rv&#10;d25yZXYueG1sUEsFBgAAAAAEAAQA9QAAAIgDAAAAAA==&#10;" filled="f" strokeweight="1.25pt"/>
                  <v:shapetype id="_x0000_t32" coordsize="21600,21600" o:spt="32" o:oned="t" path="m,l21600,21600e" filled="f">
                    <v:path arrowok="t" fillok="f" o:connecttype="none"/>
                    <o:lock v:ext="edit" shapetype="t"/>
                  </v:shapetype>
                  <v:shape id="AutoShape 629" o:spid="_x0000_s1115" type="#_x0000_t32" style="position:absolute;left:1021;top:11453;width:0;height:48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SBPMMAAADcAAAADwAAAGRycy9kb3ducmV2LnhtbESPzWrDMBCE74G+g9hCb4nckqSpa9mE&#10;QCBXJ6bnxVr/UGvlWnKsvn1VKPQ4zMw3TFYEM4g7Ta63rOB5k4Agrq3uuVVQ3c7rAwjnkTUOlknB&#10;Nzko8odVhqm2C5d0v/pWRAi7FBV03o+plK7uyKDb2JE4eo2dDPoop1bqCZcIN4N8SZK9NNhzXOhw&#10;pFNH9ed1NgrK8qv9mF1YjocmvG4rvTXJfFHq6TEc30F4Cv4//Ne+aAW7tx38nolHQO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1kgTzDAAAA3AAAAA8AAAAAAAAAAAAA&#10;AAAAoQIAAGRycy9kb3ducmV2LnhtbFBLBQYAAAAABAAEAPkAAACRAwAAAAA=&#10;" strokeweight="1.25pt"/>
                  <v:shape id="AutoShape 630" o:spid="_x0000_s1116" type="#_x0000_t32" style="position:absolute;left:737;top:12871;width: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YfS8MAAADcAAAADwAAAGRycy9kb3ducmV2LnhtbESPwWrDMBBE74X8g9hAbrXc4KauGyWE&#10;QsFXp6HnxdrYptbKseRY+fsoUOhxmJk3zHYfTC+uNLrOsoKXJAVBXFvdcaPg9P31nINwHlljb5kU&#10;3MjBfrd42mKh7cwVXY++ERHCrkAFrfdDIaWrWzLoEjsQR+9sR4M+yrGResQ5wk0v12m6kQY7jgst&#10;DvTZUv17nIyCqro0P5ML8yE/h7fspDOTTqVSq2U4fIDwFPx/+K9dagWv7xt4nIlHQO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22H0vDAAAA3AAAAA8AAAAAAAAAAAAA&#10;AAAAoQIAAGRycy9kb3ducmV2LnhtbFBLBQYAAAAABAAEAPkAAACRAwAAAAA=&#10;" strokeweight="1.25pt"/>
                  <v:shape id="AutoShape 631" o:spid="_x0000_s1117" type="#_x0000_t32" style="position:absolute;left:737;top:14855;width: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q60MMAAADcAAAADwAAAGRycy9kb3ducmV2LnhtbESPzWrDMBCE74W+g9hAbo2c4CauGyWE&#10;QCBXJ6HnxVr/UGvlWrKtvn1VKPQ4zMw3zP4YTCcmGlxrWcF6lYAgLq1uuVbwuF9eMhDOI2vsLJOC&#10;b3JwPDw/7THXduaCppuvRYSwy1FB432fS+nKhgy6le2Jo1fZwaCPcqilHnCOcNPJTZJspcGW40KD&#10;PZ0bKj9vo1FQFF/1x+jCfMqqsEsfOjXJeFVquQindxCegv8P/7WvWsHr2w5+z8QjIA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6utDDAAAA3AAAAA8AAAAAAAAAAAAA&#10;AAAAoQIAAGRycy9kb3ducmV2LnhtbFBLBQYAAAAABAAEAPkAAACRAwAAAAA=&#10;" strokeweight="1.25pt"/>
                </v:group>
              </v:group>
              <v:group id="Group 436" o:spid="_x0000_s1118" style="position:absolute;left:10773;top:567;width:567;height:397" coordorigin="10773,567" coordsize="5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evxMMAAADcAAAADwAAAGRycy9kb3ducmV2LnhtbERPTWvCQBC9F/wPywi9&#10;1U0US41uQpBaepBCVRBvQ3ZMQrKzIbtN4r/vHgo9Pt73LptMKwbqXW1ZQbyIQBAXVtdcKricDy9v&#10;IJxH1thaJgUPcpCls6cdJtqO/E3DyZcihLBLUEHlfZdI6YqKDLqF7YgDd7e9QR9gX0rd4xjCTSuX&#10;UfQqDdYcGirsaF9R0Zx+jIKPEcd8Fb8Px+a+f9zO6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N6/EwwAAANwAAAAP&#10;AAAAAAAAAAAAAAAAAKoCAABkcnMvZG93bnJldi54bWxQSwUGAAAAAAQABAD6AAAAmgMAAAAA&#10;">
                <v:shape id="Text Box 604" o:spid="_x0000_s1119" type="#_x0000_t202" style="position:absolute;left:10773;top:652;width:567;height: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bUmcUA&#10;AADcAAAADwAAAGRycy9kb3ducmV2LnhtbESPQWvCQBSE7wX/w/IEb3VjwVKjqxghpSAt1Nb7I/ua&#10;hGbfht2Nifn1XUHocZiZb5jNbjCNuJDztWUFi3kCgriwuuZSwfdX/vgCwgdkjY1lUnAlD7vt5GGD&#10;qbY9f9LlFEoRIexTVFCF0KZS+qIig35uW+Lo/VhnMETpSqkd9hFuGvmUJM/SYM1xocKWDhUVv6fO&#10;KOjOncsXdXZ8f70e0Y+asmT8UGo2HfZrEIGG8B++t9+0guVqBbcz8Qj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5tSZxQAAANwAAAAPAAAAAAAAAAAAAAAAAJgCAABkcnMv&#10;ZG93bnJldi54bWxQSwUGAAAAAAQABAD1AAAAigMAAAAA&#10;" filled="f" stroked="f">
                  <v:stroke dashstyle="dash"/>
                  <v:textbox inset="0,0,0,0">
                    <w:txbxContent>
                      <w:p w14:paraId="5D98DC03" w14:textId="77777777" w:rsidR="00F216EC" w:rsidRPr="003D2645" w:rsidRDefault="00F216EC" w:rsidP="00055A16">
                        <w:pPr>
                          <w:pStyle w:val="af2"/>
                          <w:jc w:val="center"/>
                          <w:rPr>
                            <w:rFonts w:cs="Arial"/>
                            <w:szCs w:val="20"/>
                          </w:rPr>
                        </w:pPr>
                        <w:r w:rsidRPr="00700838">
                          <w:rPr>
                            <w:szCs w:val="20"/>
                          </w:rPr>
                          <w:fldChar w:fldCharType="begin"/>
                        </w:r>
                        <w:r w:rsidRPr="00700838">
                          <w:rPr>
                            <w:szCs w:val="20"/>
                          </w:rPr>
                          <w:instrText xml:space="preserve"> PAGE   \* MERGEFORMAT </w:instrText>
                        </w:r>
                        <w:r w:rsidRPr="00700838">
                          <w:rPr>
                            <w:szCs w:val="20"/>
                          </w:rPr>
                          <w:fldChar w:fldCharType="separate"/>
                        </w:r>
                        <w:r w:rsidR="00012A5B">
                          <w:rPr>
                            <w:noProof/>
                            <w:szCs w:val="20"/>
                          </w:rPr>
                          <w:t>6</w:t>
                        </w:r>
                        <w:r w:rsidRPr="00700838">
                          <w:rPr>
                            <w:szCs w:val="20"/>
                          </w:rPr>
                          <w:fldChar w:fldCharType="end"/>
                        </w:r>
                      </w:p>
                    </w:txbxContent>
                  </v:textbox>
                </v:shape>
                <v:group id="Group 787" o:spid="_x0000_s1120" style="position:absolute;left:10773;top:567;width:567;height:397" coordorigin="10773,567" coordsize="5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5XOcMAAADcAAAADwAAAGRycy9kb3ducmV2LnhtbERPTWvCQBC9F/wPywi9&#10;1U2UikTXIGKlByk0EcTbkB2TkOxsyG6T+O+7h0KPj/e9SyfTioF6V1tWEC8iEMSF1TWXCq75x9sG&#10;hPPIGlvLpOBJDtL97GWHibYjf9OQ+VKEEHYJKqi87xIpXVGRQbewHXHgHrY36APsS6l7HEO4aeUy&#10;itbSYM2hocKOjhUVTfZjFJxHHA+r+DRcmsfxec/f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blc5wwAAANwAAAAP&#10;AAAAAAAAAAAAAAAAAKoCAABkcnMvZG93bnJldi54bWxQSwUGAAAAAAQABAD6AAAAmgMAAAAA&#10;">
                  <v:line id="Line 605" o:spid="_x0000_s1121" style="position:absolute;visibility:visible;mso-wrap-style:square" from="10773,567" to="10773,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X1rcEAAADcAAAADwAAAGRycy9kb3ducmV2LnhtbESPzWrDMBCE74W8g9hAbrXsHExxrYRQ&#10;COktOC30urG2llNrZSTVdt6+KhR6HObnY+r9YgcxkQ+9YwVFloMgbp3uuVPw/nZ8fAIRIrLGwTEp&#10;uFOA/W71UGOl3cwNTZfYiTTCoUIFJsaxkjK0hiyGzI3Eyft03mJM0ndSe5zTuB3kNs9LabHnRDA4&#10;0ouh9uvybRO3odPN+3JeOLTX840OjfmYldqsl8MziEhL/A//tV+1gjIv4PdMOgJy9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ZfWtwQAAANwAAAAPAAAAAAAAAAAAAAAA&#10;AKECAABkcnMvZG93bnJldi54bWxQSwUGAAAAAAQABAD5AAAAjwMAAAAA&#10;" strokeweight="1pt">
                    <v:stroke dashstyle="dash"/>
                  </v:line>
                  <v:line id="Line 606" o:spid="_x0000_s1122" style="position:absolute;visibility:visible;mso-wrap-style:square" from="10773,964" to="11340,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dr2sEAAADcAAAADwAAAGRycy9kb3ducmV2LnhtbESPzWrDMBCE74W8g9hAbrVcH0xxrIRQ&#10;KOmtOC30urE2llNrZSTFdt6+KhR6HObnY+r9YgcxkQ+9YwVPWQ6CuHW6507B58fr4zOIEJE1Do5J&#10;wZ0C7Herhxor7WZuaDrFTqQRDhUqMDGOlZShNWQxZG4kTt7FeYsxSd9J7XFO43aQRZ6X0mLPiWBw&#10;pBdD7ffpZhO3oePV+3JeOLTn9ysdGvM1K7VZL4ctiEhL/A//td+0gjIv4PdMOgJy9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t2vawQAAANwAAAAPAAAAAAAAAAAAAAAA&#10;AKECAABkcnMvZG93bnJldi54bWxQSwUGAAAAAAQABAD5AAAAjwMAAAAA&#10;" strokeweight="1pt">
                    <v:stroke dashstyle="dash"/>
                  </v:line>
                </v:group>
              </v:group>
              <w10:wrap anchorx="page" anchory="page"/>
            </v:group>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738" w:tblpY="11454"/>
      <w:tblW w:w="680" w:type="dxa"/>
      <w:tblLayout w:type="fixed"/>
      <w:tblCellMar>
        <w:left w:w="0" w:type="dxa"/>
        <w:right w:w="0" w:type="dxa"/>
      </w:tblCellMar>
      <w:tblLook w:val="04A0" w:firstRow="1" w:lastRow="0" w:firstColumn="1" w:lastColumn="0" w:noHBand="0" w:noVBand="1"/>
    </w:tblPr>
    <w:tblGrid>
      <w:gridCol w:w="288"/>
      <w:gridCol w:w="392"/>
    </w:tblGrid>
    <w:tr w:rsidR="00F216EC" w:rsidRPr="003F379C" w14:paraId="0A76136D" w14:textId="77777777" w:rsidTr="00774008">
      <w:trPr>
        <w:cantSplit/>
        <w:trHeight w:hRule="exact" w:val="1418"/>
      </w:trPr>
      <w:tc>
        <w:tcPr>
          <w:tcW w:w="288" w:type="dxa"/>
          <w:textDirection w:val="btLr"/>
          <w:vAlign w:val="center"/>
        </w:tcPr>
        <w:p w14:paraId="6560A7B8" w14:textId="77777777" w:rsidR="00F216EC" w:rsidRPr="003F379C" w:rsidRDefault="00F216EC" w:rsidP="004E7E91">
          <w:pPr>
            <w:pStyle w:val="af2"/>
            <w:jc w:val="center"/>
            <w:rPr>
              <w:noProof/>
            </w:rPr>
          </w:pPr>
          <w:r w:rsidRPr="003F379C">
            <w:rPr>
              <w:noProof/>
            </w:rPr>
            <w:t>Взам. инв. №</w:t>
          </w:r>
        </w:p>
      </w:tc>
      <w:tc>
        <w:tcPr>
          <w:tcW w:w="392" w:type="dxa"/>
          <w:textDirection w:val="btLr"/>
          <w:vAlign w:val="center"/>
        </w:tcPr>
        <w:p w14:paraId="480F3521" w14:textId="77777777" w:rsidR="00F216EC" w:rsidRPr="003F379C" w:rsidRDefault="00F216EC" w:rsidP="004E7E91">
          <w:pPr>
            <w:pStyle w:val="af2"/>
            <w:jc w:val="center"/>
            <w:rPr>
              <w:noProof/>
            </w:rPr>
          </w:pPr>
        </w:p>
      </w:tc>
    </w:tr>
    <w:tr w:rsidR="00F216EC" w:rsidRPr="003F379C" w14:paraId="6978ADA8" w14:textId="77777777" w:rsidTr="00774008">
      <w:trPr>
        <w:cantSplit/>
        <w:trHeight w:hRule="exact" w:val="1985"/>
      </w:trPr>
      <w:tc>
        <w:tcPr>
          <w:tcW w:w="288" w:type="dxa"/>
          <w:textDirection w:val="btLr"/>
          <w:vAlign w:val="center"/>
        </w:tcPr>
        <w:p w14:paraId="6ED3E74E" w14:textId="77777777" w:rsidR="00F216EC" w:rsidRPr="003F379C" w:rsidRDefault="00F216EC" w:rsidP="004E7E91">
          <w:pPr>
            <w:pStyle w:val="af2"/>
            <w:jc w:val="center"/>
            <w:rPr>
              <w:noProof/>
            </w:rPr>
          </w:pPr>
          <w:r w:rsidRPr="003F379C">
            <w:rPr>
              <w:noProof/>
            </w:rPr>
            <w:t>Подп. и дата</w:t>
          </w:r>
        </w:p>
      </w:tc>
      <w:tc>
        <w:tcPr>
          <w:tcW w:w="392" w:type="dxa"/>
          <w:textDirection w:val="btLr"/>
          <w:vAlign w:val="center"/>
        </w:tcPr>
        <w:p w14:paraId="525D89B4" w14:textId="77777777" w:rsidR="00F216EC" w:rsidRPr="003F379C" w:rsidRDefault="00F216EC" w:rsidP="004E7E91">
          <w:pPr>
            <w:pStyle w:val="af2"/>
            <w:jc w:val="center"/>
            <w:rPr>
              <w:noProof/>
            </w:rPr>
          </w:pPr>
        </w:p>
      </w:tc>
    </w:tr>
    <w:tr w:rsidR="00F216EC" w:rsidRPr="00A43182" w14:paraId="0858E6BF" w14:textId="77777777" w:rsidTr="00774008">
      <w:trPr>
        <w:cantSplit/>
        <w:trHeight w:hRule="exact" w:val="1418"/>
      </w:trPr>
      <w:tc>
        <w:tcPr>
          <w:tcW w:w="288" w:type="dxa"/>
          <w:textDirection w:val="btLr"/>
          <w:vAlign w:val="center"/>
        </w:tcPr>
        <w:p w14:paraId="55AAFC1E" w14:textId="77777777" w:rsidR="00F216EC" w:rsidRPr="003F379C" w:rsidRDefault="00F216EC" w:rsidP="004E7E91">
          <w:pPr>
            <w:pStyle w:val="af2"/>
            <w:jc w:val="center"/>
            <w:rPr>
              <w:noProof/>
            </w:rPr>
          </w:pPr>
          <w:r w:rsidRPr="003F379C">
            <w:rPr>
              <w:noProof/>
            </w:rPr>
            <w:t>Инв. № подл.</w:t>
          </w:r>
        </w:p>
      </w:tc>
      <w:tc>
        <w:tcPr>
          <w:tcW w:w="392" w:type="dxa"/>
          <w:textDirection w:val="btLr"/>
          <w:vAlign w:val="center"/>
        </w:tcPr>
        <w:p w14:paraId="1B96EEEE" w14:textId="5182BA46" w:rsidR="00F216EC" w:rsidRPr="00A43182" w:rsidRDefault="00F216EC" w:rsidP="004E7E91">
          <w:pPr>
            <w:pStyle w:val="af2"/>
            <w:jc w:val="center"/>
            <w:rPr>
              <w:noProof/>
            </w:rPr>
          </w:pPr>
        </w:p>
      </w:tc>
    </w:tr>
  </w:tbl>
  <w:p w14:paraId="5598EF66" w14:textId="77777777" w:rsidR="00F216EC" w:rsidRPr="00055A16" w:rsidRDefault="00F216EC" w:rsidP="00E104B8">
    <w:pPr>
      <w:pStyle w:val="af2"/>
      <w:rPr>
        <w:noProof/>
      </w:rPr>
    </w:pPr>
    <w:r>
      <w:rPr>
        <w:noProof/>
        <w:lang w:eastAsia="ru-RU"/>
      </w:rPr>
      <mc:AlternateContent>
        <mc:Choice Requires="wpg">
          <w:drawing>
            <wp:anchor distT="0" distB="0" distL="114300" distR="114300" simplePos="0" relativeHeight="251778560" behindDoc="1" locked="0" layoutInCell="1" allowOverlap="1" wp14:anchorId="6724F6DE" wp14:editId="101F822F">
              <wp:simplePos x="0" y="0"/>
              <wp:positionH relativeFrom="page">
                <wp:posOffset>180340</wp:posOffset>
              </wp:positionH>
              <wp:positionV relativeFrom="page">
                <wp:posOffset>180340</wp:posOffset>
              </wp:positionV>
              <wp:extent cx="7200265" cy="10332085"/>
              <wp:effectExtent l="8890" t="8890" r="10795" b="12700"/>
              <wp:wrapNone/>
              <wp:docPr id="1129" name="Группа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265" cy="10332085"/>
                        <a:chOff x="284" y="284"/>
                        <a:chExt cx="11339" cy="16271"/>
                      </a:xfrm>
                    </wpg:grpSpPr>
                    <wps:wsp>
                      <wps:cNvPr id="1130" name="Text Box 821"/>
                      <wps:cNvSpPr txBox="1">
                        <a:spLocks noChangeArrowheads="1"/>
                      </wps:cNvSpPr>
                      <wps:spPr bwMode="auto">
                        <a:xfrm>
                          <a:off x="595" y="2552"/>
                          <a:ext cx="794" cy="4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9B64D" w14:textId="77777777" w:rsidR="00F216EC" w:rsidRPr="004E7E91" w:rsidRDefault="00F216EC" w:rsidP="00B74063">
                            <w:pPr>
                              <w:pStyle w:val="af2"/>
                              <w:suppressAutoHyphens/>
                              <w:rPr>
                                <w:i/>
                                <w:sz w:val="16"/>
                                <w:szCs w:val="16"/>
                              </w:rPr>
                            </w:pPr>
                            <w:r w:rsidRPr="00FE08E3">
                              <w:rPr>
                                <w:i/>
                                <w:sz w:val="16"/>
                              </w:rPr>
                              <w:t xml:space="preserve">Документ разработан </w:t>
                            </w:r>
                            <w:r>
                              <w:rPr>
                                <w:i/>
                                <w:sz w:val="16"/>
                              </w:rPr>
                              <w:t>ОО</w:t>
                            </w:r>
                            <w:r w:rsidRPr="00FE08E3">
                              <w:rPr>
                                <w:i/>
                                <w:sz w:val="16"/>
                              </w:rPr>
                              <w:t>О «НК «Роснефть» -  НТЦ».</w:t>
                            </w:r>
                            <w:r w:rsidRPr="004B5684">
                              <w:rPr>
                                <w:i/>
                                <w:sz w:val="16"/>
                              </w:rPr>
                              <w:br/>
                            </w:r>
                            <w:r w:rsidRPr="000C7B3C">
                              <w:rPr>
                                <w:i/>
                                <w:sz w:val="16"/>
                                <w:szCs w:val="16"/>
                              </w:rPr>
                              <w:t>Информация, содержащаяся в документе, может быть раскрыта или передана третьим лицам только</w:t>
                            </w:r>
                            <w:r w:rsidRPr="004B5684">
                              <w:rPr>
                                <w:i/>
                                <w:sz w:val="16"/>
                                <w:szCs w:val="16"/>
                              </w:rPr>
                              <w:br/>
                            </w:r>
                            <w:r w:rsidRPr="000C7B3C">
                              <w:rPr>
                                <w:i/>
                                <w:sz w:val="16"/>
                                <w:szCs w:val="16"/>
                              </w:rPr>
                              <w:t>по со</w:t>
                            </w:r>
                            <w:r>
                              <w:rPr>
                                <w:i/>
                                <w:sz w:val="16"/>
                                <w:szCs w:val="16"/>
                              </w:rPr>
                              <w:t>глашению между Разработчиком и З</w:t>
                            </w:r>
                            <w:r w:rsidRPr="000C7B3C">
                              <w:rPr>
                                <w:i/>
                                <w:sz w:val="16"/>
                                <w:szCs w:val="16"/>
                              </w:rPr>
                              <w:t>аказчиком</w:t>
                            </w:r>
                          </w:p>
                        </w:txbxContent>
                      </wps:txbx>
                      <wps:bodyPr rot="0" vert="vert270" wrap="square" lIns="0" tIns="0" rIns="0" bIns="0" anchor="t" anchorCtr="0" upright="1">
                        <a:noAutofit/>
                      </wps:bodyPr>
                    </wps:wsp>
                    <wpg:grpSp>
                      <wpg:cNvPr id="1131" name="Group 623"/>
                      <wpg:cNvGrpSpPr>
                        <a:grpSpLocks/>
                      </wpg:cNvGrpSpPr>
                      <wpg:grpSpPr bwMode="auto">
                        <a:xfrm>
                          <a:off x="284" y="284"/>
                          <a:ext cx="11339" cy="16271"/>
                          <a:chOff x="284" y="284"/>
                          <a:chExt cx="11339" cy="16271"/>
                        </a:xfrm>
                      </wpg:grpSpPr>
                      <wpg:grpSp>
                        <wpg:cNvPr id="1132" name="Group 624"/>
                        <wpg:cNvGrpSpPr>
                          <a:grpSpLocks/>
                        </wpg:cNvGrpSpPr>
                        <wpg:grpSpPr bwMode="auto">
                          <a:xfrm>
                            <a:off x="284" y="284"/>
                            <a:ext cx="11339" cy="16271"/>
                            <a:chOff x="524" y="523"/>
                            <a:chExt cx="11339" cy="16271"/>
                          </a:xfrm>
                        </wpg:grpSpPr>
                        <wps:wsp>
                          <wps:cNvPr id="1133" name="Rectangle 625"/>
                          <wps:cNvSpPr>
                            <a:spLocks noChangeArrowheads="1"/>
                          </wps:cNvSpPr>
                          <wps:spPr bwMode="auto">
                            <a:xfrm>
                              <a:off x="524" y="523"/>
                              <a:ext cx="11339" cy="162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4" name="Rectangle 626"/>
                          <wps:cNvSpPr>
                            <a:spLocks noChangeArrowheads="1"/>
                          </wps:cNvSpPr>
                          <wps:spPr bwMode="auto">
                            <a:xfrm>
                              <a:off x="1658" y="807"/>
                              <a:ext cx="9921" cy="15704"/>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5" name="Group 627"/>
                        <wpg:cNvGrpSpPr>
                          <a:grpSpLocks/>
                        </wpg:cNvGrpSpPr>
                        <wpg:grpSpPr bwMode="auto">
                          <a:xfrm>
                            <a:off x="737" y="11453"/>
                            <a:ext cx="680" cy="4819"/>
                            <a:chOff x="737" y="11453"/>
                            <a:chExt cx="680" cy="4819"/>
                          </a:xfrm>
                        </wpg:grpSpPr>
                        <wps:wsp>
                          <wps:cNvPr id="1136" name="Rectangle 628"/>
                          <wps:cNvSpPr>
                            <a:spLocks noChangeArrowheads="1"/>
                          </wps:cNvSpPr>
                          <wps:spPr bwMode="auto">
                            <a:xfrm>
                              <a:off x="737" y="11453"/>
                              <a:ext cx="680" cy="4819"/>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 name="AutoShape 629"/>
                          <wps:cNvCnPr>
                            <a:cxnSpLocks noChangeShapeType="1"/>
                          </wps:cNvCnPr>
                          <wps:spPr bwMode="auto">
                            <a:xfrm>
                              <a:off x="1021" y="11453"/>
                              <a:ext cx="0" cy="4819"/>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38" name="AutoShape 630"/>
                          <wps:cNvCnPr>
                            <a:cxnSpLocks noChangeShapeType="1"/>
                          </wps:cNvCnPr>
                          <wps:spPr bwMode="auto">
                            <a:xfrm>
                              <a:off x="737" y="12871"/>
                              <a:ext cx="68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39" name="AutoShape 631"/>
                          <wps:cNvCnPr>
                            <a:cxnSpLocks noChangeShapeType="1"/>
                          </wps:cNvCnPr>
                          <wps:spPr bwMode="auto">
                            <a:xfrm>
                              <a:off x="737" y="14855"/>
                              <a:ext cx="68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140" name="Group 436"/>
                      <wpg:cNvGrpSpPr>
                        <a:grpSpLocks/>
                      </wpg:cNvGrpSpPr>
                      <wpg:grpSpPr bwMode="auto">
                        <a:xfrm>
                          <a:off x="10773" y="567"/>
                          <a:ext cx="567" cy="397"/>
                          <a:chOff x="10773" y="567"/>
                          <a:chExt cx="567" cy="397"/>
                        </a:xfrm>
                      </wpg:grpSpPr>
                      <wps:wsp>
                        <wps:cNvPr id="1141" name="Text Box 604"/>
                        <wps:cNvSpPr txBox="1">
                          <a:spLocks noChangeArrowheads="1"/>
                        </wps:cNvSpPr>
                        <wps:spPr bwMode="auto">
                          <a:xfrm>
                            <a:off x="10773" y="652"/>
                            <a:ext cx="567"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14:paraId="54F1A25D" w14:textId="77777777" w:rsidR="00F216EC" w:rsidRPr="003D2645" w:rsidRDefault="00F216EC" w:rsidP="00055A16">
                              <w:pPr>
                                <w:pStyle w:val="af2"/>
                                <w:jc w:val="center"/>
                                <w:rPr>
                                  <w:rFonts w:cs="Arial"/>
                                  <w:szCs w:val="20"/>
                                </w:rPr>
                              </w:pPr>
                              <w:r w:rsidRPr="00700838">
                                <w:rPr>
                                  <w:szCs w:val="20"/>
                                </w:rPr>
                                <w:fldChar w:fldCharType="begin"/>
                              </w:r>
                              <w:r w:rsidRPr="00700838">
                                <w:rPr>
                                  <w:szCs w:val="20"/>
                                </w:rPr>
                                <w:instrText xml:space="preserve"> PAGE   \* MERGEFORMAT </w:instrText>
                              </w:r>
                              <w:r w:rsidRPr="00700838">
                                <w:rPr>
                                  <w:szCs w:val="20"/>
                                </w:rPr>
                                <w:fldChar w:fldCharType="separate"/>
                              </w:r>
                              <w:r w:rsidR="00012A5B">
                                <w:rPr>
                                  <w:noProof/>
                                  <w:szCs w:val="20"/>
                                </w:rPr>
                                <w:t>7</w:t>
                              </w:r>
                              <w:r w:rsidRPr="00700838">
                                <w:rPr>
                                  <w:szCs w:val="20"/>
                                </w:rPr>
                                <w:fldChar w:fldCharType="end"/>
                              </w:r>
                            </w:p>
                          </w:txbxContent>
                        </wps:txbx>
                        <wps:bodyPr rot="0" vert="horz" wrap="square" lIns="0" tIns="0" rIns="0" bIns="0" anchor="ctr" anchorCtr="0" upright="1">
                          <a:noAutofit/>
                        </wps:bodyPr>
                      </wps:wsp>
                      <wpg:grpSp>
                        <wpg:cNvPr id="1142" name="Group 787"/>
                        <wpg:cNvGrpSpPr>
                          <a:grpSpLocks/>
                        </wpg:cNvGrpSpPr>
                        <wpg:grpSpPr bwMode="auto">
                          <a:xfrm>
                            <a:off x="10773" y="567"/>
                            <a:ext cx="567" cy="397"/>
                            <a:chOff x="10773" y="567"/>
                            <a:chExt cx="567" cy="397"/>
                          </a:xfrm>
                        </wpg:grpSpPr>
                        <wps:wsp>
                          <wps:cNvPr id="1143" name="Line 605"/>
                          <wps:cNvCnPr>
                            <a:cxnSpLocks noChangeShapeType="1"/>
                          </wps:cNvCnPr>
                          <wps:spPr bwMode="auto">
                            <a:xfrm>
                              <a:off x="10773" y="567"/>
                              <a:ext cx="0" cy="397"/>
                            </a:xfrm>
                            <a:prstGeom prst="line">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4" name="Line 606"/>
                          <wps:cNvCnPr>
                            <a:cxnSpLocks noChangeShapeType="1"/>
                          </wps:cNvCnPr>
                          <wps:spPr bwMode="auto">
                            <a:xfrm>
                              <a:off x="10773" y="964"/>
                              <a:ext cx="567" cy="0"/>
                            </a:xfrm>
                            <a:prstGeom prst="line">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wgp>
                </a:graphicData>
              </a:graphic>
              <wp14:sizeRelH relativeFrom="page">
                <wp14:pctWidth>0</wp14:pctWidth>
              </wp14:sizeRelH>
              <wp14:sizeRelV relativeFrom="page">
                <wp14:pctHeight>0</wp14:pctHeight>
              </wp14:sizeRelV>
            </wp:anchor>
          </w:drawing>
        </mc:Choice>
        <mc:Fallback>
          <w:pict>
            <v:group id="_x0000_s1123" style="position:absolute;margin-left:14.2pt;margin-top:14.2pt;width:566.95pt;height:813.55pt;z-index:-251537920;mso-position-horizontal-relative:page;mso-position-vertical-relative:page" coordorigin="284,284" coordsize="11339,1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">
              <v:shapetype id="_x0000_t202" coordsize="21600,21600" o:spt="202" path="m,l,21600r21600,l21600,xe">
                <v:stroke joinstyle="miter"/>
                <v:path gradientshapeok="t" o:connecttype="rect"/>
              </v:shapetype>
              <v:shape id="Text Box 821" o:spid="_x0000_s1124" type="#_x0000_t202" style="position:absolute;left:595;top:2552;width:794;height:4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AesQA&#10;AADdAAAADwAAAGRycy9kb3ducmV2LnhtbESPQWvCQBCF74L/YZmCt7rR0FBSVykB0ZNQ6w8YstNs&#10;MDubZlcT/33nUPA2w3vz3jeb3eQ7dachtoENrJYZKOI62JYbA5fv/es7qJiQLXaBycCDIuy289kG&#10;SxtG/qL7OTVKQjiWaMCl1Jdax9qRx7gMPbFoP2HwmGQdGm0HHCXcd3qdZYX22LI0OOypclRfzzdv&#10;4PTQbsz926WuquJU5L97vB46YxYv0+cHqERTepr/r49W8Fe58Ms3MoL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dAHrEAAAA3QAAAA8AAAAAAAAAAAAAAAAAmAIAAGRycy9k&#10;b3ducmV2LnhtbFBLBQYAAAAABAAEAPUAAACJAwAAAAA=&#10;" filled="f" stroked="f">
                <v:textbox style="layout-flow:vertical;mso-layout-flow-alt:bottom-to-top" inset="0,0,0,0">
                  <w:txbxContent>
                    <w:p w14:paraId="6669B64D" w14:textId="77777777" w:rsidR="00F216EC" w:rsidRPr="004E7E91" w:rsidRDefault="00F216EC" w:rsidP="00B74063">
                      <w:pPr>
                        <w:pStyle w:val="af2"/>
                        <w:suppressAutoHyphens/>
                        <w:rPr>
                          <w:i/>
                          <w:sz w:val="16"/>
                          <w:szCs w:val="16"/>
                        </w:rPr>
                      </w:pPr>
                      <w:r w:rsidRPr="00FE08E3">
                        <w:rPr>
                          <w:i/>
                          <w:sz w:val="16"/>
                        </w:rPr>
                        <w:t xml:space="preserve">Документ разработан </w:t>
                      </w:r>
                      <w:r>
                        <w:rPr>
                          <w:i/>
                          <w:sz w:val="16"/>
                        </w:rPr>
                        <w:t>ОО</w:t>
                      </w:r>
                      <w:r w:rsidRPr="00FE08E3">
                        <w:rPr>
                          <w:i/>
                          <w:sz w:val="16"/>
                        </w:rPr>
                        <w:t>О «НК «Роснефть» -  НТЦ».</w:t>
                      </w:r>
                      <w:r w:rsidRPr="004B5684">
                        <w:rPr>
                          <w:i/>
                          <w:sz w:val="16"/>
                        </w:rPr>
                        <w:br/>
                      </w:r>
                      <w:r w:rsidRPr="000C7B3C">
                        <w:rPr>
                          <w:i/>
                          <w:sz w:val="16"/>
                          <w:szCs w:val="16"/>
                        </w:rPr>
                        <w:t>Информация, содержащаяся в документе, может быть раскрыта или передана третьим лицам только</w:t>
                      </w:r>
                      <w:r w:rsidRPr="004B5684">
                        <w:rPr>
                          <w:i/>
                          <w:sz w:val="16"/>
                          <w:szCs w:val="16"/>
                        </w:rPr>
                        <w:br/>
                      </w:r>
                      <w:r w:rsidRPr="000C7B3C">
                        <w:rPr>
                          <w:i/>
                          <w:sz w:val="16"/>
                          <w:szCs w:val="16"/>
                        </w:rPr>
                        <w:t>по со</w:t>
                      </w:r>
                      <w:r>
                        <w:rPr>
                          <w:i/>
                          <w:sz w:val="16"/>
                          <w:szCs w:val="16"/>
                        </w:rPr>
                        <w:t>глашению между Разработчиком и З</w:t>
                      </w:r>
                      <w:r w:rsidRPr="000C7B3C">
                        <w:rPr>
                          <w:i/>
                          <w:sz w:val="16"/>
                          <w:szCs w:val="16"/>
                        </w:rPr>
                        <w:t>аказчиком</w:t>
                      </w:r>
                    </w:p>
                  </w:txbxContent>
                </v:textbox>
              </v:shape>
              <v:group id="Group 623" o:spid="_x0000_s1125" style="position:absolute;left:284;top:284;width:11339;height:16271" coordorigin="284,284" coordsize="11339,16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J2MMAAADdAAAADwAAAGRycy9kb3ducmV2LnhtbERPTYvCMBC9L/gfwgje&#10;1jQrLks1iogrHkRYXRBvQzO2xWZSmtjWf2+Ehb3N433OfNnbSrTU+NKxBjVOQBBnzpSca/g9fb9/&#10;gfAB2WDlmDQ8yMNyMXibY2pcxz/UHkMuYgj7FDUUIdSplD4ryKIfu5o4clfXWAwRNrk0DXYx3Fby&#10;I0k+pcWSY0OBNa0Lym7Hu9Ww7bBbTdSm3d+u68flND2c94q0Hg371QxEoD78i//cOxPnq4mC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WwnYwwAAAN0AAAAP&#10;AAAAAAAAAAAAAAAAAKoCAABkcnMvZG93bnJldi54bWxQSwUGAAAAAAQABAD6AAAAmgMAAAAA&#10;">
                <v:group id="Group 624" o:spid="_x0000_s1126" style="position:absolute;left:284;top:284;width:11339;height:16271" coordorigin="524,523" coordsize="11339,16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mXr8QAAADdAAAADwAAAGRycy9kb3ducmV2LnhtbERPTWvCQBC9F/oflin0&#10;1myitEh0DUG09CBCjSDehuyYBLOzIbtN4r/vCoXe5vE+Z5VNphUD9a6xrCCJYhDEpdUNVwpOxe5t&#10;AcJ5ZI2tZVJwJwfZ+vlpham2I3/TcPSVCCHsUlRQe9+lUrqyJoMush1x4K62N+gD7CupexxDuGnl&#10;LI4/pMGGQ0ONHW1qKm/HH6Pgc8QxnyfbYX+7bu6X4v1w3iek1OvLlC9BeJr8v/jP/aXD/GQ+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mXr8QAAADdAAAA&#10;DwAAAAAAAAAAAAAAAACqAgAAZHJzL2Rvd25yZXYueG1sUEsFBgAAAAAEAAQA+gAAAJsDAAAAAA==&#10;">
                  <v:rect id="Rectangle 625" o:spid="_x0000_s1127" style="position:absolute;left:524;top:523;width:11339;height:16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SOf8EA&#10;AADdAAAADwAAAGRycy9kb3ducmV2LnhtbERPzWoCMRC+C75DGKEXqVkN2LIaRQqFngqrPsCwmW4W&#10;k8myiW769k2h0Nt8fL+zP2bvxIPG2AfWsF5VIIjbYHruNFwv78+vIGJCNugCk4ZvinA8zGd7rE2Y&#10;uKHHOXWihHCsUYNNaailjK0lj3EVBuLCfYXRYypw7KQZcSrh3slNVW2lx55Lg8WB3iy1t/Pda1hG&#10;l71tOrVpXvL1dJ+cUp9O66dFPu1AJMrpX/zn/jBl/lop+P2mnCAP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Ujn/BAAAA3QAAAA8AAAAAAAAAAAAAAAAAmAIAAGRycy9kb3du&#10;cmV2LnhtbFBLBQYAAAAABAAEAPUAAACGAwAAAAA=&#10;" filled="f" strokeweight=".5pt"/>
                  <v:rect id="Rectangle 626" o:spid="_x0000_s1128" style="position:absolute;left:1658;top:807;width:9921;height:15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rMUcMA&#10;AADdAAAADwAAAGRycy9kb3ducmV2LnhtbERP22rCQBB9L/Qflin4UnSjKVJTV5FAQBChaj9gyE6T&#10;kOxsyG4u/r0rFPo2h3Od7X4yjRioc5VlBctFBII4t7riQsHPLZt/gnAeWWNjmRTcycF+9/qyxUTb&#10;kS80XH0hQgi7BBWU3reJlC4vyaBb2JY4cL+2M+gD7AqpOxxDuGnkKorW0mDFoaHEltKS8vraGwXp&#10;JvIZnePv0ynu+Wzrvj3W70rN3qbDFwhPk/8X/7mPOsxfxh/w/CacIH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rMUcMAAADdAAAADwAAAAAAAAAAAAAAAACYAgAAZHJzL2Rv&#10;d25yZXYueG1sUEsFBgAAAAAEAAQA9QAAAIgDAAAAAA==&#10;" filled="f" strokeweight="1.25pt"/>
                </v:group>
                <v:group id="Group 627" o:spid="_x0000_s1129" style="position:absolute;left:737;top:11453;width:680;height:4819" coordorigin="737,11453" coordsize="680,4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AP28MAAADdAAAADwAAAGRycy9kb3ducmV2LnhtbERPTYvCMBC9C/6HMMLe&#10;NO2KItUoIuuyBxGsC4u3oRnbYjMpTWzrv98Igrd5vM9ZbXpTiZYaV1pWEE8iEMSZ1SXnCn7P+/EC&#10;hPPIGivLpOBBDjbr4WCFibYdn6hNfS5CCLsEFRTe14mULivIoJvYmjhwV9sY9AE2udQNdiHcVPIz&#10;iubSYMmhocCadgVlt/RuFHx32G2n8Vd7uF13j8t5dvw7xKTUx6jfLkF46v1b/HL/6DA/n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YA/bwwAAAN0AAAAP&#10;AAAAAAAAAAAAAAAAAKoCAABkcnMvZG93bnJldi54bWxQSwUGAAAAAAQABAD6AAAAmgMAAAAA&#10;">
                  <v:rect id="Rectangle 628" o:spid="_x0000_s1130" style="position:absolute;left:737;top:11453;width:680;height:4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T3vcMA&#10;AADdAAAADwAAAGRycy9kb3ducmV2LnhtbERP22qDQBB9D/Qflin0JSRrKoTGuoYiCAERWtMPGNyp&#10;iu6suGti/75bKPRtDuc66Xk1o7jR7HrLCg77CARxY3XPrYLPa7F7AeE8ssbRMin4Jgfn7GGTYqLt&#10;nT/oVvtWhBB2CSrovJ8SKV3TkUG3txNx4L7sbNAHOLdSz3gP4WaUz1F0lAZ7Dg0dTpR31Az1YhTk&#10;p8gXVMXvZRkvXNlhmS7DVqmnx/XtFYSn1f+L/9wXHeYf4iP8fhNOk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T3vcMAAADdAAAADwAAAAAAAAAAAAAAAACYAgAAZHJzL2Rv&#10;d25yZXYueG1sUEsFBgAAAAAEAAQA9QAAAIgDAAAAAA==&#10;" filled="f" strokeweight="1.25pt"/>
                  <v:shapetype id="_x0000_t32" coordsize="21600,21600" o:spt="32" o:oned="t" path="m,l21600,21600e" filled="f">
                    <v:path arrowok="t" fillok="f" o:connecttype="none"/>
                    <o:lock v:ext="edit" shapetype="t"/>
                  </v:shapetype>
                  <v:shape id="AutoShape 629" o:spid="_x0000_s1131" type="#_x0000_t32" style="position:absolute;left:1021;top:11453;width:0;height:48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lc3MEAAADdAAAADwAAAGRycy9kb3ducmV2LnhtbERPyWrDMBC9F/IPYgK51XIW6uBGCSEQ&#10;8NVu6HmwJrapNXItOVb+vioUepvHW+dwCqYXDxpdZ1nBOklBENdWd9wouH1cX/cgnEfW2FsmBU9y&#10;cDouXg6YaztzSY/KNyKGsMtRQev9kEvp6pYMusQOxJG729Ggj3BspB5xjuGml5s0fZMGO44NLQ50&#10;aan+qiajoCy/m8/Jhfm8v4dsd9M7k06FUqtlOL+D8BT8v/jPXeg4f73N4PebeII8/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SVzcwQAAAN0AAAAPAAAAAAAAAAAAAAAA&#10;AKECAABkcnMvZG93bnJldi54bWxQSwUGAAAAAAQABAD5AAAAjwMAAAAA&#10;" strokeweight="1.25pt"/>
                  <v:shape id="AutoShape 630" o:spid="_x0000_s1132" type="#_x0000_t32" style="position:absolute;left:737;top:12871;width: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bIrsMAAADdAAAADwAAAGRycy9kb3ducmV2LnhtbESPQWvCQBCF70L/wzKCN93YikrqKlIo&#10;eI2K5yE7JqHZ2ZjdmO2/dw6F3mZ4b977ZndIrlVP6kPj2cBykYEiLr1tuDJwvXzPt6BCRLbYeiYD&#10;vxTgsH+b7DC3fuSCnudYKQnhkKOBOsYu1zqUNTkMC98Ri3b3vcMoa19p2+Mo4a7V71m21g4bloYa&#10;O/qqqfw5D85AUTyq2xDSeNze02Z1tSuXDSdjZtN0/AQVKcV/89/1yQr+8kNw5RsZQe9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WyK7DAAAA3QAAAA8AAAAAAAAAAAAA&#10;AAAAoQIAAGRycy9kb3ducmV2LnhtbFBLBQYAAAAABAAEAPkAAACRAwAAAAA=&#10;" strokeweight="1.25pt"/>
                  <v:shape id="AutoShape 631" o:spid="_x0000_s1133" type="#_x0000_t32" style="position:absolute;left:737;top:14855;width: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ptNcAAAADdAAAADwAAAGRycy9kb3ducmV2LnhtbERPS4vCMBC+L/gfwix4W1MfqNs1igiC&#10;16p4HpqxLdtMapPa+O+NIHibj+85q00wtbhT6yrLCsajBARxbnXFhYLzaf+zBOE8ssbaMil4kIPN&#10;evC1wlTbnjO6H30hYgi7FBWU3jeplC4vyaAb2YY4clfbGvQRtoXULfYx3NRykiRzabDi2FBiQ7uS&#10;8v9jZxRk2a24dC702+U1LGZnPTNJd1Bq+B22fyA8Bf8Rv90HHeePp7/w+iaeIN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uabTXAAAAA3QAAAA8AAAAAAAAAAAAAAAAA&#10;oQIAAGRycy9kb3ducmV2LnhtbFBLBQYAAAAABAAEAPkAAACOAwAAAAA=&#10;" strokeweight="1.25pt"/>
                </v:group>
              </v:group>
              <v:group id="Group 436" o:spid="_x0000_s1134" style="position:absolute;left:10773;top:567;width:567;height:397" coordorigin="10773,567" coordsize="5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HfPscAAADdAAAADwAAAGRycy9kb3ducmV2LnhtbESPQWvCQBCF70L/wzKF&#10;3nSTVkuJriLSlh5EMBaKtyE7JsHsbMhuk/jvnUOhtxnem/e+WW1G16ieulB7NpDOElDEhbc1lwa+&#10;Tx/TN1AhIltsPJOBGwXYrB8mK8ysH/hIfR5LJSEcMjRQxdhmWoeiIodh5lti0S6+cxhl7UptOxwk&#10;3DX6OUletcOapaHClnYVFdf81xn4HHDYvqTv/f562d3Op8XhZ5+SMU+P43YJKtIY/81/119W8NO5&#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xHfPscAAADd&#10;AAAADwAAAAAAAAAAAAAAAACqAgAAZHJzL2Rvd25yZXYueG1sUEsFBgAAAAAEAAQA+gAAAJ4DAAAA&#10;AA==&#10;">
                <v:shape id="Text Box 604" o:spid="_x0000_s1135" type="#_x0000_t202" style="position:absolute;left:10773;top:652;width:567;height: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uyRMEA&#10;AADdAAAADwAAAGRycy9kb3ducmV2LnhtbERP24rCMBB9X/Afwgi+rWkXWZZqFBVcBFlhvbwPzdgW&#10;m0lJUq1+vREE3+ZwrjOZdaYWF3K+sqwgHSYgiHOrKy4UHParzx8QPiBrrC2Tght5mE17HxPMtL3y&#10;P112oRAxhH2GCsoQmkxKn5dk0A9tQxy5k3UGQ4SukNrhNYabWn4lybc0WHFsKLGhZUn5edcaBe2x&#10;dau0Wmz+fm8b9HdNi+S+VWrQ7+ZjEIG68Ba/3Gsd56ejFJ7fxBP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bskTBAAAA3QAAAA8AAAAAAAAAAAAAAAAAmAIAAGRycy9kb3du&#10;cmV2LnhtbFBLBQYAAAAABAAEAPUAAACGAwAAAAA=&#10;" filled="f" stroked="f">
                  <v:stroke dashstyle="dash"/>
                  <v:textbox inset="0,0,0,0">
                    <w:txbxContent>
                      <w:p w14:paraId="54F1A25D" w14:textId="77777777" w:rsidR="00F216EC" w:rsidRPr="003D2645" w:rsidRDefault="00F216EC" w:rsidP="00055A16">
                        <w:pPr>
                          <w:pStyle w:val="af2"/>
                          <w:jc w:val="center"/>
                          <w:rPr>
                            <w:rFonts w:cs="Arial"/>
                            <w:szCs w:val="20"/>
                          </w:rPr>
                        </w:pPr>
                        <w:r w:rsidRPr="00700838">
                          <w:rPr>
                            <w:szCs w:val="20"/>
                          </w:rPr>
                          <w:fldChar w:fldCharType="begin"/>
                        </w:r>
                        <w:r w:rsidRPr="00700838">
                          <w:rPr>
                            <w:szCs w:val="20"/>
                          </w:rPr>
                          <w:instrText xml:space="preserve"> PAGE   \* MERGEFORMAT </w:instrText>
                        </w:r>
                        <w:r w:rsidRPr="00700838">
                          <w:rPr>
                            <w:szCs w:val="20"/>
                          </w:rPr>
                          <w:fldChar w:fldCharType="separate"/>
                        </w:r>
                        <w:r w:rsidR="00012A5B">
                          <w:rPr>
                            <w:noProof/>
                            <w:szCs w:val="20"/>
                          </w:rPr>
                          <w:t>7</w:t>
                        </w:r>
                        <w:r w:rsidRPr="00700838">
                          <w:rPr>
                            <w:szCs w:val="20"/>
                          </w:rPr>
                          <w:fldChar w:fldCharType="end"/>
                        </w:r>
                      </w:p>
                    </w:txbxContent>
                  </v:textbox>
                </v:shape>
                <v:group id="Group 787" o:spid="_x0000_s1136" style="position:absolute;left:10773;top:567;width:567;height:397" coordorigin="10773,567" coordsize="5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k0sUAAADdAAAADwAAAGRycy9kb3ducmV2LnhtbERPS2vCQBC+F/wPywi9&#10;1U1iKyV1FREtPUjBRCi9DdkxCWZnQ3bN4993C4Xe5uN7zno7mkb01LnasoJ4EYEgLqyuuVRwyY9P&#10;ryCcR9bYWCYFEznYbmYPa0y1HfhMfeZLEULYpaig8r5NpXRFRQbdwrbEgbvazqAPsCul7nAI4aaR&#10;SRStpMGaQ0OFLe0rKm7Z3Sh4H3DYLeNDf7pd99N3/vL5dYpJqcf5uHsD4Wn0/+I/94cO8+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P5NLFAAAA3QAA&#10;AA8AAAAAAAAAAAAAAAAAqgIAAGRycy9kb3ducmV2LnhtbFBLBQYAAAAABAAEAPoAAACcAwAAAAA=&#10;">
                  <v:line id="Line 605" o:spid="_x0000_s1137" style="position:absolute;visibility:visible;mso-wrap-style:square" from="10773,567" to="10773,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AjTsQAAADdAAAADwAAAGRycy9kb3ducmV2LnhtbESPzWrDMBCE74W+g9hCbo2cH0JxI5tQ&#10;KO0tOAn0urW2llNrZSQldt4+CgRy22Vm55tdl6PtxJl8aB0rmE0zEMS10y03Cg77z9c3ECEia+wc&#10;k4ILBSiL56c15toNXNF5FxuRQjjkqMDE2OdShtqQxTB1PXHS/py3GNPqG6k9DincdnKeZStpseVE&#10;MNjTh6H6f3eyiVvR19H71TByqH+3R9pU5mdQavIybt5BRBrjw3y//tap/my5gNs3aQRZ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ACNOxAAAAN0AAAAPAAAAAAAAAAAA&#10;AAAAAKECAABkcnMvZG93bnJldi54bWxQSwUGAAAAAAQABAD5AAAAkgMAAAAA&#10;" strokeweight="1pt">
                    <v:stroke dashstyle="dash"/>
                  </v:line>
                  <v:line id="Line 606" o:spid="_x0000_s1138" style="position:absolute;visibility:visible;mso-wrap-style:square" from="10773,964" to="11340,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m7OsMAAADdAAAADwAAAGRycy9kb3ducmV2LnhtbESPQWvDMAyF74P+B6NBb4uTUcpI45Yy&#10;KOutpBv0qsZanC6Wg+0m2b+fB4PdJN7T+56q3Wx7MZIPnWMFRZaDIG6c7rhV8PF+eHoBESKyxt4x&#10;KfimALvt4qHCUruJaxrPsRUphEOJCkyMQyllaAxZDJkbiJP26bzFmFbfSu1xSuG2l895vpYWO04E&#10;gwO9Gmq+znebuDW93bxfTzOH5nq60b42l0mp5eO834CINMd/89/1Uaf6xWoFv9+kEe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7puzrDAAAA3QAAAA8AAAAAAAAAAAAA&#10;AAAAoQIAAGRycy9kb3ducmV2LnhtbFBLBQYAAAAABAAEAPkAAACRAwAAAAA=&#10;" strokeweight="1pt">
                    <v:stroke dashstyle="dash"/>
                  </v:line>
                </v:group>
              </v:group>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singleLevel"/>
    <w:tmpl w:val="00000008"/>
    <w:name w:val="WW8Num23"/>
    <w:styleLink w:val="29"/>
    <w:lvl w:ilvl="0">
      <w:start w:val="1"/>
      <w:numFmt w:val="bullet"/>
      <w:lvlText w:val=""/>
      <w:lvlJc w:val="left"/>
      <w:pPr>
        <w:tabs>
          <w:tab w:val="num" w:pos="928"/>
        </w:tabs>
        <w:ind w:left="928" w:hanging="360"/>
      </w:pPr>
      <w:rPr>
        <w:rFonts w:ascii="Symbol" w:hAnsi="Symbol"/>
      </w:rPr>
    </w:lvl>
  </w:abstractNum>
  <w:abstractNum w:abstractNumId="1">
    <w:nsid w:val="059F526E"/>
    <w:multiLevelType w:val="multilevel"/>
    <w:tmpl w:val="EC18FCB4"/>
    <w:lvl w:ilvl="0">
      <w:start w:val="1"/>
      <w:numFmt w:val="bullet"/>
      <w:pStyle w:val="a"/>
      <w:lvlText w:val=""/>
      <w:lvlJc w:val="left"/>
      <w:pPr>
        <w:ind w:left="992" w:hanging="283"/>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
    <w:nsid w:val="0FC77F58"/>
    <w:multiLevelType w:val="multilevel"/>
    <w:tmpl w:val="F3C6B510"/>
    <w:lvl w:ilvl="0">
      <w:start w:val="1"/>
      <w:numFmt w:val="decimal"/>
      <w:pStyle w:val="1"/>
      <w:lvlText w:val="%1"/>
      <w:lvlJc w:val="left"/>
      <w:pPr>
        <w:ind w:left="1140" w:hanging="431"/>
      </w:pPr>
      <w:rPr>
        <w:rFonts w:hint="default"/>
      </w:rPr>
    </w:lvl>
    <w:lvl w:ilvl="1">
      <w:start w:val="1"/>
      <w:numFmt w:val="decimal"/>
      <w:pStyle w:val="2"/>
      <w:lvlText w:val="%1.%2"/>
      <w:lvlJc w:val="left"/>
      <w:pPr>
        <w:ind w:left="1287" w:hanging="578"/>
      </w:pPr>
      <w:rPr>
        <w:rFonts w:hint="default"/>
      </w:rPr>
    </w:lvl>
    <w:lvl w:ilvl="2">
      <w:start w:val="1"/>
      <w:numFmt w:val="decimal"/>
      <w:pStyle w:val="3"/>
      <w:lvlText w:val="%1.%2.%3"/>
      <w:lvlJc w:val="left"/>
      <w:pPr>
        <w:ind w:left="1418" w:hanging="709"/>
      </w:pPr>
      <w:rPr>
        <w:rFonts w:hint="default"/>
      </w:rPr>
    </w:lvl>
    <w:lvl w:ilvl="3">
      <w:start w:val="1"/>
      <w:numFmt w:val="decimal"/>
      <w:pStyle w:val="4"/>
      <w:lvlText w:val="%1.%2.%3.%4"/>
      <w:lvlJc w:val="left"/>
      <w:pPr>
        <w:ind w:left="1571" w:hanging="862"/>
      </w:pPr>
      <w:rPr>
        <w:rFonts w:hint="default"/>
      </w:rPr>
    </w:lvl>
    <w:lvl w:ilvl="4">
      <w:start w:val="1"/>
      <w:numFmt w:val="decimal"/>
      <w:pStyle w:val="5"/>
      <w:lvlText w:val="%1.%2.%3.%4.%5"/>
      <w:lvlJc w:val="left"/>
      <w:pPr>
        <w:ind w:left="1712" w:hanging="1003"/>
      </w:pPr>
      <w:rPr>
        <w:rFonts w:hint="default"/>
      </w:rPr>
    </w:lvl>
    <w:lvl w:ilvl="5">
      <w:start w:val="1"/>
      <w:numFmt w:val="decimal"/>
      <w:pStyle w:val="6"/>
      <w:lvlText w:val="%1.%2.%3.%4.%5.%6"/>
      <w:lvlJc w:val="left"/>
      <w:pPr>
        <w:ind w:left="1860" w:hanging="1151"/>
      </w:pPr>
      <w:rPr>
        <w:rFonts w:hint="default"/>
      </w:rPr>
    </w:lvl>
    <w:lvl w:ilvl="6">
      <w:start w:val="1"/>
      <w:numFmt w:val="decimal"/>
      <w:pStyle w:val="7"/>
      <w:lvlText w:val="%1.%2.%3.%4.%5.%6.%7"/>
      <w:lvlJc w:val="left"/>
      <w:pPr>
        <w:ind w:left="2002" w:hanging="1293"/>
      </w:pPr>
      <w:rPr>
        <w:rFonts w:hint="default"/>
      </w:rPr>
    </w:lvl>
    <w:lvl w:ilvl="7">
      <w:start w:val="1"/>
      <w:numFmt w:val="decimal"/>
      <w:pStyle w:val="8"/>
      <w:lvlText w:val="%1.%2.%3.%4.%5.%6.%7.%8"/>
      <w:lvlJc w:val="left"/>
      <w:pPr>
        <w:ind w:left="2143" w:hanging="1434"/>
      </w:pPr>
      <w:rPr>
        <w:rFonts w:hint="default"/>
      </w:rPr>
    </w:lvl>
    <w:lvl w:ilvl="8">
      <w:start w:val="1"/>
      <w:numFmt w:val="decimal"/>
      <w:pStyle w:val="9"/>
      <w:lvlText w:val="%1.%2.%3.%4.%5.%6.%7.%8.%9"/>
      <w:lvlJc w:val="left"/>
      <w:pPr>
        <w:ind w:left="2285" w:hanging="1576"/>
      </w:pPr>
      <w:rPr>
        <w:rFonts w:hint="default"/>
      </w:rPr>
    </w:lvl>
  </w:abstractNum>
  <w:abstractNum w:abstractNumId="3">
    <w:nsid w:val="102C1BB7"/>
    <w:multiLevelType w:val="hybridMultilevel"/>
    <w:tmpl w:val="F86293AE"/>
    <w:styleLink w:val="21"/>
    <w:lvl w:ilvl="0" w:tplc="FFFFFFFF">
      <w:start w:val="65535"/>
      <w:numFmt w:val="bullet"/>
      <w:lvlText w:val="-"/>
      <w:lvlJc w:val="left"/>
      <w:pPr>
        <w:tabs>
          <w:tab w:val="num" w:pos="709"/>
        </w:tabs>
        <w:ind w:left="709" w:firstLine="680"/>
      </w:pPr>
      <w:rPr>
        <w:rFonts w:ascii="Arial" w:hAnsi="Aria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4">
    <w:nsid w:val="153D0081"/>
    <w:multiLevelType w:val="multilevel"/>
    <w:tmpl w:val="CB761016"/>
    <w:styleLink w:val="a0"/>
    <w:lvl w:ilvl="0">
      <w:start w:val="1"/>
      <w:numFmt w:val="bullet"/>
      <w:lvlText w:val=""/>
      <w:lvlJc w:val="left"/>
      <w:pPr>
        <w:tabs>
          <w:tab w:val="num" w:pos="992"/>
        </w:tabs>
        <w:ind w:left="0" w:firstLine="709"/>
      </w:pPr>
      <w:rPr>
        <w:rFonts w:ascii="Symbol" w:hAnsi="Symbol" w:hint="default"/>
        <w:color w:val="auto"/>
      </w:rPr>
    </w:lvl>
    <w:lvl w:ilvl="1">
      <w:start w:val="1"/>
      <w:numFmt w:val="russianLower"/>
      <w:lvlText w:val="%1%2)"/>
      <w:lvlJc w:val="left"/>
      <w:pPr>
        <w:tabs>
          <w:tab w:val="num" w:pos="1276"/>
        </w:tabs>
        <w:ind w:left="0" w:firstLine="992"/>
      </w:pPr>
      <w:rPr>
        <w:rFonts w:hint="default"/>
      </w:rPr>
    </w:lvl>
    <w:lvl w:ilvl="2">
      <w:start w:val="1"/>
      <w:numFmt w:val="decimal"/>
      <w:lvlText w:val="%1%3)"/>
      <w:lvlJc w:val="left"/>
      <w:pPr>
        <w:tabs>
          <w:tab w:val="num" w:pos="1701"/>
        </w:tabs>
        <w:ind w:left="0" w:firstLine="1276"/>
      </w:pPr>
      <w:rPr>
        <w:rFonts w:hint="default"/>
      </w:rPr>
    </w:lvl>
    <w:lvl w:ilvl="3">
      <w:start w:val="1"/>
      <w:numFmt w:val="none"/>
      <w:lvlText w:val="%4%1"/>
      <w:lvlJc w:val="left"/>
      <w:pPr>
        <w:tabs>
          <w:tab w:val="num" w:pos="1985"/>
        </w:tabs>
        <w:ind w:left="0" w:firstLine="1559"/>
      </w:pPr>
      <w:rPr>
        <w:rFonts w:hint="default"/>
      </w:rPr>
    </w:lvl>
    <w:lvl w:ilvl="4">
      <w:start w:val="1"/>
      <w:numFmt w:val="none"/>
      <w:lvlText w:val="%5%1"/>
      <w:lvlJc w:val="left"/>
      <w:pPr>
        <w:tabs>
          <w:tab w:val="num" w:pos="2552"/>
        </w:tabs>
        <w:ind w:left="0" w:firstLine="1985"/>
      </w:pPr>
      <w:rPr>
        <w:rFonts w:hint="default"/>
      </w:rPr>
    </w:lvl>
    <w:lvl w:ilvl="5">
      <w:start w:val="1"/>
      <w:numFmt w:val="none"/>
      <w:lvlText w:val="%6%1"/>
      <w:lvlJc w:val="left"/>
      <w:pPr>
        <w:tabs>
          <w:tab w:val="num" w:pos="3240"/>
        </w:tabs>
        <w:ind w:left="2736" w:hanging="936"/>
      </w:pPr>
      <w:rPr>
        <w:rFonts w:hint="default"/>
      </w:rPr>
    </w:lvl>
    <w:lvl w:ilvl="6">
      <w:start w:val="1"/>
      <w:numFmt w:val="none"/>
      <w:lvlText w:val="%7%1"/>
      <w:lvlJc w:val="left"/>
      <w:pPr>
        <w:tabs>
          <w:tab w:val="num" w:pos="3600"/>
        </w:tabs>
        <w:ind w:left="3240" w:hanging="1080"/>
      </w:pPr>
      <w:rPr>
        <w:rFonts w:hint="default"/>
      </w:rPr>
    </w:lvl>
    <w:lvl w:ilvl="7">
      <w:start w:val="1"/>
      <w:numFmt w:val="none"/>
      <w:lvlText w:val="%8%1"/>
      <w:lvlJc w:val="left"/>
      <w:pPr>
        <w:tabs>
          <w:tab w:val="num" w:pos="4320"/>
        </w:tabs>
        <w:ind w:left="3744" w:hanging="1224"/>
      </w:pPr>
      <w:rPr>
        <w:rFonts w:hint="default"/>
      </w:rPr>
    </w:lvl>
    <w:lvl w:ilvl="8">
      <w:start w:val="1"/>
      <w:numFmt w:val="none"/>
      <w:lvlText w:val="%9%1"/>
      <w:lvlJc w:val="left"/>
      <w:pPr>
        <w:tabs>
          <w:tab w:val="num" w:pos="5040"/>
        </w:tabs>
        <w:ind w:left="4320" w:hanging="1440"/>
      </w:pPr>
      <w:rPr>
        <w:rFonts w:hint="default"/>
      </w:rPr>
    </w:lvl>
  </w:abstractNum>
  <w:abstractNum w:abstractNumId="5">
    <w:nsid w:val="1662519B"/>
    <w:multiLevelType w:val="multilevel"/>
    <w:tmpl w:val="68249D96"/>
    <w:lvl w:ilvl="0">
      <w:start w:val="1"/>
      <w:numFmt w:val="decimal"/>
      <w:suff w:val="nothing"/>
      <w:lvlText w:val="%1"/>
      <w:lvlJc w:val="left"/>
      <w:pPr>
        <w:ind w:left="284"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17612B99"/>
    <w:multiLevelType w:val="hybridMultilevel"/>
    <w:tmpl w:val="B0228B86"/>
    <w:lvl w:ilvl="0" w:tplc="823CC5C0">
      <w:start w:val="1"/>
      <w:numFmt w:val="decimal"/>
      <w:pStyle w:val="a1"/>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188D1058"/>
    <w:multiLevelType w:val="singleLevel"/>
    <w:tmpl w:val="8B36FF0E"/>
    <w:lvl w:ilvl="0">
      <w:start w:val="1"/>
      <w:numFmt w:val="bullet"/>
      <w:pStyle w:val="33"/>
      <w:lvlText w:val=""/>
      <w:lvlJc w:val="left"/>
      <w:pPr>
        <w:tabs>
          <w:tab w:val="num" w:pos="360"/>
        </w:tabs>
        <w:ind w:left="360" w:hanging="360"/>
      </w:pPr>
      <w:rPr>
        <w:rFonts w:ascii="Symbol" w:hAnsi="Symbol" w:hint="default"/>
      </w:rPr>
    </w:lvl>
  </w:abstractNum>
  <w:abstractNum w:abstractNumId="8">
    <w:nsid w:val="18B6259D"/>
    <w:multiLevelType w:val="multilevel"/>
    <w:tmpl w:val="6FA223C0"/>
    <w:lvl w:ilvl="0">
      <w:start w:val="1"/>
      <w:numFmt w:val="russianLower"/>
      <w:pStyle w:val="a2"/>
      <w:lvlText w:val="%1)"/>
      <w:lvlJc w:val="left"/>
      <w:pPr>
        <w:ind w:left="0" w:firstLine="709"/>
      </w:pPr>
      <w:rPr>
        <w:rFonts w:hint="default"/>
      </w:rPr>
    </w:lvl>
    <w:lvl w:ilvl="1">
      <w:start w:val="1"/>
      <w:numFmt w:val="decimal"/>
      <w:pStyle w:val="a3"/>
      <w:lvlText w:val="%2)"/>
      <w:lvlJc w:val="left"/>
      <w:pPr>
        <w:ind w:left="0" w:firstLine="992"/>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9">
    <w:nsid w:val="18E84466"/>
    <w:multiLevelType w:val="hybridMultilevel"/>
    <w:tmpl w:val="0F188D80"/>
    <w:lvl w:ilvl="0" w:tplc="FEF00BA0">
      <w:start w:val="1"/>
      <w:numFmt w:val="bullet"/>
      <w:lvlText w:val="-"/>
      <w:lvlJc w:val="left"/>
      <w:pPr>
        <w:tabs>
          <w:tab w:val="num" w:pos="1440"/>
        </w:tabs>
        <w:ind w:left="1440" w:hanging="360"/>
      </w:pPr>
      <w:rPr>
        <w:rFonts w:ascii="Arial" w:hAnsi="Arial" w:hint="default"/>
      </w:rPr>
    </w:lvl>
    <w:lvl w:ilvl="1" w:tplc="6E6202CE" w:tentative="1">
      <w:start w:val="1"/>
      <w:numFmt w:val="bullet"/>
      <w:lvlText w:val="o"/>
      <w:lvlJc w:val="left"/>
      <w:pPr>
        <w:tabs>
          <w:tab w:val="num" w:pos="2160"/>
        </w:tabs>
        <w:ind w:left="2160" w:hanging="360"/>
      </w:pPr>
      <w:rPr>
        <w:rFonts w:ascii="Courier New" w:hAnsi="Courier New" w:cs="Courier New" w:hint="default"/>
      </w:rPr>
    </w:lvl>
    <w:lvl w:ilvl="2" w:tplc="0B5293D4" w:tentative="1">
      <w:start w:val="1"/>
      <w:numFmt w:val="bullet"/>
      <w:lvlText w:val=""/>
      <w:lvlJc w:val="left"/>
      <w:pPr>
        <w:tabs>
          <w:tab w:val="num" w:pos="2880"/>
        </w:tabs>
        <w:ind w:left="2880" w:hanging="360"/>
      </w:pPr>
      <w:rPr>
        <w:rFonts w:ascii="Wingdings" w:hAnsi="Wingdings" w:hint="default"/>
      </w:rPr>
    </w:lvl>
    <w:lvl w:ilvl="3" w:tplc="95D22B9E" w:tentative="1">
      <w:start w:val="1"/>
      <w:numFmt w:val="bullet"/>
      <w:lvlText w:val=""/>
      <w:lvlJc w:val="left"/>
      <w:pPr>
        <w:tabs>
          <w:tab w:val="num" w:pos="3600"/>
        </w:tabs>
        <w:ind w:left="3600" w:hanging="360"/>
      </w:pPr>
      <w:rPr>
        <w:rFonts w:ascii="Symbol" w:hAnsi="Symbol" w:hint="default"/>
      </w:rPr>
    </w:lvl>
    <w:lvl w:ilvl="4" w:tplc="AB7885BE" w:tentative="1">
      <w:start w:val="1"/>
      <w:numFmt w:val="bullet"/>
      <w:lvlText w:val="o"/>
      <w:lvlJc w:val="left"/>
      <w:pPr>
        <w:tabs>
          <w:tab w:val="num" w:pos="4320"/>
        </w:tabs>
        <w:ind w:left="4320" w:hanging="360"/>
      </w:pPr>
      <w:rPr>
        <w:rFonts w:ascii="Courier New" w:hAnsi="Courier New" w:cs="Courier New" w:hint="default"/>
      </w:rPr>
    </w:lvl>
    <w:lvl w:ilvl="5" w:tplc="3D80CEBA" w:tentative="1">
      <w:start w:val="1"/>
      <w:numFmt w:val="bullet"/>
      <w:lvlText w:val=""/>
      <w:lvlJc w:val="left"/>
      <w:pPr>
        <w:tabs>
          <w:tab w:val="num" w:pos="5040"/>
        </w:tabs>
        <w:ind w:left="5040" w:hanging="360"/>
      </w:pPr>
      <w:rPr>
        <w:rFonts w:ascii="Wingdings" w:hAnsi="Wingdings" w:hint="default"/>
      </w:rPr>
    </w:lvl>
    <w:lvl w:ilvl="6" w:tplc="36BE9254" w:tentative="1">
      <w:start w:val="1"/>
      <w:numFmt w:val="bullet"/>
      <w:lvlText w:val=""/>
      <w:lvlJc w:val="left"/>
      <w:pPr>
        <w:tabs>
          <w:tab w:val="num" w:pos="5760"/>
        </w:tabs>
        <w:ind w:left="5760" w:hanging="360"/>
      </w:pPr>
      <w:rPr>
        <w:rFonts w:ascii="Symbol" w:hAnsi="Symbol" w:hint="default"/>
      </w:rPr>
    </w:lvl>
    <w:lvl w:ilvl="7" w:tplc="20CEEAD2" w:tentative="1">
      <w:start w:val="1"/>
      <w:numFmt w:val="bullet"/>
      <w:lvlText w:val="o"/>
      <w:lvlJc w:val="left"/>
      <w:pPr>
        <w:tabs>
          <w:tab w:val="num" w:pos="6480"/>
        </w:tabs>
        <w:ind w:left="6480" w:hanging="360"/>
      </w:pPr>
      <w:rPr>
        <w:rFonts w:ascii="Courier New" w:hAnsi="Courier New" w:cs="Courier New" w:hint="default"/>
      </w:rPr>
    </w:lvl>
    <w:lvl w:ilvl="8" w:tplc="04B6355C" w:tentative="1">
      <w:start w:val="1"/>
      <w:numFmt w:val="bullet"/>
      <w:pStyle w:val="a4"/>
      <w:lvlText w:val=""/>
      <w:lvlJc w:val="left"/>
      <w:pPr>
        <w:tabs>
          <w:tab w:val="num" w:pos="7200"/>
        </w:tabs>
        <w:ind w:left="7200" w:hanging="360"/>
      </w:pPr>
      <w:rPr>
        <w:rFonts w:ascii="Wingdings" w:hAnsi="Wingdings" w:hint="default"/>
      </w:rPr>
    </w:lvl>
  </w:abstractNum>
  <w:abstractNum w:abstractNumId="10">
    <w:nsid w:val="1D8B238C"/>
    <w:multiLevelType w:val="multilevel"/>
    <w:tmpl w:val="7736BE72"/>
    <w:lvl w:ilvl="0">
      <w:start w:val="1"/>
      <w:numFmt w:val="bullet"/>
      <w:pStyle w:val="a5"/>
      <w:lvlText w:val="–"/>
      <w:lvlJc w:val="left"/>
      <w:pPr>
        <w:tabs>
          <w:tab w:val="num" w:pos="992"/>
        </w:tabs>
        <w:ind w:left="0" w:firstLine="720"/>
      </w:pPr>
      <w:rPr>
        <w:rFonts w:ascii="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nsid w:val="22BB29D2"/>
    <w:multiLevelType w:val="multilevel"/>
    <w:tmpl w:val="1FDCAB62"/>
    <w:styleLink w:val="2921"/>
    <w:lvl w:ilvl="0">
      <w:start w:val="1"/>
      <w:numFmt w:val="decimal"/>
      <w:lvlText w:val="%1"/>
      <w:lvlJc w:val="left"/>
      <w:pPr>
        <w:ind w:left="1140" w:hanging="431"/>
      </w:pPr>
      <w:rPr>
        <w:rFonts w:hint="default"/>
      </w:rPr>
    </w:lvl>
    <w:lvl w:ilvl="1">
      <w:start w:val="1"/>
      <w:numFmt w:val="decimal"/>
      <w:lvlText w:val="%1.%2"/>
      <w:lvlJc w:val="left"/>
      <w:pPr>
        <w:ind w:left="1287" w:hanging="578"/>
      </w:pPr>
      <w:rPr>
        <w:rFonts w:hint="default"/>
      </w:rPr>
    </w:lvl>
    <w:lvl w:ilvl="2">
      <w:start w:val="1"/>
      <w:numFmt w:val="decimal"/>
      <w:lvlText w:val="%1.%2.%3"/>
      <w:lvlJc w:val="left"/>
      <w:pPr>
        <w:ind w:left="2127" w:hanging="709"/>
      </w:pPr>
      <w:rPr>
        <w:rFonts w:hint="default"/>
      </w:rPr>
    </w:lvl>
    <w:lvl w:ilvl="3">
      <w:start w:val="1"/>
      <w:numFmt w:val="decimal"/>
      <w:lvlText w:val="%1.%2.%3.%4"/>
      <w:lvlJc w:val="left"/>
      <w:pPr>
        <w:ind w:left="1571" w:hanging="862"/>
      </w:pPr>
      <w:rPr>
        <w:rFonts w:hint="default"/>
      </w:rPr>
    </w:lvl>
    <w:lvl w:ilvl="4">
      <w:start w:val="1"/>
      <w:numFmt w:val="decimal"/>
      <w:lvlText w:val="%1.%2.%3.%4.%5"/>
      <w:lvlJc w:val="left"/>
      <w:pPr>
        <w:ind w:left="1712" w:hanging="1003"/>
      </w:pPr>
      <w:rPr>
        <w:rFonts w:hint="default"/>
      </w:rPr>
    </w:lvl>
    <w:lvl w:ilvl="5">
      <w:start w:val="1"/>
      <w:numFmt w:val="decimal"/>
      <w:lvlText w:val="%1.%2.%3.%4.%5.%6"/>
      <w:lvlJc w:val="left"/>
      <w:pPr>
        <w:ind w:left="1860" w:hanging="1151"/>
      </w:pPr>
      <w:rPr>
        <w:rFonts w:hint="default"/>
      </w:rPr>
    </w:lvl>
    <w:lvl w:ilvl="6">
      <w:start w:val="1"/>
      <w:numFmt w:val="decimal"/>
      <w:lvlText w:val="%1.%2.%3.%4.%5.%6.%7"/>
      <w:lvlJc w:val="left"/>
      <w:pPr>
        <w:ind w:left="2002" w:hanging="1293"/>
      </w:pPr>
      <w:rPr>
        <w:rFonts w:hint="default"/>
      </w:rPr>
    </w:lvl>
    <w:lvl w:ilvl="7">
      <w:start w:val="1"/>
      <w:numFmt w:val="decimal"/>
      <w:lvlText w:val="%1.%2.%3.%4.%5.%6.%7.%8"/>
      <w:lvlJc w:val="left"/>
      <w:pPr>
        <w:ind w:left="2143" w:hanging="1434"/>
      </w:pPr>
      <w:rPr>
        <w:rFonts w:hint="default"/>
      </w:rPr>
    </w:lvl>
    <w:lvl w:ilvl="8">
      <w:start w:val="1"/>
      <w:numFmt w:val="decimal"/>
      <w:lvlText w:val="%1.%2.%3.%4.%5.%6.%7.%8.%9"/>
      <w:lvlJc w:val="left"/>
      <w:pPr>
        <w:ind w:left="2285" w:hanging="1576"/>
      </w:pPr>
      <w:rPr>
        <w:rFonts w:hint="default"/>
      </w:rPr>
    </w:lvl>
  </w:abstractNum>
  <w:abstractNum w:abstractNumId="12">
    <w:nsid w:val="246319C7"/>
    <w:multiLevelType w:val="hybridMultilevel"/>
    <w:tmpl w:val="234444EA"/>
    <w:lvl w:ilvl="0" w:tplc="8E641B40">
      <w:start w:val="1"/>
      <w:numFmt w:val="bullet"/>
      <w:pStyle w:val="a6"/>
      <w:lvlText w:val="-"/>
      <w:lvlJc w:val="left"/>
      <w:pPr>
        <w:tabs>
          <w:tab w:val="num" w:pos="1440"/>
        </w:tabs>
        <w:ind w:left="1440" w:hanging="360"/>
      </w:pPr>
      <w:rPr>
        <w:rFonts w:ascii="Arial" w:hAnsi="Arial" w:hint="default"/>
      </w:rPr>
    </w:lvl>
    <w:lvl w:ilvl="1" w:tplc="E458BDC8" w:tentative="1">
      <w:start w:val="1"/>
      <w:numFmt w:val="bullet"/>
      <w:lvlText w:val="o"/>
      <w:lvlJc w:val="left"/>
      <w:pPr>
        <w:tabs>
          <w:tab w:val="num" w:pos="2160"/>
        </w:tabs>
        <w:ind w:left="2160" w:hanging="360"/>
      </w:pPr>
      <w:rPr>
        <w:rFonts w:ascii="Courier New" w:hAnsi="Courier New" w:cs="Courier New" w:hint="default"/>
      </w:rPr>
    </w:lvl>
    <w:lvl w:ilvl="2" w:tplc="35F8D608" w:tentative="1">
      <w:start w:val="1"/>
      <w:numFmt w:val="bullet"/>
      <w:lvlText w:val=""/>
      <w:lvlJc w:val="left"/>
      <w:pPr>
        <w:tabs>
          <w:tab w:val="num" w:pos="2880"/>
        </w:tabs>
        <w:ind w:left="2880" w:hanging="360"/>
      </w:pPr>
      <w:rPr>
        <w:rFonts w:ascii="Wingdings" w:hAnsi="Wingdings" w:hint="default"/>
      </w:rPr>
    </w:lvl>
    <w:lvl w:ilvl="3" w:tplc="6BCCF688" w:tentative="1">
      <w:start w:val="1"/>
      <w:numFmt w:val="bullet"/>
      <w:lvlText w:val=""/>
      <w:lvlJc w:val="left"/>
      <w:pPr>
        <w:tabs>
          <w:tab w:val="num" w:pos="3600"/>
        </w:tabs>
        <w:ind w:left="3600" w:hanging="360"/>
      </w:pPr>
      <w:rPr>
        <w:rFonts w:ascii="Symbol" w:hAnsi="Symbol" w:hint="default"/>
      </w:rPr>
    </w:lvl>
    <w:lvl w:ilvl="4" w:tplc="63FAD1BE" w:tentative="1">
      <w:start w:val="1"/>
      <w:numFmt w:val="bullet"/>
      <w:lvlText w:val="o"/>
      <w:lvlJc w:val="left"/>
      <w:pPr>
        <w:tabs>
          <w:tab w:val="num" w:pos="4320"/>
        </w:tabs>
        <w:ind w:left="4320" w:hanging="360"/>
      </w:pPr>
      <w:rPr>
        <w:rFonts w:ascii="Courier New" w:hAnsi="Courier New" w:cs="Courier New" w:hint="default"/>
      </w:rPr>
    </w:lvl>
    <w:lvl w:ilvl="5" w:tplc="F31AE478" w:tentative="1">
      <w:start w:val="1"/>
      <w:numFmt w:val="bullet"/>
      <w:lvlText w:val=""/>
      <w:lvlJc w:val="left"/>
      <w:pPr>
        <w:tabs>
          <w:tab w:val="num" w:pos="5040"/>
        </w:tabs>
        <w:ind w:left="5040" w:hanging="360"/>
      </w:pPr>
      <w:rPr>
        <w:rFonts w:ascii="Wingdings" w:hAnsi="Wingdings" w:hint="default"/>
      </w:rPr>
    </w:lvl>
    <w:lvl w:ilvl="6" w:tplc="907EAFE2" w:tentative="1">
      <w:start w:val="1"/>
      <w:numFmt w:val="bullet"/>
      <w:lvlText w:val=""/>
      <w:lvlJc w:val="left"/>
      <w:pPr>
        <w:tabs>
          <w:tab w:val="num" w:pos="5760"/>
        </w:tabs>
        <w:ind w:left="5760" w:hanging="360"/>
      </w:pPr>
      <w:rPr>
        <w:rFonts w:ascii="Symbol" w:hAnsi="Symbol" w:hint="default"/>
      </w:rPr>
    </w:lvl>
    <w:lvl w:ilvl="7" w:tplc="04104B60" w:tentative="1">
      <w:start w:val="1"/>
      <w:numFmt w:val="bullet"/>
      <w:lvlText w:val="o"/>
      <w:lvlJc w:val="left"/>
      <w:pPr>
        <w:tabs>
          <w:tab w:val="num" w:pos="6480"/>
        </w:tabs>
        <w:ind w:left="6480" w:hanging="360"/>
      </w:pPr>
      <w:rPr>
        <w:rFonts w:ascii="Courier New" w:hAnsi="Courier New" w:cs="Courier New" w:hint="default"/>
      </w:rPr>
    </w:lvl>
    <w:lvl w:ilvl="8" w:tplc="FC04E1EE" w:tentative="1">
      <w:start w:val="1"/>
      <w:numFmt w:val="bullet"/>
      <w:lvlText w:val=""/>
      <w:lvlJc w:val="left"/>
      <w:pPr>
        <w:tabs>
          <w:tab w:val="num" w:pos="7200"/>
        </w:tabs>
        <w:ind w:left="7200" w:hanging="360"/>
      </w:pPr>
      <w:rPr>
        <w:rFonts w:ascii="Wingdings" w:hAnsi="Wingdings" w:hint="default"/>
      </w:rPr>
    </w:lvl>
  </w:abstractNum>
  <w:abstractNum w:abstractNumId="13">
    <w:nsid w:val="2895166B"/>
    <w:multiLevelType w:val="hybridMultilevel"/>
    <w:tmpl w:val="5FA235E4"/>
    <w:lvl w:ilvl="0" w:tplc="FFFFFFFF">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A621EE0"/>
    <w:multiLevelType w:val="hybridMultilevel"/>
    <w:tmpl w:val="4A482596"/>
    <w:lvl w:ilvl="0" w:tplc="C7C2E61A">
      <w:start w:val="2"/>
      <w:numFmt w:val="bullet"/>
      <w:lvlText w:val=""/>
      <w:lvlJc w:val="left"/>
      <w:pPr>
        <w:ind w:left="1429" w:hanging="360"/>
      </w:pPr>
      <w:rPr>
        <w:rFonts w:ascii="Symbol" w:eastAsia="Times New Roman"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D9D268D"/>
    <w:multiLevelType w:val="hybridMultilevel"/>
    <w:tmpl w:val="50AC4500"/>
    <w:styleLink w:val="61"/>
    <w:lvl w:ilvl="0" w:tplc="FFFFFFFF">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0877AC4"/>
    <w:multiLevelType w:val="multilevel"/>
    <w:tmpl w:val="182234BE"/>
    <w:styleLink w:val="29252"/>
    <w:lvl w:ilvl="0">
      <w:start w:val="1"/>
      <w:numFmt w:val="decimal"/>
      <w:lvlText w:val="%1"/>
      <w:lvlJc w:val="left"/>
      <w:pPr>
        <w:tabs>
          <w:tab w:val="num" w:pos="432"/>
        </w:tabs>
        <w:ind w:left="432" w:hanging="432"/>
      </w:pPr>
      <w:rPr>
        <w:rFonts w:hint="default"/>
        <w:b/>
        <w:sz w:val="22"/>
        <w:szCs w:val="22"/>
      </w:rPr>
    </w:lvl>
    <w:lvl w:ilvl="1">
      <w:start w:val="1"/>
      <w:numFmt w:val="decimal"/>
      <w:lvlText w:val="%1.%2"/>
      <w:lvlJc w:val="left"/>
      <w:pPr>
        <w:tabs>
          <w:tab w:val="num" w:pos="576"/>
        </w:tabs>
        <w:ind w:left="576" w:hanging="576"/>
      </w:pPr>
      <w:rPr>
        <w:rFonts w:hint="default"/>
        <w:b/>
      </w:rPr>
    </w:lvl>
    <w:lvl w:ilvl="2">
      <w:start w:val="1"/>
      <w:numFmt w:val="decimal"/>
      <w:lvlText w:val="%1.%2.%3"/>
      <w:lvlJc w:val="left"/>
      <w:pPr>
        <w:tabs>
          <w:tab w:val="num" w:pos="1855"/>
        </w:tabs>
        <w:ind w:left="1855" w:hanging="720"/>
      </w:pPr>
      <w:rPr>
        <w:rFonts w:hint="default"/>
        <w:b/>
        <w:sz w:val="22"/>
        <w:szCs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32482C0F"/>
    <w:multiLevelType w:val="hybridMultilevel"/>
    <w:tmpl w:val="95021AFA"/>
    <w:lvl w:ilvl="0" w:tplc="BE16D124">
      <w:start w:val="1"/>
      <w:numFmt w:val="decimal"/>
      <w:pStyle w:val="a7"/>
      <w:lvlText w:val="%1."/>
      <w:lvlJc w:val="left"/>
      <w:pPr>
        <w:tabs>
          <w:tab w:val="num" w:pos="0"/>
        </w:tabs>
        <w:ind w:left="0" w:firstLine="709"/>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8">
    <w:nsid w:val="328D18B8"/>
    <w:multiLevelType w:val="hybridMultilevel"/>
    <w:tmpl w:val="F0048934"/>
    <w:lvl w:ilvl="0" w:tplc="B4849C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5FD643F"/>
    <w:multiLevelType w:val="multilevel"/>
    <w:tmpl w:val="0419001D"/>
    <w:styleLink w:val="4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3654781A"/>
    <w:multiLevelType w:val="multilevel"/>
    <w:tmpl w:val="8834BF1A"/>
    <w:lvl w:ilvl="0">
      <w:start w:val="1"/>
      <w:numFmt w:val="decimal"/>
      <w:pStyle w:val="114"/>
      <w:lvlText w:val="%1."/>
      <w:lvlJc w:val="left"/>
      <w:pPr>
        <w:tabs>
          <w:tab w:val="num" w:pos="660"/>
        </w:tabs>
        <w:ind w:left="660" w:hanging="660"/>
      </w:pPr>
      <w:rPr>
        <w:rFonts w:hint="default"/>
      </w:rPr>
    </w:lvl>
    <w:lvl w:ilvl="1">
      <w:start w:val="3"/>
      <w:numFmt w:val="decimal"/>
      <w:lvlText w:val="%1.%2."/>
      <w:lvlJc w:val="left"/>
      <w:pPr>
        <w:tabs>
          <w:tab w:val="num" w:pos="1085"/>
        </w:tabs>
        <w:ind w:left="1085" w:hanging="660"/>
      </w:pPr>
      <w:rPr>
        <w:rFonts w:hint="default"/>
      </w:rPr>
    </w:lvl>
    <w:lvl w:ilvl="2">
      <w:start w:val="3"/>
      <w:numFmt w:val="decimal"/>
      <w:pStyle w:val="a8"/>
      <w:lvlText w:val="%1.%2.%3."/>
      <w:lvlJc w:val="left"/>
      <w:pPr>
        <w:tabs>
          <w:tab w:val="num" w:pos="1570"/>
        </w:tabs>
        <w:ind w:left="1570" w:hanging="720"/>
      </w:pPr>
      <w:rPr>
        <w:rFonts w:hint="default"/>
      </w:rPr>
    </w:lvl>
    <w:lvl w:ilvl="3">
      <w:start w:val="1"/>
      <w:numFmt w:val="decimal"/>
      <w:lvlText w:val="%1.%2.%3.%4."/>
      <w:lvlJc w:val="left"/>
      <w:pPr>
        <w:tabs>
          <w:tab w:val="num" w:pos="1995"/>
        </w:tabs>
        <w:ind w:left="1995" w:hanging="720"/>
      </w:pPr>
      <w:rPr>
        <w:rFonts w:hint="default"/>
      </w:rPr>
    </w:lvl>
    <w:lvl w:ilvl="4">
      <w:start w:val="1"/>
      <w:numFmt w:val="decimal"/>
      <w:lvlText w:val="%1.%2.%3.%4.%5."/>
      <w:lvlJc w:val="left"/>
      <w:pPr>
        <w:tabs>
          <w:tab w:val="num" w:pos="2780"/>
        </w:tabs>
        <w:ind w:left="2780" w:hanging="1080"/>
      </w:pPr>
      <w:rPr>
        <w:rFonts w:hint="default"/>
      </w:rPr>
    </w:lvl>
    <w:lvl w:ilvl="5">
      <w:start w:val="1"/>
      <w:numFmt w:val="decimal"/>
      <w:lvlText w:val="%1.%2.%3.%4.%5.%6."/>
      <w:lvlJc w:val="left"/>
      <w:pPr>
        <w:tabs>
          <w:tab w:val="num" w:pos="3205"/>
        </w:tabs>
        <w:ind w:left="3205" w:hanging="1080"/>
      </w:pPr>
      <w:rPr>
        <w:rFonts w:hint="default"/>
      </w:rPr>
    </w:lvl>
    <w:lvl w:ilvl="6">
      <w:start w:val="1"/>
      <w:numFmt w:val="decimal"/>
      <w:lvlText w:val="%1.%2.%3.%4.%5.%6.%7."/>
      <w:lvlJc w:val="left"/>
      <w:pPr>
        <w:tabs>
          <w:tab w:val="num" w:pos="3990"/>
        </w:tabs>
        <w:ind w:left="3990" w:hanging="1440"/>
      </w:pPr>
      <w:rPr>
        <w:rFonts w:hint="default"/>
      </w:rPr>
    </w:lvl>
    <w:lvl w:ilvl="7">
      <w:start w:val="1"/>
      <w:numFmt w:val="decimal"/>
      <w:lvlText w:val="%1.%2.%3.%4.%5.%6.%7.%8."/>
      <w:lvlJc w:val="left"/>
      <w:pPr>
        <w:tabs>
          <w:tab w:val="num" w:pos="4415"/>
        </w:tabs>
        <w:ind w:left="4415" w:hanging="1440"/>
      </w:pPr>
      <w:rPr>
        <w:rFonts w:hint="default"/>
      </w:rPr>
    </w:lvl>
    <w:lvl w:ilvl="8">
      <w:start w:val="1"/>
      <w:numFmt w:val="decimal"/>
      <w:lvlText w:val="%1.%2.%3.%4.%5.%6.%7.%8.%9."/>
      <w:lvlJc w:val="left"/>
      <w:pPr>
        <w:tabs>
          <w:tab w:val="num" w:pos="5200"/>
        </w:tabs>
        <w:ind w:left="5200" w:hanging="1800"/>
      </w:pPr>
      <w:rPr>
        <w:rFonts w:hint="default"/>
      </w:rPr>
    </w:lvl>
  </w:abstractNum>
  <w:abstractNum w:abstractNumId="21">
    <w:nsid w:val="37D7760D"/>
    <w:multiLevelType w:val="multilevel"/>
    <w:tmpl w:val="28CA1996"/>
    <w:styleLink w:val="10"/>
    <w:lvl w:ilvl="0">
      <w:start w:val="1"/>
      <w:numFmt w:val="russianLower"/>
      <w:lvlText w:val="%1)"/>
      <w:lvlJc w:val="left"/>
      <w:pPr>
        <w:ind w:left="1429" w:hanging="360"/>
      </w:pPr>
      <w:rPr>
        <w:rFonts w:hint="default"/>
      </w:rPr>
    </w:lvl>
    <w:lvl w:ilvl="1">
      <w:start w:val="1"/>
      <w:numFmt w:val="decimal"/>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2">
    <w:nsid w:val="383634FF"/>
    <w:multiLevelType w:val="multilevel"/>
    <w:tmpl w:val="D72A09E4"/>
    <w:styleLink w:val="41"/>
    <w:lvl w:ilvl="0">
      <w:start w:val="3"/>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23">
    <w:nsid w:val="3AA0439D"/>
    <w:multiLevelType w:val="singleLevel"/>
    <w:tmpl w:val="16DE924C"/>
    <w:lvl w:ilvl="0">
      <w:numFmt w:val="bullet"/>
      <w:pStyle w:val="11"/>
      <w:lvlText w:val=""/>
      <w:lvlJc w:val="left"/>
      <w:pPr>
        <w:tabs>
          <w:tab w:val="num" w:pos="624"/>
        </w:tabs>
        <w:ind w:left="624" w:hanging="511"/>
      </w:pPr>
      <w:rPr>
        <w:rFonts w:ascii="Symbol" w:hAnsi="Symbol" w:hint="default"/>
      </w:rPr>
    </w:lvl>
  </w:abstractNum>
  <w:abstractNum w:abstractNumId="24">
    <w:nsid w:val="3B6D7AFC"/>
    <w:multiLevelType w:val="multilevel"/>
    <w:tmpl w:val="9300110C"/>
    <w:lvl w:ilvl="0">
      <w:start w:val="1"/>
      <w:numFmt w:val="decimal"/>
      <w:pStyle w:val="14"/>
      <w:lvlText w:val="Б.7.%1"/>
      <w:lvlJc w:val="left"/>
      <w:pPr>
        <w:tabs>
          <w:tab w:val="num" w:pos="1620"/>
        </w:tabs>
        <w:ind w:left="1260" w:firstLine="0"/>
      </w:pPr>
    </w:lvl>
    <w:lvl w:ilvl="1">
      <w:start w:val="1"/>
      <w:numFmt w:val="upperLetter"/>
      <w:lvlText w:val="%2."/>
      <w:lvlJc w:val="left"/>
      <w:pPr>
        <w:tabs>
          <w:tab w:val="num" w:pos="2340"/>
        </w:tabs>
        <w:ind w:left="1980" w:firstLine="0"/>
      </w:pPr>
    </w:lvl>
    <w:lvl w:ilvl="2">
      <w:start w:val="1"/>
      <w:numFmt w:val="decimal"/>
      <w:lvlText w:val="%3."/>
      <w:lvlJc w:val="left"/>
      <w:pPr>
        <w:tabs>
          <w:tab w:val="num" w:pos="3060"/>
        </w:tabs>
        <w:ind w:left="2700" w:firstLine="0"/>
      </w:pPr>
    </w:lvl>
    <w:lvl w:ilvl="3">
      <w:start w:val="1"/>
      <w:numFmt w:val="lowerLetter"/>
      <w:lvlText w:val="%4)"/>
      <w:lvlJc w:val="left"/>
      <w:pPr>
        <w:tabs>
          <w:tab w:val="num" w:pos="3780"/>
        </w:tabs>
        <w:ind w:left="3420" w:firstLine="0"/>
      </w:pPr>
    </w:lvl>
    <w:lvl w:ilvl="4">
      <w:start w:val="1"/>
      <w:numFmt w:val="decimal"/>
      <w:lvlText w:val="(%5)"/>
      <w:lvlJc w:val="left"/>
      <w:pPr>
        <w:tabs>
          <w:tab w:val="num" w:pos="4500"/>
        </w:tabs>
        <w:ind w:left="4140" w:firstLine="0"/>
      </w:pPr>
    </w:lvl>
    <w:lvl w:ilvl="5">
      <w:start w:val="1"/>
      <w:numFmt w:val="lowerLetter"/>
      <w:lvlText w:val="(%6)"/>
      <w:lvlJc w:val="left"/>
      <w:pPr>
        <w:tabs>
          <w:tab w:val="num" w:pos="5220"/>
        </w:tabs>
        <w:ind w:left="4860" w:firstLine="0"/>
      </w:pPr>
    </w:lvl>
    <w:lvl w:ilvl="6">
      <w:start w:val="1"/>
      <w:numFmt w:val="lowerRoman"/>
      <w:lvlText w:val="(%7)"/>
      <w:lvlJc w:val="left"/>
      <w:pPr>
        <w:tabs>
          <w:tab w:val="num" w:pos="5940"/>
        </w:tabs>
        <w:ind w:left="5580" w:firstLine="0"/>
      </w:pPr>
    </w:lvl>
    <w:lvl w:ilvl="7">
      <w:start w:val="1"/>
      <w:numFmt w:val="lowerLetter"/>
      <w:lvlText w:val="(%8)"/>
      <w:lvlJc w:val="left"/>
      <w:pPr>
        <w:tabs>
          <w:tab w:val="num" w:pos="6660"/>
        </w:tabs>
        <w:ind w:left="6300" w:firstLine="0"/>
      </w:pPr>
    </w:lvl>
    <w:lvl w:ilvl="8">
      <w:start w:val="1"/>
      <w:numFmt w:val="lowerRoman"/>
      <w:lvlText w:val="(%9)"/>
      <w:lvlJc w:val="left"/>
      <w:pPr>
        <w:tabs>
          <w:tab w:val="num" w:pos="7380"/>
        </w:tabs>
        <w:ind w:left="7020" w:firstLine="0"/>
      </w:pPr>
    </w:lvl>
  </w:abstractNum>
  <w:abstractNum w:abstractNumId="25">
    <w:nsid w:val="40EB4759"/>
    <w:multiLevelType w:val="hybridMultilevel"/>
    <w:tmpl w:val="E2E05B7A"/>
    <w:styleLink w:val="2111"/>
    <w:lvl w:ilvl="0" w:tplc="4DB2228C">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433D3DBC"/>
    <w:multiLevelType w:val="hybridMultilevel"/>
    <w:tmpl w:val="703C2204"/>
    <w:lvl w:ilvl="0" w:tplc="FFFFFFFF">
      <w:start w:val="1"/>
      <w:numFmt w:val="bullet"/>
      <w:pStyle w:val="RNGP"/>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7">
    <w:nsid w:val="48534D50"/>
    <w:multiLevelType w:val="hybridMultilevel"/>
    <w:tmpl w:val="C3729F4C"/>
    <w:lvl w:ilvl="0" w:tplc="FFFFFFFF">
      <w:start w:val="1"/>
      <w:numFmt w:val="bullet"/>
      <w:lvlText w:val="-"/>
      <w:lvlJc w:val="left"/>
      <w:pPr>
        <w:tabs>
          <w:tab w:val="num" w:pos="1069"/>
        </w:tabs>
        <w:ind w:left="1069" w:hanging="360"/>
      </w:pPr>
      <w:rPr>
        <w:rFonts w:ascii="Times New Roman" w:eastAsia="Times New Roman" w:hAnsi="Times New Roman" w:cs="Times New Roman" w:hint="default"/>
      </w:rPr>
    </w:lvl>
    <w:lvl w:ilvl="1" w:tplc="FFFFFFFF">
      <w:start w:val="1"/>
      <w:numFmt w:val="bullet"/>
      <w:lvlText w:val="o"/>
      <w:lvlJc w:val="left"/>
      <w:pPr>
        <w:tabs>
          <w:tab w:val="num" w:pos="1789"/>
        </w:tabs>
        <w:ind w:left="1789" w:hanging="360"/>
      </w:pPr>
      <w:rPr>
        <w:rFonts w:ascii="Courier New" w:hAnsi="Courier New" w:hint="default"/>
      </w:rPr>
    </w:lvl>
    <w:lvl w:ilvl="2" w:tplc="FFFFFFFF">
      <w:start w:val="1"/>
      <w:numFmt w:val="bullet"/>
      <w:pStyle w:val="a9"/>
      <w:lvlText w:val=""/>
      <w:lvlJc w:val="left"/>
      <w:pPr>
        <w:tabs>
          <w:tab w:val="num" w:pos="2509"/>
        </w:tabs>
        <w:ind w:left="2509" w:hanging="360"/>
      </w:pPr>
      <w:rPr>
        <w:rFonts w:ascii="Wingdings" w:hAnsi="Wingdings" w:hint="default"/>
      </w:rPr>
    </w:lvl>
    <w:lvl w:ilvl="3" w:tplc="FFFFFFFF" w:tentative="1">
      <w:start w:val="1"/>
      <w:numFmt w:val="bullet"/>
      <w:lvlText w:val=""/>
      <w:lvlJc w:val="left"/>
      <w:pPr>
        <w:tabs>
          <w:tab w:val="num" w:pos="3229"/>
        </w:tabs>
        <w:ind w:left="3229" w:hanging="360"/>
      </w:pPr>
      <w:rPr>
        <w:rFonts w:ascii="Symbol" w:hAnsi="Symbol" w:hint="default"/>
      </w:rPr>
    </w:lvl>
    <w:lvl w:ilvl="4" w:tplc="FFFFFFFF" w:tentative="1">
      <w:start w:val="1"/>
      <w:numFmt w:val="bullet"/>
      <w:lvlText w:val="o"/>
      <w:lvlJc w:val="left"/>
      <w:pPr>
        <w:tabs>
          <w:tab w:val="num" w:pos="3949"/>
        </w:tabs>
        <w:ind w:left="3949" w:hanging="360"/>
      </w:pPr>
      <w:rPr>
        <w:rFonts w:ascii="Courier New" w:hAnsi="Courier New" w:hint="default"/>
      </w:rPr>
    </w:lvl>
    <w:lvl w:ilvl="5" w:tplc="FFFFFFFF" w:tentative="1">
      <w:start w:val="1"/>
      <w:numFmt w:val="bullet"/>
      <w:lvlText w:val=""/>
      <w:lvlJc w:val="left"/>
      <w:pPr>
        <w:tabs>
          <w:tab w:val="num" w:pos="4669"/>
        </w:tabs>
        <w:ind w:left="4669" w:hanging="360"/>
      </w:pPr>
      <w:rPr>
        <w:rFonts w:ascii="Wingdings" w:hAnsi="Wingdings" w:hint="default"/>
      </w:rPr>
    </w:lvl>
    <w:lvl w:ilvl="6" w:tplc="FFFFFFFF" w:tentative="1">
      <w:start w:val="1"/>
      <w:numFmt w:val="bullet"/>
      <w:lvlText w:val=""/>
      <w:lvlJc w:val="left"/>
      <w:pPr>
        <w:tabs>
          <w:tab w:val="num" w:pos="5389"/>
        </w:tabs>
        <w:ind w:left="5389" w:hanging="360"/>
      </w:pPr>
      <w:rPr>
        <w:rFonts w:ascii="Symbol" w:hAnsi="Symbol" w:hint="default"/>
      </w:rPr>
    </w:lvl>
    <w:lvl w:ilvl="7" w:tplc="FFFFFFFF" w:tentative="1">
      <w:start w:val="1"/>
      <w:numFmt w:val="bullet"/>
      <w:lvlText w:val="o"/>
      <w:lvlJc w:val="left"/>
      <w:pPr>
        <w:tabs>
          <w:tab w:val="num" w:pos="6109"/>
        </w:tabs>
        <w:ind w:left="6109" w:hanging="360"/>
      </w:pPr>
      <w:rPr>
        <w:rFonts w:ascii="Courier New" w:hAnsi="Courier New" w:hint="default"/>
      </w:rPr>
    </w:lvl>
    <w:lvl w:ilvl="8" w:tplc="FFFFFFFF" w:tentative="1">
      <w:start w:val="1"/>
      <w:numFmt w:val="bullet"/>
      <w:lvlText w:val=""/>
      <w:lvlJc w:val="left"/>
      <w:pPr>
        <w:tabs>
          <w:tab w:val="num" w:pos="6829"/>
        </w:tabs>
        <w:ind w:left="6829" w:hanging="360"/>
      </w:pPr>
      <w:rPr>
        <w:rFonts w:ascii="Wingdings" w:hAnsi="Wingdings" w:hint="default"/>
      </w:rPr>
    </w:lvl>
  </w:abstractNum>
  <w:abstractNum w:abstractNumId="28">
    <w:nsid w:val="486335F0"/>
    <w:multiLevelType w:val="multilevel"/>
    <w:tmpl w:val="17A452C8"/>
    <w:styleLink w:val="aa"/>
    <w:lvl w:ilvl="0">
      <w:start w:val="1"/>
      <w:numFmt w:val="bullet"/>
      <w:lvlText w:val=""/>
      <w:lvlJc w:val="left"/>
      <w:pPr>
        <w:tabs>
          <w:tab w:val="num" w:pos="1021"/>
        </w:tabs>
        <w:ind w:left="0" w:firstLine="720"/>
      </w:pPr>
      <w:rPr>
        <w:rFonts w:ascii="Symbol" w:hAnsi="Symbol" w:hint="default"/>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nsid w:val="49016E0F"/>
    <w:multiLevelType w:val="hybridMultilevel"/>
    <w:tmpl w:val="B57CEA8C"/>
    <w:lvl w:ilvl="0" w:tplc="AEBAABBC">
      <w:start w:val="1"/>
      <w:numFmt w:val="bullet"/>
      <w:pStyle w:val="ab"/>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0">
    <w:nsid w:val="4C4E184B"/>
    <w:multiLevelType w:val="hybridMultilevel"/>
    <w:tmpl w:val="3442261A"/>
    <w:lvl w:ilvl="0" w:tplc="FFFFFFFF">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4F3972A1"/>
    <w:multiLevelType w:val="hybridMultilevel"/>
    <w:tmpl w:val="9F46C922"/>
    <w:lvl w:ilvl="0" w:tplc="BE16D124">
      <w:start w:val="1"/>
      <w:numFmt w:val="bullet"/>
      <w:pStyle w:val="ac"/>
      <w:lvlText w:val="-"/>
      <w:lvlJc w:val="left"/>
      <w:pPr>
        <w:tabs>
          <w:tab w:val="num" w:pos="1440"/>
        </w:tabs>
        <w:ind w:left="1440" w:hanging="360"/>
      </w:pPr>
      <w:rPr>
        <w:rFonts w:ascii="Arial" w:hAnsi="Aria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2">
    <w:nsid w:val="531E667F"/>
    <w:multiLevelType w:val="hybridMultilevel"/>
    <w:tmpl w:val="ACA83942"/>
    <w:styleLink w:val="20"/>
    <w:lvl w:ilvl="0" w:tplc="F51CE4E6">
      <w:start w:val="1"/>
      <w:numFmt w:val="bullet"/>
      <w:lvlText w:val="-"/>
      <w:lvlJc w:val="left"/>
      <w:pPr>
        <w:tabs>
          <w:tab w:val="num" w:pos="1321"/>
        </w:tabs>
        <w:ind w:left="1321" w:hanging="360"/>
      </w:pPr>
      <w:rPr>
        <w:rFonts w:ascii="Arial" w:hAnsi="Arial" w:hint="default"/>
      </w:rPr>
    </w:lvl>
    <w:lvl w:ilvl="1" w:tplc="04190003" w:tentative="1">
      <w:start w:val="1"/>
      <w:numFmt w:val="bullet"/>
      <w:lvlText w:val="o"/>
      <w:lvlJc w:val="left"/>
      <w:pPr>
        <w:tabs>
          <w:tab w:val="num" w:pos="2041"/>
        </w:tabs>
        <w:ind w:left="2041" w:hanging="360"/>
      </w:pPr>
      <w:rPr>
        <w:rFonts w:ascii="Courier New" w:hAnsi="Courier New" w:cs="Courier New" w:hint="default"/>
      </w:rPr>
    </w:lvl>
    <w:lvl w:ilvl="2" w:tplc="04190005" w:tentative="1">
      <w:start w:val="1"/>
      <w:numFmt w:val="bullet"/>
      <w:pStyle w:val="12"/>
      <w:lvlText w:val=""/>
      <w:lvlJc w:val="left"/>
      <w:pPr>
        <w:tabs>
          <w:tab w:val="num" w:pos="2761"/>
        </w:tabs>
        <w:ind w:left="2761" w:hanging="360"/>
      </w:pPr>
      <w:rPr>
        <w:rFonts w:ascii="Wingdings" w:hAnsi="Wingdings" w:hint="default"/>
      </w:rPr>
    </w:lvl>
    <w:lvl w:ilvl="3" w:tplc="04190001" w:tentative="1">
      <w:start w:val="1"/>
      <w:numFmt w:val="bullet"/>
      <w:lvlText w:val=""/>
      <w:lvlJc w:val="left"/>
      <w:pPr>
        <w:tabs>
          <w:tab w:val="num" w:pos="3481"/>
        </w:tabs>
        <w:ind w:left="3481" w:hanging="360"/>
      </w:pPr>
      <w:rPr>
        <w:rFonts w:ascii="Symbol" w:hAnsi="Symbol" w:hint="default"/>
      </w:rPr>
    </w:lvl>
    <w:lvl w:ilvl="4" w:tplc="04190003" w:tentative="1">
      <w:start w:val="1"/>
      <w:numFmt w:val="bullet"/>
      <w:lvlText w:val="o"/>
      <w:lvlJc w:val="left"/>
      <w:pPr>
        <w:tabs>
          <w:tab w:val="num" w:pos="4201"/>
        </w:tabs>
        <w:ind w:left="4201" w:hanging="360"/>
      </w:pPr>
      <w:rPr>
        <w:rFonts w:ascii="Courier New" w:hAnsi="Courier New" w:cs="Courier New" w:hint="default"/>
      </w:rPr>
    </w:lvl>
    <w:lvl w:ilvl="5" w:tplc="04190005" w:tentative="1">
      <w:start w:val="1"/>
      <w:numFmt w:val="bullet"/>
      <w:lvlText w:val=""/>
      <w:lvlJc w:val="left"/>
      <w:pPr>
        <w:tabs>
          <w:tab w:val="num" w:pos="4921"/>
        </w:tabs>
        <w:ind w:left="4921" w:hanging="360"/>
      </w:pPr>
      <w:rPr>
        <w:rFonts w:ascii="Wingdings" w:hAnsi="Wingdings" w:hint="default"/>
      </w:rPr>
    </w:lvl>
    <w:lvl w:ilvl="6" w:tplc="04190001" w:tentative="1">
      <w:start w:val="1"/>
      <w:numFmt w:val="bullet"/>
      <w:lvlText w:val=""/>
      <w:lvlJc w:val="left"/>
      <w:pPr>
        <w:tabs>
          <w:tab w:val="num" w:pos="5641"/>
        </w:tabs>
        <w:ind w:left="5641" w:hanging="360"/>
      </w:pPr>
      <w:rPr>
        <w:rFonts w:ascii="Symbol" w:hAnsi="Symbol" w:hint="default"/>
      </w:rPr>
    </w:lvl>
    <w:lvl w:ilvl="7" w:tplc="04190003" w:tentative="1">
      <w:start w:val="1"/>
      <w:numFmt w:val="bullet"/>
      <w:lvlText w:val="o"/>
      <w:lvlJc w:val="left"/>
      <w:pPr>
        <w:tabs>
          <w:tab w:val="num" w:pos="6361"/>
        </w:tabs>
        <w:ind w:left="6361" w:hanging="360"/>
      </w:pPr>
      <w:rPr>
        <w:rFonts w:ascii="Courier New" w:hAnsi="Courier New" w:cs="Courier New" w:hint="default"/>
      </w:rPr>
    </w:lvl>
    <w:lvl w:ilvl="8" w:tplc="04190005" w:tentative="1">
      <w:start w:val="1"/>
      <w:numFmt w:val="bullet"/>
      <w:lvlText w:val=""/>
      <w:lvlJc w:val="left"/>
      <w:pPr>
        <w:tabs>
          <w:tab w:val="num" w:pos="7081"/>
        </w:tabs>
        <w:ind w:left="7081" w:hanging="360"/>
      </w:pPr>
      <w:rPr>
        <w:rFonts w:ascii="Wingdings" w:hAnsi="Wingdings" w:hint="default"/>
      </w:rPr>
    </w:lvl>
  </w:abstractNum>
  <w:abstractNum w:abstractNumId="33">
    <w:nsid w:val="564A1D51"/>
    <w:multiLevelType w:val="multilevel"/>
    <w:tmpl w:val="E5CC4CCC"/>
    <w:lvl w:ilvl="0">
      <w:start w:val="1"/>
      <w:numFmt w:val="decimal"/>
      <w:pStyle w:val="1-"/>
      <w:lvlText w:val="%1"/>
      <w:lvlJc w:val="left"/>
      <w:pPr>
        <w:tabs>
          <w:tab w:val="num" w:pos="652"/>
        </w:tabs>
        <w:ind w:left="652" w:hanging="368"/>
      </w:pPr>
    </w:lvl>
    <w:lvl w:ilvl="1">
      <w:start w:val="1"/>
      <w:numFmt w:val="decimal"/>
      <w:isLgl/>
      <w:lvlText w:val="%1.%2."/>
      <w:lvlJc w:val="left"/>
      <w:pPr>
        <w:tabs>
          <w:tab w:val="num" w:pos="720"/>
        </w:tabs>
        <w:ind w:left="510" w:hanging="510"/>
      </w:pPr>
    </w:lvl>
    <w:lvl w:ilvl="2">
      <w:start w:val="1"/>
      <w:numFmt w:val="decimal"/>
      <w:isLgl/>
      <w:lvlText w:val="%1.%2.%3."/>
      <w:lvlJc w:val="left"/>
      <w:pPr>
        <w:tabs>
          <w:tab w:val="num" w:pos="851"/>
        </w:tabs>
        <w:ind w:left="851" w:hanging="681"/>
      </w:pPr>
    </w:lvl>
    <w:lvl w:ilvl="3">
      <w:start w:val="1"/>
      <w:numFmt w:val="decimal"/>
      <w:isLgl/>
      <w:lvlText w:val="%1.%2.%3.%4."/>
      <w:lvlJc w:val="left"/>
      <w:pPr>
        <w:tabs>
          <w:tab w:val="num" w:pos="1134"/>
        </w:tabs>
        <w:ind w:left="1134" w:hanging="964"/>
      </w:pPr>
    </w:lvl>
    <w:lvl w:ilvl="4">
      <w:start w:val="1"/>
      <w:numFmt w:val="decimal"/>
      <w:isLgl/>
      <w:lvlText w:val="%1.%2.%3.%4.%5."/>
      <w:lvlJc w:val="left"/>
      <w:pPr>
        <w:tabs>
          <w:tab w:val="num" w:pos="1644"/>
        </w:tabs>
        <w:ind w:left="1644" w:hanging="1417"/>
      </w:pPr>
    </w:lvl>
    <w:lvl w:ilvl="5">
      <w:start w:val="1"/>
      <w:numFmt w:val="decimal"/>
      <w:isLgl/>
      <w:lvlText w:val="%1.%2.%3.%4.%5.%6."/>
      <w:lvlJc w:val="left"/>
      <w:pPr>
        <w:tabs>
          <w:tab w:val="num" w:pos="1440"/>
        </w:tabs>
        <w:ind w:left="1440" w:hanging="144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800"/>
        </w:tabs>
        <w:ind w:left="1800" w:hanging="1800"/>
      </w:pPr>
    </w:lvl>
    <w:lvl w:ilvl="8">
      <w:start w:val="1"/>
      <w:numFmt w:val="decimal"/>
      <w:isLgl/>
      <w:lvlText w:val="%1.%2.%3.%4.%5.%6.%7.%8.%9."/>
      <w:lvlJc w:val="left"/>
      <w:pPr>
        <w:tabs>
          <w:tab w:val="num" w:pos="2160"/>
        </w:tabs>
        <w:ind w:left="2160" w:hanging="2160"/>
      </w:pPr>
    </w:lvl>
  </w:abstractNum>
  <w:abstractNum w:abstractNumId="34">
    <w:nsid w:val="5AFF3321"/>
    <w:multiLevelType w:val="multilevel"/>
    <w:tmpl w:val="0419001F"/>
    <w:styleLink w:val="6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5B74453D"/>
    <w:multiLevelType w:val="hybridMultilevel"/>
    <w:tmpl w:val="1B981DF6"/>
    <w:lvl w:ilvl="0" w:tplc="D586026E">
      <w:start w:val="1"/>
      <w:numFmt w:val="bullet"/>
      <w:pStyle w:val="13"/>
      <w:lvlText w:val=""/>
      <w:lvlJc w:val="left"/>
      <w:pPr>
        <w:tabs>
          <w:tab w:val="num" w:pos="1260"/>
        </w:tabs>
        <w:ind w:left="1260" w:hanging="360"/>
      </w:pPr>
      <w:rPr>
        <w:rFonts w:ascii="Symbol" w:hAnsi="Symbol" w:hint="default"/>
      </w:rPr>
    </w:lvl>
    <w:lvl w:ilvl="1" w:tplc="8C20476C">
      <w:start w:val="1"/>
      <w:numFmt w:val="decimal"/>
      <w:lvlText w:val="%2."/>
      <w:lvlJc w:val="left"/>
      <w:pPr>
        <w:tabs>
          <w:tab w:val="num" w:pos="1440"/>
        </w:tabs>
        <w:ind w:left="1440" w:hanging="360"/>
      </w:pPr>
      <w:rPr>
        <w:rFonts w:cs="Times New Roman"/>
      </w:rPr>
    </w:lvl>
    <w:lvl w:ilvl="2" w:tplc="69E61F26">
      <w:start w:val="1"/>
      <w:numFmt w:val="bullet"/>
      <w:lvlText w:val=""/>
      <w:lvlJc w:val="left"/>
      <w:pPr>
        <w:tabs>
          <w:tab w:val="num" w:pos="2869"/>
        </w:tabs>
        <w:ind w:left="2869" w:hanging="360"/>
      </w:pPr>
      <w:rPr>
        <w:rFonts w:ascii="Symbol" w:hAnsi="Symbol" w:hint="default"/>
        <w:color w:val="auto"/>
      </w:rPr>
    </w:lvl>
    <w:lvl w:ilvl="3" w:tplc="48566636">
      <w:start w:val="1"/>
      <w:numFmt w:val="decimal"/>
      <w:lvlText w:val="%4."/>
      <w:lvlJc w:val="left"/>
      <w:pPr>
        <w:tabs>
          <w:tab w:val="num" w:pos="2880"/>
        </w:tabs>
        <w:ind w:left="2880" w:hanging="360"/>
      </w:pPr>
      <w:rPr>
        <w:rFonts w:cs="Times New Roman"/>
      </w:rPr>
    </w:lvl>
    <w:lvl w:ilvl="4" w:tplc="C2105640">
      <w:start w:val="1"/>
      <w:numFmt w:val="decimal"/>
      <w:lvlText w:val="%5."/>
      <w:lvlJc w:val="left"/>
      <w:pPr>
        <w:tabs>
          <w:tab w:val="num" w:pos="3600"/>
        </w:tabs>
        <w:ind w:left="3600" w:hanging="360"/>
      </w:pPr>
      <w:rPr>
        <w:rFonts w:cs="Times New Roman"/>
      </w:rPr>
    </w:lvl>
    <w:lvl w:ilvl="5" w:tplc="4508C63E">
      <w:start w:val="1"/>
      <w:numFmt w:val="decimal"/>
      <w:lvlText w:val="%6."/>
      <w:lvlJc w:val="left"/>
      <w:pPr>
        <w:tabs>
          <w:tab w:val="num" w:pos="4320"/>
        </w:tabs>
        <w:ind w:left="4320" w:hanging="360"/>
      </w:pPr>
      <w:rPr>
        <w:rFonts w:cs="Times New Roman"/>
      </w:rPr>
    </w:lvl>
    <w:lvl w:ilvl="6" w:tplc="F4D40544">
      <w:start w:val="1"/>
      <w:numFmt w:val="decimal"/>
      <w:lvlText w:val="%7."/>
      <w:lvlJc w:val="left"/>
      <w:pPr>
        <w:tabs>
          <w:tab w:val="num" w:pos="5040"/>
        </w:tabs>
        <w:ind w:left="5040" w:hanging="360"/>
      </w:pPr>
      <w:rPr>
        <w:rFonts w:cs="Times New Roman"/>
      </w:rPr>
    </w:lvl>
    <w:lvl w:ilvl="7" w:tplc="74984FE0">
      <w:start w:val="1"/>
      <w:numFmt w:val="decimal"/>
      <w:lvlText w:val="%8."/>
      <w:lvlJc w:val="left"/>
      <w:pPr>
        <w:tabs>
          <w:tab w:val="num" w:pos="5760"/>
        </w:tabs>
        <w:ind w:left="5760" w:hanging="360"/>
      </w:pPr>
      <w:rPr>
        <w:rFonts w:cs="Times New Roman"/>
      </w:rPr>
    </w:lvl>
    <w:lvl w:ilvl="8" w:tplc="BB60CDEA">
      <w:start w:val="1"/>
      <w:numFmt w:val="decimal"/>
      <w:lvlText w:val="%9."/>
      <w:lvlJc w:val="left"/>
      <w:pPr>
        <w:tabs>
          <w:tab w:val="num" w:pos="6480"/>
        </w:tabs>
        <w:ind w:left="6480" w:hanging="360"/>
      </w:pPr>
      <w:rPr>
        <w:rFonts w:cs="Times New Roman"/>
      </w:rPr>
    </w:lvl>
  </w:abstractNum>
  <w:abstractNum w:abstractNumId="36">
    <w:nsid w:val="5E2577A1"/>
    <w:multiLevelType w:val="hybridMultilevel"/>
    <w:tmpl w:val="6FCA3BDC"/>
    <w:styleLink w:val="291"/>
    <w:lvl w:ilvl="0" w:tplc="FFFFFFFF">
      <w:start w:val="1"/>
      <w:numFmt w:val="bullet"/>
      <w:lvlText w:val="-"/>
      <w:lvlJc w:val="left"/>
      <w:pPr>
        <w:tabs>
          <w:tab w:val="num" w:pos="1106"/>
        </w:tabs>
        <w:ind w:left="1106" w:hanging="363"/>
      </w:pPr>
      <w:rPr>
        <w:rFonts w:ascii="Arial" w:hAnsi="Arial" w:hint="default"/>
        <w:sz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5FD36B3D"/>
    <w:multiLevelType w:val="hybridMultilevel"/>
    <w:tmpl w:val="92820982"/>
    <w:styleLink w:val="110"/>
    <w:lvl w:ilvl="0" w:tplc="FFFFFFFF">
      <w:start w:val="1"/>
      <w:numFmt w:val="bullet"/>
      <w:lvlText w:val="-"/>
      <w:lvlJc w:val="left"/>
      <w:pPr>
        <w:ind w:left="1429" w:hanging="360"/>
      </w:pPr>
      <w:rPr>
        <w:rFonts w:ascii="Arial" w:hAnsi="Aria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1C5066B"/>
    <w:multiLevelType w:val="hybridMultilevel"/>
    <w:tmpl w:val="6EF069E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nsid w:val="63EB7EDC"/>
    <w:multiLevelType w:val="multilevel"/>
    <w:tmpl w:val="7FC2D50E"/>
    <w:styleLink w:val="292"/>
    <w:lvl w:ilvl="0">
      <w:start w:val="2"/>
      <w:numFmt w:val="decimal"/>
      <w:lvlText w:val="%1"/>
      <w:lvlJc w:val="left"/>
      <w:pPr>
        <w:ind w:left="1560" w:hanging="360"/>
      </w:pPr>
      <w:rPr>
        <w:rFonts w:hint="default"/>
      </w:rPr>
    </w:lvl>
    <w:lvl w:ilvl="1">
      <w:start w:val="1"/>
      <w:numFmt w:val="decimal"/>
      <w:isLgl/>
      <w:lvlText w:val="%1.%2"/>
      <w:lvlJc w:val="left"/>
      <w:pPr>
        <w:ind w:left="1560" w:hanging="36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1920" w:hanging="72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280" w:hanging="1080"/>
      </w:pPr>
      <w:rPr>
        <w:rFonts w:hint="default"/>
      </w:rPr>
    </w:lvl>
    <w:lvl w:ilvl="6">
      <w:start w:val="1"/>
      <w:numFmt w:val="decimal"/>
      <w:isLgl/>
      <w:lvlText w:val="%1.%2.%3.%4.%5.%6.%7"/>
      <w:lvlJc w:val="left"/>
      <w:pPr>
        <w:ind w:left="2640"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3000" w:hanging="1800"/>
      </w:pPr>
      <w:rPr>
        <w:rFonts w:hint="default"/>
      </w:rPr>
    </w:lvl>
  </w:abstractNum>
  <w:abstractNum w:abstractNumId="40">
    <w:nsid w:val="6F52751C"/>
    <w:multiLevelType w:val="hybridMultilevel"/>
    <w:tmpl w:val="0F36FC94"/>
    <w:styleLink w:val="293"/>
    <w:lvl w:ilvl="0" w:tplc="C7C2E61A">
      <w:start w:val="2"/>
      <w:numFmt w:val="bullet"/>
      <w:lvlText w:val=""/>
      <w:lvlJc w:val="left"/>
      <w:pPr>
        <w:tabs>
          <w:tab w:val="num" w:pos="1485"/>
        </w:tabs>
        <w:ind w:left="1485" w:hanging="360"/>
      </w:pPr>
      <w:rPr>
        <w:rFonts w:ascii="Symbol" w:eastAsia="Times New Roman" w:hAnsi="Symbol" w:cs="Times New Roman" w:hint="default"/>
      </w:rPr>
    </w:lvl>
    <w:lvl w:ilvl="1" w:tplc="84A67B46">
      <w:start w:val="1"/>
      <w:numFmt w:val="bullet"/>
      <w:lvlText w:val=""/>
      <w:lvlJc w:val="left"/>
      <w:pPr>
        <w:tabs>
          <w:tab w:val="num" w:pos="2205"/>
        </w:tabs>
        <w:ind w:left="2205" w:hanging="360"/>
      </w:pPr>
      <w:rPr>
        <w:rFonts w:ascii="Symbol" w:hAnsi="Symbol" w:hint="default"/>
      </w:rPr>
    </w:lvl>
    <w:lvl w:ilvl="2" w:tplc="0419001B" w:tentative="1">
      <w:start w:val="1"/>
      <w:numFmt w:val="bullet"/>
      <w:lvlText w:val=""/>
      <w:lvlJc w:val="left"/>
      <w:pPr>
        <w:tabs>
          <w:tab w:val="num" w:pos="2925"/>
        </w:tabs>
        <w:ind w:left="2925" w:hanging="360"/>
      </w:pPr>
      <w:rPr>
        <w:rFonts w:ascii="Wingdings" w:hAnsi="Wingdings" w:hint="default"/>
      </w:rPr>
    </w:lvl>
    <w:lvl w:ilvl="3" w:tplc="0419000F" w:tentative="1">
      <w:start w:val="1"/>
      <w:numFmt w:val="bullet"/>
      <w:lvlText w:val=""/>
      <w:lvlJc w:val="left"/>
      <w:pPr>
        <w:tabs>
          <w:tab w:val="num" w:pos="3645"/>
        </w:tabs>
        <w:ind w:left="3645" w:hanging="360"/>
      </w:pPr>
      <w:rPr>
        <w:rFonts w:ascii="Symbol" w:hAnsi="Symbol" w:hint="default"/>
      </w:rPr>
    </w:lvl>
    <w:lvl w:ilvl="4" w:tplc="04190019" w:tentative="1">
      <w:start w:val="1"/>
      <w:numFmt w:val="bullet"/>
      <w:lvlText w:val="o"/>
      <w:lvlJc w:val="left"/>
      <w:pPr>
        <w:tabs>
          <w:tab w:val="num" w:pos="4365"/>
        </w:tabs>
        <w:ind w:left="4365" w:hanging="360"/>
      </w:pPr>
      <w:rPr>
        <w:rFonts w:ascii="Courier New" w:hAnsi="Courier New" w:cs="Courier New" w:hint="default"/>
      </w:rPr>
    </w:lvl>
    <w:lvl w:ilvl="5" w:tplc="0419001B" w:tentative="1">
      <w:start w:val="1"/>
      <w:numFmt w:val="bullet"/>
      <w:lvlText w:val=""/>
      <w:lvlJc w:val="left"/>
      <w:pPr>
        <w:tabs>
          <w:tab w:val="num" w:pos="5085"/>
        </w:tabs>
        <w:ind w:left="5085" w:hanging="360"/>
      </w:pPr>
      <w:rPr>
        <w:rFonts w:ascii="Wingdings" w:hAnsi="Wingdings" w:hint="default"/>
      </w:rPr>
    </w:lvl>
    <w:lvl w:ilvl="6" w:tplc="0419000F" w:tentative="1">
      <w:start w:val="1"/>
      <w:numFmt w:val="bullet"/>
      <w:lvlText w:val=""/>
      <w:lvlJc w:val="left"/>
      <w:pPr>
        <w:tabs>
          <w:tab w:val="num" w:pos="5805"/>
        </w:tabs>
        <w:ind w:left="5805" w:hanging="360"/>
      </w:pPr>
      <w:rPr>
        <w:rFonts w:ascii="Symbol" w:hAnsi="Symbol" w:hint="default"/>
      </w:rPr>
    </w:lvl>
    <w:lvl w:ilvl="7" w:tplc="04190019" w:tentative="1">
      <w:start w:val="1"/>
      <w:numFmt w:val="bullet"/>
      <w:lvlText w:val="o"/>
      <w:lvlJc w:val="left"/>
      <w:pPr>
        <w:tabs>
          <w:tab w:val="num" w:pos="6525"/>
        </w:tabs>
        <w:ind w:left="6525" w:hanging="360"/>
      </w:pPr>
      <w:rPr>
        <w:rFonts w:ascii="Courier New" w:hAnsi="Courier New" w:cs="Courier New" w:hint="default"/>
      </w:rPr>
    </w:lvl>
    <w:lvl w:ilvl="8" w:tplc="0419001B" w:tentative="1">
      <w:start w:val="1"/>
      <w:numFmt w:val="bullet"/>
      <w:lvlText w:val=""/>
      <w:lvlJc w:val="left"/>
      <w:pPr>
        <w:tabs>
          <w:tab w:val="num" w:pos="7245"/>
        </w:tabs>
        <w:ind w:left="7245" w:hanging="360"/>
      </w:pPr>
      <w:rPr>
        <w:rFonts w:ascii="Wingdings" w:hAnsi="Wingdings" w:hint="default"/>
      </w:rPr>
    </w:lvl>
  </w:abstractNum>
  <w:abstractNum w:abstractNumId="41">
    <w:nsid w:val="70827114"/>
    <w:multiLevelType w:val="hybridMultilevel"/>
    <w:tmpl w:val="B80E6190"/>
    <w:styleLink w:val="15"/>
    <w:lvl w:ilvl="0" w:tplc="A626965E">
      <w:start w:val="1"/>
      <w:numFmt w:val="bullet"/>
      <w:lvlText w:val=""/>
      <w:lvlJc w:val="left"/>
      <w:pPr>
        <w:tabs>
          <w:tab w:val="num" w:pos="1259"/>
        </w:tabs>
        <w:ind w:left="1259"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711918AC"/>
    <w:multiLevelType w:val="hybridMultilevel"/>
    <w:tmpl w:val="4F6E971E"/>
    <w:lvl w:ilvl="0" w:tplc="FFFFFFFF">
      <w:start w:val="65535"/>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86A5635"/>
    <w:multiLevelType w:val="hybridMultilevel"/>
    <w:tmpl w:val="EF5E904C"/>
    <w:lvl w:ilvl="0" w:tplc="B4849C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9AB70B7"/>
    <w:multiLevelType w:val="hybridMultilevel"/>
    <w:tmpl w:val="B58C5DE4"/>
    <w:styleLink w:val="2911"/>
    <w:lvl w:ilvl="0" w:tplc="FFFFFFFF">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7A1C58D9"/>
    <w:multiLevelType w:val="multilevel"/>
    <w:tmpl w:val="0419001F"/>
    <w:lvl w:ilvl="0">
      <w:start w:val="1"/>
      <w:numFmt w:val="decimal"/>
      <w:pStyle w:val="22"/>
      <w:lvlText w:val="%1."/>
      <w:lvlJc w:val="left"/>
      <w:pPr>
        <w:tabs>
          <w:tab w:val="num" w:pos="360"/>
        </w:tabs>
        <w:ind w:left="360" w:hanging="360"/>
      </w:pPr>
    </w:lvl>
    <w:lvl w:ilvl="1">
      <w:start w:val="1"/>
      <w:numFmt w:val="decimal"/>
      <w:pStyle w:val="ad"/>
      <w:lvlText w:val="%1.%2."/>
      <w:lvlJc w:val="left"/>
      <w:pPr>
        <w:tabs>
          <w:tab w:val="num" w:pos="912"/>
        </w:tabs>
        <w:ind w:left="91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46">
    <w:nsid w:val="7AB837E2"/>
    <w:multiLevelType w:val="multilevel"/>
    <w:tmpl w:val="35CC33B0"/>
    <w:lvl w:ilvl="0">
      <w:start w:val="1"/>
      <w:numFmt w:val="bullet"/>
      <w:lvlText w:val=""/>
      <w:lvlJc w:val="left"/>
      <w:pPr>
        <w:tabs>
          <w:tab w:val="num" w:pos="1070"/>
        </w:tabs>
        <w:ind w:left="1070" w:hanging="360"/>
      </w:pPr>
      <w:rPr>
        <w:rFonts w:ascii="Symbol" w:hAnsi="Symbol" w:hint="default"/>
      </w:rPr>
    </w:lvl>
    <w:lvl w:ilvl="1">
      <w:start w:val="1"/>
      <w:numFmt w:val="decimal"/>
      <w:isLgl/>
      <w:lvlText w:val="%1.%2"/>
      <w:lvlJc w:val="left"/>
      <w:pPr>
        <w:tabs>
          <w:tab w:val="num" w:pos="1353"/>
        </w:tabs>
        <w:ind w:left="1353" w:hanging="360"/>
      </w:pPr>
      <w:rPr>
        <w:rFonts w:hint="default"/>
      </w:rPr>
    </w:lvl>
    <w:lvl w:ilvl="2">
      <w:start w:val="1"/>
      <w:numFmt w:val="decimal"/>
      <w:isLgl/>
      <w:lvlText w:val="%1.%2.%3"/>
      <w:lvlJc w:val="left"/>
      <w:pPr>
        <w:tabs>
          <w:tab w:val="num" w:pos="1440"/>
        </w:tabs>
        <w:ind w:left="1440" w:hanging="720"/>
      </w:pPr>
      <w:rPr>
        <w:rFonts w:hint="default"/>
        <w:b/>
      </w:rPr>
    </w:lvl>
    <w:lvl w:ilvl="3">
      <w:start w:val="1"/>
      <w:numFmt w:val="decimal"/>
      <w:isLgl/>
      <w:lvlText w:val="%1.%2.%3.%4"/>
      <w:lvlJc w:val="left"/>
      <w:pPr>
        <w:tabs>
          <w:tab w:val="num" w:pos="1288"/>
        </w:tabs>
        <w:ind w:left="1288"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47">
    <w:nsid w:val="7ED75118"/>
    <w:multiLevelType w:val="singleLevel"/>
    <w:tmpl w:val="A53C6772"/>
    <w:lvl w:ilvl="0">
      <w:start w:val="1"/>
      <w:numFmt w:val="bullet"/>
      <w:pStyle w:val="16"/>
      <w:lvlText w:val="-"/>
      <w:lvlJc w:val="left"/>
      <w:pPr>
        <w:tabs>
          <w:tab w:val="num" w:pos="1080"/>
        </w:tabs>
        <w:ind w:left="1080" w:hanging="360"/>
      </w:pPr>
      <w:rPr>
        <w:rFonts w:hint="default"/>
      </w:rPr>
    </w:lvl>
  </w:abstractNum>
  <w:num w:numId="1">
    <w:abstractNumId w:val="5"/>
  </w:num>
  <w:num w:numId="2">
    <w:abstractNumId w:val="27"/>
  </w:num>
  <w:num w:numId="3">
    <w:abstractNumId w:val="20"/>
  </w:num>
  <w:num w:numId="4">
    <w:abstractNumId w:val="23"/>
  </w:num>
  <w:num w:numId="5">
    <w:abstractNumId w:val="35"/>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6"/>
  </w:num>
  <w:num w:numId="8">
    <w:abstractNumId w:val="31"/>
  </w:num>
  <w:num w:numId="9">
    <w:abstractNumId w:val="32"/>
  </w:num>
  <w:num w:numId="10">
    <w:abstractNumId w:val="12"/>
  </w:num>
  <w:num w:numId="11">
    <w:abstractNumId w:val="9"/>
  </w:num>
  <w:num w:numId="12">
    <w:abstractNumId w:val="47"/>
  </w:num>
  <w:num w:numId="13">
    <w:abstractNumId w:val="45"/>
  </w:num>
  <w:num w:numId="14">
    <w:abstractNumId w:val="17"/>
  </w:num>
  <w:num w:numId="15">
    <w:abstractNumId w:val="10"/>
  </w:num>
  <w:num w:numId="16">
    <w:abstractNumId w:val="36"/>
  </w:num>
  <w:num w:numId="17">
    <w:abstractNumId w:val="0"/>
  </w:num>
  <w:num w:numId="18">
    <w:abstractNumId w:val="39"/>
  </w:num>
  <w:num w:numId="19">
    <w:abstractNumId w:val="19"/>
  </w:num>
  <w:num w:numId="20">
    <w:abstractNumId w:val="4"/>
  </w:num>
  <w:num w:numId="21">
    <w:abstractNumId w:val="43"/>
  </w:num>
  <w:num w:numId="2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num>
  <w:num w:numId="25">
    <w:abstractNumId w:val="46"/>
  </w:num>
  <w:num w:numId="26">
    <w:abstractNumId w:val="41"/>
  </w:num>
  <w:num w:numId="27">
    <w:abstractNumId w:val="7"/>
  </w:num>
  <w:num w:numId="28">
    <w:abstractNumId w:val="37"/>
  </w:num>
  <w:num w:numId="29">
    <w:abstractNumId w:val="28"/>
  </w:num>
  <w:num w:numId="30">
    <w:abstractNumId w:val="16"/>
  </w:num>
  <w:num w:numId="31">
    <w:abstractNumId w:val="11"/>
  </w:num>
  <w:num w:numId="32">
    <w:abstractNumId w:val="3"/>
  </w:num>
  <w:num w:numId="33">
    <w:abstractNumId w:val="44"/>
  </w:num>
  <w:num w:numId="34">
    <w:abstractNumId w:val="15"/>
  </w:num>
  <w:num w:numId="35">
    <w:abstractNumId w:val="40"/>
  </w:num>
  <w:num w:numId="36">
    <w:abstractNumId w:val="25"/>
  </w:num>
  <w:num w:numId="37">
    <w:abstractNumId w:val="22"/>
  </w:num>
  <w:num w:numId="38">
    <w:abstractNumId w:val="29"/>
  </w:num>
  <w:num w:numId="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num>
  <w:num w:numId="41">
    <w:abstractNumId w:val="42"/>
  </w:num>
  <w:num w:numId="42">
    <w:abstractNumId w:val="21"/>
  </w:num>
  <w:num w:numId="43">
    <w:abstractNumId w:val="8"/>
  </w:num>
  <w:num w:numId="44">
    <w:abstractNumId w:val="1"/>
  </w:num>
  <w:num w:numId="45">
    <w:abstractNumId w:val="2"/>
  </w:num>
  <w:num w:numId="46">
    <w:abstractNumId w:val="30"/>
  </w:num>
  <w:num w:numId="47">
    <w:abstractNumId w:val="6"/>
  </w:num>
  <w:num w:numId="48">
    <w:abstractNumId w:val="18"/>
  </w:num>
  <w:num w:numId="49">
    <w:abstractNumId w:val="2"/>
  </w:num>
  <w:num w:numId="50">
    <w:abstractNumId w:val="13"/>
  </w:num>
  <w:num w:numId="5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autoHyphenation/>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5176"/>
    <w:rsid w:val="000024B0"/>
    <w:rsid w:val="00003665"/>
    <w:rsid w:val="000037A9"/>
    <w:rsid w:val="00004525"/>
    <w:rsid w:val="00010CDE"/>
    <w:rsid w:val="00012A5B"/>
    <w:rsid w:val="00013126"/>
    <w:rsid w:val="00021D82"/>
    <w:rsid w:val="00023429"/>
    <w:rsid w:val="00025EE4"/>
    <w:rsid w:val="00026279"/>
    <w:rsid w:val="00027827"/>
    <w:rsid w:val="00030BDC"/>
    <w:rsid w:val="00044D2E"/>
    <w:rsid w:val="00044E28"/>
    <w:rsid w:val="00050091"/>
    <w:rsid w:val="0005191F"/>
    <w:rsid w:val="0005570E"/>
    <w:rsid w:val="00055A16"/>
    <w:rsid w:val="00056C10"/>
    <w:rsid w:val="0005718F"/>
    <w:rsid w:val="00057B91"/>
    <w:rsid w:val="000612C8"/>
    <w:rsid w:val="00061DDE"/>
    <w:rsid w:val="0006402D"/>
    <w:rsid w:val="000741B0"/>
    <w:rsid w:val="000779C4"/>
    <w:rsid w:val="00080D29"/>
    <w:rsid w:val="00085402"/>
    <w:rsid w:val="0008745B"/>
    <w:rsid w:val="00095681"/>
    <w:rsid w:val="00096C2D"/>
    <w:rsid w:val="000978BE"/>
    <w:rsid w:val="000A37AA"/>
    <w:rsid w:val="000A688E"/>
    <w:rsid w:val="000A6E59"/>
    <w:rsid w:val="000A78C3"/>
    <w:rsid w:val="000A7D70"/>
    <w:rsid w:val="000A7ED0"/>
    <w:rsid w:val="000B148F"/>
    <w:rsid w:val="000B19C4"/>
    <w:rsid w:val="000B27AF"/>
    <w:rsid w:val="000B5003"/>
    <w:rsid w:val="000C2F3C"/>
    <w:rsid w:val="000C734E"/>
    <w:rsid w:val="000C75F0"/>
    <w:rsid w:val="000D4B79"/>
    <w:rsid w:val="000D5F3F"/>
    <w:rsid w:val="000E3087"/>
    <w:rsid w:val="000F56A5"/>
    <w:rsid w:val="00104794"/>
    <w:rsid w:val="00105E73"/>
    <w:rsid w:val="00105F42"/>
    <w:rsid w:val="00111A17"/>
    <w:rsid w:val="00111DBC"/>
    <w:rsid w:val="00113257"/>
    <w:rsid w:val="00116202"/>
    <w:rsid w:val="00117B4E"/>
    <w:rsid w:val="00124074"/>
    <w:rsid w:val="00133871"/>
    <w:rsid w:val="00133CFD"/>
    <w:rsid w:val="00134FF6"/>
    <w:rsid w:val="00141F8F"/>
    <w:rsid w:val="001425F8"/>
    <w:rsid w:val="00146312"/>
    <w:rsid w:val="001469EE"/>
    <w:rsid w:val="00152E80"/>
    <w:rsid w:val="001551B3"/>
    <w:rsid w:val="0015545B"/>
    <w:rsid w:val="001555AF"/>
    <w:rsid w:val="00156CCF"/>
    <w:rsid w:val="00157B36"/>
    <w:rsid w:val="00160D8C"/>
    <w:rsid w:val="001650AD"/>
    <w:rsid w:val="00172E05"/>
    <w:rsid w:val="00173E17"/>
    <w:rsid w:val="00176131"/>
    <w:rsid w:val="001819AD"/>
    <w:rsid w:val="00182A26"/>
    <w:rsid w:val="001830CA"/>
    <w:rsid w:val="001837A4"/>
    <w:rsid w:val="00185779"/>
    <w:rsid w:val="00193082"/>
    <w:rsid w:val="00195A6D"/>
    <w:rsid w:val="0019773F"/>
    <w:rsid w:val="001A1514"/>
    <w:rsid w:val="001A1B4D"/>
    <w:rsid w:val="001A39DF"/>
    <w:rsid w:val="001A412F"/>
    <w:rsid w:val="001A4931"/>
    <w:rsid w:val="001A5778"/>
    <w:rsid w:val="001A6FCB"/>
    <w:rsid w:val="001A7E4B"/>
    <w:rsid w:val="001B0769"/>
    <w:rsid w:val="001B378E"/>
    <w:rsid w:val="001B407D"/>
    <w:rsid w:val="001B4D81"/>
    <w:rsid w:val="001B6D10"/>
    <w:rsid w:val="001C090A"/>
    <w:rsid w:val="001C2492"/>
    <w:rsid w:val="001C2BAC"/>
    <w:rsid w:val="001C4D83"/>
    <w:rsid w:val="001C56B7"/>
    <w:rsid w:val="001D072F"/>
    <w:rsid w:val="001D1E1D"/>
    <w:rsid w:val="001D4260"/>
    <w:rsid w:val="001D579A"/>
    <w:rsid w:val="001D651F"/>
    <w:rsid w:val="001D6916"/>
    <w:rsid w:val="001D6AC8"/>
    <w:rsid w:val="001E2966"/>
    <w:rsid w:val="001E2A02"/>
    <w:rsid w:val="001E2F79"/>
    <w:rsid w:val="001E5F39"/>
    <w:rsid w:val="001F1DFB"/>
    <w:rsid w:val="001F2344"/>
    <w:rsid w:val="001F46CA"/>
    <w:rsid w:val="001F47C7"/>
    <w:rsid w:val="00201D26"/>
    <w:rsid w:val="00207D67"/>
    <w:rsid w:val="0022126A"/>
    <w:rsid w:val="00225365"/>
    <w:rsid w:val="002300ED"/>
    <w:rsid w:val="0023036E"/>
    <w:rsid w:val="002304E7"/>
    <w:rsid w:val="002319C6"/>
    <w:rsid w:val="00232A90"/>
    <w:rsid w:val="00234A44"/>
    <w:rsid w:val="0023560E"/>
    <w:rsid w:val="00240CDE"/>
    <w:rsid w:val="00243747"/>
    <w:rsid w:val="00245ACE"/>
    <w:rsid w:val="0024620E"/>
    <w:rsid w:val="00252227"/>
    <w:rsid w:val="00254B41"/>
    <w:rsid w:val="00256D2B"/>
    <w:rsid w:val="0026040E"/>
    <w:rsid w:val="002607CB"/>
    <w:rsid w:val="00264685"/>
    <w:rsid w:val="0026549C"/>
    <w:rsid w:val="00265C63"/>
    <w:rsid w:val="002679D9"/>
    <w:rsid w:val="00271816"/>
    <w:rsid w:val="002721AD"/>
    <w:rsid w:val="00275833"/>
    <w:rsid w:val="0027725E"/>
    <w:rsid w:val="00282EF5"/>
    <w:rsid w:val="00291C10"/>
    <w:rsid w:val="00293A49"/>
    <w:rsid w:val="0029439B"/>
    <w:rsid w:val="002A580C"/>
    <w:rsid w:val="002B145B"/>
    <w:rsid w:val="002C04AB"/>
    <w:rsid w:val="002C16C4"/>
    <w:rsid w:val="002C228E"/>
    <w:rsid w:val="002C478A"/>
    <w:rsid w:val="002D0A36"/>
    <w:rsid w:val="002D0AF4"/>
    <w:rsid w:val="002D11D3"/>
    <w:rsid w:val="002D21E8"/>
    <w:rsid w:val="002F4C06"/>
    <w:rsid w:val="002F58D7"/>
    <w:rsid w:val="002F64A8"/>
    <w:rsid w:val="00302274"/>
    <w:rsid w:val="00303DF2"/>
    <w:rsid w:val="003102E9"/>
    <w:rsid w:val="00311161"/>
    <w:rsid w:val="00311C2B"/>
    <w:rsid w:val="003121C7"/>
    <w:rsid w:val="0032736F"/>
    <w:rsid w:val="0033038A"/>
    <w:rsid w:val="003304CA"/>
    <w:rsid w:val="00330939"/>
    <w:rsid w:val="00333B54"/>
    <w:rsid w:val="00334164"/>
    <w:rsid w:val="00336315"/>
    <w:rsid w:val="00340087"/>
    <w:rsid w:val="00342545"/>
    <w:rsid w:val="003464B3"/>
    <w:rsid w:val="00350028"/>
    <w:rsid w:val="003517FF"/>
    <w:rsid w:val="0035309C"/>
    <w:rsid w:val="00353640"/>
    <w:rsid w:val="00360B6B"/>
    <w:rsid w:val="00363178"/>
    <w:rsid w:val="00370138"/>
    <w:rsid w:val="0037339B"/>
    <w:rsid w:val="00373B12"/>
    <w:rsid w:val="00383DAE"/>
    <w:rsid w:val="00391FA8"/>
    <w:rsid w:val="00392249"/>
    <w:rsid w:val="00392B9C"/>
    <w:rsid w:val="003932A5"/>
    <w:rsid w:val="00394C40"/>
    <w:rsid w:val="00397F0B"/>
    <w:rsid w:val="003A080D"/>
    <w:rsid w:val="003A4CA2"/>
    <w:rsid w:val="003A6A69"/>
    <w:rsid w:val="003A7462"/>
    <w:rsid w:val="003B06FE"/>
    <w:rsid w:val="003B0C4E"/>
    <w:rsid w:val="003C3AFA"/>
    <w:rsid w:val="003C7957"/>
    <w:rsid w:val="003D2645"/>
    <w:rsid w:val="003D3DBF"/>
    <w:rsid w:val="003D4047"/>
    <w:rsid w:val="003D5F24"/>
    <w:rsid w:val="003D660A"/>
    <w:rsid w:val="003E0866"/>
    <w:rsid w:val="003E1B7F"/>
    <w:rsid w:val="003E3570"/>
    <w:rsid w:val="003E40A9"/>
    <w:rsid w:val="003E5A8E"/>
    <w:rsid w:val="003E6F57"/>
    <w:rsid w:val="003E6FDD"/>
    <w:rsid w:val="003F379C"/>
    <w:rsid w:val="003F4592"/>
    <w:rsid w:val="003F470D"/>
    <w:rsid w:val="003F5231"/>
    <w:rsid w:val="003F6397"/>
    <w:rsid w:val="00405F0C"/>
    <w:rsid w:val="00407BE5"/>
    <w:rsid w:val="00410030"/>
    <w:rsid w:val="00412E51"/>
    <w:rsid w:val="004171E2"/>
    <w:rsid w:val="0042381C"/>
    <w:rsid w:val="00425F96"/>
    <w:rsid w:val="00432B11"/>
    <w:rsid w:val="00433011"/>
    <w:rsid w:val="004345EC"/>
    <w:rsid w:val="004415A2"/>
    <w:rsid w:val="00441E27"/>
    <w:rsid w:val="00445148"/>
    <w:rsid w:val="00450192"/>
    <w:rsid w:val="004501FF"/>
    <w:rsid w:val="00451B9C"/>
    <w:rsid w:val="00466641"/>
    <w:rsid w:val="00467F5F"/>
    <w:rsid w:val="004723D4"/>
    <w:rsid w:val="00472CFC"/>
    <w:rsid w:val="0047683F"/>
    <w:rsid w:val="00476FD3"/>
    <w:rsid w:val="00482D67"/>
    <w:rsid w:val="004931D2"/>
    <w:rsid w:val="004976B1"/>
    <w:rsid w:val="004A4DBD"/>
    <w:rsid w:val="004A58D6"/>
    <w:rsid w:val="004A7DE3"/>
    <w:rsid w:val="004B0A7A"/>
    <w:rsid w:val="004B5684"/>
    <w:rsid w:val="004B59E6"/>
    <w:rsid w:val="004B6DEF"/>
    <w:rsid w:val="004C21AA"/>
    <w:rsid w:val="004C3025"/>
    <w:rsid w:val="004C6CC0"/>
    <w:rsid w:val="004C6F34"/>
    <w:rsid w:val="004C7A29"/>
    <w:rsid w:val="004D7E3F"/>
    <w:rsid w:val="004E1FC4"/>
    <w:rsid w:val="004E4D5D"/>
    <w:rsid w:val="004E7E91"/>
    <w:rsid w:val="004F5486"/>
    <w:rsid w:val="004F7872"/>
    <w:rsid w:val="005052BC"/>
    <w:rsid w:val="0051671D"/>
    <w:rsid w:val="0052039A"/>
    <w:rsid w:val="00525D05"/>
    <w:rsid w:val="005267CA"/>
    <w:rsid w:val="0052785F"/>
    <w:rsid w:val="00530953"/>
    <w:rsid w:val="00532326"/>
    <w:rsid w:val="0053261F"/>
    <w:rsid w:val="00532FBC"/>
    <w:rsid w:val="005341F0"/>
    <w:rsid w:val="00535699"/>
    <w:rsid w:val="005370FA"/>
    <w:rsid w:val="005415D3"/>
    <w:rsid w:val="00541BD0"/>
    <w:rsid w:val="00541C94"/>
    <w:rsid w:val="0054270E"/>
    <w:rsid w:val="005436FB"/>
    <w:rsid w:val="00543EE8"/>
    <w:rsid w:val="00544423"/>
    <w:rsid w:val="005472D6"/>
    <w:rsid w:val="005577FD"/>
    <w:rsid w:val="005613A4"/>
    <w:rsid w:val="005622CF"/>
    <w:rsid w:val="00566127"/>
    <w:rsid w:val="00566AF9"/>
    <w:rsid w:val="005728E2"/>
    <w:rsid w:val="00572C92"/>
    <w:rsid w:val="005735D1"/>
    <w:rsid w:val="00580A4B"/>
    <w:rsid w:val="005850D7"/>
    <w:rsid w:val="00586374"/>
    <w:rsid w:val="0059690E"/>
    <w:rsid w:val="00597B6A"/>
    <w:rsid w:val="005A5ABD"/>
    <w:rsid w:val="005B0E19"/>
    <w:rsid w:val="005B5B98"/>
    <w:rsid w:val="005C2575"/>
    <w:rsid w:val="005C4680"/>
    <w:rsid w:val="005D1137"/>
    <w:rsid w:val="005D148C"/>
    <w:rsid w:val="005D21F8"/>
    <w:rsid w:val="005D61CA"/>
    <w:rsid w:val="005E126D"/>
    <w:rsid w:val="005E1912"/>
    <w:rsid w:val="005E6D7F"/>
    <w:rsid w:val="005F24F5"/>
    <w:rsid w:val="006003B3"/>
    <w:rsid w:val="006009FA"/>
    <w:rsid w:val="00604309"/>
    <w:rsid w:val="0060603C"/>
    <w:rsid w:val="0060657D"/>
    <w:rsid w:val="006076CD"/>
    <w:rsid w:val="00607821"/>
    <w:rsid w:val="00610503"/>
    <w:rsid w:val="006117D5"/>
    <w:rsid w:val="006135CC"/>
    <w:rsid w:val="00616786"/>
    <w:rsid w:val="006206D3"/>
    <w:rsid w:val="00621F95"/>
    <w:rsid w:val="00621FEE"/>
    <w:rsid w:val="006227AE"/>
    <w:rsid w:val="00624111"/>
    <w:rsid w:val="006248D7"/>
    <w:rsid w:val="00625246"/>
    <w:rsid w:val="0063036E"/>
    <w:rsid w:val="006311AB"/>
    <w:rsid w:val="00641A6C"/>
    <w:rsid w:val="00642D64"/>
    <w:rsid w:val="0064351E"/>
    <w:rsid w:val="00643905"/>
    <w:rsid w:val="00644250"/>
    <w:rsid w:val="00644726"/>
    <w:rsid w:val="00644955"/>
    <w:rsid w:val="00651FB8"/>
    <w:rsid w:val="006520EC"/>
    <w:rsid w:val="00654751"/>
    <w:rsid w:val="006600D5"/>
    <w:rsid w:val="006605ED"/>
    <w:rsid w:val="00662781"/>
    <w:rsid w:val="00662913"/>
    <w:rsid w:val="0066551F"/>
    <w:rsid w:val="00670312"/>
    <w:rsid w:val="0067486B"/>
    <w:rsid w:val="0068234D"/>
    <w:rsid w:val="00685759"/>
    <w:rsid w:val="00687BAA"/>
    <w:rsid w:val="00691257"/>
    <w:rsid w:val="00693C40"/>
    <w:rsid w:val="0069575D"/>
    <w:rsid w:val="006967C6"/>
    <w:rsid w:val="00697AF0"/>
    <w:rsid w:val="006A3F62"/>
    <w:rsid w:val="006A5435"/>
    <w:rsid w:val="006B014A"/>
    <w:rsid w:val="006B7872"/>
    <w:rsid w:val="006C431A"/>
    <w:rsid w:val="006C4CA7"/>
    <w:rsid w:val="006C4D97"/>
    <w:rsid w:val="006C6DC0"/>
    <w:rsid w:val="006D02B9"/>
    <w:rsid w:val="006D7D13"/>
    <w:rsid w:val="006E0319"/>
    <w:rsid w:val="006E1225"/>
    <w:rsid w:val="006E4802"/>
    <w:rsid w:val="006E6A38"/>
    <w:rsid w:val="006F00A0"/>
    <w:rsid w:val="006F0369"/>
    <w:rsid w:val="006F0447"/>
    <w:rsid w:val="006F2080"/>
    <w:rsid w:val="006F503A"/>
    <w:rsid w:val="006F537A"/>
    <w:rsid w:val="006F5C24"/>
    <w:rsid w:val="006F60D5"/>
    <w:rsid w:val="006F7B31"/>
    <w:rsid w:val="0070458A"/>
    <w:rsid w:val="00705D39"/>
    <w:rsid w:val="00710E72"/>
    <w:rsid w:val="00717B14"/>
    <w:rsid w:val="0072008E"/>
    <w:rsid w:val="00723E55"/>
    <w:rsid w:val="0072744F"/>
    <w:rsid w:val="00727EB3"/>
    <w:rsid w:val="00730A71"/>
    <w:rsid w:val="0074319E"/>
    <w:rsid w:val="007479BA"/>
    <w:rsid w:val="00754520"/>
    <w:rsid w:val="00756AA1"/>
    <w:rsid w:val="00756EE6"/>
    <w:rsid w:val="0075723D"/>
    <w:rsid w:val="00763643"/>
    <w:rsid w:val="0077239F"/>
    <w:rsid w:val="00774008"/>
    <w:rsid w:val="00775963"/>
    <w:rsid w:val="00776B9B"/>
    <w:rsid w:val="007773B1"/>
    <w:rsid w:val="0078087B"/>
    <w:rsid w:val="007842E6"/>
    <w:rsid w:val="00785BD6"/>
    <w:rsid w:val="007872DF"/>
    <w:rsid w:val="00790B93"/>
    <w:rsid w:val="00791F06"/>
    <w:rsid w:val="00792743"/>
    <w:rsid w:val="007A00DB"/>
    <w:rsid w:val="007A4547"/>
    <w:rsid w:val="007A7584"/>
    <w:rsid w:val="007B1461"/>
    <w:rsid w:val="007B6304"/>
    <w:rsid w:val="007B7A12"/>
    <w:rsid w:val="007C03A7"/>
    <w:rsid w:val="007C0615"/>
    <w:rsid w:val="007C2612"/>
    <w:rsid w:val="007C2AA9"/>
    <w:rsid w:val="007C423C"/>
    <w:rsid w:val="007C4F2A"/>
    <w:rsid w:val="007C5338"/>
    <w:rsid w:val="007D0AD2"/>
    <w:rsid w:val="007D2B3D"/>
    <w:rsid w:val="007D2F0B"/>
    <w:rsid w:val="007D5D75"/>
    <w:rsid w:val="007D5F89"/>
    <w:rsid w:val="007E2AD2"/>
    <w:rsid w:val="007E31C2"/>
    <w:rsid w:val="007E6A65"/>
    <w:rsid w:val="007E7BAA"/>
    <w:rsid w:val="007F1987"/>
    <w:rsid w:val="007F1E03"/>
    <w:rsid w:val="007F448B"/>
    <w:rsid w:val="007F66E8"/>
    <w:rsid w:val="0080124C"/>
    <w:rsid w:val="008033BF"/>
    <w:rsid w:val="00803CDD"/>
    <w:rsid w:val="008074A2"/>
    <w:rsid w:val="0081142B"/>
    <w:rsid w:val="00821D87"/>
    <w:rsid w:val="008268BC"/>
    <w:rsid w:val="0082777B"/>
    <w:rsid w:val="008340ED"/>
    <w:rsid w:val="008357E2"/>
    <w:rsid w:val="00846ABE"/>
    <w:rsid w:val="00851CED"/>
    <w:rsid w:val="008544D6"/>
    <w:rsid w:val="0085680E"/>
    <w:rsid w:val="00861680"/>
    <w:rsid w:val="00861E55"/>
    <w:rsid w:val="00862CC8"/>
    <w:rsid w:val="00863C44"/>
    <w:rsid w:val="00865D87"/>
    <w:rsid w:val="008736F4"/>
    <w:rsid w:val="00873C2A"/>
    <w:rsid w:val="00880B81"/>
    <w:rsid w:val="00880BBC"/>
    <w:rsid w:val="00880BDE"/>
    <w:rsid w:val="008841EA"/>
    <w:rsid w:val="00884820"/>
    <w:rsid w:val="008857F1"/>
    <w:rsid w:val="00885BBE"/>
    <w:rsid w:val="00890718"/>
    <w:rsid w:val="00890ABB"/>
    <w:rsid w:val="00893D16"/>
    <w:rsid w:val="008957F5"/>
    <w:rsid w:val="008A229E"/>
    <w:rsid w:val="008A44D6"/>
    <w:rsid w:val="008B53B1"/>
    <w:rsid w:val="008C168D"/>
    <w:rsid w:val="008C1B8F"/>
    <w:rsid w:val="008C3629"/>
    <w:rsid w:val="008C4ACC"/>
    <w:rsid w:val="008E1B63"/>
    <w:rsid w:val="008E456F"/>
    <w:rsid w:val="008E55BC"/>
    <w:rsid w:val="008F1E5D"/>
    <w:rsid w:val="008F3BF6"/>
    <w:rsid w:val="008F66FD"/>
    <w:rsid w:val="0090262B"/>
    <w:rsid w:val="00904C3B"/>
    <w:rsid w:val="009128B1"/>
    <w:rsid w:val="00920F87"/>
    <w:rsid w:val="00921579"/>
    <w:rsid w:val="00922D85"/>
    <w:rsid w:val="00924601"/>
    <w:rsid w:val="009249F0"/>
    <w:rsid w:val="009324AA"/>
    <w:rsid w:val="009324EA"/>
    <w:rsid w:val="00933AFE"/>
    <w:rsid w:val="0094164A"/>
    <w:rsid w:val="00941E6D"/>
    <w:rsid w:val="00946EAF"/>
    <w:rsid w:val="00953D6B"/>
    <w:rsid w:val="0095513E"/>
    <w:rsid w:val="00960EE1"/>
    <w:rsid w:val="00977973"/>
    <w:rsid w:val="00983F2C"/>
    <w:rsid w:val="0098504A"/>
    <w:rsid w:val="0098750B"/>
    <w:rsid w:val="009930AD"/>
    <w:rsid w:val="009A048E"/>
    <w:rsid w:val="009A105C"/>
    <w:rsid w:val="009A1D3C"/>
    <w:rsid w:val="009A2744"/>
    <w:rsid w:val="009B0BC1"/>
    <w:rsid w:val="009B1C86"/>
    <w:rsid w:val="009B2692"/>
    <w:rsid w:val="009B3CAB"/>
    <w:rsid w:val="009B440C"/>
    <w:rsid w:val="009B5197"/>
    <w:rsid w:val="009B7987"/>
    <w:rsid w:val="009B7A02"/>
    <w:rsid w:val="009C2441"/>
    <w:rsid w:val="009C6B9C"/>
    <w:rsid w:val="009D0B9B"/>
    <w:rsid w:val="009D43F4"/>
    <w:rsid w:val="009D53A4"/>
    <w:rsid w:val="009E34B5"/>
    <w:rsid w:val="009E684A"/>
    <w:rsid w:val="009E6A34"/>
    <w:rsid w:val="009E6DF2"/>
    <w:rsid w:val="009E752C"/>
    <w:rsid w:val="009F57B1"/>
    <w:rsid w:val="00A03796"/>
    <w:rsid w:val="00A06DEA"/>
    <w:rsid w:val="00A115D9"/>
    <w:rsid w:val="00A116DF"/>
    <w:rsid w:val="00A141FD"/>
    <w:rsid w:val="00A1597A"/>
    <w:rsid w:val="00A22545"/>
    <w:rsid w:val="00A22AE2"/>
    <w:rsid w:val="00A237F0"/>
    <w:rsid w:val="00A23EDD"/>
    <w:rsid w:val="00A249AD"/>
    <w:rsid w:val="00A24B32"/>
    <w:rsid w:val="00A267A3"/>
    <w:rsid w:val="00A30897"/>
    <w:rsid w:val="00A34584"/>
    <w:rsid w:val="00A3461C"/>
    <w:rsid w:val="00A35D57"/>
    <w:rsid w:val="00A376E2"/>
    <w:rsid w:val="00A43182"/>
    <w:rsid w:val="00A452CF"/>
    <w:rsid w:val="00A51CEB"/>
    <w:rsid w:val="00A52CDD"/>
    <w:rsid w:val="00A53F39"/>
    <w:rsid w:val="00A54514"/>
    <w:rsid w:val="00A54FE6"/>
    <w:rsid w:val="00A64CFB"/>
    <w:rsid w:val="00A74164"/>
    <w:rsid w:val="00A82BD5"/>
    <w:rsid w:val="00A82C96"/>
    <w:rsid w:val="00A82F43"/>
    <w:rsid w:val="00A86394"/>
    <w:rsid w:val="00A907E0"/>
    <w:rsid w:val="00A90F41"/>
    <w:rsid w:val="00A93993"/>
    <w:rsid w:val="00A93D8C"/>
    <w:rsid w:val="00A9435F"/>
    <w:rsid w:val="00A94F27"/>
    <w:rsid w:val="00A94FBC"/>
    <w:rsid w:val="00A965B6"/>
    <w:rsid w:val="00AA0423"/>
    <w:rsid w:val="00AA13FA"/>
    <w:rsid w:val="00AA2512"/>
    <w:rsid w:val="00AA2847"/>
    <w:rsid w:val="00AA5810"/>
    <w:rsid w:val="00AA67F9"/>
    <w:rsid w:val="00AB3E3C"/>
    <w:rsid w:val="00AC2570"/>
    <w:rsid w:val="00AC25E7"/>
    <w:rsid w:val="00AC2BB5"/>
    <w:rsid w:val="00AC6E88"/>
    <w:rsid w:val="00AD0602"/>
    <w:rsid w:val="00AD53EC"/>
    <w:rsid w:val="00AE0194"/>
    <w:rsid w:val="00AE439E"/>
    <w:rsid w:val="00AE4874"/>
    <w:rsid w:val="00AE54B5"/>
    <w:rsid w:val="00AE7161"/>
    <w:rsid w:val="00AE7508"/>
    <w:rsid w:val="00AF22D2"/>
    <w:rsid w:val="00B02104"/>
    <w:rsid w:val="00B05209"/>
    <w:rsid w:val="00B05C4E"/>
    <w:rsid w:val="00B06801"/>
    <w:rsid w:val="00B068B1"/>
    <w:rsid w:val="00B072F5"/>
    <w:rsid w:val="00B16231"/>
    <w:rsid w:val="00B21AFE"/>
    <w:rsid w:val="00B25741"/>
    <w:rsid w:val="00B31340"/>
    <w:rsid w:val="00B351F0"/>
    <w:rsid w:val="00B35366"/>
    <w:rsid w:val="00B4420E"/>
    <w:rsid w:val="00B45CE9"/>
    <w:rsid w:val="00B45EFF"/>
    <w:rsid w:val="00B52238"/>
    <w:rsid w:val="00B53262"/>
    <w:rsid w:val="00B54D0C"/>
    <w:rsid w:val="00B62514"/>
    <w:rsid w:val="00B67150"/>
    <w:rsid w:val="00B701C1"/>
    <w:rsid w:val="00B70D73"/>
    <w:rsid w:val="00B72CB3"/>
    <w:rsid w:val="00B73C59"/>
    <w:rsid w:val="00B74063"/>
    <w:rsid w:val="00B74AA6"/>
    <w:rsid w:val="00B754DC"/>
    <w:rsid w:val="00B75644"/>
    <w:rsid w:val="00B765D6"/>
    <w:rsid w:val="00B768C0"/>
    <w:rsid w:val="00B84284"/>
    <w:rsid w:val="00B8563C"/>
    <w:rsid w:val="00B87748"/>
    <w:rsid w:val="00B87817"/>
    <w:rsid w:val="00B900CF"/>
    <w:rsid w:val="00B929B0"/>
    <w:rsid w:val="00BA219A"/>
    <w:rsid w:val="00BA3388"/>
    <w:rsid w:val="00BA6013"/>
    <w:rsid w:val="00BA6459"/>
    <w:rsid w:val="00BB086F"/>
    <w:rsid w:val="00BB0A53"/>
    <w:rsid w:val="00BB0F4C"/>
    <w:rsid w:val="00BB2396"/>
    <w:rsid w:val="00BB753C"/>
    <w:rsid w:val="00BC3DF6"/>
    <w:rsid w:val="00BC6AD5"/>
    <w:rsid w:val="00BC7AF2"/>
    <w:rsid w:val="00BD059F"/>
    <w:rsid w:val="00BD251A"/>
    <w:rsid w:val="00BD3533"/>
    <w:rsid w:val="00BD65C1"/>
    <w:rsid w:val="00BD6BA2"/>
    <w:rsid w:val="00BD6C94"/>
    <w:rsid w:val="00BD72A4"/>
    <w:rsid w:val="00BD781A"/>
    <w:rsid w:val="00BE186B"/>
    <w:rsid w:val="00BE1B8E"/>
    <w:rsid w:val="00BE1C7E"/>
    <w:rsid w:val="00BE260E"/>
    <w:rsid w:val="00BE41AE"/>
    <w:rsid w:val="00BE679A"/>
    <w:rsid w:val="00BE7268"/>
    <w:rsid w:val="00BF24C0"/>
    <w:rsid w:val="00BF2782"/>
    <w:rsid w:val="00BF2E7A"/>
    <w:rsid w:val="00BF678C"/>
    <w:rsid w:val="00BF725F"/>
    <w:rsid w:val="00C00802"/>
    <w:rsid w:val="00C00B56"/>
    <w:rsid w:val="00C0318B"/>
    <w:rsid w:val="00C101E1"/>
    <w:rsid w:val="00C25509"/>
    <w:rsid w:val="00C3031A"/>
    <w:rsid w:val="00C31DA3"/>
    <w:rsid w:val="00C31DE1"/>
    <w:rsid w:val="00C325E2"/>
    <w:rsid w:val="00C32847"/>
    <w:rsid w:val="00C33C2F"/>
    <w:rsid w:val="00C3648A"/>
    <w:rsid w:val="00C364E5"/>
    <w:rsid w:val="00C40C0C"/>
    <w:rsid w:val="00C4422B"/>
    <w:rsid w:val="00C457A3"/>
    <w:rsid w:val="00C45AAB"/>
    <w:rsid w:val="00C45E25"/>
    <w:rsid w:val="00C53FB8"/>
    <w:rsid w:val="00C55817"/>
    <w:rsid w:val="00C5703C"/>
    <w:rsid w:val="00C5732F"/>
    <w:rsid w:val="00C57D01"/>
    <w:rsid w:val="00C645F0"/>
    <w:rsid w:val="00C6493B"/>
    <w:rsid w:val="00C66EFE"/>
    <w:rsid w:val="00C67002"/>
    <w:rsid w:val="00C70980"/>
    <w:rsid w:val="00C70FD7"/>
    <w:rsid w:val="00C71450"/>
    <w:rsid w:val="00C740D4"/>
    <w:rsid w:val="00C809FE"/>
    <w:rsid w:val="00C8258E"/>
    <w:rsid w:val="00C833D0"/>
    <w:rsid w:val="00C90BDF"/>
    <w:rsid w:val="00C92585"/>
    <w:rsid w:val="00C94FAA"/>
    <w:rsid w:val="00C953CA"/>
    <w:rsid w:val="00C9589B"/>
    <w:rsid w:val="00C95AFD"/>
    <w:rsid w:val="00CA23E3"/>
    <w:rsid w:val="00CA3B43"/>
    <w:rsid w:val="00CA3E05"/>
    <w:rsid w:val="00CA5176"/>
    <w:rsid w:val="00CA5F68"/>
    <w:rsid w:val="00CB0194"/>
    <w:rsid w:val="00CB4257"/>
    <w:rsid w:val="00CB5460"/>
    <w:rsid w:val="00CC3B92"/>
    <w:rsid w:val="00CC501B"/>
    <w:rsid w:val="00CD1C91"/>
    <w:rsid w:val="00CD1E0A"/>
    <w:rsid w:val="00CD72F8"/>
    <w:rsid w:val="00CE2531"/>
    <w:rsid w:val="00CE2FB6"/>
    <w:rsid w:val="00CE4E58"/>
    <w:rsid w:val="00CE5DAC"/>
    <w:rsid w:val="00CF103C"/>
    <w:rsid w:val="00CF3A2B"/>
    <w:rsid w:val="00CF5752"/>
    <w:rsid w:val="00CF5DFD"/>
    <w:rsid w:val="00D02D23"/>
    <w:rsid w:val="00D056E1"/>
    <w:rsid w:val="00D12D6C"/>
    <w:rsid w:val="00D16E75"/>
    <w:rsid w:val="00D177E3"/>
    <w:rsid w:val="00D22AA4"/>
    <w:rsid w:val="00D25686"/>
    <w:rsid w:val="00D3117B"/>
    <w:rsid w:val="00D32C65"/>
    <w:rsid w:val="00D3634F"/>
    <w:rsid w:val="00D4124F"/>
    <w:rsid w:val="00D420FD"/>
    <w:rsid w:val="00D43EC8"/>
    <w:rsid w:val="00D466A8"/>
    <w:rsid w:val="00D474D0"/>
    <w:rsid w:val="00D479B7"/>
    <w:rsid w:val="00D51396"/>
    <w:rsid w:val="00D527CE"/>
    <w:rsid w:val="00D54A30"/>
    <w:rsid w:val="00D71FE6"/>
    <w:rsid w:val="00D73CFB"/>
    <w:rsid w:val="00D7464E"/>
    <w:rsid w:val="00D76097"/>
    <w:rsid w:val="00D77BCB"/>
    <w:rsid w:val="00D83E24"/>
    <w:rsid w:val="00D857D6"/>
    <w:rsid w:val="00D874CF"/>
    <w:rsid w:val="00D917B9"/>
    <w:rsid w:val="00DA37E2"/>
    <w:rsid w:val="00DA39D0"/>
    <w:rsid w:val="00DB3A50"/>
    <w:rsid w:val="00DB3D12"/>
    <w:rsid w:val="00DC0D33"/>
    <w:rsid w:val="00DC166F"/>
    <w:rsid w:val="00DC3D40"/>
    <w:rsid w:val="00DC639B"/>
    <w:rsid w:val="00DC7521"/>
    <w:rsid w:val="00DD243C"/>
    <w:rsid w:val="00DD44D0"/>
    <w:rsid w:val="00DD7920"/>
    <w:rsid w:val="00DE296C"/>
    <w:rsid w:val="00DE2B93"/>
    <w:rsid w:val="00DE50E9"/>
    <w:rsid w:val="00DE7B15"/>
    <w:rsid w:val="00DF05D1"/>
    <w:rsid w:val="00DF0C37"/>
    <w:rsid w:val="00DF5683"/>
    <w:rsid w:val="00DF62A4"/>
    <w:rsid w:val="00DF6CFE"/>
    <w:rsid w:val="00DF7021"/>
    <w:rsid w:val="00E016C8"/>
    <w:rsid w:val="00E104B8"/>
    <w:rsid w:val="00E16F11"/>
    <w:rsid w:val="00E20AD8"/>
    <w:rsid w:val="00E23722"/>
    <w:rsid w:val="00E322C5"/>
    <w:rsid w:val="00E36711"/>
    <w:rsid w:val="00E42A43"/>
    <w:rsid w:val="00E46FF7"/>
    <w:rsid w:val="00E50662"/>
    <w:rsid w:val="00E54C9D"/>
    <w:rsid w:val="00E57A9D"/>
    <w:rsid w:val="00E60F88"/>
    <w:rsid w:val="00E6286E"/>
    <w:rsid w:val="00E63B52"/>
    <w:rsid w:val="00E6443E"/>
    <w:rsid w:val="00E64613"/>
    <w:rsid w:val="00E64E00"/>
    <w:rsid w:val="00E65747"/>
    <w:rsid w:val="00E6587E"/>
    <w:rsid w:val="00E75344"/>
    <w:rsid w:val="00E7541E"/>
    <w:rsid w:val="00E8465F"/>
    <w:rsid w:val="00E90745"/>
    <w:rsid w:val="00E920CD"/>
    <w:rsid w:val="00E921C7"/>
    <w:rsid w:val="00E93BA2"/>
    <w:rsid w:val="00E96785"/>
    <w:rsid w:val="00E97E80"/>
    <w:rsid w:val="00EA3E30"/>
    <w:rsid w:val="00EA4DB4"/>
    <w:rsid w:val="00EA51FA"/>
    <w:rsid w:val="00EA5AF0"/>
    <w:rsid w:val="00EA76A1"/>
    <w:rsid w:val="00EB5B75"/>
    <w:rsid w:val="00EB695B"/>
    <w:rsid w:val="00EC2CA4"/>
    <w:rsid w:val="00EC3F69"/>
    <w:rsid w:val="00EC41E9"/>
    <w:rsid w:val="00EC7666"/>
    <w:rsid w:val="00ED0BDF"/>
    <w:rsid w:val="00ED3EF6"/>
    <w:rsid w:val="00ED7EE6"/>
    <w:rsid w:val="00EE2C63"/>
    <w:rsid w:val="00EE4122"/>
    <w:rsid w:val="00EE4208"/>
    <w:rsid w:val="00EE6BAF"/>
    <w:rsid w:val="00EE7B2C"/>
    <w:rsid w:val="00EF0247"/>
    <w:rsid w:val="00EF199C"/>
    <w:rsid w:val="00EF23B6"/>
    <w:rsid w:val="00EF2BB5"/>
    <w:rsid w:val="00EF3A51"/>
    <w:rsid w:val="00F0244A"/>
    <w:rsid w:val="00F03578"/>
    <w:rsid w:val="00F0400D"/>
    <w:rsid w:val="00F045AC"/>
    <w:rsid w:val="00F1160E"/>
    <w:rsid w:val="00F12644"/>
    <w:rsid w:val="00F12E1E"/>
    <w:rsid w:val="00F14784"/>
    <w:rsid w:val="00F1582C"/>
    <w:rsid w:val="00F20CF6"/>
    <w:rsid w:val="00F216EC"/>
    <w:rsid w:val="00F27542"/>
    <w:rsid w:val="00F27D6A"/>
    <w:rsid w:val="00F31AE0"/>
    <w:rsid w:val="00F365D3"/>
    <w:rsid w:val="00F36B16"/>
    <w:rsid w:val="00F42583"/>
    <w:rsid w:val="00F5173B"/>
    <w:rsid w:val="00F521D3"/>
    <w:rsid w:val="00F5353D"/>
    <w:rsid w:val="00F673D6"/>
    <w:rsid w:val="00F752C7"/>
    <w:rsid w:val="00F76177"/>
    <w:rsid w:val="00F76724"/>
    <w:rsid w:val="00F77DCD"/>
    <w:rsid w:val="00F8020C"/>
    <w:rsid w:val="00F80BA0"/>
    <w:rsid w:val="00F84947"/>
    <w:rsid w:val="00F90D9D"/>
    <w:rsid w:val="00F916D5"/>
    <w:rsid w:val="00F95C88"/>
    <w:rsid w:val="00F966D8"/>
    <w:rsid w:val="00F96F49"/>
    <w:rsid w:val="00FA1B8A"/>
    <w:rsid w:val="00FA2FA4"/>
    <w:rsid w:val="00FA71BF"/>
    <w:rsid w:val="00FB1FEB"/>
    <w:rsid w:val="00FC713D"/>
    <w:rsid w:val="00FC7FF6"/>
    <w:rsid w:val="00FD0885"/>
    <w:rsid w:val="00FD2A92"/>
    <w:rsid w:val="00FD63B8"/>
    <w:rsid w:val="00FE08E3"/>
    <w:rsid w:val="00FE4904"/>
    <w:rsid w:val="00FE6F6A"/>
    <w:rsid w:val="00FE734F"/>
    <w:rsid w:val="00FF0525"/>
    <w:rsid w:val="00FF3F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5"/>
    <o:shapelayout v:ext="edit">
      <o:idmap v:ext="edit" data="1"/>
    </o:shapelayout>
  </w:shapeDefaults>
  <w:decimalSymbol w:val=","/>
  <w:listSeparator w:val=";"/>
  <w14:docId w14:val="22D92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qFormat="1"/>
    <w:lsdException w:name="footer" w:uiPriority="0" w:qFormat="1"/>
    <w:lsdException w:name="index heading" w:uiPriority="0"/>
    <w:lsdException w:name="caption" w:uiPriority="35" w:qFormat="1"/>
    <w:lsdException w:name="annotation reference"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List Bullet 5" w:uiPriority="0"/>
    <w:lsdException w:name="List Number 2" w:uiPriority="0"/>
    <w:lsdException w:name="List Number 5" w:uiPriority="0"/>
    <w:lsdException w:name="Title" w:semiHidden="0" w:uiPriority="10" w:unhideWhenUsed="0" w:qFormat="1"/>
    <w:lsdException w:name="Default Paragraph Font" w:uiPriority="1"/>
    <w:lsdException w:name="Body Text" w:uiPriority="0" w:qFormat="1"/>
    <w:lsdException w:name="Body Text Indent" w:uiPriority="0" w:qFormat="1"/>
    <w:lsdException w:name="List Continue" w:uiPriority="0"/>
    <w:lsdException w:name="List Continue 2" w:uiPriority="0"/>
    <w:lsdException w:name="Subtitle" w:semiHidden="0" w:uiPriority="11" w:unhideWhenUsed="0" w:qFormat="1"/>
    <w:lsdException w:name="Salutation" w:uiPriority="0"/>
    <w:lsdException w:name="Body Text First Indent" w:uiPriority="0"/>
    <w:lsdException w:name="Note Heading" w:uiPriority="0"/>
    <w:lsdException w:name="Body Text 3" w:uiPriority="0"/>
    <w:lsdException w:name="Body Text Indent 2" w:qFormat="1"/>
    <w:lsdException w:name="Hyperlink" w:qFormat="1"/>
    <w:lsdException w:name="Strong" w:semiHidden="0" w:uiPriority="0" w:unhideWhenUsed="0" w:qFormat="1"/>
    <w:lsdException w:name="Emphasis" w:semiHidden="0" w:uiPriority="0" w:unhideWhenUsed="0" w:qFormat="1"/>
    <w:lsdException w:name="Document Map" w:uiPriority="0"/>
    <w:lsdException w:name="Plain Text" w:uiPriority="0" w:qFormat="1"/>
    <w:lsdException w:name="Normal (Web)" w:uiPriority="0" w:qFormat="1"/>
    <w:lsdException w:name="HTML Cite" w:uiPriority="0"/>
    <w:lsdException w:name="HTML Preformatted" w:uiPriority="0"/>
    <w:lsdException w:name="annotation subject" w:uiPriority="0"/>
    <w:lsdException w:name="Table Classic 2" w:uiPriority="0"/>
    <w:lsdException w:name="Table Elegan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e">
    <w:name w:val="Normal"/>
    <w:qFormat/>
    <w:rsid w:val="009930AD"/>
    <w:pPr>
      <w:spacing w:line="360" w:lineRule="auto"/>
      <w:ind w:firstLine="709"/>
      <w:jc w:val="both"/>
    </w:pPr>
    <w:rPr>
      <w:sz w:val="22"/>
      <w:szCs w:val="22"/>
      <w:lang w:eastAsia="en-US"/>
    </w:rPr>
  </w:style>
  <w:style w:type="paragraph" w:styleId="1">
    <w:name w:val="heading 1"/>
    <w:next w:val="ae"/>
    <w:link w:val="17"/>
    <w:uiPriority w:val="9"/>
    <w:qFormat/>
    <w:rsid w:val="009930AD"/>
    <w:pPr>
      <w:keepNext/>
      <w:keepLines/>
      <w:pageBreakBefore/>
      <w:numPr>
        <w:numId w:val="45"/>
      </w:numPr>
      <w:tabs>
        <w:tab w:val="left" w:pos="1140"/>
        <w:tab w:val="left" w:pos="1418"/>
      </w:tabs>
      <w:suppressAutoHyphens/>
      <w:spacing w:after="220" w:line="276" w:lineRule="auto"/>
      <w:ind w:right="709"/>
      <w:jc w:val="both"/>
      <w:outlineLvl w:val="0"/>
    </w:pPr>
    <w:rPr>
      <w:rFonts w:eastAsia="Times New Roman"/>
      <w:b/>
      <w:bCs/>
      <w:caps/>
      <w:sz w:val="22"/>
      <w:szCs w:val="28"/>
      <w:lang w:eastAsia="en-US"/>
    </w:rPr>
  </w:style>
  <w:style w:type="paragraph" w:styleId="2">
    <w:name w:val="heading 2"/>
    <w:next w:val="ae"/>
    <w:link w:val="23"/>
    <w:uiPriority w:val="9"/>
    <w:unhideWhenUsed/>
    <w:qFormat/>
    <w:rsid w:val="009930AD"/>
    <w:pPr>
      <w:keepNext/>
      <w:keepLines/>
      <w:numPr>
        <w:ilvl w:val="1"/>
        <w:numId w:val="45"/>
      </w:numPr>
      <w:tabs>
        <w:tab w:val="left" w:pos="1287"/>
        <w:tab w:val="left" w:pos="1418"/>
      </w:tabs>
      <w:suppressAutoHyphens/>
      <w:spacing w:before="220" w:after="220" w:line="276" w:lineRule="auto"/>
      <w:ind w:right="709"/>
      <w:jc w:val="both"/>
      <w:outlineLvl w:val="1"/>
    </w:pPr>
    <w:rPr>
      <w:rFonts w:eastAsia="Times New Roman"/>
      <w:b/>
      <w:bCs/>
      <w:sz w:val="22"/>
      <w:szCs w:val="26"/>
      <w:lang w:eastAsia="en-US"/>
    </w:rPr>
  </w:style>
  <w:style w:type="paragraph" w:styleId="3">
    <w:name w:val="heading 3"/>
    <w:next w:val="ae"/>
    <w:link w:val="30"/>
    <w:uiPriority w:val="9"/>
    <w:unhideWhenUsed/>
    <w:qFormat/>
    <w:rsid w:val="009930AD"/>
    <w:pPr>
      <w:keepNext/>
      <w:keepLines/>
      <w:numPr>
        <w:ilvl w:val="2"/>
        <w:numId w:val="45"/>
      </w:numPr>
      <w:tabs>
        <w:tab w:val="left" w:pos="1429"/>
      </w:tabs>
      <w:suppressAutoHyphens/>
      <w:spacing w:before="220" w:after="220" w:line="276" w:lineRule="auto"/>
      <w:ind w:right="709"/>
      <w:jc w:val="both"/>
      <w:outlineLvl w:val="2"/>
    </w:pPr>
    <w:rPr>
      <w:rFonts w:eastAsia="Times New Roman"/>
      <w:b/>
      <w:bCs/>
      <w:i/>
      <w:sz w:val="22"/>
      <w:szCs w:val="22"/>
      <w:lang w:eastAsia="en-US"/>
    </w:rPr>
  </w:style>
  <w:style w:type="paragraph" w:styleId="4">
    <w:name w:val="heading 4"/>
    <w:next w:val="ae"/>
    <w:link w:val="42"/>
    <w:uiPriority w:val="9"/>
    <w:unhideWhenUsed/>
    <w:qFormat/>
    <w:rsid w:val="009930AD"/>
    <w:pPr>
      <w:keepNext/>
      <w:keepLines/>
      <w:numPr>
        <w:ilvl w:val="3"/>
        <w:numId w:val="45"/>
      </w:numPr>
      <w:tabs>
        <w:tab w:val="left" w:pos="1571"/>
        <w:tab w:val="left" w:pos="1701"/>
      </w:tabs>
      <w:suppressAutoHyphens/>
      <w:spacing w:before="220" w:after="220" w:line="276" w:lineRule="auto"/>
      <w:ind w:right="709"/>
      <w:jc w:val="both"/>
      <w:outlineLvl w:val="3"/>
    </w:pPr>
    <w:rPr>
      <w:rFonts w:eastAsia="Times New Roman"/>
      <w:bCs/>
      <w:i/>
      <w:iCs/>
      <w:sz w:val="22"/>
      <w:szCs w:val="22"/>
      <w:lang w:eastAsia="en-US"/>
    </w:rPr>
  </w:style>
  <w:style w:type="paragraph" w:styleId="5">
    <w:name w:val="heading 5"/>
    <w:basedOn w:val="ae"/>
    <w:next w:val="ae"/>
    <w:link w:val="50"/>
    <w:uiPriority w:val="9"/>
    <w:unhideWhenUsed/>
    <w:rsid w:val="009930AD"/>
    <w:pPr>
      <w:keepNext/>
      <w:keepLines/>
      <w:numPr>
        <w:ilvl w:val="4"/>
        <w:numId w:val="45"/>
      </w:numPr>
      <w:spacing w:before="200"/>
      <w:outlineLvl w:val="4"/>
    </w:pPr>
    <w:rPr>
      <w:rFonts w:eastAsia="Times New Roman"/>
      <w:color w:val="243F60"/>
    </w:rPr>
  </w:style>
  <w:style w:type="paragraph" w:styleId="6">
    <w:name w:val="heading 6"/>
    <w:basedOn w:val="ae"/>
    <w:next w:val="ae"/>
    <w:link w:val="62"/>
    <w:uiPriority w:val="9"/>
    <w:unhideWhenUsed/>
    <w:rsid w:val="009930AD"/>
    <w:pPr>
      <w:keepNext/>
      <w:keepLines/>
      <w:numPr>
        <w:ilvl w:val="5"/>
        <w:numId w:val="45"/>
      </w:numPr>
      <w:spacing w:before="200"/>
      <w:outlineLvl w:val="5"/>
    </w:pPr>
    <w:rPr>
      <w:rFonts w:eastAsia="Times New Roman"/>
      <w:i/>
      <w:iCs/>
      <w:color w:val="243F60"/>
    </w:rPr>
  </w:style>
  <w:style w:type="paragraph" w:styleId="7">
    <w:name w:val="heading 7"/>
    <w:basedOn w:val="ae"/>
    <w:next w:val="ae"/>
    <w:link w:val="70"/>
    <w:uiPriority w:val="9"/>
    <w:unhideWhenUsed/>
    <w:rsid w:val="009930AD"/>
    <w:pPr>
      <w:keepNext/>
      <w:keepLines/>
      <w:numPr>
        <w:ilvl w:val="6"/>
        <w:numId w:val="45"/>
      </w:numPr>
      <w:spacing w:before="200"/>
      <w:outlineLvl w:val="6"/>
    </w:pPr>
    <w:rPr>
      <w:rFonts w:eastAsia="Times New Roman"/>
      <w:i/>
      <w:iCs/>
      <w:color w:val="404040"/>
    </w:rPr>
  </w:style>
  <w:style w:type="paragraph" w:styleId="8">
    <w:name w:val="heading 8"/>
    <w:basedOn w:val="ae"/>
    <w:next w:val="ae"/>
    <w:link w:val="80"/>
    <w:uiPriority w:val="9"/>
    <w:unhideWhenUsed/>
    <w:rsid w:val="009930AD"/>
    <w:pPr>
      <w:keepNext/>
      <w:keepLines/>
      <w:numPr>
        <w:ilvl w:val="7"/>
        <w:numId w:val="45"/>
      </w:numPr>
      <w:spacing w:before="200"/>
      <w:outlineLvl w:val="7"/>
    </w:pPr>
    <w:rPr>
      <w:rFonts w:eastAsia="Times New Roman"/>
      <w:color w:val="404040"/>
      <w:sz w:val="20"/>
      <w:szCs w:val="20"/>
    </w:rPr>
  </w:style>
  <w:style w:type="paragraph" w:styleId="9">
    <w:name w:val="heading 9"/>
    <w:basedOn w:val="ae"/>
    <w:next w:val="ae"/>
    <w:link w:val="90"/>
    <w:uiPriority w:val="9"/>
    <w:unhideWhenUsed/>
    <w:rsid w:val="009930AD"/>
    <w:pPr>
      <w:keepNext/>
      <w:keepLines/>
      <w:numPr>
        <w:ilvl w:val="8"/>
        <w:numId w:val="45"/>
      </w:numPr>
      <w:spacing w:before="200"/>
      <w:outlineLvl w:val="8"/>
    </w:pPr>
    <w:rPr>
      <w:rFonts w:eastAsia="Times New Roman"/>
      <w:i/>
      <w:iCs/>
      <w:color w:val="404040"/>
      <w:sz w:val="20"/>
      <w:szCs w:val="20"/>
    </w:rPr>
  </w:style>
  <w:style w:type="character" w:default="1" w:styleId="af">
    <w:name w:val="Default Paragraph Font"/>
    <w:uiPriority w:val="1"/>
    <w:semiHidden/>
    <w:unhideWhenUsed/>
  </w:style>
  <w:style w:type="table" w:default="1" w:styleId="af0">
    <w:name w:val="Normal Table"/>
    <w:uiPriority w:val="99"/>
    <w:semiHidden/>
    <w:unhideWhenUsed/>
    <w:tblPr>
      <w:tblInd w:w="0" w:type="dxa"/>
      <w:tblCellMar>
        <w:top w:w="0" w:type="dxa"/>
        <w:left w:w="108" w:type="dxa"/>
        <w:bottom w:w="0" w:type="dxa"/>
        <w:right w:w="108" w:type="dxa"/>
      </w:tblCellMar>
    </w:tblPr>
  </w:style>
  <w:style w:type="numbering" w:default="1" w:styleId="af1">
    <w:name w:val="No List"/>
    <w:uiPriority w:val="99"/>
    <w:semiHidden/>
    <w:unhideWhenUsed/>
  </w:style>
  <w:style w:type="paragraph" w:styleId="af2">
    <w:name w:val="header"/>
    <w:basedOn w:val="af3"/>
    <w:link w:val="af4"/>
    <w:uiPriority w:val="99"/>
    <w:unhideWhenUsed/>
    <w:qFormat/>
    <w:rsid w:val="009930AD"/>
    <w:pPr>
      <w:tabs>
        <w:tab w:val="center" w:pos="4677"/>
      </w:tabs>
    </w:pPr>
  </w:style>
  <w:style w:type="character" w:customStyle="1" w:styleId="af4">
    <w:name w:val="Верхний колонтитул Знак"/>
    <w:link w:val="af2"/>
    <w:uiPriority w:val="99"/>
    <w:rsid w:val="009930AD"/>
    <w:rPr>
      <w:szCs w:val="22"/>
      <w:lang w:eastAsia="en-US"/>
    </w:rPr>
  </w:style>
  <w:style w:type="paragraph" w:styleId="af3">
    <w:name w:val="footer"/>
    <w:link w:val="af5"/>
    <w:unhideWhenUsed/>
    <w:qFormat/>
    <w:rsid w:val="009930AD"/>
    <w:pPr>
      <w:tabs>
        <w:tab w:val="right" w:pos="9355"/>
      </w:tabs>
    </w:pPr>
    <w:rPr>
      <w:szCs w:val="22"/>
      <w:lang w:eastAsia="en-US"/>
    </w:rPr>
  </w:style>
  <w:style w:type="character" w:customStyle="1" w:styleId="af5">
    <w:name w:val="Нижний колонтитул Знак"/>
    <w:link w:val="af3"/>
    <w:rsid w:val="009930AD"/>
    <w:rPr>
      <w:szCs w:val="22"/>
      <w:lang w:eastAsia="en-US"/>
    </w:rPr>
  </w:style>
  <w:style w:type="paragraph" w:customStyle="1" w:styleId="af6">
    <w:name w:val="Титул"/>
    <w:link w:val="af7"/>
    <w:qFormat/>
    <w:rsid w:val="009930AD"/>
    <w:pPr>
      <w:suppressAutoHyphens/>
      <w:jc w:val="center"/>
    </w:pPr>
    <w:rPr>
      <w:rFonts w:eastAsia="Times New Roman"/>
      <w:b/>
      <w:bCs/>
      <w:sz w:val="32"/>
      <w:szCs w:val="22"/>
      <w:lang w:eastAsia="en-US"/>
    </w:rPr>
  </w:style>
  <w:style w:type="paragraph" w:customStyle="1" w:styleId="af8">
    <w:name w:val="Таблица"/>
    <w:link w:val="af9"/>
    <w:qFormat/>
    <w:rsid w:val="009930AD"/>
    <w:pPr>
      <w:jc w:val="both"/>
    </w:pPr>
    <w:rPr>
      <w:rFonts w:eastAsia="Times New Roman"/>
      <w:sz w:val="22"/>
      <w:szCs w:val="22"/>
      <w:lang w:eastAsia="en-US"/>
    </w:rPr>
  </w:style>
  <w:style w:type="character" w:customStyle="1" w:styleId="af7">
    <w:name w:val="Титул Знак"/>
    <w:link w:val="af6"/>
    <w:rsid w:val="009930AD"/>
    <w:rPr>
      <w:rFonts w:eastAsia="Times New Roman"/>
      <w:b/>
      <w:bCs/>
      <w:sz w:val="32"/>
      <w:szCs w:val="22"/>
      <w:lang w:eastAsia="en-US"/>
    </w:rPr>
  </w:style>
  <w:style w:type="character" w:customStyle="1" w:styleId="17">
    <w:name w:val="Заголовок 1 Знак"/>
    <w:link w:val="1"/>
    <w:uiPriority w:val="9"/>
    <w:rsid w:val="009930AD"/>
    <w:rPr>
      <w:rFonts w:eastAsia="Times New Roman"/>
      <w:b/>
      <w:bCs/>
      <w:caps/>
      <w:sz w:val="22"/>
      <w:szCs w:val="28"/>
      <w:lang w:eastAsia="en-US"/>
    </w:rPr>
  </w:style>
  <w:style w:type="character" w:customStyle="1" w:styleId="af9">
    <w:name w:val="Таблица Знак"/>
    <w:link w:val="af8"/>
    <w:rsid w:val="009930AD"/>
    <w:rPr>
      <w:rFonts w:eastAsia="Times New Roman"/>
      <w:sz w:val="22"/>
      <w:szCs w:val="22"/>
      <w:lang w:eastAsia="en-US"/>
    </w:rPr>
  </w:style>
  <w:style w:type="character" w:customStyle="1" w:styleId="23">
    <w:name w:val="Заголовок 2 Знак"/>
    <w:link w:val="2"/>
    <w:uiPriority w:val="9"/>
    <w:rsid w:val="009930AD"/>
    <w:rPr>
      <w:rFonts w:eastAsia="Times New Roman"/>
      <w:b/>
      <w:bCs/>
      <w:sz w:val="22"/>
      <w:szCs w:val="26"/>
      <w:lang w:eastAsia="en-US"/>
    </w:rPr>
  </w:style>
  <w:style w:type="character" w:customStyle="1" w:styleId="30">
    <w:name w:val="Заголовок 3 Знак"/>
    <w:link w:val="3"/>
    <w:uiPriority w:val="9"/>
    <w:rsid w:val="009930AD"/>
    <w:rPr>
      <w:rFonts w:eastAsia="Times New Roman"/>
      <w:b/>
      <w:bCs/>
      <w:i/>
      <w:sz w:val="22"/>
      <w:szCs w:val="22"/>
      <w:lang w:eastAsia="en-US"/>
    </w:rPr>
  </w:style>
  <w:style w:type="character" w:customStyle="1" w:styleId="42">
    <w:name w:val="Заголовок 4 Знак"/>
    <w:link w:val="4"/>
    <w:uiPriority w:val="9"/>
    <w:rsid w:val="009930AD"/>
    <w:rPr>
      <w:rFonts w:eastAsia="Times New Roman"/>
      <w:bCs/>
      <w:i/>
      <w:iCs/>
      <w:sz w:val="22"/>
      <w:szCs w:val="22"/>
      <w:lang w:eastAsia="en-US"/>
    </w:rPr>
  </w:style>
  <w:style w:type="character" w:customStyle="1" w:styleId="50">
    <w:name w:val="Заголовок 5 Знак"/>
    <w:link w:val="5"/>
    <w:uiPriority w:val="9"/>
    <w:rsid w:val="009930AD"/>
    <w:rPr>
      <w:rFonts w:eastAsia="Times New Roman"/>
      <w:color w:val="243F60"/>
      <w:sz w:val="22"/>
      <w:szCs w:val="22"/>
      <w:lang w:eastAsia="en-US"/>
    </w:rPr>
  </w:style>
  <w:style w:type="character" w:customStyle="1" w:styleId="62">
    <w:name w:val="Заголовок 6 Знак"/>
    <w:link w:val="6"/>
    <w:uiPriority w:val="9"/>
    <w:rsid w:val="009930AD"/>
    <w:rPr>
      <w:rFonts w:eastAsia="Times New Roman"/>
      <w:i/>
      <w:iCs/>
      <w:color w:val="243F60"/>
      <w:sz w:val="22"/>
      <w:szCs w:val="22"/>
      <w:lang w:eastAsia="en-US"/>
    </w:rPr>
  </w:style>
  <w:style w:type="character" w:customStyle="1" w:styleId="70">
    <w:name w:val="Заголовок 7 Знак"/>
    <w:link w:val="7"/>
    <w:uiPriority w:val="9"/>
    <w:rsid w:val="009930AD"/>
    <w:rPr>
      <w:rFonts w:eastAsia="Times New Roman"/>
      <w:i/>
      <w:iCs/>
      <w:color w:val="404040"/>
      <w:sz w:val="22"/>
      <w:szCs w:val="22"/>
      <w:lang w:eastAsia="en-US"/>
    </w:rPr>
  </w:style>
  <w:style w:type="character" w:customStyle="1" w:styleId="80">
    <w:name w:val="Заголовок 8 Знак"/>
    <w:link w:val="8"/>
    <w:uiPriority w:val="9"/>
    <w:rsid w:val="009930AD"/>
    <w:rPr>
      <w:rFonts w:eastAsia="Times New Roman"/>
      <w:color w:val="404040"/>
      <w:lang w:eastAsia="en-US"/>
    </w:rPr>
  </w:style>
  <w:style w:type="character" w:customStyle="1" w:styleId="90">
    <w:name w:val="Заголовок 9 Знак"/>
    <w:link w:val="9"/>
    <w:uiPriority w:val="9"/>
    <w:rsid w:val="009930AD"/>
    <w:rPr>
      <w:rFonts w:eastAsia="Times New Roman"/>
      <w:i/>
      <w:iCs/>
      <w:color w:val="404040"/>
      <w:lang w:eastAsia="en-US"/>
    </w:rPr>
  </w:style>
  <w:style w:type="paragraph" w:customStyle="1" w:styleId="a2">
    <w:name w:val="Абзац буквенного списка"/>
    <w:qFormat/>
    <w:rsid w:val="009930AD"/>
    <w:pPr>
      <w:numPr>
        <w:numId w:val="43"/>
      </w:numPr>
      <w:tabs>
        <w:tab w:val="left" w:pos="992"/>
      </w:tabs>
      <w:spacing w:line="360" w:lineRule="auto"/>
      <w:jc w:val="both"/>
    </w:pPr>
    <w:rPr>
      <w:sz w:val="22"/>
      <w:szCs w:val="22"/>
      <w:lang w:eastAsia="en-US"/>
    </w:rPr>
  </w:style>
  <w:style w:type="paragraph" w:customStyle="1" w:styleId="a3">
    <w:name w:val="Абзац нумерованного списка"/>
    <w:qFormat/>
    <w:rsid w:val="009930AD"/>
    <w:pPr>
      <w:numPr>
        <w:ilvl w:val="1"/>
        <w:numId w:val="43"/>
      </w:numPr>
      <w:tabs>
        <w:tab w:val="left" w:pos="1276"/>
      </w:tabs>
      <w:spacing w:line="360" w:lineRule="auto"/>
      <w:jc w:val="both"/>
    </w:pPr>
    <w:rPr>
      <w:sz w:val="22"/>
      <w:szCs w:val="22"/>
      <w:lang w:eastAsia="en-US"/>
    </w:rPr>
  </w:style>
  <w:style w:type="paragraph" w:styleId="a">
    <w:name w:val="List Paragraph"/>
    <w:link w:val="afa"/>
    <w:uiPriority w:val="34"/>
    <w:qFormat/>
    <w:rsid w:val="009930AD"/>
    <w:pPr>
      <w:numPr>
        <w:numId w:val="44"/>
      </w:numPr>
      <w:spacing w:line="360" w:lineRule="auto"/>
      <w:contextualSpacing/>
      <w:jc w:val="both"/>
    </w:pPr>
    <w:rPr>
      <w:sz w:val="22"/>
      <w:szCs w:val="22"/>
      <w:lang w:eastAsia="en-US"/>
    </w:rPr>
  </w:style>
  <w:style w:type="paragraph" w:customStyle="1" w:styleId="afb">
    <w:name w:val="Таблица + по центру"/>
    <w:basedOn w:val="af8"/>
    <w:rsid w:val="009930AD"/>
    <w:pPr>
      <w:jc w:val="center"/>
    </w:pPr>
  </w:style>
  <w:style w:type="numbering" w:customStyle="1" w:styleId="10">
    <w:name w:val="а)1)"/>
    <w:uiPriority w:val="99"/>
    <w:rsid w:val="009930AD"/>
    <w:pPr>
      <w:numPr>
        <w:numId w:val="42"/>
      </w:numPr>
    </w:pPr>
  </w:style>
  <w:style w:type="paragraph" w:styleId="afc">
    <w:name w:val="caption"/>
    <w:aliases w:val="Caption Char,Название объекта Знак1 Знак,Название объекта Знак Знак1 Знак,Название объекта Знак Знак Знак Знак Знак,Название объекта Знак Знак Знак1 Знак,Название объекта Знак Знак Знак Знак Знак Знак Знак1 Знак"/>
    <w:next w:val="ae"/>
    <w:link w:val="afd"/>
    <w:uiPriority w:val="35"/>
    <w:qFormat/>
    <w:rsid w:val="009930AD"/>
    <w:pPr>
      <w:spacing w:before="220" w:line="360" w:lineRule="auto"/>
      <w:ind w:left="1588" w:hanging="1588"/>
      <w:jc w:val="both"/>
    </w:pPr>
    <w:rPr>
      <w:rFonts w:eastAsia="Calibri"/>
      <w:b/>
      <w:bCs/>
      <w:lang w:eastAsia="en-US"/>
    </w:rPr>
  </w:style>
  <w:style w:type="paragraph" w:styleId="afe">
    <w:name w:val="Balloon Text"/>
    <w:basedOn w:val="ae"/>
    <w:link w:val="aff"/>
    <w:uiPriority w:val="99"/>
    <w:unhideWhenUsed/>
    <w:rsid w:val="009930AD"/>
    <w:pPr>
      <w:spacing w:line="240" w:lineRule="auto"/>
    </w:pPr>
    <w:rPr>
      <w:rFonts w:ascii="Tahoma" w:hAnsi="Tahoma" w:cs="Tahoma"/>
      <w:sz w:val="16"/>
      <w:szCs w:val="16"/>
    </w:rPr>
  </w:style>
  <w:style w:type="character" w:customStyle="1" w:styleId="aff">
    <w:name w:val="Текст выноски Знак"/>
    <w:link w:val="afe"/>
    <w:uiPriority w:val="99"/>
    <w:rsid w:val="009930AD"/>
    <w:rPr>
      <w:rFonts w:ascii="Tahoma" w:hAnsi="Tahoma" w:cs="Tahoma"/>
      <w:sz w:val="16"/>
      <w:szCs w:val="16"/>
      <w:lang w:eastAsia="en-US"/>
    </w:rPr>
  </w:style>
  <w:style w:type="paragraph" w:customStyle="1" w:styleId="100">
    <w:name w:val="Стиль Заголовок 1 + По центру Слева:  0 см Первая строка:  0 см"/>
    <w:basedOn w:val="1"/>
    <w:next w:val="ae"/>
    <w:rsid w:val="009930AD"/>
    <w:pPr>
      <w:numPr>
        <w:numId w:val="0"/>
      </w:numPr>
      <w:tabs>
        <w:tab w:val="clear" w:pos="1140"/>
      </w:tabs>
      <w:jc w:val="center"/>
    </w:pPr>
    <w:rPr>
      <w:szCs w:val="20"/>
    </w:rPr>
  </w:style>
  <w:style w:type="paragraph" w:styleId="aff0">
    <w:name w:val="Title"/>
    <w:next w:val="ae"/>
    <w:link w:val="aff1"/>
    <w:uiPriority w:val="10"/>
    <w:qFormat/>
    <w:rsid w:val="009930AD"/>
    <w:pPr>
      <w:spacing w:before="220" w:after="220"/>
      <w:jc w:val="center"/>
    </w:pPr>
    <w:rPr>
      <w:rFonts w:eastAsia="Times New Roman"/>
      <w:bCs/>
      <w:sz w:val="22"/>
      <w:szCs w:val="32"/>
      <w:lang w:eastAsia="en-US"/>
    </w:rPr>
  </w:style>
  <w:style w:type="character" w:customStyle="1" w:styleId="aff1">
    <w:name w:val="Название Знак"/>
    <w:link w:val="aff0"/>
    <w:uiPriority w:val="10"/>
    <w:rsid w:val="009930AD"/>
    <w:rPr>
      <w:rFonts w:eastAsia="Times New Roman"/>
      <w:bCs/>
      <w:sz w:val="22"/>
      <w:szCs w:val="32"/>
      <w:lang w:eastAsia="en-US"/>
    </w:rPr>
  </w:style>
  <w:style w:type="paragraph" w:customStyle="1" w:styleId="aff2">
    <w:name w:val="Обозначение"/>
    <w:basedOn w:val="aff0"/>
    <w:next w:val="aff3"/>
    <w:qFormat/>
    <w:rsid w:val="009930AD"/>
    <w:pPr>
      <w:pageBreakBefore/>
      <w:suppressAutoHyphens/>
      <w:spacing w:before="0" w:line="276" w:lineRule="auto"/>
      <w:ind w:left="709" w:right="709"/>
      <w:outlineLvl w:val="0"/>
    </w:pPr>
    <w:rPr>
      <w:b/>
    </w:rPr>
  </w:style>
  <w:style w:type="paragraph" w:customStyle="1" w:styleId="aff3">
    <w:name w:val="Курсив"/>
    <w:basedOn w:val="aff0"/>
    <w:next w:val="aff0"/>
    <w:qFormat/>
    <w:rsid w:val="009930AD"/>
    <w:pPr>
      <w:spacing w:before="0" w:after="0"/>
    </w:pPr>
    <w:rPr>
      <w:i/>
    </w:rPr>
  </w:style>
  <w:style w:type="paragraph" w:styleId="aff4">
    <w:name w:val="TOC Heading"/>
    <w:basedOn w:val="1"/>
    <w:next w:val="ae"/>
    <w:link w:val="aff5"/>
    <w:uiPriority w:val="39"/>
    <w:unhideWhenUsed/>
    <w:rsid w:val="009930AD"/>
    <w:pPr>
      <w:pageBreakBefore w:val="0"/>
      <w:numPr>
        <w:numId w:val="0"/>
      </w:numPr>
      <w:tabs>
        <w:tab w:val="clear" w:pos="1418"/>
      </w:tabs>
      <w:suppressAutoHyphens w:val="0"/>
      <w:spacing w:before="480" w:after="0"/>
      <w:jc w:val="left"/>
      <w:outlineLvl w:val="9"/>
    </w:pPr>
    <w:rPr>
      <w:caps w:val="0"/>
      <w:color w:val="365F91"/>
      <w:sz w:val="28"/>
      <w:lang w:eastAsia="ru-RU"/>
    </w:rPr>
  </w:style>
  <w:style w:type="paragraph" w:styleId="18">
    <w:name w:val="toc 1"/>
    <w:next w:val="ae"/>
    <w:autoRedefine/>
    <w:uiPriority w:val="39"/>
    <w:unhideWhenUsed/>
    <w:rsid w:val="009930AD"/>
    <w:pPr>
      <w:keepLines/>
      <w:tabs>
        <w:tab w:val="left" w:pos="454"/>
        <w:tab w:val="center" w:pos="9072"/>
      </w:tabs>
      <w:spacing w:before="120" w:after="120"/>
      <w:ind w:left="454" w:right="851" w:hanging="454"/>
    </w:pPr>
    <w:rPr>
      <w:sz w:val="22"/>
      <w:szCs w:val="22"/>
      <w:lang w:eastAsia="en-US"/>
    </w:rPr>
  </w:style>
  <w:style w:type="paragraph" w:styleId="24">
    <w:name w:val="toc 2"/>
    <w:next w:val="ae"/>
    <w:autoRedefine/>
    <w:uiPriority w:val="39"/>
    <w:unhideWhenUsed/>
    <w:rsid w:val="009930AD"/>
    <w:pPr>
      <w:keepLines/>
      <w:tabs>
        <w:tab w:val="left" w:pos="1021"/>
        <w:tab w:val="center" w:pos="9072"/>
      </w:tabs>
      <w:spacing w:before="120" w:after="120"/>
      <w:ind w:left="1021" w:right="851" w:hanging="567"/>
    </w:pPr>
    <w:rPr>
      <w:sz w:val="22"/>
      <w:szCs w:val="22"/>
      <w:lang w:eastAsia="en-US"/>
    </w:rPr>
  </w:style>
  <w:style w:type="paragraph" w:styleId="31">
    <w:name w:val="toc 3"/>
    <w:next w:val="ae"/>
    <w:autoRedefine/>
    <w:uiPriority w:val="39"/>
    <w:unhideWhenUsed/>
    <w:rsid w:val="009930AD"/>
    <w:pPr>
      <w:keepLines/>
      <w:tabs>
        <w:tab w:val="left" w:pos="1588"/>
        <w:tab w:val="center" w:pos="9072"/>
      </w:tabs>
      <w:spacing w:before="120" w:after="120"/>
      <w:ind w:left="1588" w:right="851" w:hanging="794"/>
    </w:pPr>
    <w:rPr>
      <w:sz w:val="22"/>
      <w:szCs w:val="22"/>
      <w:lang w:eastAsia="en-US"/>
    </w:rPr>
  </w:style>
  <w:style w:type="character" w:styleId="aff6">
    <w:name w:val="Hyperlink"/>
    <w:uiPriority w:val="99"/>
    <w:unhideWhenUsed/>
    <w:qFormat/>
    <w:rsid w:val="009930AD"/>
    <w:rPr>
      <w:color w:val="0000FF"/>
      <w:u w:val="none"/>
    </w:rPr>
  </w:style>
  <w:style w:type="paragraph" w:styleId="43">
    <w:name w:val="toc 4"/>
    <w:next w:val="ae"/>
    <w:autoRedefine/>
    <w:uiPriority w:val="39"/>
    <w:unhideWhenUsed/>
    <w:rsid w:val="009930AD"/>
    <w:pPr>
      <w:keepLines/>
      <w:tabs>
        <w:tab w:val="left" w:pos="2155"/>
        <w:tab w:val="center" w:pos="9072"/>
      </w:tabs>
      <w:spacing w:before="120" w:after="120"/>
      <w:ind w:left="2155" w:right="851" w:hanging="1021"/>
    </w:pPr>
    <w:rPr>
      <w:sz w:val="22"/>
      <w:szCs w:val="22"/>
      <w:lang w:eastAsia="en-US"/>
    </w:rPr>
  </w:style>
  <w:style w:type="paragraph" w:customStyle="1" w:styleId="19">
    <w:name w:val="Заголовок 1 По центру Без номера"/>
    <w:basedOn w:val="1"/>
    <w:next w:val="ae"/>
    <w:link w:val="1a"/>
    <w:qFormat/>
    <w:rsid w:val="009930AD"/>
    <w:pPr>
      <w:numPr>
        <w:numId w:val="0"/>
      </w:numPr>
      <w:jc w:val="center"/>
    </w:pPr>
  </w:style>
  <w:style w:type="character" w:customStyle="1" w:styleId="1a">
    <w:name w:val="Заголовок 1 По центру Без номера Знак"/>
    <w:basedOn w:val="17"/>
    <w:link w:val="19"/>
    <w:rsid w:val="009930AD"/>
    <w:rPr>
      <w:rFonts w:eastAsia="Times New Roman"/>
      <w:b/>
      <w:bCs/>
      <w:caps/>
      <w:sz w:val="22"/>
      <w:szCs w:val="28"/>
      <w:lang w:eastAsia="en-US"/>
    </w:rPr>
  </w:style>
  <w:style w:type="table" w:styleId="aff7">
    <w:name w:val="Table Grid"/>
    <w:basedOn w:val="af0"/>
    <w:uiPriority w:val="59"/>
    <w:rsid w:val="009930AD"/>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style>
  <w:style w:type="paragraph" w:customStyle="1" w:styleId="aff8">
    <w:name w:val="Стиль Осн.стиль абз. + по ширине"/>
    <w:basedOn w:val="ae"/>
    <w:uiPriority w:val="99"/>
    <w:qFormat/>
    <w:rsid w:val="007D2B3D"/>
    <w:pPr>
      <w:widowControl w:val="0"/>
      <w:tabs>
        <w:tab w:val="num" w:pos="926"/>
      </w:tabs>
      <w:spacing w:line="240" w:lineRule="auto"/>
      <w:ind w:hanging="360"/>
    </w:pPr>
    <w:rPr>
      <w:rFonts w:ascii="Times New Roman" w:eastAsia="Times New Roman" w:hAnsi="Times New Roman"/>
      <w:snapToGrid w:val="0"/>
      <w:sz w:val="24"/>
      <w:szCs w:val="20"/>
      <w:lang w:eastAsia="ru-RU"/>
    </w:rPr>
  </w:style>
  <w:style w:type="paragraph" w:styleId="aff9">
    <w:name w:val="Body Text"/>
    <w:aliases w:val="Oaaee?iue,Табличный,Основной нормальный,Основной нормальный Знак,Основной текст Знак1 Знак,Основной текст Знак Знак Знак,Основной текст Знак1 Знак Знак Знак,Основной текст документа Знак Знак Знак Знак,Абзац,Основной текст ,Body Text 3"/>
    <w:basedOn w:val="ae"/>
    <w:link w:val="affa"/>
    <w:qFormat/>
    <w:rsid w:val="007D2B3D"/>
    <w:pPr>
      <w:ind w:firstLine="0"/>
    </w:pPr>
    <w:rPr>
      <w:rFonts w:eastAsia="Times New Roman"/>
      <w:lang w:eastAsia="ru-RU"/>
    </w:rPr>
  </w:style>
  <w:style w:type="character" w:customStyle="1" w:styleId="affa">
    <w:name w:val="Основной текст Знак"/>
    <w:aliases w:val="Oaaee?iue Знак,Табличный Знак,Основной нормальный Знак1,Основной нормальный Знак Знак,Основной текст Знак1 Знак Знак,Основной текст Знак Знак Знак Знак,Основной текст Знак1 Знак Знак Знак Знак,Абзац Знак,Основной текст  Знак"/>
    <w:basedOn w:val="af"/>
    <w:link w:val="aff9"/>
    <w:rsid w:val="007D2B3D"/>
    <w:rPr>
      <w:rFonts w:eastAsia="Times New Roman"/>
      <w:sz w:val="22"/>
      <w:szCs w:val="22"/>
    </w:rPr>
  </w:style>
  <w:style w:type="paragraph" w:customStyle="1" w:styleId="affb">
    <w:name w:val="Основной текст док."/>
    <w:basedOn w:val="ae"/>
    <w:link w:val="1b"/>
    <w:qFormat/>
    <w:rsid w:val="007D2B3D"/>
    <w:pPr>
      <w:spacing w:before="60" w:after="60" w:line="240" w:lineRule="auto"/>
      <w:ind w:firstLine="567"/>
    </w:pPr>
    <w:rPr>
      <w:rFonts w:ascii="Times New Roman" w:eastAsia="Times New Roman" w:hAnsi="Times New Roman"/>
      <w:sz w:val="24"/>
      <w:szCs w:val="20"/>
      <w:lang w:eastAsia="ru-RU"/>
    </w:rPr>
  </w:style>
  <w:style w:type="character" w:customStyle="1" w:styleId="1b">
    <w:name w:val="Основной текст док. Знак1"/>
    <w:link w:val="affb"/>
    <w:rsid w:val="007D2B3D"/>
    <w:rPr>
      <w:rFonts w:ascii="Times New Roman" w:eastAsia="Times New Roman" w:hAnsi="Times New Roman"/>
      <w:sz w:val="24"/>
    </w:rPr>
  </w:style>
  <w:style w:type="character" w:customStyle="1" w:styleId="afd">
    <w:name w:val="Название объекта Знак"/>
    <w:aliases w:val="Caption Char Знак1,Название объекта Знак1 Знак Знак1,Название объекта Знак Знак1 Знак Знак1,Название объекта Знак Знак Знак Знак Знак Знак1,Название объекта Знак Знак Знак1 Знак Знак1"/>
    <w:link w:val="afc"/>
    <w:uiPriority w:val="35"/>
    <w:rsid w:val="007D2B3D"/>
    <w:rPr>
      <w:rFonts w:eastAsia="Calibri"/>
      <w:b/>
      <w:bCs/>
      <w:lang w:eastAsia="en-US"/>
    </w:rPr>
  </w:style>
  <w:style w:type="paragraph" w:customStyle="1" w:styleId="affc">
    <w:name w:val="таблица"/>
    <w:basedOn w:val="ae"/>
    <w:link w:val="affd"/>
    <w:qFormat/>
    <w:rsid w:val="007D2B3D"/>
    <w:pPr>
      <w:widowControl w:val="0"/>
      <w:spacing w:before="120" w:line="240" w:lineRule="auto"/>
      <w:ind w:firstLine="0"/>
      <w:jc w:val="center"/>
    </w:pPr>
    <w:rPr>
      <w:rFonts w:eastAsia="Times New Roman"/>
      <w:szCs w:val="20"/>
      <w:lang w:eastAsia="ru-RU"/>
    </w:rPr>
  </w:style>
  <w:style w:type="character" w:customStyle="1" w:styleId="affd">
    <w:name w:val="таблица Знак"/>
    <w:link w:val="affc"/>
    <w:rsid w:val="007D2B3D"/>
    <w:rPr>
      <w:rFonts w:eastAsia="Times New Roman"/>
      <w:sz w:val="22"/>
    </w:rPr>
  </w:style>
  <w:style w:type="table" w:customStyle="1" w:styleId="32">
    <w:name w:val="Сетка таблицы3"/>
    <w:basedOn w:val="af0"/>
    <w:next w:val="aff7"/>
    <w:uiPriority w:val="59"/>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c">
    <w:name w:val="Сетка таблицы1"/>
    <w:basedOn w:val="af0"/>
    <w:next w:val="aff7"/>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
    <w:basedOn w:val="af0"/>
    <w:next w:val="aff7"/>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9">
    <w:name w:val="Стиль Осн.стиль абз. + Черный Знак"/>
    <w:basedOn w:val="ae"/>
    <w:link w:val="affe"/>
    <w:qFormat/>
    <w:rsid w:val="007D2B3D"/>
    <w:pPr>
      <w:widowControl w:val="0"/>
      <w:numPr>
        <w:ilvl w:val="2"/>
        <w:numId w:val="2"/>
      </w:numPr>
      <w:spacing w:line="240" w:lineRule="auto"/>
      <w:ind w:left="-112" w:firstLine="680"/>
    </w:pPr>
    <w:rPr>
      <w:rFonts w:ascii="Times New Roman" w:eastAsia="Times New Roman" w:hAnsi="Times New Roman"/>
      <w:snapToGrid w:val="0"/>
      <w:color w:val="000000"/>
      <w:sz w:val="24"/>
      <w:szCs w:val="24"/>
      <w:lang w:val="x-none" w:eastAsia="x-none"/>
    </w:rPr>
  </w:style>
  <w:style w:type="paragraph" w:styleId="34">
    <w:name w:val="Body Text Indent 3"/>
    <w:basedOn w:val="ae"/>
    <w:link w:val="35"/>
    <w:uiPriority w:val="99"/>
    <w:rsid w:val="007D2B3D"/>
    <w:pPr>
      <w:spacing w:after="120" w:line="240" w:lineRule="auto"/>
      <w:ind w:left="283" w:firstLine="0"/>
      <w:jc w:val="left"/>
    </w:pPr>
    <w:rPr>
      <w:rFonts w:ascii="Times New Roman" w:eastAsia="Times New Roman" w:hAnsi="Times New Roman"/>
      <w:sz w:val="16"/>
      <w:szCs w:val="16"/>
      <w:lang w:eastAsia="ru-RU"/>
    </w:rPr>
  </w:style>
  <w:style w:type="character" w:customStyle="1" w:styleId="35">
    <w:name w:val="Основной текст с отступом 3 Знак"/>
    <w:basedOn w:val="af"/>
    <w:link w:val="34"/>
    <w:uiPriority w:val="99"/>
    <w:rsid w:val="007D2B3D"/>
    <w:rPr>
      <w:rFonts w:ascii="Times New Roman" w:eastAsia="Times New Roman" w:hAnsi="Times New Roman"/>
      <w:sz w:val="16"/>
      <w:szCs w:val="16"/>
    </w:rPr>
  </w:style>
  <w:style w:type="character" w:customStyle="1" w:styleId="230">
    <w:name w:val="Заголовок 2 Знак3"/>
    <w:aliases w:val="Знак2 Знак1,Заголовок 2 Знак1 Знак,Знак2 Знак Знак1,Заголовок 2 Знак Знак Знак,Знак2 Знак Знак Знак,Знак Знак4 Знак Знак,Заголовок 2 Знак1 Знак1 Знак Знак,Заголовок 2 Знак2 Знак Знак,Знак2 Знак Знак1 Знак1 Знак,Знак2 З Знак,1.1. Знак"/>
    <w:uiPriority w:val="9"/>
    <w:rsid w:val="007D2B3D"/>
    <w:rPr>
      <w:rFonts w:ascii="Arial" w:hAnsi="Arial"/>
      <w:b/>
      <w:bCs/>
      <w:sz w:val="22"/>
      <w:szCs w:val="28"/>
      <w:lang w:eastAsia="en-US"/>
    </w:rPr>
  </w:style>
  <w:style w:type="table" w:customStyle="1" w:styleId="25">
    <w:name w:val="Сетка таблицы2"/>
    <w:basedOn w:val="af0"/>
    <w:next w:val="aff7"/>
    <w:uiPriority w:val="59"/>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6">
    <w:name w:val="Ур. 3."/>
    <w:basedOn w:val="3"/>
    <w:link w:val="37"/>
    <w:qFormat/>
    <w:rsid w:val="007D2B3D"/>
    <w:pPr>
      <w:keepLines w:val="0"/>
      <w:numPr>
        <w:ilvl w:val="0"/>
        <w:numId w:val="0"/>
      </w:numPr>
      <w:suppressAutoHyphens w:val="0"/>
      <w:spacing w:before="180" w:after="180" w:line="360" w:lineRule="auto"/>
      <w:ind w:right="0" w:firstLine="709"/>
    </w:pPr>
    <w:rPr>
      <w:rFonts w:cs="Arial"/>
      <w:szCs w:val="26"/>
    </w:rPr>
  </w:style>
  <w:style w:type="character" w:customStyle="1" w:styleId="37">
    <w:name w:val="Ур. 3. Знак"/>
    <w:basedOn w:val="30"/>
    <w:link w:val="36"/>
    <w:rsid w:val="007D2B3D"/>
    <w:rPr>
      <w:rFonts w:eastAsia="Times New Roman" w:cs="Arial"/>
      <w:b/>
      <w:bCs/>
      <w:i/>
      <w:sz w:val="22"/>
      <w:szCs w:val="26"/>
      <w:lang w:eastAsia="en-US"/>
    </w:rPr>
  </w:style>
  <w:style w:type="paragraph" w:customStyle="1" w:styleId="44">
    <w:name w:val="Ур. 4"/>
    <w:basedOn w:val="ae"/>
    <w:link w:val="45"/>
    <w:qFormat/>
    <w:rsid w:val="007D2B3D"/>
    <w:pPr>
      <w:keepNext/>
      <w:tabs>
        <w:tab w:val="left" w:pos="1701"/>
      </w:tabs>
      <w:suppressAutoHyphens/>
      <w:spacing w:before="180" w:after="180"/>
      <w:ind w:left="1789" w:hanging="720"/>
      <w:outlineLvl w:val="2"/>
    </w:pPr>
    <w:rPr>
      <w:rFonts w:eastAsia="Times New Roman"/>
      <w:bCs/>
      <w:i/>
      <w:szCs w:val="26"/>
    </w:rPr>
  </w:style>
  <w:style w:type="character" w:customStyle="1" w:styleId="45">
    <w:name w:val="Ур. 4 Знак"/>
    <w:basedOn w:val="af"/>
    <w:link w:val="44"/>
    <w:rsid w:val="007D2B3D"/>
    <w:rPr>
      <w:rFonts w:eastAsia="Times New Roman"/>
      <w:bCs/>
      <w:i/>
      <w:sz w:val="22"/>
      <w:szCs w:val="26"/>
      <w:lang w:eastAsia="en-US"/>
    </w:rPr>
  </w:style>
  <w:style w:type="paragraph" w:customStyle="1" w:styleId="afff">
    <w:name w:val="Просто абзац"/>
    <w:basedOn w:val="ae"/>
    <w:qFormat/>
    <w:rsid w:val="007D2B3D"/>
    <w:rPr>
      <w:rFonts w:eastAsia="Times New Roman"/>
      <w:szCs w:val="24"/>
      <w:lang w:eastAsia="ru-RU"/>
    </w:rPr>
  </w:style>
  <w:style w:type="character" w:customStyle="1" w:styleId="26">
    <w:name w:val="Нижний колонтитул Знак2"/>
    <w:rsid w:val="007D2B3D"/>
    <w:rPr>
      <w:rFonts w:ascii="ESKDa" w:eastAsia="Calibri" w:hAnsi="ESKDa" w:cs="Times New Roman"/>
      <w:szCs w:val="24"/>
    </w:rPr>
  </w:style>
  <w:style w:type="character" w:styleId="afff0">
    <w:name w:val="Placeholder Text"/>
    <w:uiPriority w:val="99"/>
    <w:semiHidden/>
    <w:rsid w:val="007D2B3D"/>
    <w:rPr>
      <w:color w:val="808080"/>
    </w:rPr>
  </w:style>
  <w:style w:type="character" w:customStyle="1" w:styleId="130">
    <w:name w:val="Заголовок 1 Знак3"/>
    <w:aliases w:val="Заголовок 1 Знак1 Знак,новая страница Знак2,Заголовок 1 Знак2 Знак,Заголовок 1 Знак1 Знак2 Знак,новая страница Знак1 Знак,Заголовок 1 Знак1 Знак Знак2 Знак,новая страница Знак Знак,Заголовок 1 Знак1 Знак3 Знак,Заг 1 Знак2, раздел Знак1"/>
    <w:rsid w:val="007D2B3D"/>
    <w:rPr>
      <w:rFonts w:ascii="Arial" w:eastAsia="Times New Roman" w:hAnsi="Arial" w:cs="Times New Roman"/>
      <w:b/>
      <w:bCs/>
      <w:sz w:val="24"/>
      <w:szCs w:val="28"/>
    </w:rPr>
  </w:style>
  <w:style w:type="character" w:customStyle="1" w:styleId="1d">
    <w:name w:val="Название Знак1"/>
    <w:aliases w:val="Название объектов Знак1,Название объектов Знак Знак Знак Знак1,Название объектов Знак Знак Знак2,Название объектов Знак Знак Знак Знак Знак Знак Знак Знак"/>
    <w:uiPriority w:val="10"/>
    <w:rsid w:val="007D2B3D"/>
    <w:rPr>
      <w:rFonts w:ascii="Arial" w:eastAsia="Times New Roman" w:hAnsi="Arial" w:cs="Times New Roman"/>
      <w:b/>
      <w:bCs/>
      <w:kern w:val="28"/>
      <w:szCs w:val="32"/>
    </w:rPr>
  </w:style>
  <w:style w:type="character" w:customStyle="1" w:styleId="aff5">
    <w:name w:val="Заголовок оглавления Знак"/>
    <w:basedOn w:val="130"/>
    <w:link w:val="aff4"/>
    <w:uiPriority w:val="39"/>
    <w:rsid w:val="007D2B3D"/>
    <w:rPr>
      <w:rFonts w:ascii="Arial" w:eastAsia="Times New Roman" w:hAnsi="Arial" w:cs="Times New Roman"/>
      <w:b/>
      <w:bCs/>
      <w:color w:val="365F91"/>
      <w:sz w:val="28"/>
      <w:szCs w:val="28"/>
    </w:rPr>
  </w:style>
  <w:style w:type="paragraph" w:styleId="afff1">
    <w:name w:val="Subtitle"/>
    <w:basedOn w:val="ae"/>
    <w:next w:val="ae"/>
    <w:link w:val="afff2"/>
    <w:uiPriority w:val="11"/>
    <w:qFormat/>
    <w:rsid w:val="007D2B3D"/>
    <w:pPr>
      <w:ind w:firstLine="0"/>
      <w:jc w:val="center"/>
      <w:outlineLvl w:val="1"/>
    </w:pPr>
    <w:rPr>
      <w:rFonts w:eastAsia="Times New Roman"/>
      <w:b/>
      <w:szCs w:val="24"/>
    </w:rPr>
  </w:style>
  <w:style w:type="character" w:customStyle="1" w:styleId="afff2">
    <w:name w:val="Подзаголовок Знак"/>
    <w:basedOn w:val="af"/>
    <w:link w:val="afff1"/>
    <w:uiPriority w:val="11"/>
    <w:rsid w:val="007D2B3D"/>
    <w:rPr>
      <w:rFonts w:eastAsia="Times New Roman"/>
      <w:b/>
      <w:sz w:val="22"/>
      <w:szCs w:val="24"/>
      <w:lang w:eastAsia="en-US"/>
    </w:rPr>
  </w:style>
  <w:style w:type="paragraph" w:styleId="27">
    <w:name w:val="Body Text 2"/>
    <w:basedOn w:val="ae"/>
    <w:link w:val="28"/>
    <w:uiPriority w:val="99"/>
    <w:rsid w:val="007D2B3D"/>
    <w:pPr>
      <w:spacing w:after="120" w:line="480" w:lineRule="auto"/>
      <w:ind w:firstLine="0"/>
    </w:pPr>
    <w:rPr>
      <w:rFonts w:ascii="Times New Roman" w:eastAsia="Times New Roman" w:hAnsi="Times New Roman"/>
      <w:sz w:val="28"/>
      <w:szCs w:val="20"/>
      <w:lang w:eastAsia="ru-RU"/>
    </w:rPr>
  </w:style>
  <w:style w:type="character" w:customStyle="1" w:styleId="28">
    <w:name w:val="Основной текст 2 Знак"/>
    <w:basedOn w:val="af"/>
    <w:link w:val="27"/>
    <w:uiPriority w:val="99"/>
    <w:rsid w:val="007D2B3D"/>
    <w:rPr>
      <w:rFonts w:ascii="Times New Roman" w:eastAsia="Times New Roman" w:hAnsi="Times New Roman"/>
      <w:sz w:val="28"/>
    </w:rPr>
  </w:style>
  <w:style w:type="character" w:styleId="afff3">
    <w:name w:val="page number"/>
    <w:basedOn w:val="af"/>
    <w:uiPriority w:val="99"/>
    <w:rsid w:val="007D2B3D"/>
  </w:style>
  <w:style w:type="paragraph" w:customStyle="1" w:styleId="afff4">
    <w:name w:val="Знак"/>
    <w:basedOn w:val="ae"/>
    <w:qFormat/>
    <w:rsid w:val="007D2B3D"/>
    <w:pPr>
      <w:spacing w:after="160" w:line="240" w:lineRule="exact"/>
      <w:ind w:firstLine="0"/>
      <w:jc w:val="left"/>
    </w:pPr>
    <w:rPr>
      <w:rFonts w:ascii="Verdana" w:eastAsia="Times New Roman" w:hAnsi="Verdana"/>
      <w:sz w:val="20"/>
      <w:szCs w:val="20"/>
      <w:lang w:val="en-US"/>
    </w:rPr>
  </w:style>
  <w:style w:type="paragraph" w:styleId="afff5">
    <w:name w:val="Body Text Indent"/>
    <w:aliases w:val="Основной текст 1,Îñíîâíîé òåêñò 1,Основной текст с отступом Знак Знак,Основной текст лево,Основной текст с отступом Знак1,Основной текст с отступом Знак1 Знак Знак,Знак Знак Знак Знак Знак, Знак Знак Знак Знак Знак"/>
    <w:basedOn w:val="ae"/>
    <w:link w:val="2a"/>
    <w:qFormat/>
    <w:rsid w:val="007D2B3D"/>
    <w:pPr>
      <w:spacing w:after="120"/>
      <w:ind w:left="283"/>
    </w:pPr>
    <w:rPr>
      <w:rFonts w:eastAsia="Calibri"/>
      <w:szCs w:val="24"/>
    </w:rPr>
  </w:style>
  <w:style w:type="character" w:customStyle="1" w:styleId="afff6">
    <w:name w:val="Основной текст с отступом Знак"/>
    <w:basedOn w:val="af"/>
    <w:rsid w:val="007D2B3D"/>
    <w:rPr>
      <w:sz w:val="22"/>
      <w:szCs w:val="22"/>
      <w:lang w:eastAsia="en-US"/>
    </w:rPr>
  </w:style>
  <w:style w:type="paragraph" w:styleId="2b">
    <w:name w:val="Body Text Indent 2"/>
    <w:aliases w:val="Основной для текста"/>
    <w:basedOn w:val="ae"/>
    <w:link w:val="210"/>
    <w:uiPriority w:val="99"/>
    <w:qFormat/>
    <w:rsid w:val="007D2B3D"/>
    <w:pPr>
      <w:spacing w:after="120" w:line="480" w:lineRule="auto"/>
      <w:ind w:left="283"/>
    </w:pPr>
    <w:rPr>
      <w:rFonts w:eastAsia="Calibri"/>
      <w:szCs w:val="24"/>
    </w:rPr>
  </w:style>
  <w:style w:type="character" w:customStyle="1" w:styleId="2c">
    <w:name w:val="Основной текст с отступом 2 Знак"/>
    <w:aliases w:val="Основной для текста Знак1"/>
    <w:basedOn w:val="af"/>
    <w:uiPriority w:val="99"/>
    <w:rsid w:val="007D2B3D"/>
    <w:rPr>
      <w:sz w:val="22"/>
      <w:szCs w:val="22"/>
      <w:lang w:eastAsia="en-US"/>
    </w:rPr>
  </w:style>
  <w:style w:type="paragraph" w:styleId="afff7">
    <w:name w:val="Block Text"/>
    <w:basedOn w:val="ae"/>
    <w:uiPriority w:val="99"/>
    <w:rsid w:val="007D2B3D"/>
    <w:pPr>
      <w:spacing w:line="240" w:lineRule="auto"/>
      <w:ind w:left="320" w:right="200" w:firstLine="0"/>
      <w:jc w:val="center"/>
    </w:pPr>
    <w:rPr>
      <w:rFonts w:ascii="Times New Roman" w:eastAsia="Times New Roman" w:hAnsi="Times New Roman"/>
      <w:b/>
      <w:sz w:val="28"/>
      <w:szCs w:val="20"/>
      <w:lang w:eastAsia="ru-RU"/>
    </w:rPr>
  </w:style>
  <w:style w:type="paragraph" w:styleId="afff8">
    <w:name w:val="Plain Text"/>
    <w:aliases w:val="Текст Знак2 Знак,Текст Знак2,Текст Знак1,Текст Знак2 Знак Знак,Текст Знак2 Знак1,Текст Знак Знак, Знак3 Знак Знак,Текст Знак Знак Знак, Знак1 Знак Знак Знак,Текст Знак2 Знак Знак Знак,Текст Знак2 Знак1 Знак,Текст Знак1 Знак Знак, Знак3 Знак"/>
    <w:basedOn w:val="ae"/>
    <w:link w:val="afff9"/>
    <w:qFormat/>
    <w:rsid w:val="007D2B3D"/>
    <w:pPr>
      <w:spacing w:line="240" w:lineRule="auto"/>
      <w:ind w:firstLine="0"/>
      <w:jc w:val="left"/>
    </w:pPr>
    <w:rPr>
      <w:rFonts w:ascii="Courier New" w:eastAsia="Times New Roman" w:hAnsi="Courier New"/>
      <w:sz w:val="20"/>
      <w:szCs w:val="20"/>
      <w:lang w:eastAsia="ru-RU"/>
    </w:rPr>
  </w:style>
  <w:style w:type="character" w:customStyle="1" w:styleId="afff9">
    <w:name w:val="Текст Знак"/>
    <w:aliases w:val="Текст Знак2 Знак Знак1,Текст Знак2 Знак2,Текст Знак1 Знак,Текст Знак2 Знак Знак Знак1,Текст Знак2 Знак1 Знак1,Текст Знак Знак Знак1, Знак3 Знак Знак Знак,Текст Знак Знак Знак Знак, Знак1 Знак Знак Знак Знак,Текст Знак2 Знак Знак Знак Знак"/>
    <w:basedOn w:val="af"/>
    <w:link w:val="afff8"/>
    <w:rsid w:val="007D2B3D"/>
    <w:rPr>
      <w:rFonts w:ascii="Courier New" w:eastAsia="Times New Roman" w:hAnsi="Courier New"/>
    </w:rPr>
  </w:style>
  <w:style w:type="paragraph" w:customStyle="1" w:styleId="afffa">
    <w:name w:val="СТИЛЬ АБЗАЦА Знак"/>
    <w:basedOn w:val="ae"/>
    <w:link w:val="afffb"/>
    <w:qFormat/>
    <w:rsid w:val="007D2B3D"/>
    <w:pPr>
      <w:spacing w:line="240" w:lineRule="auto"/>
      <w:ind w:left="1429" w:hanging="720"/>
    </w:pPr>
    <w:rPr>
      <w:rFonts w:ascii="Times New Roman" w:eastAsia="Times New Roman" w:hAnsi="Times New Roman"/>
      <w:sz w:val="24"/>
      <w:szCs w:val="24"/>
      <w:lang w:eastAsia="ru-RU"/>
    </w:rPr>
  </w:style>
  <w:style w:type="character" w:customStyle="1" w:styleId="afffb">
    <w:name w:val="СТИЛЬ АБЗАЦА Знак Знак"/>
    <w:link w:val="afffa"/>
    <w:locked/>
    <w:rsid w:val="007D2B3D"/>
    <w:rPr>
      <w:rFonts w:ascii="Times New Roman" w:eastAsia="Times New Roman" w:hAnsi="Times New Roman"/>
      <w:sz w:val="24"/>
      <w:szCs w:val="24"/>
    </w:rPr>
  </w:style>
  <w:style w:type="paragraph" w:customStyle="1" w:styleId="afffc">
    <w:name w:val="Знак Знак Знак Знак Знак Знак Знак Знак Знак Знак Знак Знак Знак"/>
    <w:basedOn w:val="ae"/>
    <w:qFormat/>
    <w:rsid w:val="007D2B3D"/>
    <w:pPr>
      <w:spacing w:after="160" w:line="240" w:lineRule="exact"/>
      <w:ind w:firstLine="0"/>
      <w:jc w:val="left"/>
    </w:pPr>
    <w:rPr>
      <w:rFonts w:ascii="Verdana" w:eastAsia="Times New Roman" w:hAnsi="Verdana"/>
      <w:sz w:val="20"/>
      <w:szCs w:val="20"/>
      <w:lang w:val="en-US"/>
    </w:rPr>
  </w:style>
  <w:style w:type="paragraph" w:customStyle="1" w:styleId="1e">
    <w:name w:val="Обычный1"/>
    <w:qFormat/>
    <w:rsid w:val="007D2B3D"/>
    <w:rPr>
      <w:rFonts w:ascii="Times New Roman" w:eastAsia="Times New Roman" w:hAnsi="Times New Roman"/>
      <w:snapToGrid w:val="0"/>
      <w:sz w:val="24"/>
    </w:rPr>
  </w:style>
  <w:style w:type="paragraph" w:customStyle="1" w:styleId="51">
    <w:name w:val="заголовок 5"/>
    <w:basedOn w:val="ae"/>
    <w:next w:val="ae"/>
    <w:qFormat/>
    <w:rsid w:val="007D2B3D"/>
    <w:pPr>
      <w:keepNext/>
      <w:spacing w:line="240" w:lineRule="auto"/>
      <w:ind w:firstLine="0"/>
    </w:pPr>
    <w:rPr>
      <w:rFonts w:ascii="Times New Roman" w:eastAsia="Times New Roman" w:hAnsi="Times New Roman"/>
      <w:sz w:val="24"/>
      <w:szCs w:val="20"/>
      <w:lang w:eastAsia="ru-RU"/>
    </w:rPr>
  </w:style>
  <w:style w:type="paragraph" w:customStyle="1" w:styleId="120">
    <w:name w:val="осн.текст 12"/>
    <w:basedOn w:val="ae"/>
    <w:autoRedefine/>
    <w:qFormat/>
    <w:rsid w:val="007D2B3D"/>
    <w:pPr>
      <w:tabs>
        <w:tab w:val="left" w:pos="708"/>
      </w:tabs>
      <w:spacing w:line="240" w:lineRule="auto"/>
      <w:ind w:firstLine="540"/>
    </w:pPr>
    <w:rPr>
      <w:rFonts w:eastAsia="Times New Roman" w:cs="Arial"/>
      <w:sz w:val="18"/>
      <w:szCs w:val="18"/>
    </w:rPr>
  </w:style>
  <w:style w:type="paragraph" w:styleId="afffd">
    <w:name w:val="Normal (Web)"/>
    <w:aliases w:val="Обычный (веб) Знак1,Обычный (веб) Знак Знак,Обычный (веб) Знак2 Знак Знак,Обычный (веб) Знак1 Знак1 Знак Знак,Обычный (веб) Знак2 Знак Знак Знак Знак,Обычный (веб) Знак1 Знак1 Знак1 Знак Знак Знак,Обычный (веб) Знак2 Знак Знак Знак"/>
    <w:basedOn w:val="ae"/>
    <w:link w:val="2d"/>
    <w:qFormat/>
    <w:rsid w:val="007D2B3D"/>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customStyle="1" w:styleId="a8">
    <w:name w:val="СТИЛЬ АБЗАЦА"/>
    <w:basedOn w:val="ae"/>
    <w:qFormat/>
    <w:rsid w:val="007D2B3D"/>
    <w:pPr>
      <w:numPr>
        <w:ilvl w:val="2"/>
        <w:numId w:val="3"/>
      </w:numPr>
      <w:spacing w:line="240" w:lineRule="auto"/>
    </w:pPr>
    <w:rPr>
      <w:rFonts w:ascii="Times New Roman" w:eastAsia="Times New Roman" w:hAnsi="Times New Roman"/>
      <w:sz w:val="24"/>
      <w:szCs w:val="24"/>
      <w:lang w:eastAsia="ru-RU"/>
    </w:rPr>
  </w:style>
  <w:style w:type="paragraph" w:customStyle="1" w:styleId="afffe">
    <w:name w:val="Знак Знак Знак Знак Знак Знак Знак Знак Знак Знак Знак Знак Знак Знак Знак Знак Знак Знак Знак Знак Знак"/>
    <w:basedOn w:val="ae"/>
    <w:qFormat/>
    <w:rsid w:val="007D2B3D"/>
    <w:pPr>
      <w:spacing w:after="160" w:line="240" w:lineRule="exact"/>
      <w:ind w:firstLine="0"/>
      <w:jc w:val="left"/>
    </w:pPr>
    <w:rPr>
      <w:rFonts w:ascii="Verdana" w:eastAsia="Times New Roman" w:hAnsi="Verdana"/>
      <w:sz w:val="20"/>
      <w:szCs w:val="20"/>
      <w:lang w:val="en-US"/>
    </w:rPr>
  </w:style>
  <w:style w:type="paragraph" w:customStyle="1" w:styleId="1f">
    <w:name w:val="Знак Знак Знак1 Знак"/>
    <w:basedOn w:val="ae"/>
    <w:qFormat/>
    <w:rsid w:val="007D2B3D"/>
    <w:pPr>
      <w:spacing w:after="160" w:line="240" w:lineRule="exact"/>
      <w:ind w:firstLine="0"/>
      <w:jc w:val="left"/>
    </w:pPr>
    <w:rPr>
      <w:rFonts w:ascii="Verdana" w:eastAsia="Times New Roman" w:hAnsi="Verdana"/>
      <w:sz w:val="20"/>
      <w:szCs w:val="20"/>
      <w:lang w:val="en-US"/>
    </w:rPr>
  </w:style>
  <w:style w:type="paragraph" w:customStyle="1" w:styleId="affff">
    <w:name w:val="Знак Знак Знак Знак Знак Знак Знак Знак Знак Знак"/>
    <w:basedOn w:val="ae"/>
    <w:qFormat/>
    <w:rsid w:val="007D2B3D"/>
    <w:pPr>
      <w:spacing w:after="160" w:line="240" w:lineRule="exact"/>
      <w:ind w:firstLine="0"/>
      <w:jc w:val="left"/>
    </w:pPr>
    <w:rPr>
      <w:rFonts w:ascii="Verdana" w:eastAsia="Times New Roman" w:hAnsi="Verdana"/>
      <w:sz w:val="20"/>
      <w:szCs w:val="20"/>
      <w:lang w:val="en-US"/>
    </w:rPr>
  </w:style>
  <w:style w:type="paragraph" w:styleId="38">
    <w:name w:val="Body Text 3"/>
    <w:basedOn w:val="ae"/>
    <w:link w:val="39"/>
    <w:rsid w:val="007D2B3D"/>
    <w:pPr>
      <w:spacing w:after="120" w:line="240" w:lineRule="auto"/>
      <w:ind w:firstLine="0"/>
      <w:jc w:val="left"/>
    </w:pPr>
    <w:rPr>
      <w:rFonts w:ascii="Times New Roman" w:eastAsia="Times New Roman" w:hAnsi="Times New Roman"/>
      <w:sz w:val="16"/>
      <w:szCs w:val="16"/>
      <w:lang w:eastAsia="ru-RU"/>
    </w:rPr>
  </w:style>
  <w:style w:type="character" w:customStyle="1" w:styleId="39">
    <w:name w:val="Основной текст 3 Знак"/>
    <w:basedOn w:val="af"/>
    <w:link w:val="38"/>
    <w:rsid w:val="007D2B3D"/>
    <w:rPr>
      <w:rFonts w:ascii="Times New Roman" w:eastAsia="Times New Roman" w:hAnsi="Times New Roman"/>
      <w:sz w:val="16"/>
      <w:szCs w:val="16"/>
    </w:rPr>
  </w:style>
  <w:style w:type="paragraph" w:customStyle="1" w:styleId="affff0">
    <w:name w:val="Без красной строки"/>
    <w:basedOn w:val="ae"/>
    <w:next w:val="ae"/>
    <w:qFormat/>
    <w:rsid w:val="007D2B3D"/>
    <w:pPr>
      <w:widowControl w:val="0"/>
      <w:autoSpaceDE w:val="0"/>
      <w:autoSpaceDN w:val="0"/>
      <w:spacing w:line="311" w:lineRule="exact"/>
      <w:ind w:firstLine="0"/>
    </w:pPr>
    <w:rPr>
      <w:rFonts w:ascii="Times New Roman" w:eastAsia="Times New Roman" w:hAnsi="Times New Roman"/>
      <w:sz w:val="28"/>
      <w:szCs w:val="28"/>
      <w:lang w:eastAsia="ru-RU"/>
    </w:rPr>
  </w:style>
  <w:style w:type="paragraph" w:customStyle="1" w:styleId="affff1">
    <w:name w:val="Без висячих строк"/>
    <w:basedOn w:val="ae"/>
    <w:next w:val="ae"/>
    <w:qFormat/>
    <w:rsid w:val="007D2B3D"/>
    <w:pPr>
      <w:tabs>
        <w:tab w:val="num" w:pos="3036"/>
      </w:tabs>
      <w:autoSpaceDE w:val="0"/>
      <w:autoSpaceDN w:val="0"/>
      <w:spacing w:line="311" w:lineRule="exact"/>
      <w:ind w:left="3036"/>
    </w:pPr>
    <w:rPr>
      <w:rFonts w:ascii="Times New Roman" w:eastAsia="Times New Roman" w:hAnsi="Times New Roman"/>
      <w:sz w:val="28"/>
      <w:szCs w:val="28"/>
      <w:lang w:eastAsia="ru-RU"/>
    </w:rPr>
  </w:style>
  <w:style w:type="paragraph" w:customStyle="1" w:styleId="46">
    <w:name w:val="Обычный4"/>
    <w:qFormat/>
    <w:rsid w:val="007D2B3D"/>
    <w:pPr>
      <w:widowControl w:val="0"/>
    </w:pPr>
    <w:rPr>
      <w:rFonts w:ascii="Times New Roman" w:eastAsia="Times New Roman" w:hAnsi="Times New Roman"/>
      <w:lang w:val="en-US"/>
    </w:rPr>
  </w:style>
  <w:style w:type="paragraph" w:customStyle="1" w:styleId="81">
    <w:name w:val="Обычный81"/>
    <w:qFormat/>
    <w:rsid w:val="007D2B3D"/>
    <w:pPr>
      <w:widowControl w:val="0"/>
    </w:pPr>
    <w:rPr>
      <w:rFonts w:ascii="Times New Roman" w:eastAsia="Times New Roman" w:hAnsi="Times New Roman"/>
      <w:lang w:val="en-US"/>
    </w:rPr>
  </w:style>
  <w:style w:type="paragraph" w:customStyle="1" w:styleId="affff2">
    <w:name w:val="Осн.стиль абз."/>
    <w:basedOn w:val="ae"/>
    <w:link w:val="affff3"/>
    <w:qFormat/>
    <w:rsid w:val="007D2B3D"/>
    <w:pPr>
      <w:widowControl w:val="0"/>
      <w:suppressAutoHyphens/>
      <w:spacing w:line="240" w:lineRule="auto"/>
      <w:ind w:firstLine="0"/>
    </w:pPr>
    <w:rPr>
      <w:rFonts w:ascii="Times New Roman" w:eastAsia="Times New Roman" w:hAnsi="Times New Roman"/>
      <w:snapToGrid w:val="0"/>
      <w:sz w:val="24"/>
      <w:szCs w:val="20"/>
      <w:lang w:eastAsia="ru-RU"/>
    </w:rPr>
  </w:style>
  <w:style w:type="paragraph" w:customStyle="1" w:styleId="affff4">
    <w:name w:val="без нумерации"/>
    <w:basedOn w:val="a8"/>
    <w:link w:val="affff5"/>
    <w:qFormat/>
    <w:rsid w:val="007D2B3D"/>
    <w:pPr>
      <w:numPr>
        <w:ilvl w:val="0"/>
        <w:numId w:val="0"/>
      </w:numPr>
      <w:ind w:firstLine="680"/>
    </w:pPr>
  </w:style>
  <w:style w:type="character" w:customStyle="1" w:styleId="affff5">
    <w:name w:val="без нумерации Знак"/>
    <w:link w:val="affff4"/>
    <w:rsid w:val="007D2B3D"/>
    <w:rPr>
      <w:rFonts w:ascii="Times New Roman" w:eastAsia="Times New Roman" w:hAnsi="Times New Roman"/>
      <w:sz w:val="24"/>
      <w:szCs w:val="24"/>
    </w:rPr>
  </w:style>
  <w:style w:type="paragraph" w:styleId="affff6">
    <w:name w:val="List Bullet"/>
    <w:aliases w:val="EIA Bullet 1"/>
    <w:basedOn w:val="ae"/>
    <w:autoRedefine/>
    <w:rsid w:val="007D2B3D"/>
    <w:pPr>
      <w:tabs>
        <w:tab w:val="left" w:pos="709"/>
      </w:tabs>
      <w:spacing w:line="240" w:lineRule="auto"/>
      <w:ind w:firstLine="720"/>
    </w:pPr>
    <w:rPr>
      <w:rFonts w:ascii="Times New Roman" w:eastAsia="Times New Roman" w:hAnsi="Times New Roman"/>
      <w:sz w:val="24"/>
      <w:szCs w:val="20"/>
      <w:lang w:eastAsia="ru-RU"/>
    </w:rPr>
  </w:style>
  <w:style w:type="paragraph" w:customStyle="1" w:styleId="1f0">
    <w:name w:val="Стиль1"/>
    <w:basedOn w:val="ae"/>
    <w:qFormat/>
    <w:rsid w:val="007D2B3D"/>
    <w:pPr>
      <w:spacing w:before="60" w:after="60"/>
      <w:ind w:firstLine="0"/>
    </w:pPr>
    <w:rPr>
      <w:rFonts w:ascii="Courier New" w:eastAsia="Times New Roman" w:hAnsi="Courier New"/>
      <w:sz w:val="20"/>
      <w:szCs w:val="20"/>
      <w:lang w:eastAsia="ru-RU"/>
    </w:rPr>
  </w:style>
  <w:style w:type="character" w:customStyle="1" w:styleId="-">
    <w:name w:val="УГТП-Текст Знак"/>
    <w:link w:val="-0"/>
    <w:rsid w:val="007D2B3D"/>
    <w:rPr>
      <w:rFonts w:cs="Arial"/>
      <w:sz w:val="24"/>
      <w:szCs w:val="24"/>
    </w:rPr>
  </w:style>
  <w:style w:type="paragraph" w:customStyle="1" w:styleId="-0">
    <w:name w:val="УГТП-Текст"/>
    <w:basedOn w:val="ae"/>
    <w:link w:val="-"/>
    <w:qFormat/>
    <w:rsid w:val="007D2B3D"/>
    <w:pPr>
      <w:spacing w:line="240" w:lineRule="auto"/>
      <w:ind w:left="284" w:right="284" w:firstLine="851"/>
    </w:pPr>
    <w:rPr>
      <w:rFonts w:cs="Arial"/>
      <w:sz w:val="24"/>
      <w:szCs w:val="24"/>
      <w:lang w:eastAsia="ru-RU"/>
    </w:rPr>
  </w:style>
  <w:style w:type="paragraph" w:customStyle="1" w:styleId="affff7">
    <w:name w:val="Обычный.Обычный док"/>
    <w:qFormat/>
    <w:rsid w:val="007D2B3D"/>
    <w:pPr>
      <w:overflowPunct w:val="0"/>
      <w:autoSpaceDE w:val="0"/>
      <w:autoSpaceDN w:val="0"/>
      <w:adjustRightInd w:val="0"/>
      <w:ind w:firstLine="851"/>
    </w:pPr>
    <w:rPr>
      <w:rFonts w:ascii="Times New Roman" w:eastAsia="Times New Roman" w:hAnsi="Times New Roman"/>
      <w:sz w:val="24"/>
    </w:rPr>
  </w:style>
  <w:style w:type="paragraph" w:customStyle="1" w:styleId="1f1">
    <w:name w:val="Знак Знак1 Знак"/>
    <w:basedOn w:val="ae"/>
    <w:qFormat/>
    <w:rsid w:val="007D2B3D"/>
    <w:pPr>
      <w:spacing w:after="160" w:line="240" w:lineRule="exact"/>
      <w:ind w:firstLine="0"/>
      <w:jc w:val="left"/>
    </w:pPr>
    <w:rPr>
      <w:rFonts w:ascii="Verdana" w:eastAsia="Times New Roman" w:hAnsi="Verdana"/>
      <w:sz w:val="20"/>
      <w:szCs w:val="20"/>
      <w:lang w:val="en-US"/>
    </w:rPr>
  </w:style>
  <w:style w:type="paragraph" w:customStyle="1" w:styleId="1f2">
    <w:name w:val="Знак Знак Знак1 Знак Знак Знак"/>
    <w:basedOn w:val="ae"/>
    <w:qFormat/>
    <w:rsid w:val="007D2B3D"/>
    <w:pPr>
      <w:spacing w:after="160" w:line="240" w:lineRule="exact"/>
      <w:ind w:firstLine="0"/>
      <w:jc w:val="left"/>
    </w:pPr>
    <w:rPr>
      <w:rFonts w:ascii="Verdana" w:eastAsia="Times New Roman" w:hAnsi="Verdana"/>
      <w:sz w:val="20"/>
      <w:szCs w:val="20"/>
      <w:lang w:val="en-US"/>
    </w:rPr>
  </w:style>
  <w:style w:type="paragraph" w:customStyle="1" w:styleId="affff8">
    <w:name w:val="Знак Знак Знак Знак Знак Знак"/>
    <w:basedOn w:val="ae"/>
    <w:qFormat/>
    <w:rsid w:val="007D2B3D"/>
    <w:pPr>
      <w:spacing w:after="160" w:line="240" w:lineRule="exact"/>
      <w:ind w:firstLine="0"/>
      <w:jc w:val="left"/>
    </w:pPr>
    <w:rPr>
      <w:rFonts w:ascii="Verdana" w:eastAsia="Times New Roman" w:hAnsi="Verdana"/>
      <w:sz w:val="20"/>
      <w:szCs w:val="20"/>
      <w:lang w:val="en-US"/>
    </w:rPr>
  </w:style>
  <w:style w:type="paragraph" w:customStyle="1" w:styleId="2e">
    <w:name w:val="Знак Знак Знак Знак Знак Знак Знак Знак Знак Знак2"/>
    <w:basedOn w:val="ae"/>
    <w:qFormat/>
    <w:rsid w:val="007D2B3D"/>
    <w:pPr>
      <w:spacing w:after="160" w:line="240" w:lineRule="exact"/>
      <w:ind w:firstLine="0"/>
      <w:jc w:val="left"/>
    </w:pPr>
    <w:rPr>
      <w:rFonts w:ascii="Verdana" w:eastAsia="Times New Roman" w:hAnsi="Verdana"/>
      <w:sz w:val="20"/>
      <w:szCs w:val="20"/>
      <w:lang w:val="en-US"/>
    </w:rPr>
  </w:style>
  <w:style w:type="paragraph" w:customStyle="1" w:styleId="affff9">
    <w:name w:val="Краткий обратный адрес"/>
    <w:basedOn w:val="ae"/>
    <w:qFormat/>
    <w:rsid w:val="007D2B3D"/>
    <w:pPr>
      <w:spacing w:line="240" w:lineRule="auto"/>
      <w:ind w:firstLine="0"/>
      <w:jc w:val="left"/>
    </w:pPr>
    <w:rPr>
      <w:rFonts w:ascii="Times New Roman" w:eastAsia="Times New Roman" w:hAnsi="Times New Roman"/>
      <w:sz w:val="24"/>
      <w:szCs w:val="24"/>
      <w:lang w:eastAsia="ru-RU"/>
    </w:rPr>
  </w:style>
  <w:style w:type="character" w:styleId="affffa">
    <w:name w:val="FollowedHyperlink"/>
    <w:uiPriority w:val="99"/>
    <w:rsid w:val="007D2B3D"/>
    <w:rPr>
      <w:color w:val="800080"/>
      <w:u w:val="single"/>
    </w:rPr>
  </w:style>
  <w:style w:type="character" w:styleId="affffb">
    <w:name w:val="Strong"/>
    <w:qFormat/>
    <w:rsid w:val="007D2B3D"/>
    <w:rPr>
      <w:b/>
      <w:bCs/>
    </w:rPr>
  </w:style>
  <w:style w:type="paragraph" w:customStyle="1" w:styleId="IG">
    <w:name w:val="Обычный_IG"/>
    <w:basedOn w:val="ae"/>
    <w:link w:val="IG0"/>
    <w:qFormat/>
    <w:rsid w:val="007D2B3D"/>
    <w:rPr>
      <w:rFonts w:ascii="Times New Roman" w:eastAsia="Times New Roman" w:hAnsi="Times New Roman"/>
      <w:sz w:val="28"/>
      <w:szCs w:val="28"/>
      <w:lang w:eastAsia="ru-RU"/>
    </w:rPr>
  </w:style>
  <w:style w:type="character" w:customStyle="1" w:styleId="IG0">
    <w:name w:val="Обычный_IG Знак"/>
    <w:link w:val="IG"/>
    <w:rsid w:val="007D2B3D"/>
    <w:rPr>
      <w:rFonts w:ascii="Times New Roman" w:eastAsia="Times New Roman" w:hAnsi="Times New Roman"/>
      <w:sz w:val="28"/>
      <w:szCs w:val="28"/>
    </w:rPr>
  </w:style>
  <w:style w:type="paragraph" w:customStyle="1" w:styleId="CharCharCharCharCharCharCharCharCharCharCharCharCharChar">
    <w:name w:val="Знак Char Char Знак Знак Char Char Знак Char Char Знак Char Char Знак Знак Знак Знак Знак Char Char Знак Char Char Знак Char Char"/>
    <w:basedOn w:val="ae"/>
    <w:qFormat/>
    <w:rsid w:val="007D2B3D"/>
    <w:pPr>
      <w:spacing w:after="160" w:line="240" w:lineRule="exact"/>
      <w:ind w:firstLine="0"/>
      <w:jc w:val="left"/>
    </w:pPr>
    <w:rPr>
      <w:rFonts w:ascii="Verdana" w:eastAsia="Times New Roman" w:hAnsi="Verdana"/>
      <w:sz w:val="20"/>
      <w:szCs w:val="20"/>
      <w:lang w:val="en-US"/>
    </w:rPr>
  </w:style>
  <w:style w:type="paragraph" w:customStyle="1" w:styleId="11">
    <w:name w:val="Основной текст1"/>
    <w:basedOn w:val="aff9"/>
    <w:qFormat/>
    <w:rsid w:val="007D2B3D"/>
    <w:pPr>
      <w:numPr>
        <w:numId w:val="4"/>
      </w:numPr>
      <w:spacing w:line="240" w:lineRule="auto"/>
    </w:pPr>
    <w:rPr>
      <w:rFonts w:ascii="Times New Roman" w:hAnsi="Times New Roman"/>
      <w:sz w:val="24"/>
      <w:szCs w:val="20"/>
    </w:rPr>
  </w:style>
  <w:style w:type="paragraph" w:customStyle="1" w:styleId="affffc">
    <w:name w:val="Текст записки"/>
    <w:basedOn w:val="ae"/>
    <w:qFormat/>
    <w:rsid w:val="007D2B3D"/>
    <w:pPr>
      <w:spacing w:before="120" w:after="120" w:line="240" w:lineRule="auto"/>
    </w:pPr>
    <w:rPr>
      <w:rFonts w:eastAsia="Times New Roman"/>
      <w:szCs w:val="24"/>
      <w:lang w:eastAsia="ru-RU"/>
    </w:rPr>
  </w:style>
  <w:style w:type="paragraph" w:customStyle="1" w:styleId="13">
    <w:name w:val="Маркированный1"/>
    <w:basedOn w:val="ae"/>
    <w:link w:val="1f3"/>
    <w:qFormat/>
    <w:rsid w:val="007D2B3D"/>
    <w:pPr>
      <w:numPr>
        <w:numId w:val="5"/>
      </w:numPr>
      <w:spacing w:line="240" w:lineRule="auto"/>
    </w:pPr>
    <w:rPr>
      <w:rFonts w:eastAsia="Times New Roman"/>
      <w:sz w:val="24"/>
      <w:szCs w:val="24"/>
      <w:lang w:eastAsia="ru-RU"/>
    </w:rPr>
  </w:style>
  <w:style w:type="character" w:customStyle="1" w:styleId="1f3">
    <w:name w:val="Маркированный1 Знак"/>
    <w:link w:val="13"/>
    <w:locked/>
    <w:rsid w:val="007D2B3D"/>
    <w:rPr>
      <w:rFonts w:eastAsia="Times New Roman"/>
      <w:sz w:val="24"/>
      <w:szCs w:val="24"/>
    </w:rPr>
  </w:style>
  <w:style w:type="paragraph" w:customStyle="1" w:styleId="101">
    <w:name w:val="Знак10"/>
    <w:basedOn w:val="ae"/>
    <w:qFormat/>
    <w:rsid w:val="007D2B3D"/>
    <w:pPr>
      <w:spacing w:after="160" w:line="240" w:lineRule="exact"/>
      <w:ind w:firstLine="0"/>
      <w:jc w:val="left"/>
    </w:pPr>
    <w:rPr>
      <w:rFonts w:ascii="Verdana" w:eastAsia="Times New Roman" w:hAnsi="Verdana"/>
      <w:sz w:val="20"/>
      <w:szCs w:val="20"/>
      <w:lang w:val="en-US"/>
    </w:rPr>
  </w:style>
  <w:style w:type="paragraph" w:customStyle="1" w:styleId="affffd">
    <w:name w:val="осн.стиль абз."/>
    <w:basedOn w:val="ae"/>
    <w:link w:val="affffe"/>
    <w:qFormat/>
    <w:rsid w:val="007D2B3D"/>
    <w:pPr>
      <w:widowControl w:val="0"/>
      <w:spacing w:line="240" w:lineRule="auto"/>
      <w:ind w:left="-254" w:firstLine="680"/>
    </w:pPr>
    <w:rPr>
      <w:rFonts w:ascii="Times New Roman" w:eastAsia="Times New Roman" w:hAnsi="Times New Roman"/>
      <w:sz w:val="24"/>
      <w:szCs w:val="24"/>
      <w:lang w:eastAsia="ru-RU"/>
    </w:rPr>
  </w:style>
  <w:style w:type="character" w:customStyle="1" w:styleId="affffe">
    <w:name w:val="осн.стиль абз. Знак"/>
    <w:link w:val="affffd"/>
    <w:rsid w:val="007D2B3D"/>
    <w:rPr>
      <w:rFonts w:ascii="Times New Roman" w:eastAsia="Times New Roman" w:hAnsi="Times New Roman"/>
      <w:sz w:val="24"/>
      <w:szCs w:val="24"/>
    </w:rPr>
  </w:style>
  <w:style w:type="paragraph" w:customStyle="1" w:styleId="afffff">
    <w:name w:val="БЕЗ НУМЕРАЦИИ"/>
    <w:basedOn w:val="ae"/>
    <w:link w:val="1f4"/>
    <w:qFormat/>
    <w:rsid w:val="007D2B3D"/>
    <w:pPr>
      <w:widowControl w:val="0"/>
      <w:suppressAutoHyphens/>
      <w:spacing w:line="240" w:lineRule="auto"/>
      <w:ind w:firstLine="680"/>
    </w:pPr>
    <w:rPr>
      <w:rFonts w:ascii="Times New Roman" w:eastAsia="Times New Roman" w:hAnsi="Times New Roman"/>
      <w:snapToGrid w:val="0"/>
      <w:sz w:val="24"/>
      <w:szCs w:val="20"/>
      <w:lang w:eastAsia="ru-RU"/>
    </w:rPr>
  </w:style>
  <w:style w:type="paragraph" w:customStyle="1" w:styleId="1f5">
    <w:name w:val="Подзаголовок1"/>
    <w:basedOn w:val="ae"/>
    <w:qFormat/>
    <w:rsid w:val="007D2B3D"/>
    <w:pPr>
      <w:widowControl w:val="0"/>
      <w:spacing w:after="60" w:line="240" w:lineRule="auto"/>
      <w:ind w:firstLine="0"/>
      <w:jc w:val="center"/>
    </w:pPr>
    <w:rPr>
      <w:rFonts w:eastAsia="Times New Roman"/>
      <w:i/>
      <w:snapToGrid w:val="0"/>
      <w:sz w:val="24"/>
      <w:szCs w:val="20"/>
      <w:lang w:eastAsia="ru-RU"/>
    </w:rPr>
  </w:style>
  <w:style w:type="table" w:styleId="afffff0">
    <w:name w:val="Table Elegant"/>
    <w:basedOn w:val="af0"/>
    <w:rsid w:val="007D2B3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211">
    <w:name w:val="Основной текст с отступом 21"/>
    <w:basedOn w:val="ae"/>
    <w:qFormat/>
    <w:rsid w:val="007D2B3D"/>
    <w:pPr>
      <w:overflowPunct w:val="0"/>
      <w:autoSpaceDE w:val="0"/>
      <w:autoSpaceDN w:val="0"/>
      <w:adjustRightInd w:val="0"/>
      <w:spacing w:line="240" w:lineRule="auto"/>
      <w:ind w:firstLine="705"/>
      <w:textAlignment w:val="baseline"/>
    </w:pPr>
    <w:rPr>
      <w:rFonts w:ascii="Times New Roman" w:eastAsia="Times New Roman" w:hAnsi="Times New Roman"/>
      <w:sz w:val="28"/>
      <w:szCs w:val="20"/>
      <w:lang w:eastAsia="ru-RU"/>
    </w:rPr>
  </w:style>
  <w:style w:type="paragraph" w:customStyle="1" w:styleId="1f6">
    <w:name w:val="Название1"/>
    <w:basedOn w:val="ae"/>
    <w:qFormat/>
    <w:rsid w:val="007D2B3D"/>
    <w:pPr>
      <w:spacing w:line="240" w:lineRule="auto"/>
      <w:ind w:firstLine="0"/>
      <w:jc w:val="center"/>
    </w:pPr>
    <w:rPr>
      <w:rFonts w:ascii="Times New Roman" w:eastAsia="Times New Roman" w:hAnsi="Times New Roman"/>
      <w:snapToGrid w:val="0"/>
      <w:sz w:val="24"/>
      <w:szCs w:val="20"/>
      <w:lang w:eastAsia="ru-RU"/>
    </w:rPr>
  </w:style>
  <w:style w:type="paragraph" w:customStyle="1" w:styleId="212">
    <w:name w:val="Основной текст 21"/>
    <w:basedOn w:val="1e"/>
    <w:qFormat/>
    <w:rsid w:val="007D2B3D"/>
    <w:pPr>
      <w:spacing w:line="360" w:lineRule="auto"/>
      <w:ind w:firstLine="720"/>
      <w:jc w:val="both"/>
    </w:pPr>
  </w:style>
  <w:style w:type="paragraph" w:customStyle="1" w:styleId="afffff1">
    <w:name w:val="номер таб"/>
    <w:basedOn w:val="ae"/>
    <w:qFormat/>
    <w:rsid w:val="007D2B3D"/>
    <w:pPr>
      <w:spacing w:before="120" w:after="120" w:line="240" w:lineRule="auto"/>
      <w:ind w:firstLine="0"/>
      <w:jc w:val="left"/>
    </w:pPr>
    <w:rPr>
      <w:rFonts w:ascii="Times New Roman" w:eastAsia="Times New Roman" w:hAnsi="Times New Roman"/>
      <w:b/>
      <w:sz w:val="24"/>
      <w:szCs w:val="20"/>
      <w:lang w:eastAsia="ru-RU"/>
    </w:rPr>
  </w:style>
  <w:style w:type="paragraph" w:customStyle="1" w:styleId="121">
    <w:name w:val="Обычный12"/>
    <w:qFormat/>
    <w:rsid w:val="007D2B3D"/>
    <w:pPr>
      <w:widowControl w:val="0"/>
    </w:pPr>
    <w:rPr>
      <w:rFonts w:ascii="Times New Roman" w:eastAsia="Times New Roman" w:hAnsi="Times New Roman"/>
      <w:snapToGrid w:val="0"/>
    </w:rPr>
  </w:style>
  <w:style w:type="paragraph" w:customStyle="1" w:styleId="2f">
    <w:name w:val="Стиль2"/>
    <w:basedOn w:val="ae"/>
    <w:qFormat/>
    <w:rsid w:val="007D2B3D"/>
    <w:pPr>
      <w:spacing w:after="120" w:line="240" w:lineRule="auto"/>
    </w:pPr>
    <w:rPr>
      <w:rFonts w:eastAsia="Times New Roman" w:cs="Arial"/>
      <w:sz w:val="24"/>
      <w:szCs w:val="20"/>
      <w:lang w:eastAsia="ru-RU"/>
    </w:rPr>
  </w:style>
  <w:style w:type="character" w:customStyle="1" w:styleId="2d">
    <w:name w:val="Обычный (веб) Знак2"/>
    <w:aliases w:val="Обычный (веб) Знак1 Знак,Обычный (веб) Знак Знак Знак,Обычный (веб) Знак2 Знак Знак Знак1,Обычный (веб) Знак1 Знак1 Знак Знак Знак,Обычный (веб) Знак2 Знак Знак Знак Знак Знак,Обычный (веб) Знак1 Знак1 Знак1 Знак Знак Знак Знак"/>
    <w:link w:val="afffd"/>
    <w:rsid w:val="007D2B3D"/>
    <w:rPr>
      <w:rFonts w:ascii="Times New Roman" w:eastAsia="Times New Roman" w:hAnsi="Times New Roman"/>
      <w:sz w:val="24"/>
      <w:szCs w:val="24"/>
    </w:rPr>
  </w:style>
  <w:style w:type="paragraph" w:customStyle="1" w:styleId="afffff2">
    <w:name w:val="Название объекта.Название объектов"/>
    <w:basedOn w:val="ae"/>
    <w:qFormat/>
    <w:rsid w:val="007D2B3D"/>
    <w:pPr>
      <w:spacing w:after="120" w:line="240" w:lineRule="auto"/>
      <w:ind w:firstLine="0"/>
      <w:jc w:val="center"/>
    </w:pPr>
    <w:rPr>
      <w:rFonts w:ascii="Times New Roman" w:eastAsia="Times New Roman" w:hAnsi="Times New Roman"/>
      <w:b/>
      <w:sz w:val="24"/>
      <w:szCs w:val="20"/>
      <w:lang w:eastAsia="ru-RU"/>
    </w:rPr>
  </w:style>
  <w:style w:type="paragraph" w:customStyle="1" w:styleId="310">
    <w:name w:val="Основной текст с отступом 31"/>
    <w:basedOn w:val="ae"/>
    <w:qFormat/>
    <w:rsid w:val="007D2B3D"/>
    <w:pPr>
      <w:spacing w:line="240" w:lineRule="auto"/>
      <w:ind w:firstLine="567"/>
      <w:jc w:val="left"/>
    </w:pPr>
    <w:rPr>
      <w:rFonts w:ascii="Times New Roman" w:eastAsia="Times New Roman" w:hAnsi="Times New Roman"/>
      <w:sz w:val="28"/>
      <w:szCs w:val="20"/>
      <w:lang w:eastAsia="ru-RU"/>
    </w:rPr>
  </w:style>
  <w:style w:type="paragraph" w:customStyle="1" w:styleId="311">
    <w:name w:val="Основной текст 31"/>
    <w:basedOn w:val="ae"/>
    <w:qFormat/>
    <w:rsid w:val="007D2B3D"/>
    <w:pPr>
      <w:overflowPunct w:val="0"/>
      <w:autoSpaceDE w:val="0"/>
      <w:autoSpaceDN w:val="0"/>
      <w:adjustRightInd w:val="0"/>
      <w:ind w:firstLine="0"/>
      <w:jc w:val="center"/>
      <w:textAlignment w:val="baseline"/>
    </w:pPr>
    <w:rPr>
      <w:rFonts w:ascii="Times New Roman" w:eastAsia="Times New Roman" w:hAnsi="Times New Roman"/>
      <w:b/>
      <w:sz w:val="28"/>
      <w:szCs w:val="20"/>
      <w:lang w:eastAsia="ru-RU"/>
    </w:rPr>
  </w:style>
  <w:style w:type="numbering" w:customStyle="1" w:styleId="1f7">
    <w:name w:val="Нет списка1"/>
    <w:next w:val="af1"/>
    <w:uiPriority w:val="99"/>
    <w:semiHidden/>
    <w:rsid w:val="007D2B3D"/>
  </w:style>
  <w:style w:type="paragraph" w:customStyle="1" w:styleId="afffff3">
    <w:name w:val="Таблицы (моноширинный)"/>
    <w:basedOn w:val="ae"/>
    <w:next w:val="ae"/>
    <w:qFormat/>
    <w:rsid w:val="007D2B3D"/>
    <w:pPr>
      <w:widowControl w:val="0"/>
      <w:autoSpaceDE w:val="0"/>
      <w:autoSpaceDN w:val="0"/>
      <w:adjustRightInd w:val="0"/>
      <w:spacing w:line="240" w:lineRule="auto"/>
      <w:ind w:firstLine="0"/>
    </w:pPr>
    <w:rPr>
      <w:rFonts w:ascii="Courier New" w:eastAsia="Times New Roman" w:hAnsi="Courier New" w:cs="Courier New"/>
      <w:sz w:val="20"/>
      <w:szCs w:val="20"/>
      <w:lang w:eastAsia="ru-RU"/>
    </w:rPr>
  </w:style>
  <w:style w:type="paragraph" w:customStyle="1" w:styleId="122">
    <w:name w:val="Подзаголовок12"/>
    <w:basedOn w:val="1"/>
    <w:qFormat/>
    <w:rsid w:val="007D2B3D"/>
    <w:pPr>
      <w:keepLines w:val="0"/>
      <w:pageBreakBefore w:val="0"/>
      <w:numPr>
        <w:numId w:val="0"/>
      </w:numPr>
      <w:tabs>
        <w:tab w:val="clear" w:pos="1140"/>
        <w:tab w:val="clear" w:pos="1418"/>
      </w:tabs>
      <w:suppressAutoHyphens w:val="0"/>
      <w:spacing w:before="240" w:after="60" w:line="240" w:lineRule="auto"/>
      <w:ind w:right="0"/>
      <w:jc w:val="center"/>
    </w:pPr>
    <w:rPr>
      <w:bCs w:val="0"/>
      <w:caps w:val="0"/>
      <w:kern w:val="28"/>
      <w:sz w:val="28"/>
      <w:szCs w:val="20"/>
      <w:lang w:eastAsia="ru-RU"/>
    </w:rPr>
  </w:style>
  <w:style w:type="paragraph" w:customStyle="1" w:styleId="2f0">
    <w:name w:val="Знак Знак Знак Знак Знак Знак Знак Знак Знак Знак Знак Знак Знак2"/>
    <w:basedOn w:val="ae"/>
    <w:qFormat/>
    <w:rsid w:val="007D2B3D"/>
    <w:pPr>
      <w:spacing w:after="160" w:line="240" w:lineRule="exact"/>
      <w:ind w:firstLine="0"/>
      <w:jc w:val="left"/>
    </w:pPr>
    <w:rPr>
      <w:rFonts w:ascii="Verdana" w:eastAsia="Times New Roman" w:hAnsi="Verdana"/>
      <w:sz w:val="20"/>
      <w:szCs w:val="20"/>
      <w:lang w:val="en-US"/>
    </w:rPr>
  </w:style>
  <w:style w:type="character" w:customStyle="1" w:styleId="afffff4">
    <w:name w:val="Гипертекстовая ссылка"/>
    <w:rsid w:val="007D2B3D"/>
    <w:rPr>
      <w:color w:val="008000"/>
      <w:sz w:val="20"/>
      <w:szCs w:val="20"/>
      <w:u w:val="single"/>
    </w:rPr>
  </w:style>
  <w:style w:type="paragraph" w:customStyle="1" w:styleId="1f8">
    <w:name w:val="Осн. текст1"/>
    <w:basedOn w:val="aff9"/>
    <w:qFormat/>
    <w:rsid w:val="007D2B3D"/>
    <w:pPr>
      <w:tabs>
        <w:tab w:val="num" w:pos="284"/>
      </w:tabs>
      <w:spacing w:line="240" w:lineRule="auto"/>
      <w:ind w:left="284" w:right="141" w:hanging="170"/>
    </w:pPr>
    <w:rPr>
      <w:snapToGrid w:val="0"/>
      <w:sz w:val="24"/>
      <w:szCs w:val="20"/>
    </w:rPr>
  </w:style>
  <w:style w:type="character" w:customStyle="1" w:styleId="12pt">
    <w:name w:val="Стиль 12 pt"/>
    <w:rsid w:val="007D2B3D"/>
    <w:rPr>
      <w:sz w:val="28"/>
    </w:rPr>
  </w:style>
  <w:style w:type="paragraph" w:customStyle="1" w:styleId="1f9">
    <w:name w:val="ПЗ Заголовк 1"/>
    <w:basedOn w:val="1"/>
    <w:qFormat/>
    <w:rsid w:val="007D2B3D"/>
    <w:pPr>
      <w:keepNext w:val="0"/>
      <w:keepLines w:val="0"/>
      <w:widowControl w:val="0"/>
      <w:numPr>
        <w:numId w:val="0"/>
      </w:numPr>
      <w:suppressLineNumbers/>
      <w:tabs>
        <w:tab w:val="clear" w:pos="1140"/>
        <w:tab w:val="num" w:pos="709"/>
      </w:tabs>
      <w:spacing w:after="60" w:line="360" w:lineRule="auto"/>
      <w:ind w:left="709" w:right="0" w:hanging="360"/>
    </w:pPr>
    <w:rPr>
      <w:rFonts w:ascii="Times New Roman" w:hAnsi="Times New Roman"/>
      <w:kern w:val="28"/>
      <w:sz w:val="28"/>
      <w:szCs w:val="20"/>
      <w:lang w:eastAsia="ru-RU"/>
    </w:rPr>
  </w:style>
  <w:style w:type="paragraph" w:customStyle="1" w:styleId="114">
    <w:name w:val="Стиль 1 + 14 пт"/>
    <w:basedOn w:val="ae"/>
    <w:autoRedefine/>
    <w:qFormat/>
    <w:rsid w:val="007D2B3D"/>
    <w:pPr>
      <w:pageBreakBefore/>
      <w:widowControl w:val="0"/>
      <w:numPr>
        <w:numId w:val="3"/>
      </w:numPr>
      <w:suppressLineNumbers/>
      <w:tabs>
        <w:tab w:val="left" w:pos="1418"/>
      </w:tabs>
      <w:suppressAutoHyphens/>
      <w:spacing w:after="60"/>
      <w:ind w:left="1418" w:hanging="709"/>
      <w:outlineLvl w:val="0"/>
    </w:pPr>
    <w:rPr>
      <w:rFonts w:ascii="Times New Roman" w:eastAsia="Times New Roman" w:hAnsi="Times New Roman"/>
      <w:b/>
      <w:bCs/>
      <w:caps/>
      <w:kern w:val="28"/>
      <w:sz w:val="28"/>
      <w:szCs w:val="20"/>
      <w:lang w:eastAsia="ru-RU"/>
    </w:rPr>
  </w:style>
  <w:style w:type="paragraph" w:customStyle="1" w:styleId="3TimesNewRoman12">
    <w:name w:val="Стиль Заголовок 3 + Times New Roman 12 пт не полужирный"/>
    <w:basedOn w:val="3"/>
    <w:autoRedefine/>
    <w:qFormat/>
    <w:rsid w:val="007D2B3D"/>
    <w:pPr>
      <w:keepLines w:val="0"/>
      <w:numPr>
        <w:ilvl w:val="0"/>
        <w:numId w:val="0"/>
      </w:numPr>
      <w:suppressLineNumbers/>
      <w:tabs>
        <w:tab w:val="clear" w:pos="1429"/>
        <w:tab w:val="num" w:pos="1418"/>
      </w:tabs>
      <w:spacing w:before="0" w:after="0" w:line="360" w:lineRule="auto"/>
      <w:ind w:left="1418" w:right="0" w:hanging="709"/>
    </w:pPr>
    <w:rPr>
      <w:rFonts w:ascii="Times New Roman" w:hAnsi="Times New Roman"/>
      <w:b w:val="0"/>
      <w:bCs w:val="0"/>
      <w:i w:val="0"/>
      <w:sz w:val="28"/>
      <w:szCs w:val="28"/>
      <w:lang w:eastAsia="ru-RU"/>
    </w:rPr>
  </w:style>
  <w:style w:type="table" w:customStyle="1" w:styleId="47">
    <w:name w:val="Сетка таблицы4"/>
    <w:basedOn w:val="af0"/>
    <w:next w:val="aff7"/>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5">
    <w:name w:val="Знак Знак Знак"/>
    <w:basedOn w:val="ae"/>
    <w:qFormat/>
    <w:rsid w:val="007D2B3D"/>
    <w:pPr>
      <w:spacing w:after="160" w:line="240" w:lineRule="exact"/>
      <w:ind w:firstLine="0"/>
      <w:jc w:val="left"/>
    </w:pPr>
    <w:rPr>
      <w:rFonts w:ascii="Verdana" w:eastAsia="Times New Roman" w:hAnsi="Verdana"/>
      <w:sz w:val="20"/>
      <w:szCs w:val="20"/>
      <w:lang w:val="en-US"/>
    </w:rPr>
  </w:style>
  <w:style w:type="table" w:customStyle="1" w:styleId="52">
    <w:name w:val="Сетка таблицы5"/>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
    <w:name w:val="Сетка таблицы6"/>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a">
    <w:name w:val="Знак1"/>
    <w:basedOn w:val="ae"/>
    <w:qFormat/>
    <w:rsid w:val="007D2B3D"/>
    <w:pPr>
      <w:spacing w:after="160" w:line="240" w:lineRule="exact"/>
      <w:ind w:firstLine="0"/>
      <w:jc w:val="left"/>
    </w:pPr>
    <w:rPr>
      <w:rFonts w:ascii="Verdana" w:eastAsia="Times New Roman" w:hAnsi="Verdana"/>
      <w:sz w:val="20"/>
      <w:szCs w:val="20"/>
      <w:lang w:val="en-US"/>
    </w:rPr>
  </w:style>
  <w:style w:type="paragraph" w:customStyle="1" w:styleId="3a">
    <w:name w:val="заголовок 3"/>
    <w:basedOn w:val="ae"/>
    <w:next w:val="ae"/>
    <w:qFormat/>
    <w:rsid w:val="007D2B3D"/>
    <w:pPr>
      <w:keepNext/>
      <w:spacing w:line="240" w:lineRule="auto"/>
      <w:ind w:firstLine="0"/>
    </w:pPr>
    <w:rPr>
      <w:rFonts w:eastAsia="Times New Roman"/>
      <w:sz w:val="24"/>
      <w:szCs w:val="20"/>
      <w:lang w:eastAsia="ru-RU"/>
    </w:rPr>
  </w:style>
  <w:style w:type="paragraph" w:customStyle="1" w:styleId="2f1">
    <w:name w:val="заголовок 2"/>
    <w:basedOn w:val="ae"/>
    <w:next w:val="ae"/>
    <w:qFormat/>
    <w:rsid w:val="007D2B3D"/>
    <w:pPr>
      <w:keepNext/>
      <w:spacing w:line="240" w:lineRule="auto"/>
      <w:ind w:firstLine="851"/>
      <w:jc w:val="left"/>
    </w:pPr>
    <w:rPr>
      <w:rFonts w:ascii="Times New Roman" w:eastAsia="Times New Roman" w:hAnsi="Times New Roman"/>
      <w:b/>
      <w:sz w:val="24"/>
      <w:szCs w:val="20"/>
      <w:lang w:eastAsia="ru-RU"/>
    </w:rPr>
  </w:style>
  <w:style w:type="character" w:customStyle="1" w:styleId="affff3">
    <w:name w:val="Осн.стиль абз. Знак"/>
    <w:link w:val="affff2"/>
    <w:rsid w:val="007D2B3D"/>
    <w:rPr>
      <w:rFonts w:ascii="Times New Roman" w:eastAsia="Times New Roman" w:hAnsi="Times New Roman"/>
      <w:snapToGrid w:val="0"/>
      <w:sz w:val="24"/>
    </w:rPr>
  </w:style>
  <w:style w:type="paragraph" w:customStyle="1" w:styleId="-2">
    <w:name w:val="УГТП-Заголовок 2"/>
    <w:basedOn w:val="ae"/>
    <w:qFormat/>
    <w:rsid w:val="007D2B3D"/>
    <w:pPr>
      <w:spacing w:before="240" w:line="240" w:lineRule="auto"/>
      <w:ind w:left="284" w:right="284" w:firstLine="851"/>
      <w:jc w:val="left"/>
    </w:pPr>
    <w:rPr>
      <w:rFonts w:eastAsia="Times New Roman" w:cs="Arial"/>
      <w:sz w:val="28"/>
      <w:szCs w:val="28"/>
      <w:lang w:eastAsia="ru-RU"/>
    </w:rPr>
  </w:style>
  <w:style w:type="character" w:customStyle="1" w:styleId="111">
    <w:name w:val="Заголовок 11"/>
    <w:aliases w:val="Заголовок 1 Знак Знак,Заголовок 111"/>
    <w:rsid w:val="007D2B3D"/>
    <w:rPr>
      <w:rFonts w:ascii="Arial" w:hAnsi="Arial" w:cs="Arial"/>
      <w:b/>
      <w:bCs/>
      <w:caps/>
      <w:kern w:val="32"/>
      <w:sz w:val="28"/>
      <w:szCs w:val="28"/>
      <w:lang w:val="ru-RU" w:eastAsia="ru-RU" w:bidi="ar-SA"/>
    </w:rPr>
  </w:style>
  <w:style w:type="character" w:customStyle="1" w:styleId="140">
    <w:name w:val="Знак Знак14"/>
    <w:rsid w:val="007D2B3D"/>
    <w:rPr>
      <w:rFonts w:ascii="Arial" w:hAnsi="Arial" w:cs="Arial"/>
      <w:b/>
      <w:caps/>
      <w:noProof/>
      <w:sz w:val="28"/>
      <w:szCs w:val="28"/>
      <w:lang w:val="ru-RU" w:eastAsia="ru-RU" w:bidi="ar-SA"/>
    </w:rPr>
  </w:style>
  <w:style w:type="paragraph" w:customStyle="1" w:styleId="3b">
    <w:name w:val="Обычный.Обычный док3"/>
    <w:link w:val="afffff6"/>
    <w:qFormat/>
    <w:rsid w:val="007D2B3D"/>
    <w:pPr>
      <w:ind w:firstLine="851"/>
    </w:pPr>
    <w:rPr>
      <w:rFonts w:ascii="Times New Roman" w:eastAsia="Times New Roman" w:hAnsi="Times New Roman"/>
      <w:sz w:val="24"/>
    </w:rPr>
  </w:style>
  <w:style w:type="character" w:customStyle="1" w:styleId="afffff6">
    <w:name w:val="Обычный.Обычный док Знак"/>
    <w:link w:val="3b"/>
    <w:rsid w:val="007D2B3D"/>
    <w:rPr>
      <w:rFonts w:ascii="Times New Roman" w:eastAsia="Times New Roman" w:hAnsi="Times New Roman"/>
      <w:sz w:val="24"/>
    </w:rPr>
  </w:style>
  <w:style w:type="character" w:customStyle="1" w:styleId="-1">
    <w:name w:val="УГТП-Текст Знак1"/>
    <w:locked/>
    <w:rsid w:val="007D2B3D"/>
    <w:rPr>
      <w:rFonts w:ascii="Arial" w:hAnsi="Arial" w:cs="Arial"/>
      <w:sz w:val="24"/>
      <w:szCs w:val="24"/>
      <w:lang w:val="ru-RU" w:eastAsia="ru-RU" w:bidi="ar-SA"/>
    </w:rPr>
  </w:style>
  <w:style w:type="paragraph" w:customStyle="1" w:styleId="1fb">
    <w:name w:val="Знак1 Знак Знак Знак Знак Знак Знак Знак Знак Знак Знак Знак Знак Знак Знак Знак"/>
    <w:basedOn w:val="ae"/>
    <w:qFormat/>
    <w:rsid w:val="007D2B3D"/>
    <w:pPr>
      <w:spacing w:after="160" w:line="240" w:lineRule="exact"/>
      <w:ind w:firstLine="0"/>
      <w:jc w:val="left"/>
    </w:pPr>
    <w:rPr>
      <w:rFonts w:ascii="Verdana" w:eastAsia="Times New Roman" w:hAnsi="Verdana"/>
      <w:sz w:val="20"/>
      <w:szCs w:val="20"/>
      <w:lang w:val="en-US"/>
    </w:rPr>
  </w:style>
  <w:style w:type="paragraph" w:styleId="afffff7">
    <w:name w:val="Salutation"/>
    <w:basedOn w:val="ae"/>
    <w:link w:val="afffff8"/>
    <w:rsid w:val="007D2B3D"/>
    <w:pPr>
      <w:widowControl w:val="0"/>
      <w:suppressLineNumbers/>
      <w:suppressAutoHyphens/>
      <w:autoSpaceDE w:val="0"/>
      <w:spacing w:line="240" w:lineRule="auto"/>
      <w:ind w:firstLine="0"/>
      <w:jc w:val="left"/>
    </w:pPr>
    <w:rPr>
      <w:rFonts w:ascii="Times New Roman" w:eastAsia="Times New Roman" w:hAnsi="Times New Roman"/>
      <w:sz w:val="24"/>
      <w:szCs w:val="24"/>
      <w:lang w:eastAsia="ar-SA"/>
    </w:rPr>
  </w:style>
  <w:style w:type="character" w:customStyle="1" w:styleId="afffff8">
    <w:name w:val="Приветствие Знак"/>
    <w:basedOn w:val="af"/>
    <w:link w:val="afffff7"/>
    <w:rsid w:val="007D2B3D"/>
    <w:rPr>
      <w:rFonts w:ascii="Times New Roman" w:eastAsia="Times New Roman" w:hAnsi="Times New Roman"/>
      <w:sz w:val="24"/>
      <w:szCs w:val="24"/>
      <w:lang w:eastAsia="ar-SA"/>
    </w:rPr>
  </w:style>
  <w:style w:type="paragraph" w:styleId="afffff9">
    <w:name w:val="Document Map"/>
    <w:basedOn w:val="ae"/>
    <w:link w:val="afffffa"/>
    <w:rsid w:val="007D2B3D"/>
    <w:pPr>
      <w:shd w:val="clear" w:color="auto" w:fill="000080"/>
    </w:pPr>
    <w:rPr>
      <w:rFonts w:ascii="Tahoma" w:eastAsia="Calibri" w:hAnsi="Tahoma" w:cs="Tahoma"/>
      <w:sz w:val="20"/>
      <w:szCs w:val="20"/>
    </w:rPr>
  </w:style>
  <w:style w:type="character" w:customStyle="1" w:styleId="afffffa">
    <w:name w:val="Схема документа Знак"/>
    <w:basedOn w:val="af"/>
    <w:link w:val="afffff9"/>
    <w:rsid w:val="007D2B3D"/>
    <w:rPr>
      <w:rFonts w:ascii="Tahoma" w:eastAsia="Calibri" w:hAnsi="Tahoma" w:cs="Tahoma"/>
      <w:shd w:val="clear" w:color="auto" w:fill="000080"/>
      <w:lang w:eastAsia="en-US"/>
    </w:rPr>
  </w:style>
  <w:style w:type="paragraph" w:styleId="53">
    <w:name w:val="toc 5"/>
    <w:basedOn w:val="ae"/>
    <w:next w:val="ae"/>
    <w:autoRedefine/>
    <w:uiPriority w:val="39"/>
    <w:rsid w:val="007D2B3D"/>
    <w:pPr>
      <w:spacing w:line="240" w:lineRule="auto"/>
      <w:ind w:left="960" w:firstLine="0"/>
      <w:jc w:val="left"/>
    </w:pPr>
    <w:rPr>
      <w:rFonts w:ascii="Times New Roman" w:eastAsia="Times New Roman" w:hAnsi="Times New Roman"/>
      <w:sz w:val="24"/>
      <w:szCs w:val="24"/>
      <w:lang w:eastAsia="ru-RU"/>
    </w:rPr>
  </w:style>
  <w:style w:type="paragraph" w:styleId="64">
    <w:name w:val="toc 6"/>
    <w:basedOn w:val="ae"/>
    <w:next w:val="ae"/>
    <w:autoRedefine/>
    <w:uiPriority w:val="39"/>
    <w:rsid w:val="007D2B3D"/>
    <w:pPr>
      <w:spacing w:line="240" w:lineRule="auto"/>
      <w:ind w:left="1200" w:firstLine="0"/>
      <w:jc w:val="left"/>
    </w:pPr>
    <w:rPr>
      <w:rFonts w:ascii="Times New Roman" w:eastAsia="Times New Roman" w:hAnsi="Times New Roman"/>
      <w:sz w:val="24"/>
      <w:szCs w:val="24"/>
      <w:lang w:eastAsia="ru-RU"/>
    </w:rPr>
  </w:style>
  <w:style w:type="paragraph" w:styleId="72">
    <w:name w:val="toc 7"/>
    <w:basedOn w:val="ae"/>
    <w:next w:val="ae"/>
    <w:autoRedefine/>
    <w:uiPriority w:val="39"/>
    <w:rsid w:val="007D2B3D"/>
    <w:pPr>
      <w:spacing w:line="240" w:lineRule="auto"/>
      <w:ind w:left="1440" w:firstLine="0"/>
      <w:jc w:val="left"/>
    </w:pPr>
    <w:rPr>
      <w:rFonts w:ascii="Times New Roman" w:eastAsia="Times New Roman" w:hAnsi="Times New Roman"/>
      <w:sz w:val="24"/>
      <w:szCs w:val="24"/>
      <w:lang w:eastAsia="ru-RU"/>
    </w:rPr>
  </w:style>
  <w:style w:type="paragraph" w:styleId="82">
    <w:name w:val="toc 8"/>
    <w:basedOn w:val="ae"/>
    <w:next w:val="ae"/>
    <w:autoRedefine/>
    <w:uiPriority w:val="39"/>
    <w:rsid w:val="007D2B3D"/>
    <w:pPr>
      <w:spacing w:line="240" w:lineRule="auto"/>
      <w:ind w:left="1680" w:firstLine="0"/>
      <w:jc w:val="left"/>
    </w:pPr>
    <w:rPr>
      <w:rFonts w:ascii="Times New Roman" w:eastAsia="Times New Roman" w:hAnsi="Times New Roman"/>
      <w:sz w:val="24"/>
      <w:szCs w:val="24"/>
      <w:lang w:eastAsia="ru-RU"/>
    </w:rPr>
  </w:style>
  <w:style w:type="paragraph" w:styleId="91">
    <w:name w:val="toc 9"/>
    <w:basedOn w:val="ae"/>
    <w:next w:val="ae"/>
    <w:autoRedefine/>
    <w:uiPriority w:val="39"/>
    <w:rsid w:val="007D2B3D"/>
    <w:pPr>
      <w:spacing w:line="240" w:lineRule="auto"/>
      <w:ind w:left="1920" w:firstLine="0"/>
      <w:jc w:val="left"/>
    </w:pPr>
    <w:rPr>
      <w:rFonts w:ascii="Times New Roman" w:eastAsia="Times New Roman" w:hAnsi="Times New Roman"/>
      <w:sz w:val="24"/>
      <w:szCs w:val="24"/>
      <w:lang w:eastAsia="ru-RU"/>
    </w:rPr>
  </w:style>
  <w:style w:type="paragraph" w:customStyle="1" w:styleId="afffffb">
    <w:name w:val="Нормальный"/>
    <w:qFormat/>
    <w:rsid w:val="007D2B3D"/>
    <w:pPr>
      <w:spacing w:after="120"/>
      <w:ind w:firstLine="709"/>
      <w:jc w:val="both"/>
    </w:pPr>
    <w:rPr>
      <w:rFonts w:ascii="Times New Roman" w:eastAsia="Times New Roman" w:hAnsi="Times New Roman"/>
      <w:sz w:val="24"/>
    </w:rPr>
  </w:style>
  <w:style w:type="paragraph" w:customStyle="1" w:styleId="afffffc">
    <w:name w:val="т№"/>
    <w:basedOn w:val="ae"/>
    <w:link w:val="afffffd"/>
    <w:qFormat/>
    <w:rsid w:val="007D2B3D"/>
    <w:pPr>
      <w:overflowPunct w:val="0"/>
      <w:autoSpaceDE w:val="0"/>
      <w:autoSpaceDN w:val="0"/>
      <w:adjustRightInd w:val="0"/>
      <w:spacing w:before="120" w:after="120" w:line="240" w:lineRule="auto"/>
      <w:ind w:firstLine="0"/>
      <w:jc w:val="left"/>
      <w:textAlignment w:val="baseline"/>
    </w:pPr>
    <w:rPr>
      <w:rFonts w:ascii="Times New Roman" w:eastAsia="Times New Roman" w:hAnsi="Times New Roman"/>
      <w:b/>
      <w:sz w:val="24"/>
      <w:szCs w:val="20"/>
      <w:lang w:eastAsia="ru-RU"/>
    </w:rPr>
  </w:style>
  <w:style w:type="character" w:customStyle="1" w:styleId="afffffd">
    <w:name w:val="т№ Знак"/>
    <w:link w:val="afffffc"/>
    <w:rsid w:val="007D2B3D"/>
    <w:rPr>
      <w:rFonts w:ascii="Times New Roman" w:eastAsia="Times New Roman" w:hAnsi="Times New Roman"/>
      <w:b/>
      <w:sz w:val="24"/>
    </w:rPr>
  </w:style>
  <w:style w:type="paragraph" w:customStyle="1" w:styleId="1fc">
    <w:name w:val="Нормальный Знак Знак Знак1"/>
    <w:basedOn w:val="ae"/>
    <w:qFormat/>
    <w:rsid w:val="007D2B3D"/>
    <w:rPr>
      <w:rFonts w:ascii="Times New Roman" w:eastAsia="Times New Roman" w:hAnsi="Times New Roman"/>
      <w:sz w:val="24"/>
      <w:szCs w:val="24"/>
      <w:lang w:eastAsia="ru-RU"/>
    </w:rPr>
  </w:style>
  <w:style w:type="paragraph" w:customStyle="1" w:styleId="afffffe">
    <w:name w:val="Новый абзац"/>
    <w:basedOn w:val="ae"/>
    <w:link w:val="affffff"/>
    <w:qFormat/>
    <w:rsid w:val="007D2B3D"/>
    <w:pPr>
      <w:spacing w:after="120" w:line="240" w:lineRule="auto"/>
      <w:ind w:firstLine="567"/>
    </w:pPr>
    <w:rPr>
      <w:rFonts w:eastAsia="Times New Roman"/>
      <w:sz w:val="24"/>
      <w:szCs w:val="20"/>
      <w:lang w:eastAsia="ru-RU"/>
    </w:rPr>
  </w:style>
  <w:style w:type="character" w:customStyle="1" w:styleId="affffff">
    <w:name w:val="Новый абзац Знак"/>
    <w:link w:val="afffffe"/>
    <w:rsid w:val="007D2B3D"/>
    <w:rPr>
      <w:rFonts w:eastAsia="Times New Roman"/>
      <w:sz w:val="24"/>
    </w:rPr>
  </w:style>
  <w:style w:type="paragraph" w:customStyle="1" w:styleId="affffff0">
    <w:name w:val="Обычный (ПЗ)"/>
    <w:basedOn w:val="ae"/>
    <w:link w:val="affffff1"/>
    <w:qFormat/>
    <w:rsid w:val="007D2B3D"/>
    <w:pPr>
      <w:spacing w:line="240" w:lineRule="auto"/>
      <w:ind w:firstLine="720"/>
    </w:pPr>
    <w:rPr>
      <w:rFonts w:eastAsia="Times New Roman"/>
      <w:sz w:val="24"/>
      <w:szCs w:val="20"/>
      <w:lang w:eastAsia="ru-RU"/>
    </w:rPr>
  </w:style>
  <w:style w:type="character" w:customStyle="1" w:styleId="affffff1">
    <w:name w:val="Обычный (ПЗ) Знак"/>
    <w:link w:val="affffff0"/>
    <w:rsid w:val="007D2B3D"/>
    <w:rPr>
      <w:rFonts w:eastAsia="Times New Roman"/>
      <w:sz w:val="24"/>
    </w:rPr>
  </w:style>
  <w:style w:type="paragraph" w:customStyle="1" w:styleId="affffff2">
    <w:name w:val="Обычный.Нормальный"/>
    <w:link w:val="affffff3"/>
    <w:qFormat/>
    <w:rsid w:val="007D2B3D"/>
    <w:pPr>
      <w:spacing w:after="120"/>
      <w:ind w:firstLine="720"/>
      <w:jc w:val="both"/>
    </w:pPr>
    <w:rPr>
      <w:rFonts w:ascii="Times New Roman" w:eastAsia="Times New Roman" w:hAnsi="Times New Roman"/>
      <w:sz w:val="24"/>
    </w:rPr>
  </w:style>
  <w:style w:type="paragraph" w:customStyle="1" w:styleId="affffff4">
    <w:name w:val="шрифт таблиц"/>
    <w:basedOn w:val="ae"/>
    <w:link w:val="affffff5"/>
    <w:qFormat/>
    <w:rsid w:val="007D2B3D"/>
    <w:pPr>
      <w:spacing w:line="240" w:lineRule="auto"/>
      <w:ind w:firstLine="0"/>
    </w:pPr>
    <w:rPr>
      <w:rFonts w:eastAsia="Times New Roman"/>
      <w:szCs w:val="20"/>
    </w:rPr>
  </w:style>
  <w:style w:type="paragraph" w:customStyle="1" w:styleId="affffff6">
    <w:name w:val="шрифт таблиц по центру"/>
    <w:basedOn w:val="affffff4"/>
    <w:qFormat/>
    <w:rsid w:val="007D2B3D"/>
    <w:pPr>
      <w:jc w:val="center"/>
    </w:pPr>
  </w:style>
  <w:style w:type="character" w:customStyle="1" w:styleId="affffff5">
    <w:name w:val="шрифт таблиц Знак"/>
    <w:link w:val="affffff4"/>
    <w:rsid w:val="007D2B3D"/>
    <w:rPr>
      <w:rFonts w:eastAsia="Times New Roman"/>
      <w:sz w:val="22"/>
      <w:lang w:eastAsia="en-US"/>
    </w:rPr>
  </w:style>
  <w:style w:type="paragraph" w:customStyle="1" w:styleId="affffff7">
    <w:name w:val="Нормальный Знак Знак"/>
    <w:basedOn w:val="ae"/>
    <w:qFormat/>
    <w:rsid w:val="007D2B3D"/>
    <w:pPr>
      <w:ind w:firstLine="720"/>
    </w:pPr>
    <w:rPr>
      <w:rFonts w:ascii="Times New Roman" w:eastAsia="Times New Roman" w:hAnsi="Times New Roman"/>
      <w:sz w:val="24"/>
      <w:szCs w:val="24"/>
      <w:lang w:eastAsia="ru-RU"/>
    </w:rPr>
  </w:style>
  <w:style w:type="character" w:customStyle="1" w:styleId="affffff3">
    <w:name w:val="Обычный.Нормальный Знак"/>
    <w:link w:val="affffff2"/>
    <w:rsid w:val="007D2B3D"/>
    <w:rPr>
      <w:rFonts w:ascii="Times New Roman" w:eastAsia="Times New Roman" w:hAnsi="Times New Roman"/>
      <w:sz w:val="24"/>
    </w:rPr>
  </w:style>
  <w:style w:type="paragraph" w:customStyle="1" w:styleId="affffff8">
    <w:name w:val="ЗаголовокТаблицы"/>
    <w:basedOn w:val="ae"/>
    <w:qFormat/>
    <w:rsid w:val="007D2B3D"/>
    <w:pPr>
      <w:spacing w:before="60" w:after="60" w:line="240" w:lineRule="auto"/>
      <w:ind w:left="-57" w:right="-57" w:firstLine="0"/>
      <w:jc w:val="center"/>
    </w:pPr>
    <w:rPr>
      <w:rFonts w:ascii="Arial Narrow" w:eastAsia="Times New Roman" w:hAnsi="Arial Narrow"/>
      <w:b/>
      <w:snapToGrid w:val="0"/>
      <w:color w:val="000000"/>
      <w:spacing w:val="-4"/>
      <w:szCs w:val="20"/>
      <w:lang w:eastAsia="ru-RU"/>
    </w:rPr>
  </w:style>
  <w:style w:type="character" w:customStyle="1" w:styleId="2a">
    <w:name w:val="Основной текст с отступом Знак2"/>
    <w:aliases w:val="Основной текст 1 Знак,Îñíîâíîé òåêñò 1 Знак,Основной текст с отступом Знак Знак Знак,Основной текст лево Знак,Основной текст с отступом Знак1 Знак,Основной текст с отступом Знак1 Знак Знак Знак"/>
    <w:link w:val="afff5"/>
    <w:rsid w:val="007D2B3D"/>
    <w:rPr>
      <w:rFonts w:eastAsia="Calibri"/>
      <w:sz w:val="22"/>
      <w:szCs w:val="24"/>
      <w:lang w:eastAsia="en-US"/>
    </w:rPr>
  </w:style>
  <w:style w:type="paragraph" w:customStyle="1" w:styleId="affffff9">
    <w:name w:val="Осн. стиль абз"/>
    <w:basedOn w:val="aff9"/>
    <w:link w:val="affffffa"/>
    <w:qFormat/>
    <w:rsid w:val="007D2B3D"/>
    <w:pPr>
      <w:spacing w:line="240" w:lineRule="auto"/>
      <w:ind w:left="1620" w:hanging="720"/>
    </w:pPr>
    <w:rPr>
      <w:rFonts w:ascii="Times New Roman" w:hAnsi="Times New Roman"/>
      <w:snapToGrid w:val="0"/>
      <w:sz w:val="24"/>
      <w:szCs w:val="24"/>
    </w:rPr>
  </w:style>
  <w:style w:type="character" w:customStyle="1" w:styleId="1f4">
    <w:name w:val="БЕЗ НУМЕРАЦИИ Знак1"/>
    <w:link w:val="afffff"/>
    <w:rsid w:val="007D2B3D"/>
    <w:rPr>
      <w:rFonts w:ascii="Times New Roman" w:eastAsia="Times New Roman" w:hAnsi="Times New Roman"/>
      <w:snapToGrid w:val="0"/>
      <w:sz w:val="24"/>
    </w:rPr>
  </w:style>
  <w:style w:type="paragraph" w:customStyle="1" w:styleId="a1">
    <w:name w:val="список"/>
    <w:basedOn w:val="ae"/>
    <w:qFormat/>
    <w:rsid w:val="007D2B3D"/>
    <w:pPr>
      <w:widowControl w:val="0"/>
      <w:numPr>
        <w:numId w:val="6"/>
      </w:numPr>
      <w:spacing w:line="240" w:lineRule="auto"/>
    </w:pPr>
    <w:rPr>
      <w:rFonts w:eastAsia="Times New Roman"/>
      <w:szCs w:val="24"/>
      <w:lang w:eastAsia="ru-RU"/>
    </w:rPr>
  </w:style>
  <w:style w:type="paragraph" w:customStyle="1" w:styleId="IG1">
    <w:name w:val="Текст_таблицы_IG"/>
    <w:basedOn w:val="ae"/>
    <w:qFormat/>
    <w:rsid w:val="007D2B3D"/>
    <w:pPr>
      <w:spacing w:line="240" w:lineRule="auto"/>
      <w:ind w:firstLine="0"/>
      <w:jc w:val="left"/>
    </w:pPr>
    <w:rPr>
      <w:rFonts w:ascii="Times New Roman" w:eastAsia="Times New Roman" w:hAnsi="Times New Roman"/>
      <w:sz w:val="24"/>
      <w:szCs w:val="24"/>
      <w:lang w:eastAsia="ru-RU"/>
    </w:rPr>
  </w:style>
  <w:style w:type="paragraph" w:customStyle="1" w:styleId="Verdana125">
    <w:name w:val="Стиль Verdana По ширине Слева:  125 мм"/>
    <w:basedOn w:val="ae"/>
    <w:link w:val="Verdana1250"/>
    <w:qFormat/>
    <w:rsid w:val="007D2B3D"/>
    <w:pPr>
      <w:spacing w:line="312" w:lineRule="auto"/>
      <w:ind w:firstLine="397"/>
    </w:pPr>
    <w:rPr>
      <w:rFonts w:ascii="Verdana" w:eastAsia="Times New Roman" w:hAnsi="Verdana"/>
      <w:szCs w:val="20"/>
      <w:lang w:eastAsia="ru-RU"/>
    </w:rPr>
  </w:style>
  <w:style w:type="character" w:customStyle="1" w:styleId="Verdana1250">
    <w:name w:val="Стиль Verdana По ширине Слева:  125 мм Знак"/>
    <w:link w:val="Verdana125"/>
    <w:rsid w:val="007D2B3D"/>
    <w:rPr>
      <w:rFonts w:ascii="Verdana" w:eastAsia="Times New Roman" w:hAnsi="Verdana"/>
      <w:sz w:val="22"/>
    </w:rPr>
  </w:style>
  <w:style w:type="character" w:customStyle="1" w:styleId="affe">
    <w:name w:val="Стиль Осн.стиль абз. + Черный Знак Знак"/>
    <w:link w:val="a9"/>
    <w:rsid w:val="007D2B3D"/>
    <w:rPr>
      <w:rFonts w:ascii="Times New Roman" w:eastAsia="Times New Roman" w:hAnsi="Times New Roman"/>
      <w:snapToGrid w:val="0"/>
      <w:color w:val="000000"/>
      <w:sz w:val="24"/>
      <w:szCs w:val="24"/>
      <w:lang w:val="x-none" w:eastAsia="x-none"/>
    </w:rPr>
  </w:style>
  <w:style w:type="paragraph" w:customStyle="1" w:styleId="312">
    <w:name w:val="Основной текст с отступом 312"/>
    <w:basedOn w:val="ae"/>
    <w:qFormat/>
    <w:rsid w:val="007D2B3D"/>
    <w:pPr>
      <w:spacing w:after="120" w:line="100" w:lineRule="atLeast"/>
      <w:ind w:left="283" w:firstLine="0"/>
      <w:jc w:val="left"/>
    </w:pPr>
    <w:rPr>
      <w:rFonts w:ascii="Times New Roman" w:eastAsia="Times New Roman" w:hAnsi="Times New Roman"/>
      <w:sz w:val="16"/>
      <w:szCs w:val="16"/>
      <w:lang w:eastAsia="ar-SA"/>
    </w:rPr>
  </w:style>
  <w:style w:type="paragraph" w:customStyle="1" w:styleId="RNGP0">
    <w:name w:val="Обычный_RNGP"/>
    <w:basedOn w:val="ae"/>
    <w:link w:val="RNGP1"/>
    <w:qFormat/>
    <w:rsid w:val="007D2B3D"/>
    <w:pPr>
      <w:spacing w:line="240" w:lineRule="auto"/>
    </w:pPr>
    <w:rPr>
      <w:rFonts w:ascii="Times New Roman" w:eastAsia="Times New Roman" w:hAnsi="Times New Roman"/>
      <w:sz w:val="24"/>
      <w:szCs w:val="28"/>
      <w:lang w:eastAsia="ru-RU"/>
    </w:rPr>
  </w:style>
  <w:style w:type="character" w:customStyle="1" w:styleId="RNGP1">
    <w:name w:val="Обычный_RNGP Знак"/>
    <w:link w:val="RNGP0"/>
    <w:locked/>
    <w:rsid w:val="007D2B3D"/>
    <w:rPr>
      <w:rFonts w:ascii="Times New Roman" w:eastAsia="Times New Roman" w:hAnsi="Times New Roman"/>
      <w:sz w:val="24"/>
      <w:szCs w:val="28"/>
    </w:rPr>
  </w:style>
  <w:style w:type="paragraph" w:customStyle="1" w:styleId="RNGP">
    <w:name w:val="Маркированный_с_количеством_RNGP"/>
    <w:basedOn w:val="ae"/>
    <w:autoRedefine/>
    <w:qFormat/>
    <w:rsid w:val="007D2B3D"/>
    <w:pPr>
      <w:numPr>
        <w:numId w:val="7"/>
      </w:numPr>
      <w:tabs>
        <w:tab w:val="center" w:pos="4536"/>
        <w:tab w:val="center" w:pos="9356"/>
      </w:tabs>
      <w:spacing w:line="240" w:lineRule="auto"/>
      <w:ind w:left="1066" w:hanging="357"/>
    </w:pPr>
    <w:rPr>
      <w:rFonts w:ascii="Times New Roman" w:eastAsia="Times New Roman" w:hAnsi="Times New Roman"/>
      <w:sz w:val="24"/>
      <w:szCs w:val="28"/>
      <w:lang w:eastAsia="ru-RU"/>
    </w:rPr>
  </w:style>
  <w:style w:type="paragraph" w:customStyle="1" w:styleId="affffffb">
    <w:name w:val="Перечень"/>
    <w:basedOn w:val="ae"/>
    <w:qFormat/>
    <w:rsid w:val="007D2B3D"/>
    <w:pPr>
      <w:tabs>
        <w:tab w:val="num" w:pos="0"/>
      </w:tabs>
      <w:spacing w:after="120" w:line="240" w:lineRule="auto"/>
      <w:ind w:firstLine="0"/>
    </w:pPr>
    <w:rPr>
      <w:rFonts w:eastAsia="Times New Roman"/>
      <w:sz w:val="24"/>
      <w:szCs w:val="20"/>
      <w:lang w:eastAsia="ru-RU"/>
    </w:rPr>
  </w:style>
  <w:style w:type="paragraph" w:customStyle="1" w:styleId="2120">
    <w:name w:val="Основной текст 212"/>
    <w:basedOn w:val="ae"/>
    <w:qFormat/>
    <w:rsid w:val="007D2B3D"/>
    <w:pPr>
      <w:spacing w:line="240" w:lineRule="auto"/>
      <w:ind w:firstLine="851"/>
    </w:pPr>
    <w:rPr>
      <w:rFonts w:ascii="Times New Roman" w:eastAsia="Times New Roman" w:hAnsi="Times New Roman"/>
      <w:sz w:val="24"/>
      <w:szCs w:val="20"/>
      <w:lang w:eastAsia="ru-RU"/>
    </w:rPr>
  </w:style>
  <w:style w:type="character" w:customStyle="1" w:styleId="1fd">
    <w:name w:val="Знак Знак Знак Знак Знак Знак1"/>
    <w:rsid w:val="007D2B3D"/>
    <w:rPr>
      <w:rFonts w:ascii="Arial" w:eastAsia="Calibri" w:hAnsi="Arial"/>
      <w:sz w:val="22"/>
      <w:szCs w:val="24"/>
      <w:lang w:val="ru-RU" w:eastAsia="en-US" w:bidi="ar-SA"/>
    </w:rPr>
  </w:style>
  <w:style w:type="paragraph" w:customStyle="1" w:styleId="1fe">
    <w:name w:val="таблица1"/>
    <w:basedOn w:val="ae"/>
    <w:qFormat/>
    <w:rsid w:val="007D2B3D"/>
    <w:pPr>
      <w:widowControl w:val="0"/>
      <w:suppressAutoHyphens/>
      <w:spacing w:line="240" w:lineRule="auto"/>
      <w:ind w:firstLine="0"/>
    </w:pPr>
    <w:rPr>
      <w:rFonts w:ascii="Times New Roman" w:eastAsia="Times New Roman" w:hAnsi="Times New Roman"/>
      <w:snapToGrid w:val="0"/>
      <w:sz w:val="24"/>
      <w:szCs w:val="20"/>
      <w:lang w:eastAsia="ru-RU"/>
    </w:rPr>
  </w:style>
  <w:style w:type="character" w:customStyle="1" w:styleId="1ff">
    <w:name w:val="Нижний колонтитул Знак1"/>
    <w:rsid w:val="007D2B3D"/>
    <w:rPr>
      <w:rFonts w:ascii="ESKDa" w:hAnsi="ESKDa"/>
      <w:sz w:val="22"/>
      <w:szCs w:val="24"/>
      <w:lang w:eastAsia="en-US"/>
    </w:rPr>
  </w:style>
  <w:style w:type="paragraph" w:customStyle="1" w:styleId="123">
    <w:name w:val="Об таб центр12"/>
    <w:basedOn w:val="ae"/>
    <w:link w:val="124"/>
    <w:qFormat/>
    <w:rsid w:val="007D2B3D"/>
    <w:pPr>
      <w:spacing w:line="240" w:lineRule="auto"/>
      <w:ind w:firstLine="0"/>
      <w:jc w:val="center"/>
    </w:pPr>
    <w:rPr>
      <w:rFonts w:ascii="Times New Roman" w:eastAsia="Times New Roman" w:hAnsi="Times New Roman"/>
      <w:snapToGrid w:val="0"/>
      <w:sz w:val="24"/>
      <w:szCs w:val="20"/>
      <w:lang w:eastAsia="ru-RU"/>
    </w:rPr>
  </w:style>
  <w:style w:type="character" w:customStyle="1" w:styleId="124">
    <w:name w:val="Об таб центр12 Знак"/>
    <w:link w:val="123"/>
    <w:locked/>
    <w:rsid w:val="007D2B3D"/>
    <w:rPr>
      <w:rFonts w:ascii="Times New Roman" w:eastAsia="Times New Roman" w:hAnsi="Times New Roman"/>
      <w:snapToGrid w:val="0"/>
      <w:sz w:val="24"/>
    </w:rPr>
  </w:style>
  <w:style w:type="paragraph" w:customStyle="1" w:styleId="125">
    <w:name w:val="Об таб лево12"/>
    <w:basedOn w:val="ae"/>
    <w:link w:val="126"/>
    <w:qFormat/>
    <w:rsid w:val="007D2B3D"/>
    <w:pPr>
      <w:spacing w:line="240" w:lineRule="auto"/>
      <w:ind w:firstLine="0"/>
      <w:jc w:val="left"/>
    </w:pPr>
    <w:rPr>
      <w:rFonts w:ascii="Times New Roman" w:eastAsia="Times New Roman" w:hAnsi="Times New Roman"/>
      <w:snapToGrid w:val="0"/>
      <w:sz w:val="24"/>
      <w:szCs w:val="20"/>
      <w:lang w:eastAsia="ru-RU"/>
    </w:rPr>
  </w:style>
  <w:style w:type="character" w:customStyle="1" w:styleId="126">
    <w:name w:val="Об таб лево12 Знак"/>
    <w:link w:val="125"/>
    <w:locked/>
    <w:rsid w:val="007D2B3D"/>
    <w:rPr>
      <w:rFonts w:ascii="Times New Roman" w:eastAsia="Times New Roman" w:hAnsi="Times New Roman"/>
      <w:snapToGrid w:val="0"/>
      <w:sz w:val="24"/>
    </w:rPr>
  </w:style>
  <w:style w:type="paragraph" w:customStyle="1" w:styleId="affffffc">
    <w:name w:val="БЕЗ НУМЕРАЦИИ Знак"/>
    <w:basedOn w:val="ae"/>
    <w:link w:val="affffffd"/>
    <w:qFormat/>
    <w:rsid w:val="007D2B3D"/>
    <w:pPr>
      <w:widowControl w:val="0"/>
      <w:suppressAutoHyphens/>
      <w:spacing w:line="240" w:lineRule="auto"/>
      <w:ind w:firstLine="680"/>
    </w:pPr>
    <w:rPr>
      <w:rFonts w:ascii="Times New Roman" w:eastAsia="Times New Roman" w:hAnsi="Times New Roman"/>
      <w:snapToGrid w:val="0"/>
      <w:sz w:val="24"/>
      <w:szCs w:val="20"/>
      <w:lang w:eastAsia="ru-RU"/>
    </w:rPr>
  </w:style>
  <w:style w:type="character" w:customStyle="1" w:styleId="affffffd">
    <w:name w:val="БЕЗ НУМЕРАЦИИ Знак Знак"/>
    <w:link w:val="affffffc"/>
    <w:rsid w:val="007D2B3D"/>
    <w:rPr>
      <w:rFonts w:ascii="Times New Roman" w:eastAsia="Times New Roman" w:hAnsi="Times New Roman"/>
      <w:snapToGrid w:val="0"/>
      <w:sz w:val="24"/>
    </w:rPr>
  </w:style>
  <w:style w:type="character" w:customStyle="1" w:styleId="affffffe">
    <w:name w:val="Обычный (веб) Знак"/>
    <w:rsid w:val="007D2B3D"/>
    <w:rPr>
      <w:sz w:val="24"/>
      <w:szCs w:val="24"/>
      <w:lang w:val="ru-RU" w:eastAsia="ru-RU" w:bidi="ar-SA"/>
    </w:rPr>
  </w:style>
  <w:style w:type="character" w:customStyle="1" w:styleId="210">
    <w:name w:val="Основной текст с отступом 2 Знак1"/>
    <w:aliases w:val="Основной для текста Знак"/>
    <w:link w:val="2b"/>
    <w:rsid w:val="007D2B3D"/>
    <w:rPr>
      <w:rFonts w:eastAsia="Calibri"/>
      <w:sz w:val="22"/>
      <w:szCs w:val="24"/>
      <w:lang w:eastAsia="en-US"/>
    </w:rPr>
  </w:style>
  <w:style w:type="character" w:customStyle="1" w:styleId="affffffa">
    <w:name w:val="Осн. стиль абз Знак"/>
    <w:link w:val="affffff9"/>
    <w:rsid w:val="007D2B3D"/>
    <w:rPr>
      <w:rFonts w:ascii="Times New Roman" w:eastAsia="Times New Roman" w:hAnsi="Times New Roman"/>
      <w:snapToGrid w:val="0"/>
      <w:sz w:val="24"/>
      <w:szCs w:val="24"/>
    </w:rPr>
  </w:style>
  <w:style w:type="paragraph" w:customStyle="1" w:styleId="1ff0">
    <w:name w:val="Абзац списка1"/>
    <w:basedOn w:val="ae"/>
    <w:qFormat/>
    <w:rsid w:val="007D2B3D"/>
    <w:pPr>
      <w:spacing w:after="200" w:line="276" w:lineRule="auto"/>
      <w:ind w:left="720" w:firstLine="0"/>
      <w:contextualSpacing/>
      <w:jc w:val="left"/>
    </w:pPr>
    <w:rPr>
      <w:rFonts w:ascii="Calibri" w:eastAsia="Times New Roman" w:hAnsi="Calibri"/>
    </w:rPr>
  </w:style>
  <w:style w:type="character" w:customStyle="1" w:styleId="2f2">
    <w:name w:val="Основной текст с отступом 2 Знак Знак"/>
    <w:aliases w:val="Основной для текста Знак Знак"/>
    <w:semiHidden/>
    <w:locked/>
    <w:rsid w:val="007D2B3D"/>
    <w:rPr>
      <w:rFonts w:ascii="Arial" w:eastAsia="Calibri" w:hAnsi="Arial"/>
      <w:sz w:val="22"/>
      <w:szCs w:val="24"/>
      <w:lang w:val="ru-RU" w:eastAsia="en-US" w:bidi="ar-SA"/>
    </w:rPr>
  </w:style>
  <w:style w:type="character" w:customStyle="1" w:styleId="127">
    <w:name w:val="Знак Знак12"/>
    <w:rsid w:val="007D2B3D"/>
    <w:rPr>
      <w:rFonts w:ascii="Arial" w:hAnsi="Arial"/>
      <w:b/>
      <w:bCs/>
      <w:sz w:val="22"/>
      <w:szCs w:val="28"/>
      <w:lang w:val="ru-RU" w:eastAsia="en-US" w:bidi="ar-SA"/>
    </w:rPr>
  </w:style>
  <w:style w:type="character" w:customStyle="1" w:styleId="112">
    <w:name w:val="Знак Знак11"/>
    <w:rsid w:val="007D2B3D"/>
    <w:rPr>
      <w:rFonts w:ascii="Arial" w:hAnsi="Arial"/>
      <w:b/>
      <w:bCs/>
      <w:i/>
      <w:sz w:val="22"/>
      <w:szCs w:val="26"/>
      <w:lang w:val="ru-RU" w:eastAsia="en-US" w:bidi="ar-SA"/>
    </w:rPr>
  </w:style>
  <w:style w:type="paragraph" w:customStyle="1" w:styleId="2f3">
    <w:name w:val="Обычный.Обычный док2"/>
    <w:qFormat/>
    <w:rsid w:val="007D2B3D"/>
    <w:pPr>
      <w:ind w:firstLine="851"/>
    </w:pPr>
    <w:rPr>
      <w:rFonts w:ascii="Times New Roman" w:eastAsia="Times New Roman" w:hAnsi="Times New Roman"/>
      <w:sz w:val="24"/>
    </w:rPr>
  </w:style>
  <w:style w:type="character" w:customStyle="1" w:styleId="213">
    <w:name w:val="Заголовок 2 Знак Знак Знак Знак1"/>
    <w:aliases w:val="заголовок2 Знак1,caaieiaie2 Знак1,1.1. Знак1,1. Заголовок 2 Знак1,OG Heading 2 Знак1,Caaieiaie 1.1 Знак1,Caaieiaie 22 Знак1,Заголовок 2 Знак Знак Знак Знак Знак Знак Знак1,H2 Знак1,.1 Знак1,- 1.1 Знак1,- 1 Знак1"/>
    <w:rsid w:val="007D2B3D"/>
    <w:rPr>
      <w:rFonts w:ascii="Arial" w:eastAsia="Times New Roman" w:hAnsi="Arial" w:cs="Times New Roman"/>
      <w:b/>
      <w:bCs/>
      <w:szCs w:val="28"/>
    </w:rPr>
  </w:style>
  <w:style w:type="character" w:customStyle="1" w:styleId="410">
    <w:name w:val="Знак4 Знак1"/>
    <w:aliases w:val="Знак8 Знак1,RNGP8 Знак1,Знак4 Знак,@Заголовок 8 Знак Знак"/>
    <w:rsid w:val="007D2B3D"/>
    <w:rPr>
      <w:rFonts w:ascii="Calibri" w:eastAsia="Times New Roman" w:hAnsi="Calibri" w:cs="Times New Roman"/>
      <w:i/>
      <w:iCs/>
      <w:sz w:val="24"/>
      <w:szCs w:val="24"/>
    </w:rPr>
  </w:style>
  <w:style w:type="character" w:customStyle="1" w:styleId="901">
    <w:name w:val="Заголовок 90 Знак1"/>
    <w:aliases w:val=" Знак3 Знак2,RNGP9 Знак1,Знак3 Знак,@Заголовок 9 Знак Знак,Заголовок 9 Знак1,Знак3 Знак2,@Заголовок 9 Знак1,Not in use Знак1,Table 1 Знак1,Bibliography Знак1,Список литературы1 Знак1,Heading 9 NOT IN USE Знак1,Heading 9 Знак1"/>
    <w:uiPriority w:val="9"/>
    <w:rsid w:val="007D2B3D"/>
    <w:rPr>
      <w:rFonts w:ascii="Cambria" w:eastAsia="Times New Roman" w:hAnsi="Cambria" w:cs="Times New Roman"/>
    </w:rPr>
  </w:style>
  <w:style w:type="character" w:customStyle="1" w:styleId="131">
    <w:name w:val="Знак Знак13"/>
    <w:rsid w:val="007D2B3D"/>
    <w:rPr>
      <w:rFonts w:ascii="ESKDa" w:eastAsia="Calibri" w:hAnsi="ESKDa" w:cs="Times New Roman"/>
      <w:szCs w:val="24"/>
    </w:rPr>
  </w:style>
  <w:style w:type="character" w:customStyle="1" w:styleId="01">
    <w:name w:val="Заголовок 01 Знак"/>
    <w:aliases w:val=" раздел Знак,H1 Знак1,Заголовок 1 Знак1 Знак1,Заголовок 1 Знак2 Знак1,Заголовок 1 Знак1 Знак2 Знак1,новая страница Знак1 Знак1,Заголовок 1 Знак1 Знак Знак2 Знак1,Заголовок 1 Знак1 Знак3 Знак1,Заг 1 Знак1,новая страница Знак3,Заг 1 Знак"/>
    <w:uiPriority w:val="9"/>
    <w:rsid w:val="007D2B3D"/>
    <w:rPr>
      <w:rFonts w:ascii="Arial" w:eastAsia="Times New Roman" w:hAnsi="Arial" w:cs="Times New Roman"/>
      <w:b/>
      <w:bCs/>
      <w:sz w:val="24"/>
      <w:szCs w:val="28"/>
    </w:rPr>
  </w:style>
  <w:style w:type="character" w:customStyle="1" w:styleId="afffffff">
    <w:name w:val="Название объектов Знак"/>
    <w:aliases w:val="Название объектов Знак Знак Знак Знак,Название объектов Знак Знак Знак1,Название объектов Знак Знак Знак Знак Знак Знак Знак Знак Знак,Название Знак Знак"/>
    <w:rsid w:val="007D2B3D"/>
    <w:rPr>
      <w:rFonts w:ascii="Arial" w:eastAsia="Times New Roman" w:hAnsi="Arial" w:cs="Times New Roman"/>
      <w:b/>
      <w:bCs/>
      <w:kern w:val="28"/>
      <w:szCs w:val="32"/>
    </w:rPr>
  </w:style>
  <w:style w:type="numbering" w:customStyle="1" w:styleId="113">
    <w:name w:val="Нет списка11"/>
    <w:next w:val="af1"/>
    <w:semiHidden/>
    <w:rsid w:val="007D2B3D"/>
  </w:style>
  <w:style w:type="paragraph" w:customStyle="1" w:styleId="CharCharCharCharCharCharCharCharCharCharCharCharCharChar1">
    <w:name w:val="Знак Char Char Знак Знак Char Char Знак Char Char Знак Char Char Знак Знак Знак Знак Знак Char Char Знак Char Char Знак Char Char1"/>
    <w:basedOn w:val="ae"/>
    <w:qFormat/>
    <w:rsid w:val="007D2B3D"/>
    <w:pPr>
      <w:spacing w:after="160" w:line="240" w:lineRule="exact"/>
      <w:ind w:firstLine="0"/>
      <w:jc w:val="left"/>
    </w:pPr>
    <w:rPr>
      <w:rFonts w:ascii="Verdana" w:eastAsia="Times New Roman" w:hAnsi="Verdana"/>
      <w:sz w:val="20"/>
      <w:szCs w:val="20"/>
      <w:lang w:val="en-US"/>
    </w:rPr>
  </w:style>
  <w:style w:type="paragraph" w:customStyle="1" w:styleId="1ff1">
    <w:name w:val="Знак1 Знак Знак Знак"/>
    <w:basedOn w:val="ae"/>
    <w:qFormat/>
    <w:rsid w:val="007D2B3D"/>
    <w:pPr>
      <w:spacing w:after="160" w:line="240" w:lineRule="exact"/>
      <w:ind w:firstLine="0"/>
      <w:jc w:val="left"/>
    </w:pPr>
    <w:rPr>
      <w:rFonts w:ascii="Verdana" w:eastAsia="Times New Roman" w:hAnsi="Verdana"/>
      <w:sz w:val="20"/>
      <w:szCs w:val="20"/>
      <w:lang w:val="en-US"/>
    </w:rPr>
  </w:style>
  <w:style w:type="paragraph" w:customStyle="1" w:styleId="115">
    <w:name w:val="Знак Знак1 Знак1"/>
    <w:basedOn w:val="ae"/>
    <w:qFormat/>
    <w:rsid w:val="007D2B3D"/>
    <w:pPr>
      <w:spacing w:after="160" w:line="240" w:lineRule="exact"/>
      <w:ind w:firstLine="0"/>
      <w:jc w:val="left"/>
    </w:pPr>
    <w:rPr>
      <w:rFonts w:ascii="Verdana" w:eastAsia="Times New Roman" w:hAnsi="Verdana"/>
      <w:sz w:val="20"/>
      <w:szCs w:val="20"/>
      <w:lang w:val="en-US"/>
    </w:rPr>
  </w:style>
  <w:style w:type="numbering" w:customStyle="1" w:styleId="2f4">
    <w:name w:val="Нет списка2"/>
    <w:next w:val="af1"/>
    <w:semiHidden/>
    <w:rsid w:val="007D2B3D"/>
  </w:style>
  <w:style w:type="paragraph" w:customStyle="1" w:styleId="116">
    <w:name w:val="Название11"/>
    <w:basedOn w:val="ae"/>
    <w:qFormat/>
    <w:rsid w:val="007D2B3D"/>
    <w:pPr>
      <w:spacing w:line="240" w:lineRule="auto"/>
      <w:ind w:firstLine="0"/>
      <w:jc w:val="center"/>
    </w:pPr>
    <w:rPr>
      <w:rFonts w:ascii="Times New Roman" w:eastAsia="Times New Roman" w:hAnsi="Times New Roman"/>
      <w:snapToGrid w:val="0"/>
      <w:sz w:val="24"/>
      <w:szCs w:val="20"/>
      <w:lang w:eastAsia="ru-RU"/>
    </w:rPr>
  </w:style>
  <w:style w:type="numbering" w:customStyle="1" w:styleId="3c">
    <w:name w:val="Нет списка3"/>
    <w:next w:val="af1"/>
    <w:semiHidden/>
    <w:rsid w:val="007D2B3D"/>
  </w:style>
  <w:style w:type="paragraph" w:customStyle="1" w:styleId="2f5">
    <w:name w:val="Подзаголовок2"/>
    <w:basedOn w:val="ae"/>
    <w:qFormat/>
    <w:rsid w:val="007D2B3D"/>
    <w:pPr>
      <w:widowControl w:val="0"/>
      <w:spacing w:after="60" w:line="240" w:lineRule="auto"/>
      <w:ind w:firstLine="0"/>
      <w:jc w:val="center"/>
    </w:pPr>
    <w:rPr>
      <w:rFonts w:eastAsia="Times New Roman"/>
      <w:i/>
      <w:snapToGrid w:val="0"/>
      <w:sz w:val="24"/>
      <w:szCs w:val="20"/>
      <w:lang w:eastAsia="ru-RU"/>
    </w:rPr>
  </w:style>
  <w:style w:type="paragraph" w:customStyle="1" w:styleId="1ff2">
    <w:name w:val="Знак Знак Знак Знак Знак Знак Знак Знак Знак Знак Знак Знак Знак Знак Знак Знак Знак Знак Знак Знак Знак1"/>
    <w:basedOn w:val="ae"/>
    <w:qFormat/>
    <w:rsid w:val="007D2B3D"/>
    <w:pPr>
      <w:spacing w:after="160" w:line="240" w:lineRule="exact"/>
      <w:ind w:firstLine="0"/>
      <w:jc w:val="left"/>
    </w:pPr>
    <w:rPr>
      <w:rFonts w:ascii="Verdana" w:eastAsia="Times New Roman" w:hAnsi="Verdana"/>
      <w:sz w:val="20"/>
      <w:szCs w:val="20"/>
      <w:lang w:val="en-US"/>
    </w:rPr>
  </w:style>
  <w:style w:type="paragraph" w:customStyle="1" w:styleId="afffffff0">
    <w:name w:val="Абзац ненумерованный"/>
    <w:basedOn w:val="ae"/>
    <w:link w:val="afffffff1"/>
    <w:autoRedefine/>
    <w:qFormat/>
    <w:rsid w:val="007D2B3D"/>
    <w:pPr>
      <w:tabs>
        <w:tab w:val="right" w:leader="dot" w:pos="8789"/>
      </w:tabs>
      <w:spacing w:before="60" w:line="288" w:lineRule="auto"/>
      <w:contextualSpacing/>
    </w:pPr>
    <w:rPr>
      <w:rFonts w:eastAsia="Times New Roman" w:cs="Arial"/>
      <w:sz w:val="24"/>
      <w:szCs w:val="24"/>
      <w:lang w:eastAsia="ru-RU"/>
    </w:rPr>
  </w:style>
  <w:style w:type="character" w:customStyle="1" w:styleId="afffffff1">
    <w:name w:val="Абзац ненумерованный Знак"/>
    <w:link w:val="afffffff0"/>
    <w:rsid w:val="007D2B3D"/>
    <w:rPr>
      <w:rFonts w:eastAsia="Times New Roman" w:cs="Arial"/>
      <w:sz w:val="24"/>
      <w:szCs w:val="24"/>
    </w:rPr>
  </w:style>
  <w:style w:type="paragraph" w:customStyle="1" w:styleId="1ff3">
    <w:name w:val="Знак Знак Знак1"/>
    <w:basedOn w:val="ae"/>
    <w:qFormat/>
    <w:rsid w:val="007D2B3D"/>
    <w:pPr>
      <w:spacing w:after="160" w:line="240" w:lineRule="exact"/>
      <w:ind w:firstLine="0"/>
      <w:jc w:val="left"/>
    </w:pPr>
    <w:rPr>
      <w:rFonts w:ascii="Verdana" w:eastAsia="Times New Roman" w:hAnsi="Verdana"/>
      <w:sz w:val="20"/>
      <w:szCs w:val="20"/>
      <w:lang w:val="en-US"/>
    </w:rPr>
  </w:style>
  <w:style w:type="paragraph" w:customStyle="1" w:styleId="1ff4">
    <w:name w:val="Знак Знак Знак Знак1 Знак Знак Знак"/>
    <w:basedOn w:val="ae"/>
    <w:qFormat/>
    <w:rsid w:val="007D2B3D"/>
    <w:pPr>
      <w:spacing w:after="160" w:line="240" w:lineRule="exact"/>
      <w:ind w:firstLine="0"/>
      <w:jc w:val="left"/>
    </w:pPr>
    <w:rPr>
      <w:rFonts w:ascii="Verdana" w:eastAsia="Times New Roman" w:hAnsi="Verdana"/>
      <w:sz w:val="20"/>
      <w:szCs w:val="20"/>
      <w:lang w:val="en-US"/>
    </w:rPr>
  </w:style>
  <w:style w:type="character" w:customStyle="1" w:styleId="128">
    <w:name w:val="Основной текст 1 Знак2"/>
    <w:aliases w:val="Îñíîâíîé òåêñò 1 Знак2,Основной текст с отступом Знак Знак Знак2,Основной текст лево Знак1,Основной текст с отступом Знак1 Знак1,Основной текст с отступом Знак1 Знак Знак Знак Знак"/>
    <w:rsid w:val="007D2B3D"/>
    <w:rPr>
      <w:rFonts w:ascii="Arial" w:eastAsia="Calibri" w:hAnsi="Arial" w:cs="Times New Roman"/>
      <w:szCs w:val="24"/>
    </w:rPr>
  </w:style>
  <w:style w:type="character" w:customStyle="1" w:styleId="129">
    <w:name w:val="Обычный (веб) Знак1 Знак2"/>
    <w:aliases w:val="Обычный (веб) Знак Знак Знак2,Обычный (веб) Знак2 Знак Знак Знак3,Обычный (веб) Знак1 Знак1 Знак Знак Знак2,Обычный (веб) Знак2 Знак Знак Знак Знак Знак2,Обычный (веб) Знак1 Знак1 Знак1 Знак Знак Знак Знак2"/>
    <w:rsid w:val="007D2B3D"/>
    <w:rPr>
      <w:rFonts w:ascii="Times New Roman" w:eastAsia="Times New Roman" w:hAnsi="Times New Roman" w:cs="Times New Roman"/>
      <w:sz w:val="24"/>
      <w:szCs w:val="24"/>
      <w:lang w:eastAsia="ru-RU"/>
    </w:rPr>
  </w:style>
  <w:style w:type="paragraph" w:customStyle="1" w:styleId="afffffff2">
    <w:name w:val="Знак Знак Знак Знак"/>
    <w:basedOn w:val="ae"/>
    <w:qFormat/>
    <w:rsid w:val="007D2B3D"/>
    <w:pPr>
      <w:spacing w:after="160" w:line="240" w:lineRule="exact"/>
      <w:ind w:firstLine="0"/>
      <w:jc w:val="left"/>
    </w:pPr>
    <w:rPr>
      <w:rFonts w:ascii="Verdana" w:eastAsia="Times New Roman" w:hAnsi="Verdana"/>
      <w:sz w:val="20"/>
      <w:szCs w:val="20"/>
      <w:lang w:val="en-US"/>
    </w:rPr>
  </w:style>
  <w:style w:type="paragraph" w:styleId="3d">
    <w:name w:val="List Bullet 3"/>
    <w:basedOn w:val="ae"/>
    <w:autoRedefine/>
    <w:rsid w:val="007D2B3D"/>
    <w:pPr>
      <w:tabs>
        <w:tab w:val="num" w:pos="926"/>
      </w:tabs>
      <w:spacing w:line="240" w:lineRule="auto"/>
      <w:ind w:left="926" w:hanging="360"/>
      <w:jc w:val="left"/>
    </w:pPr>
    <w:rPr>
      <w:rFonts w:ascii="Times New Roman" w:eastAsia="Times New Roman" w:hAnsi="Times New Roman"/>
      <w:sz w:val="20"/>
      <w:szCs w:val="20"/>
      <w:lang w:eastAsia="ru-RU"/>
    </w:rPr>
  </w:style>
  <w:style w:type="paragraph" w:customStyle="1" w:styleId="afffffff3">
    <w:name w:val="Обычный.Нормальный Знак Знак"/>
    <w:link w:val="afffffff4"/>
    <w:qFormat/>
    <w:rsid w:val="007D2B3D"/>
    <w:pPr>
      <w:spacing w:after="120"/>
      <w:ind w:firstLine="720"/>
      <w:jc w:val="both"/>
    </w:pPr>
    <w:rPr>
      <w:rFonts w:ascii="Times New Roman" w:eastAsia="Times New Roman" w:hAnsi="Times New Roman"/>
      <w:sz w:val="24"/>
      <w:szCs w:val="24"/>
    </w:rPr>
  </w:style>
  <w:style w:type="character" w:customStyle="1" w:styleId="afffffff4">
    <w:name w:val="Обычный.Нормальный Знак Знак Знак"/>
    <w:link w:val="afffffff3"/>
    <w:rsid w:val="007D2B3D"/>
    <w:rPr>
      <w:rFonts w:ascii="Times New Roman" w:eastAsia="Times New Roman" w:hAnsi="Times New Roman"/>
      <w:sz w:val="24"/>
      <w:szCs w:val="24"/>
    </w:rPr>
  </w:style>
  <w:style w:type="paragraph" w:customStyle="1" w:styleId="2f6">
    <w:name w:val="Обычный2"/>
    <w:basedOn w:val="ae"/>
    <w:link w:val="2f7"/>
    <w:qFormat/>
    <w:rsid w:val="007D2B3D"/>
    <w:pPr>
      <w:snapToGrid w:val="0"/>
      <w:spacing w:line="240" w:lineRule="auto"/>
      <w:ind w:firstLine="0"/>
      <w:jc w:val="left"/>
    </w:pPr>
    <w:rPr>
      <w:rFonts w:ascii="Times New Roman" w:eastAsia="Times New Roman" w:hAnsi="Times New Roman"/>
      <w:sz w:val="24"/>
      <w:szCs w:val="24"/>
      <w:lang w:eastAsia="ru-RU"/>
    </w:rPr>
  </w:style>
  <w:style w:type="paragraph" w:styleId="3e">
    <w:name w:val="List 3"/>
    <w:basedOn w:val="ae"/>
    <w:rsid w:val="007D2B3D"/>
    <w:pPr>
      <w:spacing w:line="240" w:lineRule="auto"/>
      <w:ind w:left="849" w:hanging="283"/>
      <w:jc w:val="left"/>
    </w:pPr>
    <w:rPr>
      <w:rFonts w:ascii="Times New Roman" w:eastAsia="Times New Roman" w:hAnsi="Times New Roman"/>
      <w:sz w:val="24"/>
      <w:szCs w:val="24"/>
      <w:lang w:eastAsia="ru-RU"/>
    </w:rPr>
  </w:style>
  <w:style w:type="character" w:customStyle="1" w:styleId="1ff5">
    <w:name w:val="Заголовок 1 Знак Знак Знак"/>
    <w:rsid w:val="007D2B3D"/>
    <w:rPr>
      <w:rFonts w:ascii="Arial" w:hAnsi="Arial" w:cs="Arial"/>
      <w:b/>
      <w:caps/>
      <w:noProof/>
      <w:sz w:val="28"/>
      <w:szCs w:val="28"/>
      <w:lang w:val="ru-RU" w:eastAsia="ru-RU" w:bidi="ar-SA"/>
    </w:rPr>
  </w:style>
  <w:style w:type="paragraph" w:customStyle="1" w:styleId="214">
    <w:name w:val="Обычный.Обычный док21"/>
    <w:qFormat/>
    <w:rsid w:val="007D2B3D"/>
    <w:pPr>
      <w:ind w:firstLine="851"/>
    </w:pPr>
    <w:rPr>
      <w:rFonts w:ascii="Times New Roman" w:eastAsia="Times New Roman" w:hAnsi="Times New Roman"/>
      <w:sz w:val="24"/>
    </w:rPr>
  </w:style>
  <w:style w:type="paragraph" w:customStyle="1" w:styleId="-3">
    <w:name w:val="УГТП-Подпункт"/>
    <w:basedOn w:val="ae"/>
    <w:qFormat/>
    <w:rsid w:val="007D2B3D"/>
    <w:pPr>
      <w:spacing w:before="240" w:line="240" w:lineRule="auto"/>
      <w:ind w:left="284" w:right="284" w:firstLine="851"/>
      <w:jc w:val="left"/>
    </w:pPr>
    <w:rPr>
      <w:rFonts w:eastAsia="Times New Roman" w:cs="Arial"/>
      <w:b/>
      <w:sz w:val="24"/>
      <w:szCs w:val="28"/>
      <w:lang w:eastAsia="ru-RU"/>
    </w:rPr>
  </w:style>
  <w:style w:type="paragraph" w:customStyle="1" w:styleId="Arial">
    <w:name w:val="Стиль Arial"/>
    <w:basedOn w:val="ae"/>
    <w:link w:val="Arial0"/>
    <w:autoRedefine/>
    <w:qFormat/>
    <w:rsid w:val="007D2B3D"/>
    <w:pPr>
      <w:tabs>
        <w:tab w:val="left" w:pos="2298"/>
      </w:tabs>
      <w:spacing w:line="240" w:lineRule="auto"/>
      <w:ind w:left="142" w:right="227" w:firstLine="0"/>
      <w:jc w:val="left"/>
    </w:pPr>
    <w:rPr>
      <w:rFonts w:eastAsia="Times New Roman" w:cs="Arial"/>
      <w:position w:val="-12"/>
      <w:sz w:val="24"/>
      <w:szCs w:val="24"/>
      <w:lang w:eastAsia="ru-RU"/>
    </w:rPr>
  </w:style>
  <w:style w:type="character" w:customStyle="1" w:styleId="Arial0">
    <w:name w:val="Стиль Arial Знак"/>
    <w:link w:val="Arial"/>
    <w:rsid w:val="007D2B3D"/>
    <w:rPr>
      <w:rFonts w:eastAsia="Times New Roman" w:cs="Arial"/>
      <w:position w:val="-12"/>
      <w:sz w:val="24"/>
      <w:szCs w:val="24"/>
    </w:rPr>
  </w:style>
  <w:style w:type="paragraph" w:customStyle="1" w:styleId="48">
    <w:name w:val="заголовок 4"/>
    <w:basedOn w:val="ae"/>
    <w:next w:val="ae"/>
    <w:qFormat/>
    <w:rsid w:val="007D2B3D"/>
    <w:pPr>
      <w:keepNext/>
      <w:spacing w:line="240" w:lineRule="auto"/>
      <w:ind w:firstLine="0"/>
      <w:jc w:val="center"/>
    </w:pPr>
    <w:rPr>
      <w:rFonts w:ascii="Times New Roman" w:eastAsia="Times New Roman" w:hAnsi="Times New Roman"/>
      <w:b/>
      <w:sz w:val="24"/>
      <w:szCs w:val="20"/>
      <w:lang w:eastAsia="ru-RU"/>
    </w:rPr>
  </w:style>
  <w:style w:type="paragraph" w:customStyle="1" w:styleId="-10">
    <w:name w:val="УГТП-Заголовок 1"/>
    <w:basedOn w:val="ae"/>
    <w:link w:val="-11"/>
    <w:qFormat/>
    <w:rsid w:val="007D2B3D"/>
    <w:pPr>
      <w:spacing w:before="240" w:line="240" w:lineRule="auto"/>
      <w:ind w:left="284" w:right="284" w:firstLine="851"/>
      <w:jc w:val="left"/>
    </w:pPr>
    <w:rPr>
      <w:rFonts w:eastAsia="Times New Roman" w:cs="Arial"/>
      <w:b/>
      <w:caps/>
      <w:sz w:val="28"/>
      <w:szCs w:val="28"/>
      <w:lang w:eastAsia="ru-RU"/>
    </w:rPr>
  </w:style>
  <w:style w:type="character" w:customStyle="1" w:styleId="-11">
    <w:name w:val="УГТП-Заголовок 1 Знак"/>
    <w:link w:val="-10"/>
    <w:rsid w:val="007D2B3D"/>
    <w:rPr>
      <w:rFonts w:eastAsia="Times New Roman" w:cs="Arial"/>
      <w:b/>
      <w:caps/>
      <w:sz w:val="28"/>
      <w:szCs w:val="28"/>
    </w:rPr>
  </w:style>
  <w:style w:type="paragraph" w:customStyle="1" w:styleId="-4">
    <w:name w:val="УГТП-Пункт"/>
    <w:basedOn w:val="-2"/>
    <w:qFormat/>
    <w:rsid w:val="007D2B3D"/>
    <w:rPr>
      <w:b/>
      <w:sz w:val="24"/>
    </w:rPr>
  </w:style>
  <w:style w:type="paragraph" w:customStyle="1" w:styleId="afffffff5">
    <w:name w:val="Обычный.Обычный_Рус"/>
    <w:qFormat/>
    <w:rsid w:val="007D2B3D"/>
    <w:pPr>
      <w:widowControl w:val="0"/>
      <w:ind w:firstLine="851"/>
      <w:jc w:val="both"/>
    </w:pPr>
    <w:rPr>
      <w:rFonts w:ascii="Times New Roman" w:eastAsia="Times New Roman" w:hAnsi="Times New Roman"/>
      <w:sz w:val="24"/>
    </w:rPr>
  </w:style>
  <w:style w:type="paragraph" w:customStyle="1" w:styleId="afffffff6">
    <w:name w:val="Обычный без отступа"/>
    <w:basedOn w:val="ae"/>
    <w:qFormat/>
    <w:rsid w:val="007D2B3D"/>
    <w:pPr>
      <w:widowControl w:val="0"/>
      <w:spacing w:line="240" w:lineRule="auto"/>
      <w:ind w:firstLine="0"/>
    </w:pPr>
    <w:rPr>
      <w:rFonts w:ascii="Times New Roman" w:eastAsia="Times New Roman" w:hAnsi="Times New Roman"/>
      <w:sz w:val="24"/>
      <w:szCs w:val="20"/>
      <w:lang w:eastAsia="ru-RU"/>
    </w:rPr>
  </w:style>
  <w:style w:type="paragraph" w:customStyle="1" w:styleId="1ff6">
    <w:name w:val="заголовок 1"/>
    <w:basedOn w:val="ae"/>
    <w:next w:val="ae"/>
    <w:qFormat/>
    <w:rsid w:val="007D2B3D"/>
    <w:pPr>
      <w:keepNext/>
      <w:ind w:firstLine="720"/>
      <w:jc w:val="center"/>
    </w:pPr>
    <w:rPr>
      <w:rFonts w:ascii="Times New Roman" w:eastAsia="Times New Roman" w:hAnsi="Times New Roman"/>
      <w:sz w:val="24"/>
      <w:szCs w:val="20"/>
      <w:u w:val="single"/>
      <w:lang w:eastAsia="ru-RU"/>
    </w:rPr>
  </w:style>
  <w:style w:type="paragraph" w:customStyle="1" w:styleId="220">
    <w:name w:val="Основной текст 22"/>
    <w:aliases w:val="Iniiaiie oaeno 1,Body Text 2"/>
    <w:basedOn w:val="121"/>
    <w:rsid w:val="007D2B3D"/>
    <w:pPr>
      <w:widowControl/>
      <w:spacing w:line="360" w:lineRule="auto"/>
      <w:ind w:firstLine="720"/>
      <w:jc w:val="both"/>
    </w:pPr>
    <w:rPr>
      <w:sz w:val="24"/>
    </w:rPr>
  </w:style>
  <w:style w:type="paragraph" w:customStyle="1" w:styleId="215">
    <w:name w:val="заголовок 21"/>
    <w:basedOn w:val="ae"/>
    <w:next w:val="ae"/>
    <w:qFormat/>
    <w:rsid w:val="007D2B3D"/>
    <w:pPr>
      <w:keepNext/>
      <w:spacing w:line="240" w:lineRule="auto"/>
      <w:ind w:firstLine="851"/>
    </w:pPr>
    <w:rPr>
      <w:rFonts w:ascii="Times New Roman" w:eastAsia="Times New Roman" w:hAnsi="Times New Roman"/>
      <w:b/>
      <w:sz w:val="24"/>
      <w:szCs w:val="20"/>
      <w:lang w:eastAsia="ru-RU"/>
    </w:rPr>
  </w:style>
  <w:style w:type="character" w:customStyle="1" w:styleId="afffffff7">
    <w:name w:val="номер страницы"/>
    <w:basedOn w:val="af"/>
    <w:rsid w:val="007D2B3D"/>
  </w:style>
  <w:style w:type="paragraph" w:styleId="afffffff8">
    <w:name w:val="List"/>
    <w:basedOn w:val="ae"/>
    <w:rsid w:val="007D2B3D"/>
    <w:pPr>
      <w:spacing w:line="240" w:lineRule="auto"/>
      <w:ind w:left="283" w:hanging="283"/>
      <w:jc w:val="left"/>
    </w:pPr>
    <w:rPr>
      <w:rFonts w:ascii="Times New Roman" w:eastAsia="Times New Roman" w:hAnsi="Times New Roman"/>
      <w:sz w:val="24"/>
      <w:szCs w:val="24"/>
      <w:lang w:eastAsia="ru-RU"/>
    </w:rPr>
  </w:style>
  <w:style w:type="paragraph" w:styleId="2f8">
    <w:name w:val="List 2"/>
    <w:basedOn w:val="ae"/>
    <w:rsid w:val="007D2B3D"/>
    <w:pPr>
      <w:spacing w:line="240" w:lineRule="auto"/>
      <w:ind w:left="566" w:hanging="283"/>
      <w:jc w:val="left"/>
    </w:pPr>
    <w:rPr>
      <w:rFonts w:ascii="Times New Roman" w:eastAsia="Times New Roman" w:hAnsi="Times New Roman"/>
      <w:sz w:val="24"/>
      <w:szCs w:val="24"/>
      <w:lang w:eastAsia="ru-RU"/>
    </w:rPr>
  </w:style>
  <w:style w:type="paragraph" w:styleId="2f9">
    <w:name w:val="List Bullet 2"/>
    <w:basedOn w:val="ae"/>
    <w:autoRedefine/>
    <w:rsid w:val="007D2B3D"/>
    <w:pPr>
      <w:tabs>
        <w:tab w:val="num" w:pos="643"/>
      </w:tabs>
      <w:spacing w:line="240" w:lineRule="auto"/>
      <w:ind w:left="643" w:hanging="360"/>
      <w:jc w:val="left"/>
    </w:pPr>
    <w:rPr>
      <w:rFonts w:ascii="Times New Roman" w:eastAsia="Times New Roman" w:hAnsi="Times New Roman"/>
      <w:sz w:val="24"/>
      <w:szCs w:val="24"/>
      <w:lang w:eastAsia="ru-RU"/>
    </w:rPr>
  </w:style>
  <w:style w:type="paragraph" w:styleId="afffffff9">
    <w:name w:val="List Continue"/>
    <w:basedOn w:val="ae"/>
    <w:rsid w:val="007D2B3D"/>
    <w:pPr>
      <w:tabs>
        <w:tab w:val="num" w:pos="644"/>
      </w:tabs>
      <w:spacing w:after="120" w:line="240" w:lineRule="auto"/>
      <w:ind w:left="283" w:firstLine="0"/>
      <w:jc w:val="left"/>
    </w:pPr>
    <w:rPr>
      <w:rFonts w:ascii="Times New Roman" w:eastAsia="Times New Roman" w:hAnsi="Times New Roman"/>
      <w:sz w:val="24"/>
      <w:szCs w:val="24"/>
      <w:lang w:eastAsia="ru-RU"/>
    </w:rPr>
  </w:style>
  <w:style w:type="paragraph" w:styleId="2fa">
    <w:name w:val="List Continue 2"/>
    <w:basedOn w:val="ae"/>
    <w:rsid w:val="007D2B3D"/>
    <w:pPr>
      <w:spacing w:after="120" w:line="240" w:lineRule="auto"/>
      <w:ind w:left="566" w:firstLine="0"/>
      <w:jc w:val="left"/>
    </w:pPr>
    <w:rPr>
      <w:rFonts w:ascii="Times New Roman" w:eastAsia="Times New Roman" w:hAnsi="Times New Roman"/>
      <w:sz w:val="24"/>
      <w:szCs w:val="24"/>
      <w:lang w:eastAsia="ru-RU"/>
    </w:rPr>
  </w:style>
  <w:style w:type="paragraph" w:styleId="afffffffa">
    <w:name w:val="Normal Indent"/>
    <w:basedOn w:val="ae"/>
    <w:rsid w:val="007D2B3D"/>
    <w:pPr>
      <w:spacing w:line="240" w:lineRule="auto"/>
      <w:ind w:left="708" w:firstLine="0"/>
      <w:jc w:val="left"/>
    </w:pPr>
    <w:rPr>
      <w:rFonts w:ascii="Times New Roman" w:eastAsia="Times New Roman" w:hAnsi="Times New Roman"/>
      <w:sz w:val="24"/>
      <w:szCs w:val="24"/>
      <w:lang w:eastAsia="ru-RU"/>
    </w:rPr>
  </w:style>
  <w:style w:type="paragraph" w:customStyle="1" w:styleId="3110">
    <w:name w:val="Основной текст 311"/>
    <w:basedOn w:val="ae"/>
    <w:qFormat/>
    <w:rsid w:val="007D2B3D"/>
    <w:pPr>
      <w:overflowPunct w:val="0"/>
      <w:autoSpaceDE w:val="0"/>
      <w:autoSpaceDN w:val="0"/>
      <w:adjustRightInd w:val="0"/>
      <w:ind w:firstLine="0"/>
      <w:jc w:val="center"/>
      <w:textAlignment w:val="baseline"/>
    </w:pPr>
    <w:rPr>
      <w:rFonts w:ascii="Times New Roman" w:eastAsia="Times New Roman" w:hAnsi="Times New Roman"/>
      <w:b/>
      <w:sz w:val="28"/>
      <w:szCs w:val="20"/>
      <w:lang w:eastAsia="ru-RU"/>
    </w:rPr>
  </w:style>
  <w:style w:type="paragraph" w:customStyle="1" w:styleId="2110">
    <w:name w:val="Основной текст с отступом 211"/>
    <w:basedOn w:val="ae"/>
    <w:qFormat/>
    <w:rsid w:val="007D2B3D"/>
    <w:pPr>
      <w:overflowPunct w:val="0"/>
      <w:autoSpaceDE w:val="0"/>
      <w:autoSpaceDN w:val="0"/>
      <w:adjustRightInd w:val="0"/>
      <w:spacing w:line="240" w:lineRule="auto"/>
      <w:ind w:firstLine="705"/>
      <w:textAlignment w:val="baseline"/>
    </w:pPr>
    <w:rPr>
      <w:rFonts w:ascii="Times New Roman" w:eastAsia="Times New Roman" w:hAnsi="Times New Roman"/>
      <w:sz w:val="28"/>
      <w:szCs w:val="20"/>
      <w:lang w:eastAsia="ru-RU"/>
    </w:rPr>
  </w:style>
  <w:style w:type="paragraph" w:styleId="HTML">
    <w:name w:val="HTML Preformatted"/>
    <w:basedOn w:val="ae"/>
    <w:link w:val="HTML0"/>
    <w:rsid w:val="007D2B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f"/>
    <w:link w:val="HTML"/>
    <w:rsid w:val="007D2B3D"/>
    <w:rPr>
      <w:rFonts w:ascii="Courier New" w:eastAsia="Times New Roman" w:hAnsi="Courier New" w:cs="Courier New"/>
    </w:rPr>
  </w:style>
  <w:style w:type="character" w:customStyle="1" w:styleId="-5">
    <w:name w:val="УГТП-Текст Знак Знак"/>
    <w:rsid w:val="007D2B3D"/>
    <w:rPr>
      <w:rFonts w:ascii="Arial" w:hAnsi="Arial" w:cs="Arial"/>
      <w:lang w:val="ru-RU" w:eastAsia="ru-RU" w:bidi="ar-SA"/>
    </w:rPr>
  </w:style>
  <w:style w:type="paragraph" w:customStyle="1" w:styleId="-6">
    <w:name w:val="УГТП-Наименование объекта"/>
    <w:basedOn w:val="ae"/>
    <w:autoRedefine/>
    <w:qFormat/>
    <w:rsid w:val="007D2B3D"/>
    <w:pPr>
      <w:spacing w:line="240" w:lineRule="auto"/>
      <w:ind w:left="284" w:right="284"/>
    </w:pPr>
    <w:rPr>
      <w:rFonts w:eastAsia="Times New Roman" w:cs="Arial"/>
      <w:sz w:val="24"/>
      <w:szCs w:val="24"/>
      <w:lang w:eastAsia="ru-RU"/>
    </w:rPr>
  </w:style>
  <w:style w:type="paragraph" w:customStyle="1" w:styleId="afffffffb">
    <w:name w:val="Стиль Осн.стиль абз. + Черный"/>
    <w:basedOn w:val="affff2"/>
    <w:qFormat/>
    <w:rsid w:val="007D2B3D"/>
    <w:pPr>
      <w:numPr>
        <w:ilvl w:val="2"/>
      </w:numPr>
      <w:suppressAutoHyphens w:val="0"/>
      <w:ind w:firstLine="680"/>
    </w:pPr>
    <w:rPr>
      <w:color w:val="000000"/>
      <w:szCs w:val="24"/>
    </w:rPr>
  </w:style>
  <w:style w:type="paragraph" w:customStyle="1" w:styleId="2fb">
    <w:name w:val="Основной текст2"/>
    <w:basedOn w:val="ae"/>
    <w:qFormat/>
    <w:rsid w:val="007D2B3D"/>
    <w:pPr>
      <w:widowControl w:val="0"/>
      <w:spacing w:line="240" w:lineRule="auto"/>
      <w:ind w:firstLine="0"/>
      <w:jc w:val="center"/>
    </w:pPr>
    <w:rPr>
      <w:rFonts w:ascii="Times New Roman" w:eastAsia="Times New Roman" w:hAnsi="Times New Roman"/>
      <w:snapToGrid w:val="0"/>
      <w:sz w:val="24"/>
      <w:szCs w:val="20"/>
      <w:lang w:eastAsia="ru-RU"/>
    </w:rPr>
  </w:style>
  <w:style w:type="paragraph" w:customStyle="1" w:styleId="afffffffc">
    <w:name w:val="перечень"/>
    <w:basedOn w:val="ae"/>
    <w:qFormat/>
    <w:rsid w:val="007D2B3D"/>
    <w:pPr>
      <w:tabs>
        <w:tab w:val="num" w:pos="360"/>
      </w:tabs>
      <w:spacing w:after="120" w:line="240" w:lineRule="auto"/>
      <w:ind w:left="360" w:hanging="360"/>
    </w:pPr>
    <w:rPr>
      <w:rFonts w:ascii="Times New Roman" w:eastAsia="Times New Roman" w:hAnsi="Times New Roman"/>
      <w:sz w:val="24"/>
      <w:szCs w:val="20"/>
      <w:lang w:eastAsia="ru-RU"/>
    </w:rPr>
  </w:style>
  <w:style w:type="paragraph" w:customStyle="1" w:styleId="afffffffd">
    <w:name w:val="Основной текст с отст"/>
    <w:basedOn w:val="ae"/>
    <w:qFormat/>
    <w:rsid w:val="007D2B3D"/>
    <w:pPr>
      <w:widowControl w:val="0"/>
      <w:spacing w:line="240" w:lineRule="auto"/>
      <w:ind w:left="567" w:firstLine="567"/>
      <w:jc w:val="left"/>
    </w:pPr>
    <w:rPr>
      <w:rFonts w:ascii="Times New Roman" w:eastAsia="Times New Roman" w:hAnsi="Times New Roman"/>
      <w:sz w:val="28"/>
      <w:szCs w:val="20"/>
      <w:lang w:eastAsia="ru-RU"/>
    </w:rPr>
  </w:style>
  <w:style w:type="paragraph" w:customStyle="1" w:styleId="1ff7">
    <w:name w:val="Список маркированный 1"/>
    <w:basedOn w:val="ae"/>
    <w:qFormat/>
    <w:rsid w:val="007D2B3D"/>
    <w:pPr>
      <w:widowControl w:val="0"/>
      <w:tabs>
        <w:tab w:val="num" w:pos="851"/>
      </w:tabs>
      <w:overflowPunct w:val="0"/>
      <w:autoSpaceDE w:val="0"/>
      <w:autoSpaceDN w:val="0"/>
      <w:adjustRightInd w:val="0"/>
      <w:ind w:firstLine="567"/>
    </w:pPr>
    <w:rPr>
      <w:rFonts w:ascii="Times New Roman" w:eastAsia="Times New Roman" w:hAnsi="Times New Roman"/>
      <w:iCs/>
      <w:sz w:val="24"/>
      <w:szCs w:val="24"/>
      <w:lang w:eastAsia="ru-RU"/>
    </w:rPr>
  </w:style>
  <w:style w:type="paragraph" w:customStyle="1" w:styleId="2fc">
    <w:name w:val="Список маркированный 2"/>
    <w:basedOn w:val="1ff7"/>
    <w:qFormat/>
    <w:rsid w:val="007D2B3D"/>
    <w:pPr>
      <w:tabs>
        <w:tab w:val="clear" w:pos="851"/>
        <w:tab w:val="num" w:pos="360"/>
        <w:tab w:val="num" w:pos="993"/>
      </w:tabs>
      <w:ind w:left="993" w:hanging="284"/>
    </w:pPr>
    <w:rPr>
      <w:lang w:val="en-US"/>
    </w:rPr>
  </w:style>
  <w:style w:type="paragraph" w:customStyle="1" w:styleId="3f">
    <w:name w:val="Список маркированный 3"/>
    <w:basedOn w:val="2fc"/>
    <w:qFormat/>
    <w:rsid w:val="007D2B3D"/>
    <w:pPr>
      <w:tabs>
        <w:tab w:val="num" w:pos="1134"/>
      </w:tabs>
      <w:ind w:left="1134" w:hanging="283"/>
    </w:pPr>
  </w:style>
  <w:style w:type="paragraph" w:customStyle="1" w:styleId="afffffffe">
    <w:name w:val="Текст таблицы"/>
    <w:basedOn w:val="ae"/>
    <w:next w:val="ae"/>
    <w:link w:val="affffffff"/>
    <w:qFormat/>
    <w:rsid w:val="007D2B3D"/>
    <w:pPr>
      <w:widowControl w:val="0"/>
      <w:overflowPunct w:val="0"/>
      <w:autoSpaceDE w:val="0"/>
      <w:autoSpaceDN w:val="0"/>
      <w:adjustRightInd w:val="0"/>
      <w:spacing w:line="240" w:lineRule="auto"/>
      <w:ind w:firstLine="0"/>
      <w:jc w:val="left"/>
    </w:pPr>
    <w:rPr>
      <w:rFonts w:ascii="Times New Roman" w:eastAsia="Times New Roman" w:hAnsi="Times New Roman"/>
      <w:sz w:val="24"/>
      <w:szCs w:val="20"/>
      <w:lang w:eastAsia="ru-RU"/>
    </w:rPr>
  </w:style>
  <w:style w:type="character" w:customStyle="1" w:styleId="affffffff">
    <w:name w:val="Текст таблицы Знак"/>
    <w:link w:val="afffffffe"/>
    <w:locked/>
    <w:rsid w:val="007D2B3D"/>
    <w:rPr>
      <w:rFonts w:ascii="Times New Roman" w:eastAsia="Times New Roman" w:hAnsi="Times New Roman"/>
      <w:sz w:val="24"/>
    </w:rPr>
  </w:style>
  <w:style w:type="paragraph" w:customStyle="1" w:styleId="1ff8">
    <w:name w:val="Текст1"/>
    <w:basedOn w:val="ae"/>
    <w:rsid w:val="007D2B3D"/>
    <w:pPr>
      <w:widowControl w:val="0"/>
      <w:overflowPunct w:val="0"/>
      <w:autoSpaceDE w:val="0"/>
      <w:autoSpaceDN w:val="0"/>
      <w:adjustRightInd w:val="0"/>
      <w:spacing w:line="240" w:lineRule="auto"/>
      <w:ind w:firstLine="0"/>
      <w:jc w:val="left"/>
      <w:textAlignment w:val="baseline"/>
    </w:pPr>
    <w:rPr>
      <w:rFonts w:ascii="Courier New" w:eastAsia="Times New Roman" w:hAnsi="Courier New"/>
      <w:sz w:val="20"/>
      <w:szCs w:val="20"/>
      <w:lang w:eastAsia="ru-RU"/>
    </w:rPr>
  </w:style>
  <w:style w:type="paragraph" w:customStyle="1" w:styleId="-110">
    <w:name w:val="УГТП-Текст Знак1 Знак Знак1"/>
    <w:basedOn w:val="ae"/>
    <w:qFormat/>
    <w:rsid w:val="007D2B3D"/>
    <w:pPr>
      <w:spacing w:line="240" w:lineRule="auto"/>
      <w:ind w:left="284" w:right="284" w:firstLine="851"/>
    </w:pPr>
    <w:rPr>
      <w:rFonts w:eastAsia="Times New Roman" w:cs="Arial"/>
      <w:sz w:val="24"/>
      <w:szCs w:val="24"/>
      <w:lang w:eastAsia="ru-RU"/>
    </w:rPr>
  </w:style>
  <w:style w:type="paragraph" w:customStyle="1" w:styleId="-111">
    <w:name w:val="УГТП-Текст Знак1 Знак Знак Знак Знак Знак Знак1 Знак"/>
    <w:basedOn w:val="ae"/>
    <w:qFormat/>
    <w:rsid w:val="007D2B3D"/>
    <w:pPr>
      <w:spacing w:line="240" w:lineRule="auto"/>
      <w:ind w:left="284" w:right="284" w:firstLine="851"/>
    </w:pPr>
    <w:rPr>
      <w:rFonts w:eastAsia="Times New Roman" w:cs="Arial"/>
      <w:sz w:val="24"/>
      <w:szCs w:val="24"/>
      <w:lang w:eastAsia="ru-RU"/>
    </w:rPr>
  </w:style>
  <w:style w:type="paragraph" w:customStyle="1" w:styleId="1ff9">
    <w:name w:val="Стиль Стиль Заголовок 1 + По центру + Авто"/>
    <w:basedOn w:val="ae"/>
    <w:qFormat/>
    <w:rsid w:val="007D2B3D"/>
    <w:pPr>
      <w:keepNext/>
      <w:spacing w:before="240" w:after="60" w:line="240" w:lineRule="auto"/>
      <w:ind w:firstLine="0"/>
      <w:jc w:val="center"/>
      <w:outlineLvl w:val="0"/>
    </w:pPr>
    <w:rPr>
      <w:rFonts w:eastAsia="Times New Roman"/>
      <w:b/>
      <w:bCs/>
      <w:kern w:val="32"/>
      <w:sz w:val="32"/>
      <w:szCs w:val="32"/>
      <w:lang w:eastAsia="ru-RU"/>
    </w:rPr>
  </w:style>
  <w:style w:type="paragraph" w:customStyle="1" w:styleId="affffffff0">
    <w:name w:val="Внутренний адрес"/>
    <w:basedOn w:val="ae"/>
    <w:qFormat/>
    <w:rsid w:val="007D2B3D"/>
    <w:pPr>
      <w:spacing w:line="240" w:lineRule="auto"/>
      <w:ind w:firstLine="851"/>
      <w:jc w:val="left"/>
    </w:pPr>
    <w:rPr>
      <w:rFonts w:ascii="Times New Roman" w:eastAsia="Times New Roman" w:hAnsi="Times New Roman"/>
      <w:sz w:val="24"/>
      <w:szCs w:val="20"/>
      <w:lang w:eastAsia="ru-RU"/>
    </w:rPr>
  </w:style>
  <w:style w:type="paragraph" w:customStyle="1" w:styleId="54">
    <w:name w:val="Титульный лист 5"/>
    <w:basedOn w:val="ae"/>
    <w:qFormat/>
    <w:rsid w:val="007D2B3D"/>
    <w:pPr>
      <w:widowControl w:val="0"/>
      <w:overflowPunct w:val="0"/>
      <w:autoSpaceDE w:val="0"/>
      <w:autoSpaceDN w:val="0"/>
      <w:adjustRightInd w:val="0"/>
      <w:spacing w:line="240" w:lineRule="auto"/>
      <w:ind w:firstLine="0"/>
      <w:jc w:val="center"/>
      <w:textAlignment w:val="baseline"/>
    </w:pPr>
    <w:rPr>
      <w:rFonts w:ascii="Times New Roman" w:eastAsia="Times New Roman" w:hAnsi="Times New Roman"/>
      <w:b/>
      <w:sz w:val="40"/>
      <w:szCs w:val="20"/>
      <w:lang w:eastAsia="ru-RU"/>
    </w:rPr>
  </w:style>
  <w:style w:type="paragraph" w:customStyle="1" w:styleId="73">
    <w:name w:val="заголовок 7"/>
    <w:basedOn w:val="ae"/>
    <w:next w:val="ae"/>
    <w:qFormat/>
    <w:rsid w:val="007D2B3D"/>
    <w:pPr>
      <w:keepNext/>
      <w:spacing w:after="120" w:line="240" w:lineRule="auto"/>
      <w:ind w:firstLine="720"/>
    </w:pPr>
    <w:rPr>
      <w:rFonts w:ascii="Times New Roman" w:eastAsia="Times New Roman" w:hAnsi="Times New Roman"/>
      <w:sz w:val="24"/>
      <w:szCs w:val="20"/>
      <w:lang w:eastAsia="ru-RU"/>
    </w:rPr>
  </w:style>
  <w:style w:type="paragraph" w:customStyle="1" w:styleId="affffffff1">
    <w:name w:val="Номер таблицы"/>
    <w:basedOn w:val="ae"/>
    <w:next w:val="ae"/>
    <w:qFormat/>
    <w:rsid w:val="007D2B3D"/>
    <w:pPr>
      <w:keepNext/>
      <w:tabs>
        <w:tab w:val="center" w:pos="4320"/>
        <w:tab w:val="right" w:pos="8640"/>
      </w:tabs>
      <w:spacing w:line="240" w:lineRule="auto"/>
      <w:ind w:firstLine="0"/>
      <w:jc w:val="right"/>
    </w:pPr>
    <w:rPr>
      <w:rFonts w:ascii="Times New Roman" w:eastAsia="Times New Roman" w:hAnsi="Times New Roman"/>
      <w:sz w:val="26"/>
      <w:szCs w:val="20"/>
      <w:lang w:eastAsia="ru-RU"/>
    </w:rPr>
  </w:style>
  <w:style w:type="paragraph" w:styleId="affffffff2">
    <w:name w:val="annotation text"/>
    <w:basedOn w:val="ae"/>
    <w:link w:val="affffffff3"/>
    <w:rsid w:val="007D2B3D"/>
    <w:pPr>
      <w:spacing w:line="240" w:lineRule="auto"/>
      <w:ind w:left="142" w:right="227" w:firstLine="851"/>
    </w:pPr>
    <w:rPr>
      <w:rFonts w:eastAsia="Times New Roman"/>
      <w:sz w:val="20"/>
      <w:szCs w:val="20"/>
      <w:lang w:eastAsia="ru-RU"/>
    </w:rPr>
  </w:style>
  <w:style w:type="character" w:customStyle="1" w:styleId="affffffff3">
    <w:name w:val="Текст примечания Знак"/>
    <w:basedOn w:val="af"/>
    <w:link w:val="affffffff2"/>
    <w:rsid w:val="007D2B3D"/>
    <w:rPr>
      <w:rFonts w:eastAsia="Times New Roman"/>
    </w:rPr>
  </w:style>
  <w:style w:type="paragraph" w:styleId="affffffff4">
    <w:name w:val="annotation subject"/>
    <w:basedOn w:val="affffffff2"/>
    <w:next w:val="affffffff2"/>
    <w:link w:val="affffffff5"/>
    <w:rsid w:val="007D2B3D"/>
    <w:rPr>
      <w:b/>
      <w:bCs/>
    </w:rPr>
  </w:style>
  <w:style w:type="character" w:customStyle="1" w:styleId="affffffff5">
    <w:name w:val="Тема примечания Знак"/>
    <w:basedOn w:val="affffffff3"/>
    <w:link w:val="affffffff4"/>
    <w:rsid w:val="007D2B3D"/>
    <w:rPr>
      <w:rFonts w:eastAsia="Times New Roman"/>
      <w:b/>
      <w:bCs/>
    </w:rPr>
  </w:style>
  <w:style w:type="paragraph" w:customStyle="1" w:styleId="affffffff6">
    <w:name w:val="Название таблицы"/>
    <w:basedOn w:val="aff9"/>
    <w:link w:val="affffffff7"/>
    <w:qFormat/>
    <w:rsid w:val="007D2B3D"/>
    <w:pPr>
      <w:spacing w:line="240" w:lineRule="auto"/>
      <w:jc w:val="center"/>
    </w:pPr>
    <w:rPr>
      <w:rFonts w:ascii="Times New Roman" w:hAnsi="Times New Roman"/>
      <w:caps/>
      <w:sz w:val="26"/>
      <w:szCs w:val="20"/>
    </w:rPr>
  </w:style>
  <w:style w:type="character" w:customStyle="1" w:styleId="141">
    <w:name w:val="Знак Знак141"/>
    <w:rsid w:val="007D2B3D"/>
    <w:rPr>
      <w:rFonts w:ascii="Arial" w:eastAsia="Times New Roman" w:hAnsi="Arial"/>
      <w:b/>
      <w:bCs/>
      <w:sz w:val="24"/>
      <w:szCs w:val="28"/>
      <w:lang w:eastAsia="en-US"/>
    </w:rPr>
  </w:style>
  <w:style w:type="paragraph" w:customStyle="1" w:styleId="74">
    <w:name w:val="Знак7"/>
    <w:basedOn w:val="ae"/>
    <w:qFormat/>
    <w:rsid w:val="007D2B3D"/>
    <w:pPr>
      <w:spacing w:after="160" w:line="240" w:lineRule="exact"/>
      <w:ind w:firstLine="0"/>
      <w:jc w:val="left"/>
    </w:pPr>
    <w:rPr>
      <w:rFonts w:ascii="Verdana" w:eastAsia="Times New Roman" w:hAnsi="Verdana"/>
      <w:sz w:val="20"/>
      <w:szCs w:val="20"/>
      <w:lang w:val="en-US"/>
    </w:rPr>
  </w:style>
  <w:style w:type="paragraph" w:styleId="55">
    <w:name w:val="List Number 5"/>
    <w:basedOn w:val="ae"/>
    <w:link w:val="56"/>
    <w:rsid w:val="007D2B3D"/>
    <w:pPr>
      <w:tabs>
        <w:tab w:val="num" w:pos="1492"/>
      </w:tabs>
      <w:ind w:left="1492" w:hanging="360"/>
    </w:pPr>
    <w:rPr>
      <w:rFonts w:eastAsia="Calibri"/>
      <w:szCs w:val="24"/>
    </w:rPr>
  </w:style>
  <w:style w:type="paragraph" w:customStyle="1" w:styleId="117">
    <w:name w:val="Знак11"/>
    <w:basedOn w:val="ae"/>
    <w:qFormat/>
    <w:rsid w:val="007D2B3D"/>
    <w:pPr>
      <w:spacing w:after="160" w:line="240" w:lineRule="exact"/>
      <w:ind w:firstLine="0"/>
      <w:jc w:val="left"/>
    </w:pPr>
    <w:rPr>
      <w:rFonts w:ascii="Verdana" w:eastAsia="Times New Roman" w:hAnsi="Verdana"/>
      <w:sz w:val="20"/>
      <w:szCs w:val="20"/>
      <w:lang w:val="en-US"/>
    </w:rPr>
  </w:style>
  <w:style w:type="paragraph" w:customStyle="1" w:styleId="1250">
    <w:name w:val="Стиль без нумерации + Первая строка:  1.25 см"/>
    <w:basedOn w:val="ae"/>
    <w:link w:val="1251"/>
    <w:qFormat/>
    <w:rsid w:val="007D2B3D"/>
    <w:pPr>
      <w:widowControl w:val="0"/>
      <w:spacing w:line="240" w:lineRule="auto"/>
    </w:pPr>
    <w:rPr>
      <w:rFonts w:ascii="Times New Roman" w:eastAsia="Times New Roman" w:hAnsi="Times New Roman"/>
      <w:snapToGrid w:val="0"/>
      <w:sz w:val="24"/>
      <w:szCs w:val="20"/>
      <w:lang w:eastAsia="ru-RU"/>
    </w:rPr>
  </w:style>
  <w:style w:type="character" w:customStyle="1" w:styleId="1251">
    <w:name w:val="Стиль без нумерации + Первая строка:  1.25 см Знак"/>
    <w:link w:val="1250"/>
    <w:rsid w:val="007D2B3D"/>
    <w:rPr>
      <w:rFonts w:ascii="Times New Roman" w:eastAsia="Times New Roman" w:hAnsi="Times New Roman"/>
      <w:snapToGrid w:val="0"/>
      <w:sz w:val="24"/>
    </w:rPr>
  </w:style>
  <w:style w:type="paragraph" w:customStyle="1" w:styleId="1ffa">
    <w:name w:val="заголовок 1 Знак Знак Знак Знак Знак"/>
    <w:basedOn w:val="ae"/>
    <w:qFormat/>
    <w:rsid w:val="007D2B3D"/>
    <w:pPr>
      <w:spacing w:after="160" w:line="240" w:lineRule="exact"/>
      <w:ind w:firstLine="0"/>
      <w:jc w:val="left"/>
    </w:pPr>
    <w:rPr>
      <w:rFonts w:ascii="Verdana" w:eastAsia="Times New Roman" w:hAnsi="Verdana"/>
      <w:sz w:val="20"/>
      <w:szCs w:val="20"/>
      <w:lang w:val="en-US"/>
    </w:rPr>
  </w:style>
  <w:style w:type="character" w:customStyle="1" w:styleId="affffffff7">
    <w:name w:val="Название таблицы Знак"/>
    <w:link w:val="affffffff6"/>
    <w:rsid w:val="007D2B3D"/>
    <w:rPr>
      <w:rFonts w:ascii="Times New Roman" w:eastAsia="Times New Roman" w:hAnsi="Times New Roman"/>
      <w:caps/>
      <w:sz w:val="26"/>
    </w:rPr>
  </w:style>
  <w:style w:type="character" w:customStyle="1" w:styleId="3f0">
    <w:name w:val="Знак Знак3"/>
    <w:locked/>
    <w:rsid w:val="007D2B3D"/>
    <w:rPr>
      <w:rFonts w:ascii="ESKDa" w:hAnsi="ESKDa" w:cs="Times New Roman"/>
      <w:sz w:val="24"/>
      <w:szCs w:val="24"/>
      <w:lang w:val="x-none" w:eastAsia="en-US"/>
    </w:rPr>
  </w:style>
  <w:style w:type="paragraph" w:customStyle="1" w:styleId="affffffff8">
    <w:name w:val="Осн. стиль абз Знак Знак"/>
    <w:basedOn w:val="aff9"/>
    <w:link w:val="affffffff9"/>
    <w:qFormat/>
    <w:rsid w:val="007D2B3D"/>
    <w:pPr>
      <w:tabs>
        <w:tab w:val="num" w:pos="2160"/>
      </w:tabs>
      <w:spacing w:line="240" w:lineRule="auto"/>
      <w:ind w:left="1430" w:hanging="360"/>
    </w:pPr>
    <w:rPr>
      <w:rFonts w:ascii="Times New Roman" w:hAnsi="Times New Roman"/>
      <w:snapToGrid w:val="0"/>
      <w:sz w:val="24"/>
      <w:szCs w:val="24"/>
    </w:rPr>
  </w:style>
  <w:style w:type="character" w:customStyle="1" w:styleId="affffffff9">
    <w:name w:val="Осн. стиль абз Знак Знак Знак"/>
    <w:link w:val="affffffff8"/>
    <w:rsid w:val="007D2B3D"/>
    <w:rPr>
      <w:rFonts w:ascii="Times New Roman" w:eastAsia="Times New Roman" w:hAnsi="Times New Roman"/>
      <w:snapToGrid w:val="0"/>
      <w:sz w:val="24"/>
      <w:szCs w:val="24"/>
    </w:rPr>
  </w:style>
  <w:style w:type="paragraph" w:styleId="57">
    <w:name w:val="index 5"/>
    <w:basedOn w:val="ae"/>
    <w:next w:val="ae"/>
    <w:autoRedefine/>
    <w:rsid w:val="007D2B3D"/>
    <w:pPr>
      <w:widowControl w:val="0"/>
      <w:spacing w:line="240" w:lineRule="auto"/>
      <w:ind w:left="1000" w:hanging="200"/>
      <w:jc w:val="left"/>
    </w:pPr>
    <w:rPr>
      <w:rFonts w:ascii="Times New Roman" w:eastAsia="Times New Roman" w:hAnsi="Times New Roman"/>
      <w:snapToGrid w:val="0"/>
      <w:sz w:val="20"/>
      <w:szCs w:val="24"/>
      <w:lang w:eastAsia="ru-RU"/>
    </w:rPr>
  </w:style>
  <w:style w:type="paragraph" w:customStyle="1" w:styleId="3f1">
    <w:name w:val="Стиль3"/>
    <w:basedOn w:val="1"/>
    <w:qFormat/>
    <w:rsid w:val="007D2B3D"/>
    <w:pPr>
      <w:keepLines w:val="0"/>
      <w:pageBreakBefore w:val="0"/>
      <w:numPr>
        <w:numId w:val="0"/>
      </w:numPr>
      <w:tabs>
        <w:tab w:val="clear" w:pos="1140"/>
        <w:tab w:val="clear" w:pos="1418"/>
      </w:tabs>
      <w:suppressAutoHyphens w:val="0"/>
      <w:spacing w:before="120" w:after="120" w:line="240" w:lineRule="auto"/>
      <w:ind w:right="0"/>
      <w:jc w:val="center"/>
    </w:pPr>
    <w:rPr>
      <w:rFonts w:ascii="Times New Roman" w:hAnsi="Times New Roman"/>
      <w:bCs w:val="0"/>
      <w:kern w:val="28"/>
      <w:sz w:val="32"/>
      <w:szCs w:val="20"/>
      <w:lang w:eastAsia="ru-RU"/>
    </w:rPr>
  </w:style>
  <w:style w:type="paragraph" w:customStyle="1" w:styleId="affffffffa">
    <w:name w:val="Стиль"/>
    <w:qFormat/>
    <w:rsid w:val="007D2B3D"/>
    <w:pPr>
      <w:widowControl w:val="0"/>
      <w:autoSpaceDE w:val="0"/>
      <w:autoSpaceDN w:val="0"/>
      <w:adjustRightInd w:val="0"/>
    </w:pPr>
    <w:rPr>
      <w:rFonts w:ascii="Times New Roman" w:eastAsia="Times New Roman" w:hAnsi="Times New Roman"/>
      <w:sz w:val="24"/>
      <w:szCs w:val="24"/>
    </w:rPr>
  </w:style>
  <w:style w:type="character" w:customStyle="1" w:styleId="1ffb">
    <w:name w:val="Знак Знак Знак Знак1"/>
    <w:rsid w:val="007D2B3D"/>
    <w:rPr>
      <w:b/>
      <w:bCs/>
      <w:sz w:val="28"/>
      <w:szCs w:val="28"/>
      <w:lang w:val="ru-RU" w:eastAsia="ru-RU" w:bidi="ar-SA"/>
    </w:rPr>
  </w:style>
  <w:style w:type="paragraph" w:customStyle="1" w:styleId="affffffffb">
    <w:name w:val="Нормальный Знак Знак Знак"/>
    <w:basedOn w:val="ae"/>
    <w:link w:val="affffffffc"/>
    <w:qFormat/>
    <w:rsid w:val="007D2B3D"/>
    <w:rPr>
      <w:rFonts w:ascii="Times New Roman" w:eastAsia="Times New Roman" w:hAnsi="Times New Roman"/>
      <w:sz w:val="24"/>
      <w:szCs w:val="24"/>
      <w:lang w:eastAsia="ru-RU"/>
    </w:rPr>
  </w:style>
  <w:style w:type="character" w:customStyle="1" w:styleId="affffffffc">
    <w:name w:val="Нормальный Знак Знак Знак Знак"/>
    <w:link w:val="affffffffb"/>
    <w:rsid w:val="007D2B3D"/>
    <w:rPr>
      <w:rFonts w:ascii="Times New Roman" w:eastAsia="Times New Roman" w:hAnsi="Times New Roman"/>
      <w:sz w:val="24"/>
      <w:szCs w:val="24"/>
    </w:rPr>
  </w:style>
  <w:style w:type="paragraph" w:customStyle="1" w:styleId="2fd">
    <w:name w:val="Таблица2"/>
    <w:basedOn w:val="ae"/>
    <w:qFormat/>
    <w:rsid w:val="007D2B3D"/>
    <w:pPr>
      <w:spacing w:line="240" w:lineRule="auto"/>
      <w:ind w:firstLine="0"/>
      <w:jc w:val="left"/>
    </w:pPr>
    <w:rPr>
      <w:rFonts w:ascii="Times New Roman" w:eastAsia="Times New Roman" w:hAnsi="Times New Roman"/>
      <w:sz w:val="24"/>
      <w:szCs w:val="20"/>
      <w:lang w:eastAsia="ru-RU"/>
    </w:rPr>
  </w:style>
  <w:style w:type="paragraph" w:customStyle="1" w:styleId="affffffffd">
    <w:name w:val="Заг таб"/>
    <w:basedOn w:val="ae"/>
    <w:qFormat/>
    <w:rsid w:val="007D2B3D"/>
    <w:pPr>
      <w:spacing w:before="120" w:after="120" w:line="240" w:lineRule="auto"/>
      <w:ind w:left="567" w:right="567" w:firstLine="0"/>
      <w:jc w:val="center"/>
    </w:pPr>
    <w:rPr>
      <w:rFonts w:ascii="Times New Roman" w:eastAsia="Times New Roman" w:hAnsi="Times New Roman"/>
      <w:b/>
      <w:sz w:val="24"/>
      <w:szCs w:val="20"/>
      <w:lang w:eastAsia="ru-RU"/>
    </w:rPr>
  </w:style>
  <w:style w:type="paragraph" w:customStyle="1" w:styleId="affffffffe">
    <w:name w:val="заг таб"/>
    <w:basedOn w:val="ae"/>
    <w:qFormat/>
    <w:rsid w:val="007D2B3D"/>
    <w:pPr>
      <w:spacing w:after="120" w:line="240" w:lineRule="auto"/>
      <w:ind w:left="567" w:right="567" w:firstLine="720"/>
      <w:jc w:val="center"/>
    </w:pPr>
    <w:rPr>
      <w:rFonts w:ascii="Times New Roman" w:eastAsia="Times New Roman" w:hAnsi="Times New Roman"/>
      <w:b/>
      <w:sz w:val="24"/>
      <w:szCs w:val="20"/>
      <w:lang w:eastAsia="ru-RU"/>
    </w:rPr>
  </w:style>
  <w:style w:type="paragraph" w:customStyle="1" w:styleId="-7">
    <w:name w:val="таблица-шапка"/>
    <w:basedOn w:val="ae"/>
    <w:qFormat/>
    <w:rsid w:val="007D2B3D"/>
    <w:pPr>
      <w:spacing w:line="240" w:lineRule="auto"/>
      <w:ind w:firstLine="0"/>
      <w:jc w:val="center"/>
    </w:pPr>
    <w:rPr>
      <w:rFonts w:ascii="Times New Roman" w:eastAsia="Times New Roman" w:hAnsi="Times New Roman"/>
      <w:b/>
      <w:sz w:val="24"/>
      <w:szCs w:val="20"/>
      <w:lang w:eastAsia="ru-RU"/>
    </w:rPr>
  </w:style>
  <w:style w:type="paragraph" w:customStyle="1" w:styleId="afffffffff">
    <w:name w:val="текст примечания"/>
    <w:basedOn w:val="ae"/>
    <w:qFormat/>
    <w:rsid w:val="007D2B3D"/>
    <w:pPr>
      <w:spacing w:line="240" w:lineRule="auto"/>
      <w:ind w:firstLine="0"/>
      <w:jc w:val="left"/>
    </w:pPr>
    <w:rPr>
      <w:rFonts w:ascii="Times New Roman" w:eastAsia="Times New Roman" w:hAnsi="Times New Roman"/>
      <w:snapToGrid w:val="0"/>
      <w:sz w:val="20"/>
      <w:szCs w:val="20"/>
      <w:lang w:eastAsia="ru-RU"/>
    </w:rPr>
  </w:style>
  <w:style w:type="paragraph" w:customStyle="1" w:styleId="afffffffff0">
    <w:name w:val="Основной т"/>
    <w:basedOn w:val="ae"/>
    <w:qFormat/>
    <w:rsid w:val="007D2B3D"/>
    <w:pPr>
      <w:widowControl w:val="0"/>
      <w:ind w:firstLine="284"/>
    </w:pPr>
    <w:rPr>
      <w:rFonts w:ascii="Times New Roman" w:eastAsia="Times New Roman" w:hAnsi="Times New Roman"/>
      <w:sz w:val="24"/>
      <w:szCs w:val="20"/>
      <w:lang w:eastAsia="ru-RU"/>
    </w:rPr>
  </w:style>
  <w:style w:type="paragraph" w:customStyle="1" w:styleId="e2">
    <w:name w:val="Оснщeвной текст 2"/>
    <w:basedOn w:val="ae"/>
    <w:qFormat/>
    <w:rsid w:val="007D2B3D"/>
    <w:pPr>
      <w:widowControl w:val="0"/>
      <w:ind w:firstLine="0"/>
    </w:pPr>
    <w:rPr>
      <w:rFonts w:ascii="Times New Roman" w:eastAsia="Times New Roman" w:hAnsi="Times New Roman"/>
      <w:sz w:val="24"/>
      <w:szCs w:val="20"/>
      <w:lang w:eastAsia="ru-RU"/>
    </w:rPr>
  </w:style>
  <w:style w:type="paragraph" w:customStyle="1" w:styleId="afffffffff1">
    <w:name w:val="Обы"/>
    <w:qFormat/>
    <w:rsid w:val="007D2B3D"/>
    <w:pPr>
      <w:widowControl w:val="0"/>
    </w:pPr>
    <w:rPr>
      <w:rFonts w:ascii="Times New Roman" w:eastAsia="Times New Roman" w:hAnsi="Times New Roman"/>
    </w:rPr>
  </w:style>
  <w:style w:type="paragraph" w:customStyle="1" w:styleId="1ffc">
    <w:name w:val="Верхний колонтитул1"/>
    <w:basedOn w:val="ae"/>
    <w:qFormat/>
    <w:rsid w:val="007D2B3D"/>
    <w:pPr>
      <w:widowControl w:val="0"/>
      <w:tabs>
        <w:tab w:val="center" w:pos="4153"/>
        <w:tab w:val="right" w:pos="8306"/>
      </w:tabs>
      <w:ind w:firstLine="0"/>
      <w:jc w:val="center"/>
    </w:pPr>
    <w:rPr>
      <w:rFonts w:ascii="Times New Roman" w:eastAsia="Times New Roman" w:hAnsi="Times New Roman"/>
      <w:snapToGrid w:val="0"/>
      <w:sz w:val="24"/>
      <w:szCs w:val="20"/>
      <w:lang w:eastAsia="ru-RU"/>
    </w:rPr>
  </w:style>
  <w:style w:type="paragraph" w:customStyle="1" w:styleId="afffffffff2">
    <w:name w:val="Рисунок"/>
    <w:basedOn w:val="afc"/>
    <w:qFormat/>
    <w:rsid w:val="007D2B3D"/>
    <w:pPr>
      <w:spacing w:before="120" w:after="120"/>
      <w:ind w:left="0" w:firstLine="0"/>
      <w:jc w:val="center"/>
    </w:pPr>
    <w:rPr>
      <w:rFonts w:ascii="Times New Roman" w:eastAsia="Times New Roman" w:hAnsi="Times New Roman"/>
      <w:b w:val="0"/>
      <w:sz w:val="24"/>
      <w:lang w:eastAsia="ru-RU"/>
    </w:rPr>
  </w:style>
  <w:style w:type="paragraph" w:customStyle="1" w:styleId="afffffffff3">
    <w:name w:val="После формулы"/>
    <w:basedOn w:val="afff5"/>
    <w:next w:val="afff5"/>
    <w:qFormat/>
    <w:rsid w:val="007D2B3D"/>
    <w:pPr>
      <w:spacing w:after="0"/>
      <w:ind w:left="1168" w:hanging="459"/>
      <w:jc w:val="left"/>
    </w:pPr>
    <w:rPr>
      <w:rFonts w:ascii="Times New Roman" w:eastAsia="Times New Roman" w:hAnsi="Times New Roman"/>
      <w:sz w:val="24"/>
      <w:szCs w:val="20"/>
      <w:lang w:eastAsia="ru-RU"/>
    </w:rPr>
  </w:style>
  <w:style w:type="paragraph" w:customStyle="1" w:styleId="afffffffff4">
    <w:name w:val="Формула"/>
    <w:basedOn w:val="afff8"/>
    <w:next w:val="afffffffff3"/>
    <w:qFormat/>
    <w:rsid w:val="007D2B3D"/>
    <w:pPr>
      <w:tabs>
        <w:tab w:val="left" w:pos="7470"/>
      </w:tabs>
      <w:spacing w:line="360" w:lineRule="auto"/>
      <w:ind w:firstLine="1710"/>
    </w:pPr>
    <w:rPr>
      <w:rFonts w:ascii="Times New Roman" w:hAnsi="Times New Roman"/>
      <w:sz w:val="24"/>
    </w:rPr>
  </w:style>
  <w:style w:type="paragraph" w:customStyle="1" w:styleId="afffffffff5">
    <w:name w:val="Основной текс с отступом Знак Знак Знак Знак"/>
    <w:basedOn w:val="ae"/>
    <w:link w:val="afffffffff6"/>
    <w:qFormat/>
    <w:rsid w:val="007D2B3D"/>
    <w:pPr>
      <w:widowControl w:val="0"/>
      <w:autoSpaceDE w:val="0"/>
      <w:autoSpaceDN w:val="0"/>
      <w:adjustRightInd w:val="0"/>
    </w:pPr>
    <w:rPr>
      <w:rFonts w:ascii="Times New Roman" w:eastAsia="Times New Roman" w:hAnsi="Times New Roman"/>
      <w:snapToGrid w:val="0"/>
      <w:color w:val="000000"/>
      <w:sz w:val="24"/>
      <w:szCs w:val="24"/>
      <w:lang w:eastAsia="ru-RU"/>
    </w:rPr>
  </w:style>
  <w:style w:type="character" w:customStyle="1" w:styleId="afffffffff6">
    <w:name w:val="Основной текс с отступом Знак Знак Знак Знак Знак"/>
    <w:link w:val="afffffffff5"/>
    <w:rsid w:val="007D2B3D"/>
    <w:rPr>
      <w:rFonts w:ascii="Times New Roman" w:eastAsia="Times New Roman" w:hAnsi="Times New Roman"/>
      <w:snapToGrid w:val="0"/>
      <w:color w:val="000000"/>
      <w:sz w:val="24"/>
      <w:szCs w:val="24"/>
    </w:rPr>
  </w:style>
  <w:style w:type="paragraph" w:customStyle="1" w:styleId="afffffffff7">
    <w:name w:val="Перед"/>
    <w:basedOn w:val="ae"/>
    <w:qFormat/>
    <w:rsid w:val="007D2B3D"/>
    <w:pPr>
      <w:autoSpaceDE w:val="0"/>
      <w:autoSpaceDN w:val="0"/>
      <w:adjustRightInd w:val="0"/>
      <w:spacing w:before="240" w:line="240" w:lineRule="auto"/>
      <w:ind w:firstLine="720"/>
    </w:pPr>
    <w:rPr>
      <w:rFonts w:ascii="Times New Roman" w:eastAsia="Times New Roman" w:hAnsi="Times New Roman"/>
      <w:sz w:val="20"/>
      <w:szCs w:val="20"/>
      <w:lang w:eastAsia="ru-RU"/>
    </w:rPr>
  </w:style>
  <w:style w:type="paragraph" w:customStyle="1" w:styleId="102">
    <w:name w:val="Основной10"/>
    <w:basedOn w:val="ae"/>
    <w:qFormat/>
    <w:rsid w:val="007D2B3D"/>
    <w:pPr>
      <w:autoSpaceDE w:val="0"/>
      <w:autoSpaceDN w:val="0"/>
      <w:adjustRightInd w:val="0"/>
      <w:spacing w:line="240" w:lineRule="auto"/>
      <w:ind w:firstLine="720"/>
    </w:pPr>
    <w:rPr>
      <w:rFonts w:ascii="Times New Roman" w:eastAsia="Times New Roman" w:hAnsi="Times New Roman"/>
      <w:sz w:val="20"/>
      <w:szCs w:val="20"/>
      <w:lang w:eastAsia="ru-RU"/>
    </w:rPr>
  </w:style>
  <w:style w:type="paragraph" w:customStyle="1" w:styleId="afffffffff8">
    <w:name w:val="Основной текс с отступом Знак"/>
    <w:basedOn w:val="ae"/>
    <w:link w:val="afffffffff9"/>
    <w:qFormat/>
    <w:rsid w:val="007D2B3D"/>
    <w:pPr>
      <w:widowControl w:val="0"/>
      <w:autoSpaceDE w:val="0"/>
      <w:autoSpaceDN w:val="0"/>
      <w:adjustRightInd w:val="0"/>
    </w:pPr>
    <w:rPr>
      <w:rFonts w:ascii="Times New Roman" w:eastAsia="Times New Roman" w:hAnsi="Times New Roman"/>
      <w:snapToGrid w:val="0"/>
      <w:color w:val="000000"/>
      <w:sz w:val="24"/>
      <w:szCs w:val="24"/>
      <w:lang w:eastAsia="ru-RU"/>
    </w:rPr>
  </w:style>
  <w:style w:type="character" w:customStyle="1" w:styleId="afffffffff9">
    <w:name w:val="Основной текс с отступом Знак Знак"/>
    <w:link w:val="afffffffff8"/>
    <w:rsid w:val="007D2B3D"/>
    <w:rPr>
      <w:rFonts w:ascii="Times New Roman" w:eastAsia="Times New Roman" w:hAnsi="Times New Roman"/>
      <w:snapToGrid w:val="0"/>
      <w:color w:val="000000"/>
      <w:sz w:val="24"/>
      <w:szCs w:val="24"/>
    </w:rPr>
  </w:style>
  <w:style w:type="paragraph" w:customStyle="1" w:styleId="afffffffffa">
    <w:name w:val="Основной текс с отступом"/>
    <w:basedOn w:val="ae"/>
    <w:qFormat/>
    <w:rsid w:val="007D2B3D"/>
    <w:pPr>
      <w:widowControl w:val="0"/>
      <w:autoSpaceDE w:val="0"/>
      <w:autoSpaceDN w:val="0"/>
      <w:adjustRightInd w:val="0"/>
    </w:pPr>
    <w:rPr>
      <w:rFonts w:ascii="Times New Roman" w:eastAsia="Times New Roman" w:hAnsi="Times New Roman"/>
      <w:snapToGrid w:val="0"/>
      <w:color w:val="000000"/>
      <w:kern w:val="16"/>
      <w:sz w:val="24"/>
      <w:szCs w:val="20"/>
      <w:lang w:eastAsia="ru-RU"/>
    </w:rPr>
  </w:style>
  <w:style w:type="paragraph" w:customStyle="1" w:styleId="afffffffffb">
    <w:name w:val="Основной абзац"/>
    <w:basedOn w:val="ae"/>
    <w:qFormat/>
    <w:rsid w:val="007D2B3D"/>
    <w:pPr>
      <w:suppressAutoHyphens/>
      <w:ind w:firstLine="567"/>
    </w:pPr>
    <w:rPr>
      <w:rFonts w:ascii="Times New Roman" w:eastAsia="Times New Roman" w:hAnsi="Times New Roman"/>
      <w:sz w:val="24"/>
      <w:szCs w:val="20"/>
      <w:lang w:eastAsia="ar-SA"/>
    </w:rPr>
  </w:style>
  <w:style w:type="paragraph" w:customStyle="1" w:styleId="afffffffffc">
    <w:name w:val="Заголовок таблицы"/>
    <w:basedOn w:val="ae"/>
    <w:qFormat/>
    <w:rsid w:val="007D2B3D"/>
    <w:pPr>
      <w:suppressLineNumbers/>
      <w:suppressAutoHyphens/>
      <w:spacing w:after="120" w:line="240" w:lineRule="auto"/>
      <w:ind w:firstLine="0"/>
      <w:jc w:val="center"/>
    </w:pPr>
    <w:rPr>
      <w:rFonts w:ascii="Times New Roman" w:eastAsia="Times New Roman" w:hAnsi="Times New Roman"/>
      <w:b/>
      <w:bCs/>
      <w:i/>
      <w:iCs/>
      <w:sz w:val="24"/>
      <w:szCs w:val="24"/>
      <w:lang w:eastAsia="ar-SA"/>
    </w:rPr>
  </w:style>
  <w:style w:type="paragraph" w:customStyle="1" w:styleId="-8">
    <w:name w:val="Таблица - заголовок"/>
    <w:basedOn w:val="afffffffffb"/>
    <w:qFormat/>
    <w:rsid w:val="007D2B3D"/>
    <w:pPr>
      <w:ind w:firstLine="0"/>
      <w:jc w:val="center"/>
    </w:pPr>
    <w:rPr>
      <w:i/>
      <w:iCs/>
    </w:rPr>
  </w:style>
  <w:style w:type="paragraph" w:customStyle="1" w:styleId="afffffffffd">
    <w:name w:val="Стиль текста"/>
    <w:basedOn w:val="ae"/>
    <w:qFormat/>
    <w:rsid w:val="007D2B3D"/>
    <w:pPr>
      <w:spacing w:line="240" w:lineRule="auto"/>
      <w:ind w:firstLine="0"/>
      <w:jc w:val="center"/>
    </w:pPr>
    <w:rPr>
      <w:rFonts w:eastAsia="Times New Roman" w:cs="Arial"/>
      <w:color w:val="008000"/>
      <w:spacing w:val="20"/>
      <w:sz w:val="44"/>
      <w:szCs w:val="44"/>
      <w:u w:val="words"/>
      <w:lang w:eastAsia="ru-RU"/>
    </w:rPr>
  </w:style>
  <w:style w:type="paragraph" w:customStyle="1" w:styleId="afffffffffe">
    <w:name w:val="Обычный текст"/>
    <w:link w:val="affffffffff"/>
    <w:qFormat/>
    <w:rsid w:val="007D2B3D"/>
    <w:pPr>
      <w:spacing w:before="120"/>
      <w:jc w:val="both"/>
    </w:pPr>
    <w:rPr>
      <w:rFonts w:ascii="Times New Roman" w:eastAsia="Times New Roman" w:hAnsi="Times New Roman"/>
      <w:sz w:val="24"/>
    </w:rPr>
  </w:style>
  <w:style w:type="paragraph" w:styleId="a6">
    <w:name w:val="List Number"/>
    <w:rsid w:val="007D2B3D"/>
    <w:pPr>
      <w:numPr>
        <w:numId w:val="10"/>
      </w:numPr>
      <w:jc w:val="both"/>
    </w:pPr>
    <w:rPr>
      <w:rFonts w:ascii="Times New Roman" w:eastAsia="Times New Roman" w:hAnsi="Times New Roman"/>
      <w:sz w:val="24"/>
    </w:rPr>
  </w:style>
  <w:style w:type="paragraph" w:styleId="2fe">
    <w:name w:val="List Number 2"/>
    <w:rsid w:val="007D2B3D"/>
    <w:pPr>
      <w:tabs>
        <w:tab w:val="num" w:pos="624"/>
        <w:tab w:val="num" w:pos="1134"/>
      </w:tabs>
      <w:ind w:firstLine="709"/>
      <w:jc w:val="both"/>
    </w:pPr>
    <w:rPr>
      <w:rFonts w:ascii="Times New Roman" w:eastAsia="Times New Roman" w:hAnsi="Times New Roman"/>
      <w:sz w:val="24"/>
    </w:rPr>
  </w:style>
  <w:style w:type="paragraph" w:styleId="49">
    <w:name w:val="List Bullet 4"/>
    <w:basedOn w:val="ae"/>
    <w:rsid w:val="007D2B3D"/>
    <w:pPr>
      <w:tabs>
        <w:tab w:val="num" w:pos="1440"/>
      </w:tabs>
      <w:spacing w:line="240" w:lineRule="auto"/>
      <w:ind w:left="1440" w:hanging="360"/>
      <w:jc w:val="left"/>
    </w:pPr>
    <w:rPr>
      <w:rFonts w:ascii="Times New Roman" w:eastAsia="Times New Roman" w:hAnsi="Times New Roman"/>
      <w:sz w:val="24"/>
      <w:szCs w:val="20"/>
      <w:lang w:eastAsia="ru-RU"/>
    </w:rPr>
  </w:style>
  <w:style w:type="paragraph" w:customStyle="1" w:styleId="ac">
    <w:name w:val="нумерован"/>
    <w:basedOn w:val="aff9"/>
    <w:qFormat/>
    <w:rsid w:val="007D2B3D"/>
    <w:pPr>
      <w:numPr>
        <w:numId w:val="8"/>
      </w:numPr>
      <w:tabs>
        <w:tab w:val="left" w:pos="1134"/>
      </w:tabs>
    </w:pPr>
    <w:rPr>
      <w:rFonts w:ascii="Times New Roman" w:hAnsi="Times New Roman"/>
      <w:sz w:val="24"/>
      <w:szCs w:val="20"/>
    </w:rPr>
  </w:style>
  <w:style w:type="paragraph" w:styleId="58">
    <w:name w:val="List Bullet 5"/>
    <w:basedOn w:val="ae"/>
    <w:rsid w:val="007D2B3D"/>
    <w:pPr>
      <w:tabs>
        <w:tab w:val="num" w:pos="567"/>
      </w:tabs>
      <w:spacing w:line="240" w:lineRule="auto"/>
      <w:ind w:left="567" w:hanging="283"/>
      <w:jc w:val="left"/>
    </w:pPr>
    <w:rPr>
      <w:rFonts w:ascii="Times New Roman" w:eastAsia="Times New Roman" w:hAnsi="Times New Roman"/>
      <w:sz w:val="24"/>
      <w:szCs w:val="20"/>
      <w:lang w:eastAsia="ru-RU"/>
    </w:rPr>
  </w:style>
  <w:style w:type="paragraph" w:customStyle="1" w:styleId="affffffffff0">
    <w:name w:val="маркирован"/>
    <w:basedOn w:val="affff6"/>
    <w:qFormat/>
    <w:rsid w:val="007D2B3D"/>
    <w:pPr>
      <w:tabs>
        <w:tab w:val="clear" w:pos="709"/>
        <w:tab w:val="num" w:pos="993"/>
      </w:tabs>
      <w:spacing w:line="360" w:lineRule="auto"/>
      <w:ind w:firstLine="709"/>
    </w:pPr>
    <w:rPr>
      <w:rFonts w:ascii="Arial" w:hAnsi="Arial" w:cs="Arial"/>
      <w:sz w:val="22"/>
    </w:rPr>
  </w:style>
  <w:style w:type="paragraph" w:customStyle="1" w:styleId="affffffffff1">
    <w:name w:val="табл_название"/>
    <w:next w:val="affffffffff2"/>
    <w:qFormat/>
    <w:rsid w:val="007D2B3D"/>
    <w:pPr>
      <w:keepNext/>
      <w:widowControl w:val="0"/>
      <w:spacing w:before="120" w:after="120"/>
      <w:jc w:val="center"/>
    </w:pPr>
    <w:rPr>
      <w:rFonts w:ascii="Times New Roman" w:eastAsia="Times New Roman" w:hAnsi="Times New Roman"/>
      <w:b/>
      <w:sz w:val="24"/>
    </w:rPr>
  </w:style>
  <w:style w:type="paragraph" w:customStyle="1" w:styleId="affffffffff2">
    <w:name w:val="табл_строка"/>
    <w:qFormat/>
    <w:rsid w:val="007D2B3D"/>
    <w:pPr>
      <w:widowControl w:val="0"/>
      <w:spacing w:before="120"/>
      <w:jc w:val="center"/>
    </w:pPr>
    <w:rPr>
      <w:rFonts w:ascii="Times New Roman" w:eastAsia="Times New Roman" w:hAnsi="Times New Roman"/>
      <w:sz w:val="22"/>
    </w:rPr>
  </w:style>
  <w:style w:type="paragraph" w:customStyle="1" w:styleId="1ffd">
    <w:name w:val="Название объекта1"/>
    <w:basedOn w:val="ae"/>
    <w:qFormat/>
    <w:rsid w:val="007D2B3D"/>
    <w:pPr>
      <w:widowControl w:val="0"/>
      <w:spacing w:before="240" w:after="60" w:line="240" w:lineRule="auto"/>
      <w:ind w:firstLine="0"/>
      <w:jc w:val="center"/>
    </w:pPr>
    <w:rPr>
      <w:rFonts w:eastAsia="Times New Roman"/>
      <w:b/>
      <w:snapToGrid w:val="0"/>
      <w:kern w:val="28"/>
      <w:sz w:val="32"/>
      <w:szCs w:val="20"/>
      <w:lang w:eastAsia="ru-RU"/>
    </w:rPr>
  </w:style>
  <w:style w:type="paragraph" w:customStyle="1" w:styleId="affffffffff3">
    <w:name w:val="специальный"/>
    <w:basedOn w:val="ae"/>
    <w:qFormat/>
    <w:rsid w:val="007D2B3D"/>
    <w:pPr>
      <w:spacing w:line="200" w:lineRule="exact"/>
      <w:ind w:firstLine="0"/>
      <w:jc w:val="left"/>
    </w:pPr>
    <w:rPr>
      <w:rFonts w:ascii="Times New Roman" w:eastAsia="Times New Roman" w:hAnsi="Times New Roman"/>
      <w:sz w:val="18"/>
      <w:szCs w:val="20"/>
      <w:lang w:eastAsia="ru-RU"/>
    </w:rPr>
  </w:style>
  <w:style w:type="paragraph" w:customStyle="1" w:styleId="a4">
    <w:name w:val="переч"/>
    <w:basedOn w:val="ae"/>
    <w:qFormat/>
    <w:rsid w:val="007D2B3D"/>
    <w:pPr>
      <w:numPr>
        <w:ilvl w:val="8"/>
        <w:numId w:val="11"/>
      </w:numPr>
      <w:spacing w:line="240" w:lineRule="auto"/>
      <w:ind w:left="1020" w:hanging="283"/>
      <w:jc w:val="left"/>
    </w:pPr>
    <w:rPr>
      <w:rFonts w:ascii="Times New Roman" w:eastAsia="Times New Roman" w:hAnsi="Times New Roman"/>
      <w:sz w:val="24"/>
      <w:szCs w:val="24"/>
      <w:lang w:eastAsia="ru-RU"/>
    </w:rPr>
  </w:style>
  <w:style w:type="paragraph" w:customStyle="1" w:styleId="affffffffff4">
    <w:name w:val="без.нумерации"/>
    <w:basedOn w:val="ae"/>
    <w:next w:val="ae"/>
    <w:qFormat/>
    <w:rsid w:val="007D2B3D"/>
    <w:pPr>
      <w:widowControl w:val="0"/>
      <w:suppressAutoHyphens/>
      <w:spacing w:line="240" w:lineRule="auto"/>
      <w:ind w:firstLine="680"/>
    </w:pPr>
    <w:rPr>
      <w:rFonts w:ascii="Times New Roman" w:eastAsia="Times New Roman" w:hAnsi="Times New Roman"/>
      <w:snapToGrid w:val="0"/>
      <w:sz w:val="24"/>
      <w:szCs w:val="20"/>
      <w:lang w:eastAsia="ru-RU"/>
    </w:rPr>
  </w:style>
  <w:style w:type="paragraph" w:customStyle="1" w:styleId="affffffffff5">
    <w:name w:val="загол"/>
    <w:basedOn w:val="ae"/>
    <w:next w:val="ae"/>
    <w:qFormat/>
    <w:rsid w:val="007D2B3D"/>
    <w:pPr>
      <w:keepNext/>
      <w:widowControl w:val="0"/>
      <w:spacing w:line="240" w:lineRule="auto"/>
      <w:ind w:firstLine="0"/>
      <w:jc w:val="center"/>
    </w:pPr>
    <w:rPr>
      <w:rFonts w:ascii="Times New Roman" w:eastAsia="Times New Roman" w:hAnsi="Times New Roman"/>
      <w:b/>
      <w:snapToGrid w:val="0"/>
      <w:sz w:val="24"/>
      <w:szCs w:val="20"/>
      <w:lang w:val="en-US" w:eastAsia="ru-RU"/>
    </w:rPr>
  </w:style>
  <w:style w:type="paragraph" w:customStyle="1" w:styleId="1ffe">
    <w:name w:val="Нижний колонтитул1"/>
    <w:basedOn w:val="ae"/>
    <w:qFormat/>
    <w:rsid w:val="007D2B3D"/>
    <w:pPr>
      <w:widowControl w:val="0"/>
      <w:tabs>
        <w:tab w:val="center" w:pos="4153"/>
        <w:tab w:val="right" w:pos="8306"/>
      </w:tabs>
      <w:spacing w:line="240" w:lineRule="auto"/>
      <w:ind w:firstLine="0"/>
      <w:jc w:val="left"/>
    </w:pPr>
    <w:rPr>
      <w:rFonts w:ascii="Times New Roman" w:eastAsia="Times New Roman" w:hAnsi="Times New Roman"/>
      <w:snapToGrid w:val="0"/>
      <w:sz w:val="20"/>
      <w:szCs w:val="20"/>
      <w:lang w:eastAsia="ru-RU"/>
    </w:rPr>
  </w:style>
  <w:style w:type="paragraph" w:customStyle="1" w:styleId="118">
    <w:name w:val="заголовок 11"/>
    <w:basedOn w:val="121"/>
    <w:next w:val="121"/>
    <w:qFormat/>
    <w:rsid w:val="007D2B3D"/>
    <w:pPr>
      <w:keepNext/>
      <w:tabs>
        <w:tab w:val="left" w:pos="9350"/>
      </w:tabs>
      <w:ind w:left="1430"/>
    </w:pPr>
    <w:rPr>
      <w:b/>
      <w:i/>
      <w:lang w:val="en-US"/>
    </w:rPr>
  </w:style>
  <w:style w:type="paragraph" w:customStyle="1" w:styleId="313">
    <w:name w:val="заголовок 31"/>
    <w:basedOn w:val="121"/>
    <w:next w:val="121"/>
    <w:qFormat/>
    <w:rsid w:val="007D2B3D"/>
    <w:pPr>
      <w:keepNext/>
      <w:jc w:val="center"/>
    </w:pPr>
    <w:rPr>
      <w:b/>
      <w:i/>
      <w:lang w:val="en-US"/>
    </w:rPr>
  </w:style>
  <w:style w:type="paragraph" w:customStyle="1" w:styleId="affffffffff6">
    <w:name w:val="осн. стиль абз"/>
    <w:basedOn w:val="ae"/>
    <w:qFormat/>
    <w:rsid w:val="007D2B3D"/>
    <w:pPr>
      <w:widowControl w:val="0"/>
      <w:spacing w:line="240" w:lineRule="auto"/>
      <w:ind w:firstLine="0"/>
      <w:jc w:val="center"/>
    </w:pPr>
    <w:rPr>
      <w:rFonts w:ascii="Times New Roman" w:eastAsia="Times New Roman" w:hAnsi="Times New Roman"/>
      <w:snapToGrid w:val="0"/>
      <w:sz w:val="24"/>
      <w:szCs w:val="20"/>
      <w:lang w:eastAsia="ru-RU"/>
    </w:rPr>
  </w:style>
  <w:style w:type="paragraph" w:customStyle="1" w:styleId="12">
    <w:name w:val="Стиль Осн.стиль абз. + Первая строка:  12 см"/>
    <w:basedOn w:val="affff2"/>
    <w:next w:val="affff2"/>
    <w:qFormat/>
    <w:rsid w:val="007D2B3D"/>
    <w:pPr>
      <w:numPr>
        <w:ilvl w:val="2"/>
        <w:numId w:val="9"/>
      </w:numPr>
      <w:tabs>
        <w:tab w:val="clear" w:pos="2761"/>
        <w:tab w:val="num" w:pos="1429"/>
        <w:tab w:val="num" w:pos="2509"/>
      </w:tabs>
      <w:ind w:left="1429" w:hanging="720"/>
    </w:pPr>
  </w:style>
  <w:style w:type="paragraph" w:customStyle="1" w:styleId="affffffffff7">
    <w:name w:val="Стиль Осн.стиль абз. + полужирный"/>
    <w:basedOn w:val="affff2"/>
    <w:qFormat/>
    <w:rsid w:val="007D2B3D"/>
    <w:pPr>
      <w:tabs>
        <w:tab w:val="num" w:pos="2761"/>
      </w:tabs>
      <w:ind w:left="2761" w:hanging="360"/>
    </w:pPr>
    <w:rPr>
      <w:b/>
      <w:bCs/>
      <w:szCs w:val="24"/>
    </w:rPr>
  </w:style>
  <w:style w:type="paragraph" w:customStyle="1" w:styleId="1fff">
    <w:name w:val="Стиль Осн.стиль абз. + полужирный1"/>
    <w:basedOn w:val="affff2"/>
    <w:next w:val="affffffffff4"/>
    <w:qFormat/>
    <w:rsid w:val="007D2B3D"/>
    <w:pPr>
      <w:tabs>
        <w:tab w:val="num" w:pos="2761"/>
      </w:tabs>
      <w:ind w:left="2761" w:hanging="360"/>
    </w:pPr>
    <w:rPr>
      <w:b/>
      <w:bCs/>
      <w:szCs w:val="24"/>
    </w:rPr>
  </w:style>
  <w:style w:type="paragraph" w:customStyle="1" w:styleId="affffffffff8">
    <w:name w:val="табл"/>
    <w:basedOn w:val="ae"/>
    <w:qFormat/>
    <w:rsid w:val="007D2B3D"/>
    <w:pPr>
      <w:spacing w:line="240" w:lineRule="auto"/>
      <w:ind w:firstLine="0"/>
    </w:pPr>
    <w:rPr>
      <w:rFonts w:ascii="Times New Roman" w:eastAsia="Times New Roman" w:hAnsi="Times New Roman"/>
      <w:sz w:val="24"/>
      <w:szCs w:val="20"/>
      <w:lang w:eastAsia="ru-RU"/>
    </w:rPr>
  </w:style>
  <w:style w:type="paragraph" w:customStyle="1" w:styleId="affffffffff9">
    <w:name w:val="таб_заг"/>
    <w:basedOn w:val="ae"/>
    <w:qFormat/>
    <w:rsid w:val="007D2B3D"/>
    <w:pPr>
      <w:spacing w:after="120" w:line="240" w:lineRule="auto"/>
      <w:ind w:firstLine="0"/>
      <w:jc w:val="center"/>
    </w:pPr>
    <w:rPr>
      <w:rFonts w:ascii="Times New Roman" w:eastAsia="Times New Roman" w:hAnsi="Times New Roman"/>
      <w:b/>
      <w:sz w:val="24"/>
      <w:szCs w:val="20"/>
      <w:lang w:eastAsia="ru-RU"/>
    </w:rPr>
  </w:style>
  <w:style w:type="paragraph" w:customStyle="1" w:styleId="affffffffffa">
    <w:name w:val="текст"/>
    <w:basedOn w:val="ae"/>
    <w:qFormat/>
    <w:rsid w:val="007D2B3D"/>
    <w:pPr>
      <w:spacing w:line="240" w:lineRule="auto"/>
      <w:ind w:firstLine="0"/>
      <w:jc w:val="left"/>
    </w:pPr>
    <w:rPr>
      <w:rFonts w:ascii="Times New Roman" w:eastAsia="Times New Roman" w:hAnsi="Times New Roman"/>
      <w:sz w:val="24"/>
      <w:szCs w:val="24"/>
      <w:lang w:eastAsia="ru-RU"/>
    </w:rPr>
  </w:style>
  <w:style w:type="paragraph" w:customStyle="1" w:styleId="affffffffffb">
    <w:name w:val="Цитаты"/>
    <w:basedOn w:val="ae"/>
    <w:qFormat/>
    <w:rsid w:val="007D2B3D"/>
    <w:pPr>
      <w:spacing w:before="100" w:after="100" w:line="240" w:lineRule="auto"/>
      <w:ind w:left="360" w:right="360" w:firstLine="0"/>
      <w:jc w:val="left"/>
    </w:pPr>
    <w:rPr>
      <w:rFonts w:ascii="Times New Roman" w:eastAsia="Times New Roman" w:hAnsi="Times New Roman"/>
      <w:snapToGrid w:val="0"/>
      <w:sz w:val="24"/>
      <w:szCs w:val="20"/>
      <w:lang w:eastAsia="ru-RU"/>
    </w:rPr>
  </w:style>
  <w:style w:type="paragraph" w:customStyle="1" w:styleId="1fff0">
    <w:name w:val="Обычный (веб)1"/>
    <w:basedOn w:val="ae"/>
    <w:qFormat/>
    <w:rsid w:val="007D2B3D"/>
    <w:pPr>
      <w:overflowPunct w:val="0"/>
      <w:autoSpaceDE w:val="0"/>
      <w:autoSpaceDN w:val="0"/>
      <w:adjustRightInd w:val="0"/>
      <w:spacing w:before="100" w:after="100" w:line="240" w:lineRule="auto"/>
      <w:ind w:firstLine="0"/>
      <w:jc w:val="left"/>
      <w:textAlignment w:val="baseline"/>
    </w:pPr>
    <w:rPr>
      <w:rFonts w:ascii="Arial Unicode MS" w:eastAsia="Arial Unicode MS" w:hAnsi="Times New Roman"/>
      <w:color w:val="000000"/>
      <w:sz w:val="24"/>
      <w:szCs w:val="20"/>
      <w:lang w:eastAsia="ru-RU"/>
    </w:rPr>
  </w:style>
  <w:style w:type="paragraph" w:styleId="affffffffffc">
    <w:name w:val="Body Text First Indent"/>
    <w:basedOn w:val="aff9"/>
    <w:link w:val="affffffffffd"/>
    <w:rsid w:val="007D2B3D"/>
    <w:pPr>
      <w:spacing w:after="120" w:line="240" w:lineRule="auto"/>
      <w:ind w:firstLine="210"/>
      <w:jc w:val="left"/>
    </w:pPr>
    <w:rPr>
      <w:rFonts w:ascii="Times New Roman" w:hAnsi="Times New Roman"/>
      <w:sz w:val="24"/>
      <w:szCs w:val="24"/>
    </w:rPr>
  </w:style>
  <w:style w:type="character" w:customStyle="1" w:styleId="affffffffffd">
    <w:name w:val="Красная строка Знак"/>
    <w:basedOn w:val="affa"/>
    <w:link w:val="affffffffffc"/>
    <w:rsid w:val="007D2B3D"/>
    <w:rPr>
      <w:rFonts w:ascii="Times New Roman" w:eastAsia="Times New Roman" w:hAnsi="Times New Roman"/>
      <w:sz w:val="24"/>
      <w:szCs w:val="24"/>
    </w:rPr>
  </w:style>
  <w:style w:type="paragraph" w:customStyle="1" w:styleId="1fff1">
    <w:name w:val="Подзаголовок 1"/>
    <w:basedOn w:val="affffffffffe"/>
    <w:qFormat/>
    <w:rsid w:val="007D2B3D"/>
    <w:pPr>
      <w:jc w:val="center"/>
    </w:pPr>
    <w:rPr>
      <w:b/>
      <w:color w:val="auto"/>
      <w:sz w:val="28"/>
    </w:rPr>
  </w:style>
  <w:style w:type="paragraph" w:customStyle="1" w:styleId="affffffffffe">
    <w:name w:val="Заголовок"/>
    <w:qFormat/>
    <w:rsid w:val="007D2B3D"/>
    <w:rPr>
      <w:rFonts w:eastAsia="Times New Roman"/>
      <w:snapToGrid w:val="0"/>
      <w:color w:val="000000"/>
      <w:sz w:val="72"/>
    </w:rPr>
  </w:style>
  <w:style w:type="paragraph" w:customStyle="1" w:styleId="2ff">
    <w:name w:val="Подзаголовок 2"/>
    <w:basedOn w:val="ae"/>
    <w:qFormat/>
    <w:rsid w:val="007D2B3D"/>
    <w:pPr>
      <w:spacing w:line="240" w:lineRule="auto"/>
      <w:ind w:firstLine="0"/>
      <w:jc w:val="center"/>
    </w:pPr>
    <w:rPr>
      <w:rFonts w:eastAsia="Times New Roman"/>
      <w:b/>
      <w:snapToGrid w:val="0"/>
      <w:sz w:val="26"/>
      <w:szCs w:val="20"/>
      <w:lang w:eastAsia="ru-RU"/>
    </w:rPr>
  </w:style>
  <w:style w:type="paragraph" w:customStyle="1" w:styleId="afffffffffff">
    <w:name w:val="Оглавление"/>
    <w:basedOn w:val="ae"/>
    <w:next w:val="ae"/>
    <w:qFormat/>
    <w:rsid w:val="007D2B3D"/>
    <w:pPr>
      <w:keepNext/>
      <w:pageBreakBefore/>
      <w:spacing w:after="600" w:line="240" w:lineRule="auto"/>
      <w:ind w:firstLine="0"/>
      <w:jc w:val="center"/>
    </w:pPr>
    <w:rPr>
      <w:rFonts w:eastAsia="Times New Roman"/>
      <w:b/>
      <w:caps/>
      <w:sz w:val="28"/>
      <w:szCs w:val="20"/>
      <w:lang w:eastAsia="ru-RU"/>
    </w:rPr>
  </w:style>
  <w:style w:type="paragraph" w:customStyle="1" w:styleId="12a">
    <w:name w:val="Нормальный 12"/>
    <w:basedOn w:val="ae"/>
    <w:link w:val="12b"/>
    <w:qFormat/>
    <w:rsid w:val="007D2B3D"/>
    <w:pPr>
      <w:ind w:firstLine="0"/>
    </w:pPr>
    <w:rPr>
      <w:rFonts w:eastAsia="Times New Roman"/>
      <w:sz w:val="28"/>
      <w:szCs w:val="20"/>
      <w:lang w:eastAsia="ru-RU"/>
    </w:rPr>
  </w:style>
  <w:style w:type="character" w:customStyle="1" w:styleId="12b">
    <w:name w:val="Нормальный 12 Знак"/>
    <w:link w:val="12a"/>
    <w:rsid w:val="007D2B3D"/>
    <w:rPr>
      <w:rFonts w:eastAsia="Times New Roman"/>
      <w:sz w:val="28"/>
    </w:rPr>
  </w:style>
  <w:style w:type="paragraph" w:customStyle="1" w:styleId="afffffffffff0">
    <w:name w:val="Название оглавления"/>
    <w:qFormat/>
    <w:rsid w:val="007D2B3D"/>
    <w:pPr>
      <w:spacing w:after="283"/>
      <w:ind w:firstLine="567"/>
    </w:pPr>
    <w:rPr>
      <w:rFonts w:eastAsia="Times New Roman"/>
      <w:snapToGrid w:val="0"/>
      <w:color w:val="000000"/>
      <w:sz w:val="24"/>
    </w:rPr>
  </w:style>
  <w:style w:type="paragraph" w:customStyle="1" w:styleId="142">
    <w:name w:val="Нормальный 14"/>
    <w:basedOn w:val="12a"/>
    <w:autoRedefine/>
    <w:qFormat/>
    <w:rsid w:val="007D2B3D"/>
    <w:pPr>
      <w:spacing w:line="240" w:lineRule="auto"/>
      <w:jc w:val="center"/>
    </w:pPr>
    <w:rPr>
      <w:rFonts w:ascii="Times New Roman" w:hAnsi="Times New Roman"/>
      <w:b/>
      <w:bCs/>
      <w:sz w:val="32"/>
      <w:szCs w:val="32"/>
    </w:rPr>
  </w:style>
  <w:style w:type="paragraph" w:customStyle="1" w:styleId="afffffffffff1">
    <w:name w:val="Абзац с маркером"/>
    <w:basedOn w:val="ae"/>
    <w:qFormat/>
    <w:rsid w:val="007D2B3D"/>
    <w:pPr>
      <w:tabs>
        <w:tab w:val="num" w:pos="432"/>
      </w:tabs>
      <w:spacing w:line="240" w:lineRule="auto"/>
      <w:ind w:left="432" w:hanging="432"/>
    </w:pPr>
    <w:rPr>
      <w:rFonts w:eastAsia="Times New Roman"/>
      <w:sz w:val="24"/>
      <w:szCs w:val="20"/>
      <w:lang w:eastAsia="ru-RU"/>
    </w:rPr>
  </w:style>
  <w:style w:type="paragraph" w:customStyle="1" w:styleId="16">
    <w:name w:val="Заголовок 1+"/>
    <w:basedOn w:val="1"/>
    <w:qFormat/>
    <w:rsid w:val="007D2B3D"/>
    <w:pPr>
      <w:keepLines w:val="0"/>
      <w:pageBreakBefore w:val="0"/>
      <w:numPr>
        <w:numId w:val="12"/>
      </w:numPr>
      <w:tabs>
        <w:tab w:val="clear" w:pos="1140"/>
        <w:tab w:val="clear" w:pos="1418"/>
      </w:tabs>
      <w:suppressAutoHyphens w:val="0"/>
      <w:spacing w:before="240" w:after="60" w:line="240" w:lineRule="auto"/>
      <w:ind w:right="0"/>
      <w:jc w:val="center"/>
    </w:pPr>
    <w:rPr>
      <w:rFonts w:ascii="Times New Roman" w:hAnsi="Times New Roman"/>
      <w:caps w:val="0"/>
      <w:snapToGrid w:val="0"/>
      <w:sz w:val="24"/>
      <w:szCs w:val="24"/>
      <w:lang w:eastAsia="ru-RU"/>
    </w:rPr>
  </w:style>
  <w:style w:type="paragraph" w:customStyle="1" w:styleId="22">
    <w:name w:val="Заголовок 2+"/>
    <w:basedOn w:val="2"/>
    <w:qFormat/>
    <w:rsid w:val="007D2B3D"/>
    <w:pPr>
      <w:keepLines w:val="0"/>
      <w:widowControl w:val="0"/>
      <w:numPr>
        <w:ilvl w:val="0"/>
        <w:numId w:val="13"/>
      </w:numPr>
      <w:tabs>
        <w:tab w:val="clear" w:pos="1287"/>
        <w:tab w:val="clear" w:pos="1418"/>
        <w:tab w:val="left" w:pos="-2552"/>
      </w:tabs>
      <w:suppressAutoHyphens w:val="0"/>
      <w:spacing w:before="480" w:after="240" w:line="240" w:lineRule="auto"/>
      <w:ind w:left="432" w:right="0" w:hanging="432"/>
      <w:jc w:val="center"/>
    </w:pPr>
    <w:rPr>
      <w:rFonts w:ascii="Times New Roman" w:hAnsi="Times New Roman"/>
      <w:bCs w:val="0"/>
      <w:snapToGrid w:val="0"/>
      <w:sz w:val="24"/>
      <w:szCs w:val="20"/>
      <w:lang w:eastAsia="ru-RU"/>
    </w:rPr>
  </w:style>
  <w:style w:type="paragraph" w:customStyle="1" w:styleId="ad">
    <w:name w:val="Основной стиль абз.+"/>
    <w:basedOn w:val="affff2"/>
    <w:qFormat/>
    <w:rsid w:val="007D2B3D"/>
    <w:pPr>
      <w:numPr>
        <w:ilvl w:val="1"/>
        <w:numId w:val="13"/>
      </w:numPr>
      <w:tabs>
        <w:tab w:val="clear" w:pos="912"/>
        <w:tab w:val="num" w:pos="0"/>
        <w:tab w:val="num" w:pos="360"/>
        <w:tab w:val="num" w:pos="1800"/>
      </w:tabs>
      <w:ind w:left="0" w:firstLine="720"/>
    </w:pPr>
    <w:rPr>
      <w:color w:val="000000"/>
    </w:rPr>
  </w:style>
  <w:style w:type="paragraph" w:customStyle="1" w:styleId="2ff0">
    <w:name w:val="Текст 2"/>
    <w:basedOn w:val="3"/>
    <w:qFormat/>
    <w:rsid w:val="007D2B3D"/>
    <w:pPr>
      <w:keepNext w:val="0"/>
      <w:keepLines w:val="0"/>
      <w:widowControl w:val="0"/>
      <w:numPr>
        <w:numId w:val="0"/>
      </w:numPr>
      <w:tabs>
        <w:tab w:val="clear" w:pos="1429"/>
        <w:tab w:val="num" w:pos="965"/>
      </w:tabs>
      <w:suppressAutoHyphens w:val="0"/>
      <w:overflowPunct w:val="0"/>
      <w:autoSpaceDE w:val="0"/>
      <w:autoSpaceDN w:val="0"/>
      <w:adjustRightInd w:val="0"/>
      <w:spacing w:before="60" w:after="0" w:line="240" w:lineRule="auto"/>
      <w:ind w:left="993" w:right="0" w:hanging="567"/>
      <w:textAlignment w:val="baseline"/>
    </w:pPr>
    <w:rPr>
      <w:rFonts w:ascii="Times New Roman" w:hAnsi="Times New Roman"/>
      <w:b w:val="0"/>
      <w:bCs w:val="0"/>
      <w:i w:val="0"/>
      <w:sz w:val="24"/>
      <w:szCs w:val="20"/>
      <w:lang w:eastAsia="ru-RU"/>
    </w:rPr>
  </w:style>
  <w:style w:type="paragraph" w:customStyle="1" w:styleId="1fff2">
    <w:name w:val="Текст 1"/>
    <w:basedOn w:val="2"/>
    <w:qFormat/>
    <w:rsid w:val="007D2B3D"/>
    <w:pPr>
      <w:keepNext w:val="0"/>
      <w:keepLines w:val="0"/>
      <w:widowControl w:val="0"/>
      <w:numPr>
        <w:numId w:val="0"/>
      </w:numPr>
      <w:tabs>
        <w:tab w:val="clear" w:pos="1287"/>
        <w:tab w:val="num" w:pos="426"/>
        <w:tab w:val="num" w:pos="454"/>
      </w:tabs>
      <w:suppressAutoHyphens w:val="0"/>
      <w:overflowPunct w:val="0"/>
      <w:autoSpaceDE w:val="0"/>
      <w:autoSpaceDN w:val="0"/>
      <w:adjustRightInd w:val="0"/>
      <w:spacing w:before="60" w:after="60" w:line="240" w:lineRule="auto"/>
      <w:ind w:left="425" w:right="0" w:hanging="425"/>
      <w:textAlignment w:val="baseline"/>
    </w:pPr>
    <w:rPr>
      <w:rFonts w:ascii="Times New Roman" w:hAnsi="Times New Roman"/>
      <w:b w:val="0"/>
      <w:bCs w:val="0"/>
      <w:sz w:val="24"/>
      <w:szCs w:val="20"/>
      <w:lang w:eastAsia="ru-RU"/>
    </w:rPr>
  </w:style>
  <w:style w:type="paragraph" w:customStyle="1" w:styleId="afffffffffff2">
    <w:name w:val="ТЕКСТ ДОКЛАДА"/>
    <w:basedOn w:val="ae"/>
    <w:qFormat/>
    <w:rsid w:val="007D2B3D"/>
    <w:pPr>
      <w:autoSpaceDE w:val="0"/>
      <w:autoSpaceDN w:val="0"/>
    </w:pPr>
    <w:rPr>
      <w:rFonts w:ascii="Times New Roman" w:eastAsia="Times New Roman" w:hAnsi="Times New Roman"/>
      <w:sz w:val="28"/>
      <w:szCs w:val="20"/>
      <w:lang w:eastAsia="ru-RU"/>
    </w:rPr>
  </w:style>
  <w:style w:type="character" w:customStyle="1" w:styleId="12pt0">
    <w:name w:val="Стиль 12 pt Черный"/>
    <w:rsid w:val="007D2B3D"/>
    <w:rPr>
      <w:rFonts w:ascii="Times New Roman" w:hAnsi="Times New Roman"/>
      <w:dstrike w:val="0"/>
      <w:color w:val="000000"/>
      <w:sz w:val="24"/>
      <w:szCs w:val="24"/>
      <w:vertAlign w:val="baseline"/>
    </w:rPr>
  </w:style>
  <w:style w:type="character" w:customStyle="1" w:styleId="1fff3">
    <w:name w:val="Обычный.Нормальный Знак1"/>
    <w:rsid w:val="007D2B3D"/>
    <w:rPr>
      <w:sz w:val="24"/>
      <w:lang w:val="ru-RU" w:eastAsia="ru-RU" w:bidi="ar-SA"/>
    </w:rPr>
  </w:style>
  <w:style w:type="paragraph" w:customStyle="1" w:styleId="afffffffffff3">
    <w:name w:val="Осн.стиль абз. Знак Знак"/>
    <w:basedOn w:val="ae"/>
    <w:qFormat/>
    <w:rsid w:val="007D2B3D"/>
    <w:pPr>
      <w:widowControl w:val="0"/>
      <w:suppressAutoHyphens/>
      <w:spacing w:line="240" w:lineRule="auto"/>
      <w:ind w:firstLine="680"/>
    </w:pPr>
    <w:rPr>
      <w:rFonts w:ascii="Times New Roman" w:eastAsia="Times New Roman" w:hAnsi="Times New Roman"/>
      <w:snapToGrid w:val="0"/>
      <w:sz w:val="24"/>
      <w:szCs w:val="20"/>
      <w:lang w:eastAsia="ru-RU"/>
    </w:rPr>
  </w:style>
  <w:style w:type="character" w:styleId="afffffffffff4">
    <w:name w:val="footnote reference"/>
    <w:uiPriority w:val="99"/>
    <w:rsid w:val="007D2B3D"/>
    <w:rPr>
      <w:vertAlign w:val="superscript"/>
    </w:rPr>
  </w:style>
  <w:style w:type="paragraph" w:styleId="afffffffffff5">
    <w:name w:val="footnote text"/>
    <w:basedOn w:val="ae"/>
    <w:link w:val="afffffffffff6"/>
    <w:uiPriority w:val="99"/>
    <w:rsid w:val="007D2B3D"/>
    <w:pPr>
      <w:spacing w:line="240" w:lineRule="auto"/>
      <w:ind w:firstLine="720"/>
    </w:pPr>
    <w:rPr>
      <w:rFonts w:ascii="Times New Roman" w:eastAsia="Times New Roman" w:hAnsi="Times New Roman"/>
      <w:sz w:val="20"/>
      <w:szCs w:val="20"/>
      <w:lang w:eastAsia="ru-RU"/>
    </w:rPr>
  </w:style>
  <w:style w:type="character" w:customStyle="1" w:styleId="afffffffffff6">
    <w:name w:val="Текст сноски Знак"/>
    <w:basedOn w:val="af"/>
    <w:link w:val="afffffffffff5"/>
    <w:uiPriority w:val="99"/>
    <w:rsid w:val="007D2B3D"/>
    <w:rPr>
      <w:rFonts w:ascii="Times New Roman" w:eastAsia="Times New Roman" w:hAnsi="Times New Roman"/>
    </w:rPr>
  </w:style>
  <w:style w:type="paragraph" w:customStyle="1" w:styleId="afffffffffff7">
    <w:name w:val="табл_заголовок"/>
    <w:qFormat/>
    <w:rsid w:val="007D2B3D"/>
    <w:pPr>
      <w:keepNext/>
      <w:keepLines/>
      <w:jc w:val="center"/>
    </w:pPr>
    <w:rPr>
      <w:rFonts w:ascii="Times New Roman" w:eastAsia="Times New Roman" w:hAnsi="Times New Roman"/>
      <w:noProof/>
      <w:sz w:val="22"/>
    </w:rPr>
  </w:style>
  <w:style w:type="paragraph" w:customStyle="1" w:styleId="afffffffffff8">
    <w:name w:val="Примечание"/>
    <w:next w:val="ae"/>
    <w:qFormat/>
    <w:rsid w:val="007D2B3D"/>
    <w:pPr>
      <w:widowControl w:val="0"/>
      <w:tabs>
        <w:tab w:val="left" w:pos="1491"/>
      </w:tabs>
      <w:spacing w:before="120"/>
      <w:ind w:left="1491" w:hanging="1491"/>
      <w:jc w:val="both"/>
    </w:pPr>
    <w:rPr>
      <w:rFonts w:ascii="Times New Roman" w:eastAsia="Times New Roman" w:hAnsi="Times New Roman"/>
    </w:rPr>
  </w:style>
  <w:style w:type="paragraph" w:customStyle="1" w:styleId="c">
    <w:name w:val="ВНП Обычный текст c отступом"/>
    <w:basedOn w:val="ae"/>
    <w:link w:val="c0"/>
    <w:qFormat/>
    <w:rsid w:val="007D2B3D"/>
    <w:pPr>
      <w:spacing w:line="240" w:lineRule="auto"/>
    </w:pPr>
    <w:rPr>
      <w:rFonts w:eastAsia="Times New Roman" w:cs="Arial"/>
      <w:sz w:val="24"/>
      <w:lang w:eastAsia="ru-RU"/>
    </w:rPr>
  </w:style>
  <w:style w:type="character" w:customStyle="1" w:styleId="c0">
    <w:name w:val="ВНП Обычный текст c отступом Знак"/>
    <w:link w:val="c"/>
    <w:rsid w:val="007D2B3D"/>
    <w:rPr>
      <w:rFonts w:eastAsia="Times New Roman" w:cs="Arial"/>
      <w:sz w:val="24"/>
      <w:szCs w:val="22"/>
    </w:rPr>
  </w:style>
  <w:style w:type="character" w:customStyle="1" w:styleId="170">
    <w:name w:val="Знак Знак17"/>
    <w:rsid w:val="007D2B3D"/>
    <w:rPr>
      <w:rFonts w:ascii="Arial" w:eastAsia="Times New Roman" w:hAnsi="Arial"/>
      <w:b/>
      <w:bCs/>
      <w:i/>
      <w:sz w:val="22"/>
      <w:szCs w:val="26"/>
      <w:lang w:eastAsia="en-US"/>
    </w:rPr>
  </w:style>
  <w:style w:type="character" w:styleId="afffffffffff9">
    <w:name w:val="annotation reference"/>
    <w:rsid w:val="007D2B3D"/>
    <w:rPr>
      <w:sz w:val="16"/>
      <w:szCs w:val="16"/>
    </w:rPr>
  </w:style>
  <w:style w:type="character" w:customStyle="1" w:styleId="afffffffffffa">
    <w:name w:val="Название Знак Знак Знак"/>
    <w:aliases w:val="Название Знак1 Знак,Название Знак Знак Знак Знак Знак,Название Знак Знак Знак Знак Знак Знак Знак Знак,Название Знак1 Знак1,Знак Знак1,Название Знак Знак1, Знак Знак Знак Знак Знак1,Знак Знак Знак Знак Знак1"/>
    <w:rsid w:val="007D2B3D"/>
    <w:rPr>
      <w:rFonts w:ascii="Arial" w:hAnsi="Arial"/>
      <w:b/>
      <w:bCs/>
      <w:kern w:val="28"/>
      <w:sz w:val="22"/>
      <w:szCs w:val="32"/>
      <w:lang w:val="ru-RU" w:eastAsia="en-US" w:bidi="ar-SA"/>
    </w:rPr>
  </w:style>
  <w:style w:type="paragraph" w:customStyle="1" w:styleId="119">
    <w:name w:val="Знак Знак Знак1 Знак1"/>
    <w:basedOn w:val="ae"/>
    <w:qFormat/>
    <w:rsid w:val="007D2B3D"/>
    <w:pPr>
      <w:spacing w:after="160" w:line="240" w:lineRule="exact"/>
      <w:ind w:firstLine="0"/>
      <w:jc w:val="left"/>
    </w:pPr>
    <w:rPr>
      <w:rFonts w:ascii="Verdana" w:eastAsia="Times New Roman" w:hAnsi="Verdana"/>
      <w:sz w:val="20"/>
      <w:szCs w:val="20"/>
      <w:lang w:val="en-US"/>
    </w:rPr>
  </w:style>
  <w:style w:type="paragraph" w:customStyle="1" w:styleId="11a">
    <w:name w:val="Знак Знак Знак1 Знак Знак Знак1"/>
    <w:basedOn w:val="ae"/>
    <w:qFormat/>
    <w:rsid w:val="007D2B3D"/>
    <w:pPr>
      <w:spacing w:after="160" w:line="240" w:lineRule="exact"/>
      <w:ind w:firstLine="0"/>
      <w:jc w:val="left"/>
    </w:pPr>
    <w:rPr>
      <w:rFonts w:ascii="Verdana" w:eastAsia="Times New Roman" w:hAnsi="Verdana"/>
      <w:sz w:val="20"/>
      <w:szCs w:val="20"/>
      <w:lang w:val="en-US"/>
    </w:rPr>
  </w:style>
  <w:style w:type="paragraph" w:customStyle="1" w:styleId="2ff1">
    <w:name w:val="Знак Знак Знак Знак Знак Знак2"/>
    <w:basedOn w:val="ae"/>
    <w:qFormat/>
    <w:rsid w:val="007D2B3D"/>
    <w:pPr>
      <w:spacing w:after="160" w:line="240" w:lineRule="exact"/>
      <w:ind w:firstLine="0"/>
      <w:jc w:val="left"/>
    </w:pPr>
    <w:rPr>
      <w:rFonts w:ascii="Verdana" w:eastAsia="Times New Roman" w:hAnsi="Verdana"/>
      <w:sz w:val="20"/>
      <w:szCs w:val="20"/>
      <w:lang w:val="en-US"/>
    </w:rPr>
  </w:style>
  <w:style w:type="character" w:customStyle="1" w:styleId="11b">
    <w:name w:val="Обычный (веб) Знак1 Знак1"/>
    <w:aliases w:val="Обычный (веб) Знак Знак Знак1,Обычный (веб) Знак2 Знак Знак Знак2,Обычный (веб) Знак1 Знак1 Знак Знак Знак1,Обычный (веб) Знак2 Знак Знак Знак Знак Знак1,Обычный (веб) Знак1 Знак1 Знак1 Знак Знак Знак Знак1"/>
    <w:rsid w:val="007D2B3D"/>
    <w:rPr>
      <w:sz w:val="24"/>
      <w:szCs w:val="24"/>
      <w:lang w:val="ru-RU" w:eastAsia="ru-RU" w:bidi="ar-SA"/>
    </w:rPr>
  </w:style>
  <w:style w:type="paragraph" w:customStyle="1" w:styleId="11c">
    <w:name w:val="Знак1 Знак Знак Знак Знак Знак Знак Знак Знак Знак Знак Знак Знак Знак Знак Знак1"/>
    <w:basedOn w:val="ae"/>
    <w:qFormat/>
    <w:rsid w:val="007D2B3D"/>
    <w:pPr>
      <w:spacing w:after="160" w:line="240" w:lineRule="exact"/>
      <w:ind w:firstLine="0"/>
      <w:jc w:val="left"/>
    </w:pPr>
    <w:rPr>
      <w:rFonts w:ascii="Verdana" w:eastAsia="Times New Roman" w:hAnsi="Verdana"/>
      <w:sz w:val="20"/>
      <w:szCs w:val="20"/>
      <w:lang w:val="en-US"/>
    </w:rPr>
  </w:style>
  <w:style w:type="character" w:customStyle="1" w:styleId="IG2">
    <w:name w:val="Обычный_IG Знак Знак"/>
    <w:rsid w:val="007D2B3D"/>
    <w:rPr>
      <w:sz w:val="28"/>
      <w:szCs w:val="28"/>
      <w:lang w:val="ru-RU" w:eastAsia="ru-RU" w:bidi="ar-SA"/>
    </w:rPr>
  </w:style>
  <w:style w:type="paragraph" w:customStyle="1" w:styleId="1fff4">
    <w:name w:val="Знак Знак Знак1 Знак Знак Знак Знак Знак Знак Знак"/>
    <w:basedOn w:val="ae"/>
    <w:qFormat/>
    <w:rsid w:val="007D2B3D"/>
    <w:pPr>
      <w:spacing w:after="160" w:line="240" w:lineRule="exact"/>
      <w:ind w:firstLine="0"/>
      <w:jc w:val="left"/>
    </w:pPr>
    <w:rPr>
      <w:rFonts w:ascii="Verdana" w:eastAsia="Times New Roman" w:hAnsi="Verdana"/>
      <w:sz w:val="20"/>
      <w:szCs w:val="20"/>
      <w:lang w:val="en-US"/>
    </w:rPr>
  </w:style>
  <w:style w:type="numbering" w:customStyle="1" w:styleId="4a">
    <w:name w:val="Нет списка4"/>
    <w:next w:val="af1"/>
    <w:semiHidden/>
    <w:rsid w:val="007D2B3D"/>
  </w:style>
  <w:style w:type="numbering" w:customStyle="1" w:styleId="1110">
    <w:name w:val="Нет списка111"/>
    <w:next w:val="af1"/>
    <w:semiHidden/>
    <w:unhideWhenUsed/>
    <w:rsid w:val="007D2B3D"/>
  </w:style>
  <w:style w:type="paragraph" w:styleId="4b">
    <w:name w:val="List 4"/>
    <w:basedOn w:val="ae"/>
    <w:rsid w:val="007D2B3D"/>
    <w:pPr>
      <w:ind w:left="1132" w:hanging="283"/>
    </w:pPr>
    <w:rPr>
      <w:rFonts w:eastAsia="Calibri"/>
      <w:szCs w:val="24"/>
    </w:rPr>
  </w:style>
  <w:style w:type="table" w:customStyle="1" w:styleId="216">
    <w:name w:val="Сетка таблицы21"/>
    <w:basedOn w:val="af0"/>
    <w:next w:val="aff7"/>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7">
    <w:name w:val="список литература"/>
    <w:basedOn w:val="ae"/>
    <w:qFormat/>
    <w:rsid w:val="007D2B3D"/>
    <w:pPr>
      <w:numPr>
        <w:numId w:val="14"/>
      </w:numPr>
    </w:pPr>
    <w:rPr>
      <w:rFonts w:eastAsia="Calibri"/>
      <w:szCs w:val="24"/>
    </w:rPr>
  </w:style>
  <w:style w:type="paragraph" w:styleId="4c">
    <w:name w:val="index 4"/>
    <w:basedOn w:val="ae"/>
    <w:next w:val="ae"/>
    <w:autoRedefine/>
    <w:rsid w:val="007D2B3D"/>
    <w:pPr>
      <w:ind w:left="880" w:hanging="220"/>
    </w:pPr>
    <w:rPr>
      <w:rFonts w:eastAsia="Calibri"/>
      <w:szCs w:val="24"/>
    </w:rPr>
  </w:style>
  <w:style w:type="paragraph" w:customStyle="1" w:styleId="afffffffffffb">
    <w:name w:val="БОЯНДЫСКОЕ_ОСН"/>
    <w:basedOn w:val="ae"/>
    <w:link w:val="afffffffffffc"/>
    <w:qFormat/>
    <w:rsid w:val="007D2B3D"/>
    <w:pPr>
      <w:ind w:left="-180" w:right="-185"/>
    </w:pPr>
    <w:rPr>
      <w:rFonts w:ascii="Times New Roman" w:eastAsia="Times New Roman" w:hAnsi="Times New Roman"/>
      <w:sz w:val="24"/>
      <w:szCs w:val="20"/>
      <w:lang w:eastAsia="ru-RU"/>
    </w:rPr>
  </w:style>
  <w:style w:type="character" w:customStyle="1" w:styleId="afffffffffffc">
    <w:name w:val="БОЯНДЫСКОЕ_ОСН Знак"/>
    <w:link w:val="afffffffffffb"/>
    <w:rsid w:val="007D2B3D"/>
    <w:rPr>
      <w:rFonts w:ascii="Times New Roman" w:eastAsia="Times New Roman" w:hAnsi="Times New Roman"/>
      <w:sz w:val="24"/>
    </w:rPr>
  </w:style>
  <w:style w:type="paragraph" w:customStyle="1" w:styleId="afffffffffffd">
    <w:name w:val="таблица Знак Знак"/>
    <w:basedOn w:val="ae"/>
    <w:link w:val="afffffffffffe"/>
    <w:qFormat/>
    <w:rsid w:val="007D2B3D"/>
    <w:pPr>
      <w:widowControl w:val="0"/>
      <w:suppressAutoHyphens/>
      <w:spacing w:line="240" w:lineRule="auto"/>
      <w:ind w:firstLine="0"/>
      <w:jc w:val="center"/>
    </w:pPr>
    <w:rPr>
      <w:rFonts w:ascii="Times New Roman" w:eastAsia="Times New Roman" w:hAnsi="Times New Roman"/>
      <w:snapToGrid w:val="0"/>
      <w:sz w:val="24"/>
      <w:szCs w:val="20"/>
      <w:lang w:eastAsia="ru-RU"/>
    </w:rPr>
  </w:style>
  <w:style w:type="character" w:customStyle="1" w:styleId="afffffffffffe">
    <w:name w:val="таблица Знак Знак Знак"/>
    <w:link w:val="afffffffffffd"/>
    <w:rsid w:val="007D2B3D"/>
    <w:rPr>
      <w:rFonts w:ascii="Times New Roman" w:eastAsia="Times New Roman" w:hAnsi="Times New Roman"/>
      <w:snapToGrid w:val="0"/>
      <w:sz w:val="24"/>
    </w:rPr>
  </w:style>
  <w:style w:type="paragraph" w:customStyle="1" w:styleId="affffffffffff">
    <w:name w:val="Осн.стиль текста Знак Знак"/>
    <w:basedOn w:val="ae"/>
    <w:link w:val="affffffffffff0"/>
    <w:qFormat/>
    <w:rsid w:val="007D2B3D"/>
    <w:pPr>
      <w:widowControl w:val="0"/>
      <w:suppressAutoHyphens/>
      <w:spacing w:line="240" w:lineRule="auto"/>
      <w:ind w:firstLine="680"/>
    </w:pPr>
    <w:rPr>
      <w:rFonts w:ascii="Times New Roman" w:eastAsia="Times New Roman" w:hAnsi="Times New Roman"/>
      <w:snapToGrid w:val="0"/>
      <w:sz w:val="24"/>
      <w:szCs w:val="20"/>
      <w:lang w:eastAsia="ru-RU"/>
    </w:rPr>
  </w:style>
  <w:style w:type="character" w:customStyle="1" w:styleId="affffffffffff0">
    <w:name w:val="Осн.стиль текста Знак Знак Знак"/>
    <w:link w:val="affffffffffff"/>
    <w:rsid w:val="007D2B3D"/>
    <w:rPr>
      <w:rFonts w:ascii="Times New Roman" w:eastAsia="Times New Roman" w:hAnsi="Times New Roman"/>
      <w:snapToGrid w:val="0"/>
      <w:sz w:val="24"/>
    </w:rPr>
  </w:style>
  <w:style w:type="paragraph" w:styleId="1fff5">
    <w:name w:val="index 1"/>
    <w:basedOn w:val="ae"/>
    <w:next w:val="ae"/>
    <w:autoRedefine/>
    <w:rsid w:val="007D2B3D"/>
    <w:pPr>
      <w:ind w:left="220" w:hanging="220"/>
    </w:pPr>
    <w:rPr>
      <w:rFonts w:eastAsia="Calibri"/>
      <w:szCs w:val="24"/>
    </w:rPr>
  </w:style>
  <w:style w:type="paragraph" w:styleId="affffffffffff1">
    <w:name w:val="index heading"/>
    <w:basedOn w:val="ae"/>
    <w:next w:val="1fff5"/>
    <w:rsid w:val="007D2B3D"/>
    <w:pPr>
      <w:widowControl w:val="0"/>
      <w:spacing w:before="120" w:after="120" w:line="240" w:lineRule="auto"/>
      <w:ind w:firstLine="0"/>
      <w:jc w:val="left"/>
    </w:pPr>
    <w:rPr>
      <w:rFonts w:ascii="Times New Roman" w:eastAsia="Times New Roman" w:hAnsi="Times New Roman"/>
      <w:b/>
      <w:bCs/>
      <w:i/>
      <w:iCs/>
      <w:snapToGrid w:val="0"/>
      <w:sz w:val="20"/>
      <w:szCs w:val="24"/>
      <w:lang w:eastAsia="ru-RU"/>
    </w:rPr>
  </w:style>
  <w:style w:type="paragraph" w:customStyle="1" w:styleId="12pt0251">
    <w:name w:val="Стиль 12 pt по ширине Слева:  025 см Первая строка:  1 см"/>
    <w:basedOn w:val="ae"/>
    <w:qFormat/>
    <w:rsid w:val="007D2B3D"/>
    <w:pPr>
      <w:widowControl w:val="0"/>
      <w:spacing w:line="240" w:lineRule="auto"/>
      <w:ind w:firstLine="680"/>
    </w:pPr>
    <w:rPr>
      <w:rFonts w:ascii="Times New Roman" w:eastAsia="Times New Roman" w:hAnsi="Times New Roman"/>
      <w:snapToGrid w:val="0"/>
      <w:sz w:val="24"/>
      <w:szCs w:val="20"/>
      <w:lang w:eastAsia="ru-RU"/>
    </w:rPr>
  </w:style>
  <w:style w:type="paragraph" w:customStyle="1" w:styleId="affffffffffff2">
    <w:name w:val="таблица Знак Знак Знак Знак Знак"/>
    <w:basedOn w:val="ae"/>
    <w:link w:val="affffffffffff3"/>
    <w:qFormat/>
    <w:rsid w:val="007D2B3D"/>
    <w:pPr>
      <w:widowControl w:val="0"/>
      <w:suppressAutoHyphens/>
      <w:spacing w:line="240" w:lineRule="auto"/>
      <w:ind w:firstLine="0"/>
      <w:jc w:val="center"/>
    </w:pPr>
    <w:rPr>
      <w:rFonts w:ascii="Times New Roman" w:eastAsia="Times New Roman" w:hAnsi="Times New Roman"/>
      <w:snapToGrid w:val="0"/>
      <w:sz w:val="24"/>
      <w:szCs w:val="20"/>
      <w:lang w:eastAsia="ru-RU"/>
    </w:rPr>
  </w:style>
  <w:style w:type="character" w:customStyle="1" w:styleId="affffffffffff3">
    <w:name w:val="таблица Знак Знак Знак Знак Знак Знак"/>
    <w:link w:val="affffffffffff2"/>
    <w:rsid w:val="007D2B3D"/>
    <w:rPr>
      <w:rFonts w:ascii="Times New Roman" w:eastAsia="Times New Roman" w:hAnsi="Times New Roman"/>
      <w:snapToGrid w:val="0"/>
      <w:sz w:val="24"/>
    </w:rPr>
  </w:style>
  <w:style w:type="paragraph" w:styleId="83">
    <w:name w:val="index 8"/>
    <w:basedOn w:val="ae"/>
    <w:next w:val="ae"/>
    <w:autoRedefine/>
    <w:rsid w:val="007D2B3D"/>
    <w:pPr>
      <w:ind w:left="1760" w:hanging="220"/>
    </w:pPr>
    <w:rPr>
      <w:rFonts w:eastAsia="Calibri"/>
      <w:szCs w:val="24"/>
    </w:rPr>
  </w:style>
  <w:style w:type="paragraph" w:customStyle="1" w:styleId="affffffffffff4">
    <w:name w:val="Осн_текст"/>
    <w:basedOn w:val="aff9"/>
    <w:qFormat/>
    <w:rsid w:val="007D2B3D"/>
    <w:pPr>
      <w:spacing w:line="240" w:lineRule="auto"/>
      <w:ind w:firstLine="709"/>
    </w:pPr>
    <w:rPr>
      <w:rFonts w:ascii="Times New Roman" w:hAnsi="Times New Roman"/>
      <w:snapToGrid w:val="0"/>
      <w:sz w:val="24"/>
      <w:szCs w:val="20"/>
    </w:rPr>
  </w:style>
  <w:style w:type="character" w:customStyle="1" w:styleId="affffffffffff5">
    <w:name w:val="БЕЗ НУМЕРАЦИИ Знак Знак Знак Знак Знак"/>
    <w:link w:val="affffffffffff6"/>
    <w:rsid w:val="007D2B3D"/>
    <w:rPr>
      <w:snapToGrid w:val="0"/>
      <w:sz w:val="24"/>
    </w:rPr>
  </w:style>
  <w:style w:type="paragraph" w:customStyle="1" w:styleId="1fff6">
    <w:name w:val="Об уп1"/>
    <w:basedOn w:val="ae"/>
    <w:link w:val="1fff7"/>
    <w:qFormat/>
    <w:rsid w:val="007D2B3D"/>
    <w:pPr>
      <w:spacing w:line="240" w:lineRule="auto"/>
      <w:ind w:firstLine="720"/>
    </w:pPr>
    <w:rPr>
      <w:rFonts w:ascii="Times New Roman" w:eastAsia="Times New Roman" w:hAnsi="Times New Roman"/>
      <w:spacing w:val="-2"/>
      <w:sz w:val="28"/>
      <w:szCs w:val="20"/>
      <w:lang w:eastAsia="ru-RU"/>
    </w:rPr>
  </w:style>
  <w:style w:type="character" w:customStyle="1" w:styleId="1fff7">
    <w:name w:val="Об уп1 Знак"/>
    <w:link w:val="1fff6"/>
    <w:rsid w:val="007D2B3D"/>
    <w:rPr>
      <w:rFonts w:ascii="Times New Roman" w:eastAsia="Times New Roman" w:hAnsi="Times New Roman"/>
      <w:spacing w:val="-2"/>
      <w:sz w:val="28"/>
    </w:rPr>
  </w:style>
  <w:style w:type="paragraph" w:customStyle="1" w:styleId="3f2">
    <w:name w:val="Об уп3"/>
    <w:basedOn w:val="ae"/>
    <w:link w:val="3f3"/>
    <w:qFormat/>
    <w:rsid w:val="007D2B3D"/>
    <w:pPr>
      <w:spacing w:line="240" w:lineRule="auto"/>
      <w:ind w:firstLine="720"/>
    </w:pPr>
    <w:rPr>
      <w:rFonts w:ascii="Times New Roman" w:eastAsia="Times New Roman" w:hAnsi="Times New Roman"/>
      <w:spacing w:val="-6"/>
      <w:sz w:val="28"/>
      <w:szCs w:val="20"/>
      <w:lang w:eastAsia="ru-RU"/>
    </w:rPr>
  </w:style>
  <w:style w:type="character" w:customStyle="1" w:styleId="3f3">
    <w:name w:val="Об уп3 Знак"/>
    <w:link w:val="3f2"/>
    <w:rsid w:val="007D2B3D"/>
    <w:rPr>
      <w:rFonts w:ascii="Times New Roman" w:eastAsia="Times New Roman" w:hAnsi="Times New Roman"/>
      <w:spacing w:val="-6"/>
      <w:sz w:val="28"/>
    </w:rPr>
  </w:style>
  <w:style w:type="paragraph" w:customStyle="1" w:styleId="affffffffffff7">
    <w:name w:val="Назв разрядка"/>
    <w:basedOn w:val="aff0"/>
    <w:link w:val="affffffffffff8"/>
    <w:qFormat/>
    <w:rsid w:val="007D2B3D"/>
    <w:pPr>
      <w:keepNext/>
      <w:spacing w:before="60" w:after="60"/>
      <w:contextualSpacing/>
    </w:pPr>
    <w:rPr>
      <w:rFonts w:ascii="Times New Roman" w:hAnsi="Times New Roman"/>
      <w:bCs w:val="0"/>
      <w:spacing w:val="30"/>
      <w:sz w:val="28"/>
      <w:szCs w:val="28"/>
      <w:lang w:eastAsia="ru-RU"/>
    </w:rPr>
  </w:style>
  <w:style w:type="character" w:customStyle="1" w:styleId="affffffffffff8">
    <w:name w:val="Назв разрядка Знак"/>
    <w:link w:val="affffffffffff7"/>
    <w:rsid w:val="007D2B3D"/>
    <w:rPr>
      <w:rFonts w:ascii="Times New Roman" w:eastAsia="Times New Roman" w:hAnsi="Times New Roman"/>
      <w:spacing w:val="30"/>
      <w:sz w:val="28"/>
      <w:szCs w:val="28"/>
    </w:rPr>
  </w:style>
  <w:style w:type="paragraph" w:customStyle="1" w:styleId="a5">
    <w:name w:val="Об список"/>
    <w:basedOn w:val="ae"/>
    <w:next w:val="ae"/>
    <w:link w:val="affffffffffff9"/>
    <w:qFormat/>
    <w:rsid w:val="007D2B3D"/>
    <w:pPr>
      <w:numPr>
        <w:numId w:val="15"/>
      </w:numPr>
      <w:spacing w:line="240" w:lineRule="auto"/>
    </w:pPr>
    <w:rPr>
      <w:rFonts w:ascii="Times New Roman" w:eastAsia="Times New Roman" w:hAnsi="Times New Roman"/>
      <w:color w:val="000000"/>
      <w:sz w:val="28"/>
      <w:szCs w:val="20"/>
      <w:lang w:eastAsia="ru-RU"/>
    </w:rPr>
  </w:style>
  <w:style w:type="paragraph" w:customStyle="1" w:styleId="2ff2">
    <w:name w:val="Об уп2"/>
    <w:basedOn w:val="ae"/>
    <w:link w:val="2ff3"/>
    <w:qFormat/>
    <w:rsid w:val="007D2B3D"/>
    <w:pPr>
      <w:spacing w:line="240" w:lineRule="auto"/>
      <w:ind w:firstLine="720"/>
    </w:pPr>
    <w:rPr>
      <w:rFonts w:ascii="Times New Roman" w:eastAsia="Times New Roman" w:hAnsi="Times New Roman"/>
      <w:spacing w:val="-4"/>
      <w:sz w:val="28"/>
      <w:szCs w:val="20"/>
      <w:lang w:eastAsia="ru-RU"/>
    </w:rPr>
  </w:style>
  <w:style w:type="character" w:customStyle="1" w:styleId="affffffffffff9">
    <w:name w:val="Об список Знак"/>
    <w:link w:val="a5"/>
    <w:rsid w:val="007D2B3D"/>
    <w:rPr>
      <w:rFonts w:ascii="Times New Roman" w:eastAsia="Times New Roman" w:hAnsi="Times New Roman"/>
      <w:color w:val="000000"/>
      <w:sz w:val="28"/>
    </w:rPr>
  </w:style>
  <w:style w:type="character" w:customStyle="1" w:styleId="2ff3">
    <w:name w:val="Об уп2 Знак"/>
    <w:link w:val="2ff2"/>
    <w:rsid w:val="007D2B3D"/>
    <w:rPr>
      <w:rFonts w:ascii="Times New Roman" w:eastAsia="Times New Roman" w:hAnsi="Times New Roman"/>
      <w:spacing w:val="-4"/>
      <w:sz w:val="28"/>
    </w:rPr>
  </w:style>
  <w:style w:type="paragraph" w:customStyle="1" w:styleId="affffffffffffa">
    <w:name w:val="Назв после табл"/>
    <w:basedOn w:val="ae"/>
    <w:next w:val="ae"/>
    <w:link w:val="affffffffffffb"/>
    <w:qFormat/>
    <w:rsid w:val="007D2B3D"/>
    <w:pPr>
      <w:spacing w:before="120" w:line="240" w:lineRule="auto"/>
      <w:ind w:firstLine="720"/>
    </w:pPr>
    <w:rPr>
      <w:rFonts w:ascii="Times New Roman" w:eastAsia="Times New Roman" w:hAnsi="Times New Roman"/>
      <w:sz w:val="28"/>
      <w:szCs w:val="20"/>
      <w:lang w:eastAsia="ru-RU"/>
    </w:rPr>
  </w:style>
  <w:style w:type="paragraph" w:customStyle="1" w:styleId="affffffffffffc">
    <w:name w:val="Назв Ссылка"/>
    <w:basedOn w:val="ae"/>
    <w:next w:val="ae"/>
    <w:link w:val="affffffffffffd"/>
    <w:qFormat/>
    <w:rsid w:val="007D2B3D"/>
    <w:pPr>
      <w:keepNext/>
      <w:spacing w:line="240" w:lineRule="auto"/>
      <w:ind w:firstLine="720"/>
      <w:jc w:val="right"/>
    </w:pPr>
    <w:rPr>
      <w:rFonts w:ascii="Times New Roman" w:eastAsia="Times New Roman" w:hAnsi="Times New Roman"/>
      <w:sz w:val="28"/>
      <w:szCs w:val="20"/>
      <w:lang w:eastAsia="ru-RU"/>
    </w:rPr>
  </w:style>
  <w:style w:type="character" w:customStyle="1" w:styleId="affffffffffffd">
    <w:name w:val="Назв Ссылка Знак"/>
    <w:link w:val="affffffffffffc"/>
    <w:rsid w:val="007D2B3D"/>
    <w:rPr>
      <w:rFonts w:ascii="Times New Roman" w:eastAsia="Times New Roman" w:hAnsi="Times New Roman"/>
      <w:sz w:val="28"/>
    </w:rPr>
  </w:style>
  <w:style w:type="character" w:customStyle="1" w:styleId="affffffffffffb">
    <w:name w:val="Назв после табл Знак"/>
    <w:link w:val="affffffffffffa"/>
    <w:rsid w:val="007D2B3D"/>
    <w:rPr>
      <w:rFonts w:ascii="Times New Roman" w:eastAsia="Times New Roman" w:hAnsi="Times New Roman"/>
      <w:sz w:val="28"/>
    </w:rPr>
  </w:style>
  <w:style w:type="paragraph" w:customStyle="1" w:styleId="11d">
    <w:name w:val="Об таб лево11"/>
    <w:basedOn w:val="125"/>
    <w:qFormat/>
    <w:rsid w:val="007D2B3D"/>
    <w:rPr>
      <w:sz w:val="22"/>
    </w:rPr>
  </w:style>
  <w:style w:type="paragraph" w:customStyle="1" w:styleId="11e">
    <w:name w:val="Об таб центр11"/>
    <w:basedOn w:val="123"/>
    <w:link w:val="11f"/>
    <w:qFormat/>
    <w:rsid w:val="007D2B3D"/>
    <w:rPr>
      <w:sz w:val="22"/>
    </w:rPr>
  </w:style>
  <w:style w:type="character" w:customStyle="1" w:styleId="11f">
    <w:name w:val="Об таб центр11 Знак"/>
    <w:link w:val="11e"/>
    <w:rsid w:val="007D2B3D"/>
    <w:rPr>
      <w:rFonts w:ascii="Times New Roman" w:eastAsia="Times New Roman" w:hAnsi="Times New Roman"/>
      <w:snapToGrid w:val="0"/>
      <w:sz w:val="22"/>
    </w:rPr>
  </w:style>
  <w:style w:type="character" w:customStyle="1" w:styleId="11f0">
    <w:name w:val="Основной текст 1 Знак Знак1"/>
    <w:rsid w:val="007D2B3D"/>
    <w:rPr>
      <w:rFonts w:ascii="Arial" w:eastAsia="Calibri" w:hAnsi="Arial"/>
      <w:sz w:val="22"/>
      <w:szCs w:val="24"/>
      <w:lang w:val="ru-RU" w:eastAsia="en-US" w:bidi="ar-SA"/>
    </w:rPr>
  </w:style>
  <w:style w:type="numbering" w:customStyle="1" w:styleId="59">
    <w:name w:val="Нет списка5"/>
    <w:next w:val="af1"/>
    <w:semiHidden/>
    <w:unhideWhenUsed/>
    <w:rsid w:val="007D2B3D"/>
  </w:style>
  <w:style w:type="paragraph" w:customStyle="1" w:styleId="3Arial11">
    <w:name w:val="Стиль Основной текст 3 + Arial 11 пт не полужирный По ширине Ме..."/>
    <w:basedOn w:val="38"/>
    <w:autoRedefine/>
    <w:qFormat/>
    <w:rsid w:val="007D2B3D"/>
    <w:pPr>
      <w:spacing w:after="0" w:line="360" w:lineRule="auto"/>
      <w:ind w:firstLine="680"/>
      <w:jc w:val="both"/>
    </w:pPr>
    <w:rPr>
      <w:rFonts w:ascii="Arial" w:eastAsia="Calibri" w:hAnsi="Arial" w:cs="Arial"/>
      <w:sz w:val="22"/>
      <w:szCs w:val="22"/>
    </w:rPr>
  </w:style>
  <w:style w:type="character" w:customStyle="1" w:styleId="217">
    <w:name w:val="Основной текст с отступом 2 Знак Знак1"/>
    <w:aliases w:val="Основной для текста Знак Знак1"/>
    <w:rsid w:val="007D2B3D"/>
    <w:rPr>
      <w:rFonts w:ascii="Arial" w:eastAsia="Calibri" w:hAnsi="Arial"/>
      <w:sz w:val="22"/>
      <w:szCs w:val="24"/>
      <w:lang w:val="ru-RU" w:eastAsia="en-US" w:bidi="ar-SA"/>
    </w:rPr>
  </w:style>
  <w:style w:type="character" w:customStyle="1" w:styleId="103">
    <w:name w:val="Знак Знак10"/>
    <w:rsid w:val="007D2B3D"/>
    <w:rPr>
      <w:rFonts w:ascii="Arial" w:hAnsi="Arial"/>
      <w:b/>
      <w:bCs/>
      <w:i/>
      <w:sz w:val="22"/>
      <w:szCs w:val="26"/>
      <w:lang w:val="ru-RU" w:eastAsia="en-US" w:bidi="ar-SA"/>
    </w:rPr>
  </w:style>
  <w:style w:type="character" w:customStyle="1" w:styleId="92">
    <w:name w:val="Знак Знак9"/>
    <w:rsid w:val="007D2B3D"/>
    <w:rPr>
      <w:rFonts w:ascii="Arial" w:hAnsi="Arial"/>
      <w:b/>
      <w:i/>
      <w:sz w:val="22"/>
      <w:szCs w:val="28"/>
      <w:lang w:val="en-US" w:eastAsia="en-US" w:bidi="ar-SA"/>
    </w:rPr>
  </w:style>
  <w:style w:type="paragraph" w:customStyle="1" w:styleId="2ff4">
    <w:name w:val="Знак Знак Знак Знак2"/>
    <w:basedOn w:val="ae"/>
    <w:qFormat/>
    <w:rsid w:val="007D2B3D"/>
    <w:pPr>
      <w:spacing w:after="160" w:line="240" w:lineRule="exact"/>
      <w:ind w:firstLine="0"/>
      <w:jc w:val="left"/>
    </w:pPr>
    <w:rPr>
      <w:rFonts w:ascii="Verdana" w:eastAsia="Times New Roman" w:hAnsi="Verdana"/>
      <w:sz w:val="20"/>
      <w:szCs w:val="20"/>
      <w:lang w:val="en-US"/>
    </w:rPr>
  </w:style>
  <w:style w:type="paragraph" w:customStyle="1" w:styleId="3f4">
    <w:name w:val="Обычный3"/>
    <w:basedOn w:val="ae"/>
    <w:qFormat/>
    <w:rsid w:val="007D2B3D"/>
    <w:pPr>
      <w:snapToGrid w:val="0"/>
      <w:spacing w:line="240" w:lineRule="auto"/>
      <w:ind w:firstLine="0"/>
      <w:jc w:val="left"/>
    </w:pPr>
    <w:rPr>
      <w:rFonts w:ascii="Times New Roman" w:eastAsia="Times New Roman" w:hAnsi="Times New Roman"/>
      <w:sz w:val="24"/>
      <w:szCs w:val="24"/>
      <w:lang w:eastAsia="ru-RU"/>
    </w:rPr>
  </w:style>
  <w:style w:type="paragraph" w:customStyle="1" w:styleId="3f5">
    <w:name w:val="Основной текст3"/>
    <w:basedOn w:val="ae"/>
    <w:qFormat/>
    <w:rsid w:val="007D2B3D"/>
    <w:pPr>
      <w:widowControl w:val="0"/>
      <w:spacing w:line="240" w:lineRule="auto"/>
      <w:ind w:firstLine="0"/>
      <w:jc w:val="center"/>
    </w:pPr>
    <w:rPr>
      <w:rFonts w:ascii="Times New Roman" w:eastAsia="Times New Roman" w:hAnsi="Times New Roman"/>
      <w:snapToGrid w:val="0"/>
      <w:sz w:val="24"/>
      <w:szCs w:val="20"/>
      <w:lang w:eastAsia="ru-RU"/>
    </w:rPr>
  </w:style>
  <w:style w:type="paragraph" w:customStyle="1" w:styleId="2ff5">
    <w:name w:val="Текст2"/>
    <w:basedOn w:val="ae"/>
    <w:qFormat/>
    <w:rsid w:val="007D2B3D"/>
    <w:pPr>
      <w:widowControl w:val="0"/>
      <w:overflowPunct w:val="0"/>
      <w:autoSpaceDE w:val="0"/>
      <w:autoSpaceDN w:val="0"/>
      <w:adjustRightInd w:val="0"/>
      <w:spacing w:line="240" w:lineRule="auto"/>
      <w:ind w:firstLine="0"/>
      <w:jc w:val="left"/>
      <w:textAlignment w:val="baseline"/>
    </w:pPr>
    <w:rPr>
      <w:rFonts w:ascii="Courier New" w:eastAsia="Times New Roman" w:hAnsi="Courier New"/>
      <w:sz w:val="20"/>
      <w:szCs w:val="20"/>
      <w:lang w:eastAsia="ru-RU"/>
    </w:rPr>
  </w:style>
  <w:style w:type="paragraph" w:customStyle="1" w:styleId="11f1">
    <w:name w:val="Знак Знак Знак Знак1 Знак Знак Знак1"/>
    <w:basedOn w:val="ae"/>
    <w:qFormat/>
    <w:rsid w:val="007D2B3D"/>
    <w:pPr>
      <w:spacing w:after="160" w:line="240" w:lineRule="exact"/>
      <w:ind w:firstLine="0"/>
      <w:jc w:val="left"/>
    </w:pPr>
    <w:rPr>
      <w:rFonts w:ascii="Verdana" w:eastAsia="Times New Roman" w:hAnsi="Verdana"/>
      <w:sz w:val="20"/>
      <w:szCs w:val="20"/>
      <w:lang w:val="en-US"/>
    </w:rPr>
  </w:style>
  <w:style w:type="paragraph" w:customStyle="1" w:styleId="2ff6">
    <w:name w:val="Верхний колонтитул2"/>
    <w:basedOn w:val="ae"/>
    <w:qFormat/>
    <w:rsid w:val="007D2B3D"/>
    <w:pPr>
      <w:widowControl w:val="0"/>
      <w:tabs>
        <w:tab w:val="center" w:pos="4153"/>
        <w:tab w:val="right" w:pos="8306"/>
      </w:tabs>
      <w:spacing w:line="240" w:lineRule="auto"/>
      <w:ind w:firstLine="0"/>
      <w:jc w:val="left"/>
    </w:pPr>
    <w:rPr>
      <w:rFonts w:ascii="Times New Roman" w:eastAsia="Times New Roman" w:hAnsi="Times New Roman"/>
      <w:snapToGrid w:val="0"/>
      <w:sz w:val="20"/>
      <w:szCs w:val="20"/>
      <w:lang w:eastAsia="ru-RU"/>
    </w:rPr>
  </w:style>
  <w:style w:type="paragraph" w:customStyle="1" w:styleId="affffffffffffe">
    <w:name w:val="ВНП Список маркированный"/>
    <w:basedOn w:val="ae"/>
    <w:link w:val="afffffffffffff"/>
    <w:qFormat/>
    <w:rsid w:val="007D2B3D"/>
    <w:pPr>
      <w:tabs>
        <w:tab w:val="num" w:pos="432"/>
      </w:tabs>
      <w:spacing w:line="240" w:lineRule="auto"/>
      <w:ind w:left="432" w:hanging="432"/>
    </w:pPr>
    <w:rPr>
      <w:rFonts w:eastAsia="Times New Roman" w:cs="Arial"/>
      <w:bCs/>
      <w:noProof/>
      <w:sz w:val="24"/>
      <w:lang w:eastAsia="ru-RU"/>
    </w:rPr>
  </w:style>
  <w:style w:type="character" w:customStyle="1" w:styleId="afffffffffffff">
    <w:name w:val="ВНП Список маркированный Знак Знак"/>
    <w:link w:val="affffffffffffe"/>
    <w:rsid w:val="007D2B3D"/>
    <w:rPr>
      <w:rFonts w:eastAsia="Times New Roman" w:cs="Arial"/>
      <w:bCs/>
      <w:noProof/>
      <w:sz w:val="24"/>
      <w:szCs w:val="22"/>
    </w:rPr>
  </w:style>
  <w:style w:type="paragraph" w:customStyle="1" w:styleId="Arial131">
    <w:name w:val="Стиль Осн.стиль абз. + Arial Первая строка:  131 см"/>
    <w:basedOn w:val="ae"/>
    <w:link w:val="Arial1310"/>
    <w:qFormat/>
    <w:rsid w:val="007D2B3D"/>
    <w:pPr>
      <w:keepNext/>
      <w:keepLines/>
      <w:tabs>
        <w:tab w:val="left" w:pos="720"/>
      </w:tabs>
      <w:ind w:firstLine="743"/>
    </w:pPr>
    <w:rPr>
      <w:rFonts w:eastAsia="Times New Roman"/>
      <w:snapToGrid w:val="0"/>
      <w:szCs w:val="20"/>
      <w:lang w:eastAsia="ru-RU"/>
    </w:rPr>
  </w:style>
  <w:style w:type="character" w:customStyle="1" w:styleId="Arial1310">
    <w:name w:val="Стиль Осн.стиль абз. + Arial Первая строка:  131 см Знак"/>
    <w:link w:val="Arial131"/>
    <w:rsid w:val="007D2B3D"/>
    <w:rPr>
      <w:rFonts w:eastAsia="Times New Roman"/>
      <w:snapToGrid w:val="0"/>
      <w:sz w:val="22"/>
    </w:rPr>
  </w:style>
  <w:style w:type="paragraph" w:customStyle="1" w:styleId="Arial1">
    <w:name w:val="Стиль Маркированный список + Arial полужирный"/>
    <w:basedOn w:val="ae"/>
    <w:link w:val="Arial2"/>
    <w:autoRedefine/>
    <w:qFormat/>
    <w:rsid w:val="007D2B3D"/>
    <w:pPr>
      <w:widowControl w:val="0"/>
      <w:tabs>
        <w:tab w:val="left" w:pos="709"/>
      </w:tabs>
      <w:ind w:firstLine="0"/>
    </w:pPr>
    <w:rPr>
      <w:rFonts w:eastAsia="Times New Roman"/>
      <w:bCs/>
      <w:szCs w:val="20"/>
      <w:lang w:eastAsia="ru-RU"/>
    </w:rPr>
  </w:style>
  <w:style w:type="character" w:customStyle="1" w:styleId="Arial2">
    <w:name w:val="Стиль Маркированный список + Arial полужирный Знак"/>
    <w:link w:val="Arial1"/>
    <w:rsid w:val="007D2B3D"/>
    <w:rPr>
      <w:rFonts w:eastAsia="Times New Roman"/>
      <w:bCs/>
      <w:sz w:val="22"/>
    </w:rPr>
  </w:style>
  <w:style w:type="character" w:customStyle="1" w:styleId="1fff8">
    <w:name w:val="Замещающий текст1"/>
    <w:semiHidden/>
    <w:rsid w:val="007D2B3D"/>
    <w:rPr>
      <w:color w:val="808080"/>
    </w:rPr>
  </w:style>
  <w:style w:type="paragraph" w:customStyle="1" w:styleId="1fff9">
    <w:name w:val="Заголовок оглавления1"/>
    <w:basedOn w:val="1"/>
    <w:next w:val="ae"/>
    <w:link w:val="TOCHeadingChar"/>
    <w:rsid w:val="007D2B3D"/>
    <w:pPr>
      <w:numPr>
        <w:numId w:val="0"/>
      </w:numPr>
      <w:tabs>
        <w:tab w:val="clear" w:pos="1140"/>
        <w:tab w:val="clear" w:pos="1418"/>
      </w:tabs>
      <w:suppressAutoHyphens w:val="0"/>
      <w:spacing w:before="240" w:after="60" w:line="360" w:lineRule="auto"/>
      <w:ind w:right="0"/>
      <w:jc w:val="center"/>
      <w:outlineLvl w:val="9"/>
    </w:pPr>
    <w:rPr>
      <w:bCs w:val="0"/>
      <w:caps w:val="0"/>
      <w:sz w:val="28"/>
      <w:szCs w:val="20"/>
      <w:lang w:eastAsia="ru-RU"/>
    </w:rPr>
  </w:style>
  <w:style w:type="character" w:customStyle="1" w:styleId="TOCHeadingChar">
    <w:name w:val="TOC Heading Char"/>
    <w:link w:val="1fff9"/>
    <w:locked/>
    <w:rsid w:val="007D2B3D"/>
    <w:rPr>
      <w:rFonts w:eastAsia="Times New Roman"/>
      <w:b/>
      <w:sz w:val="28"/>
    </w:rPr>
  </w:style>
  <w:style w:type="paragraph" w:customStyle="1" w:styleId="1fffa">
    <w:name w:val="Знак Знак Знак Знак Знак Знак Знак Знак Знак Знак1"/>
    <w:basedOn w:val="ae"/>
    <w:qFormat/>
    <w:rsid w:val="007D2B3D"/>
    <w:pPr>
      <w:spacing w:after="160" w:line="240" w:lineRule="exact"/>
      <w:ind w:firstLine="0"/>
      <w:jc w:val="left"/>
    </w:pPr>
    <w:rPr>
      <w:rFonts w:ascii="Verdana" w:eastAsia="Calibri" w:hAnsi="Verdana"/>
      <w:sz w:val="20"/>
      <w:szCs w:val="20"/>
      <w:lang w:val="en-US"/>
    </w:rPr>
  </w:style>
  <w:style w:type="paragraph" w:customStyle="1" w:styleId="93">
    <w:name w:val="Знак9"/>
    <w:basedOn w:val="ae"/>
    <w:qFormat/>
    <w:rsid w:val="007D2B3D"/>
    <w:pPr>
      <w:spacing w:after="160" w:line="240" w:lineRule="exact"/>
      <w:ind w:firstLine="0"/>
      <w:jc w:val="left"/>
    </w:pPr>
    <w:rPr>
      <w:rFonts w:ascii="Verdana" w:eastAsia="Calibri" w:hAnsi="Verdana"/>
      <w:sz w:val="20"/>
      <w:szCs w:val="20"/>
      <w:lang w:val="en-US"/>
    </w:rPr>
  </w:style>
  <w:style w:type="paragraph" w:customStyle="1" w:styleId="11f2">
    <w:name w:val="Обычный11"/>
    <w:qFormat/>
    <w:rsid w:val="007D2B3D"/>
    <w:pPr>
      <w:widowControl w:val="0"/>
    </w:pPr>
    <w:rPr>
      <w:rFonts w:ascii="Times New Roman" w:eastAsia="Calibri" w:hAnsi="Times New Roman"/>
    </w:rPr>
  </w:style>
  <w:style w:type="paragraph" w:customStyle="1" w:styleId="11f3">
    <w:name w:val="Подзаголовок11"/>
    <w:basedOn w:val="1"/>
    <w:qFormat/>
    <w:rsid w:val="007D2B3D"/>
    <w:pPr>
      <w:keepLines w:val="0"/>
      <w:pageBreakBefore w:val="0"/>
      <w:numPr>
        <w:numId w:val="0"/>
      </w:numPr>
      <w:tabs>
        <w:tab w:val="clear" w:pos="1140"/>
        <w:tab w:val="clear" w:pos="1418"/>
      </w:tabs>
      <w:suppressAutoHyphens w:val="0"/>
      <w:spacing w:before="240" w:after="60" w:line="240" w:lineRule="auto"/>
      <w:ind w:right="0"/>
      <w:jc w:val="center"/>
    </w:pPr>
    <w:rPr>
      <w:bCs w:val="0"/>
      <w:caps w:val="0"/>
      <w:kern w:val="28"/>
      <w:sz w:val="28"/>
      <w:szCs w:val="20"/>
      <w:lang w:eastAsia="ru-RU"/>
    </w:rPr>
  </w:style>
  <w:style w:type="paragraph" w:customStyle="1" w:styleId="1fffb">
    <w:name w:val="Знак Знак Знак Знак Знак Знак Знак Знак Знак Знак Знак Знак Знак1"/>
    <w:basedOn w:val="ae"/>
    <w:qFormat/>
    <w:rsid w:val="007D2B3D"/>
    <w:pPr>
      <w:spacing w:after="160" w:line="240" w:lineRule="exact"/>
      <w:ind w:firstLine="0"/>
      <w:jc w:val="left"/>
    </w:pPr>
    <w:rPr>
      <w:rFonts w:ascii="Verdana" w:eastAsia="Calibri" w:hAnsi="Verdana"/>
      <w:sz w:val="20"/>
      <w:szCs w:val="20"/>
      <w:lang w:val="en-US"/>
    </w:rPr>
  </w:style>
  <w:style w:type="paragraph" w:customStyle="1" w:styleId="1fffc">
    <w:name w:val="Обычный.Обычный док1"/>
    <w:qFormat/>
    <w:rsid w:val="007D2B3D"/>
    <w:pPr>
      <w:ind w:firstLine="851"/>
    </w:pPr>
    <w:rPr>
      <w:rFonts w:ascii="Times New Roman" w:eastAsia="Times New Roman" w:hAnsi="Times New Roman"/>
      <w:sz w:val="22"/>
    </w:rPr>
  </w:style>
  <w:style w:type="character" w:customStyle="1" w:styleId="11f4">
    <w:name w:val="Знак Знак Знак Знак Знак Знак11"/>
    <w:rsid w:val="007D2B3D"/>
    <w:rPr>
      <w:rFonts w:ascii="Arial" w:hAnsi="Arial"/>
      <w:sz w:val="24"/>
      <w:lang w:val="ru-RU" w:eastAsia="en-US"/>
    </w:rPr>
  </w:style>
  <w:style w:type="paragraph" w:customStyle="1" w:styleId="2112">
    <w:name w:val="Основной текст 211"/>
    <w:basedOn w:val="ae"/>
    <w:qFormat/>
    <w:rsid w:val="007D2B3D"/>
    <w:pPr>
      <w:spacing w:line="240" w:lineRule="auto"/>
      <w:ind w:firstLine="851"/>
    </w:pPr>
    <w:rPr>
      <w:rFonts w:ascii="Times New Roman" w:eastAsia="Calibri" w:hAnsi="Times New Roman"/>
      <w:sz w:val="24"/>
      <w:szCs w:val="20"/>
      <w:lang w:eastAsia="ru-RU"/>
    </w:rPr>
  </w:style>
  <w:style w:type="paragraph" w:customStyle="1" w:styleId="218">
    <w:name w:val="Верхний колонтитул21"/>
    <w:basedOn w:val="ae"/>
    <w:qFormat/>
    <w:rsid w:val="007D2B3D"/>
    <w:pPr>
      <w:widowControl w:val="0"/>
      <w:tabs>
        <w:tab w:val="center" w:pos="4153"/>
        <w:tab w:val="right" w:pos="8306"/>
      </w:tabs>
      <w:ind w:firstLine="0"/>
      <w:jc w:val="center"/>
    </w:pPr>
    <w:rPr>
      <w:rFonts w:ascii="Times New Roman" w:eastAsia="Calibri" w:hAnsi="Times New Roman"/>
      <w:sz w:val="24"/>
      <w:szCs w:val="20"/>
      <w:lang w:eastAsia="ru-RU"/>
    </w:rPr>
  </w:style>
  <w:style w:type="paragraph" w:customStyle="1" w:styleId="3111">
    <w:name w:val="Основной текст с отступом 311"/>
    <w:basedOn w:val="ae"/>
    <w:qFormat/>
    <w:rsid w:val="007D2B3D"/>
    <w:pPr>
      <w:overflowPunct w:val="0"/>
      <w:autoSpaceDE w:val="0"/>
      <w:autoSpaceDN w:val="0"/>
      <w:adjustRightInd w:val="0"/>
      <w:jc w:val="center"/>
      <w:textAlignment w:val="baseline"/>
    </w:pPr>
    <w:rPr>
      <w:rFonts w:eastAsia="Calibri"/>
      <w:b/>
      <w:sz w:val="28"/>
      <w:szCs w:val="20"/>
      <w:lang w:eastAsia="ru-RU"/>
    </w:rPr>
  </w:style>
  <w:style w:type="character" w:customStyle="1" w:styleId="1310">
    <w:name w:val="Знак Знак131"/>
    <w:rsid w:val="007D2B3D"/>
    <w:rPr>
      <w:rFonts w:ascii="Arial" w:hAnsi="Arial"/>
      <w:b/>
      <w:sz w:val="28"/>
      <w:lang w:val="ru-RU" w:eastAsia="en-US"/>
    </w:rPr>
  </w:style>
  <w:style w:type="character" w:customStyle="1" w:styleId="1210">
    <w:name w:val="Знак Знак121"/>
    <w:rsid w:val="007D2B3D"/>
    <w:rPr>
      <w:rFonts w:ascii="Arial" w:hAnsi="Arial"/>
      <w:b/>
      <w:sz w:val="28"/>
      <w:lang w:val="ru-RU" w:eastAsia="en-US"/>
    </w:rPr>
  </w:style>
  <w:style w:type="character" w:customStyle="1" w:styleId="1111">
    <w:name w:val="Знак Знак111"/>
    <w:rsid w:val="007D2B3D"/>
    <w:rPr>
      <w:rFonts w:ascii="Arial" w:hAnsi="Arial"/>
      <w:b/>
      <w:i/>
      <w:sz w:val="26"/>
      <w:lang w:val="ru-RU" w:eastAsia="en-US"/>
    </w:rPr>
  </w:style>
  <w:style w:type="character" w:customStyle="1" w:styleId="1010">
    <w:name w:val="Знак Знак101"/>
    <w:rsid w:val="007D2B3D"/>
    <w:rPr>
      <w:rFonts w:ascii="Arial" w:hAnsi="Arial"/>
      <w:b/>
      <w:i/>
      <w:sz w:val="28"/>
      <w:lang w:val="en-US" w:eastAsia="en-US"/>
    </w:rPr>
  </w:style>
  <w:style w:type="character" w:customStyle="1" w:styleId="910">
    <w:name w:val="Знак Знак91"/>
    <w:rsid w:val="007D2B3D"/>
    <w:rPr>
      <w:rFonts w:ascii="Calibri" w:hAnsi="Calibri"/>
      <w:b/>
      <w:i/>
      <w:sz w:val="26"/>
      <w:lang w:val="ru-RU" w:eastAsia="en-US"/>
    </w:rPr>
  </w:style>
  <w:style w:type="character" w:customStyle="1" w:styleId="84">
    <w:name w:val="Знак Знак8"/>
    <w:semiHidden/>
    <w:rsid w:val="007D2B3D"/>
    <w:rPr>
      <w:rFonts w:ascii="Calibri" w:hAnsi="Calibri"/>
      <w:b/>
      <w:sz w:val="22"/>
      <w:lang w:val="ru-RU" w:eastAsia="en-US"/>
    </w:rPr>
  </w:style>
  <w:style w:type="character" w:customStyle="1" w:styleId="75">
    <w:name w:val="Знак Знак7"/>
    <w:semiHidden/>
    <w:rsid w:val="007D2B3D"/>
    <w:rPr>
      <w:rFonts w:ascii="Calibri" w:hAnsi="Calibri"/>
      <w:sz w:val="24"/>
      <w:lang w:val="ru-RU" w:eastAsia="en-US"/>
    </w:rPr>
  </w:style>
  <w:style w:type="character" w:customStyle="1" w:styleId="65">
    <w:name w:val="Знак Знак6"/>
    <w:rsid w:val="007D2B3D"/>
    <w:rPr>
      <w:rFonts w:ascii="Calibri" w:hAnsi="Calibri"/>
      <w:i/>
      <w:sz w:val="24"/>
      <w:lang w:val="ru-RU" w:eastAsia="en-US"/>
    </w:rPr>
  </w:style>
  <w:style w:type="character" w:customStyle="1" w:styleId="314">
    <w:name w:val="Знак Знак31"/>
    <w:rsid w:val="007D2B3D"/>
    <w:rPr>
      <w:rFonts w:ascii="ESKDa" w:hAnsi="ESKDa"/>
      <w:sz w:val="24"/>
      <w:lang w:val="ru-RU" w:eastAsia="en-US"/>
    </w:rPr>
  </w:style>
  <w:style w:type="character" w:customStyle="1" w:styleId="4d">
    <w:name w:val="Знак Знак4"/>
    <w:rsid w:val="007D2B3D"/>
    <w:rPr>
      <w:rFonts w:ascii="ESKDa" w:hAnsi="ESKDa"/>
      <w:sz w:val="24"/>
      <w:lang w:val="ru-RU" w:eastAsia="en-US"/>
    </w:rPr>
  </w:style>
  <w:style w:type="character" w:customStyle="1" w:styleId="56">
    <w:name w:val="Нумерованный список 5 Знак"/>
    <w:link w:val="55"/>
    <w:locked/>
    <w:rsid w:val="007D2B3D"/>
    <w:rPr>
      <w:rFonts w:eastAsia="Calibri"/>
      <w:sz w:val="22"/>
      <w:szCs w:val="24"/>
      <w:lang w:eastAsia="en-US"/>
    </w:rPr>
  </w:style>
  <w:style w:type="paragraph" w:customStyle="1" w:styleId="afffffffffffff0">
    <w:name w:val="Рамка"/>
    <w:basedOn w:val="ae"/>
    <w:qFormat/>
    <w:rsid w:val="007D2B3D"/>
    <w:pPr>
      <w:spacing w:line="240" w:lineRule="auto"/>
      <w:ind w:firstLine="0"/>
      <w:jc w:val="center"/>
    </w:pPr>
    <w:rPr>
      <w:rFonts w:ascii="Times New Roman" w:eastAsia="Calibri" w:hAnsi="Times New Roman"/>
      <w:sz w:val="16"/>
      <w:szCs w:val="20"/>
      <w:lang w:eastAsia="ru-RU"/>
    </w:rPr>
  </w:style>
  <w:style w:type="character" w:customStyle="1" w:styleId="2ff7">
    <w:name w:val="Знак Знак2"/>
    <w:locked/>
    <w:rsid w:val="007D2B3D"/>
    <w:rPr>
      <w:rFonts w:ascii="ESKDa" w:hAnsi="ESKDa"/>
      <w:sz w:val="24"/>
      <w:lang w:val="ru-RU" w:eastAsia="en-US"/>
    </w:rPr>
  </w:style>
  <w:style w:type="paragraph" w:customStyle="1" w:styleId="11f5">
    <w:name w:val="Абзац списка11"/>
    <w:basedOn w:val="ae"/>
    <w:qFormat/>
    <w:rsid w:val="007D2B3D"/>
    <w:pPr>
      <w:spacing w:after="200" w:line="276" w:lineRule="auto"/>
      <w:ind w:left="720" w:firstLine="0"/>
      <w:contextualSpacing/>
      <w:jc w:val="left"/>
    </w:pPr>
    <w:rPr>
      <w:rFonts w:ascii="Calibri" w:eastAsia="Calibri" w:hAnsi="Calibri"/>
    </w:rPr>
  </w:style>
  <w:style w:type="paragraph" w:customStyle="1" w:styleId="219">
    <w:name w:val="Знак21"/>
    <w:basedOn w:val="ae"/>
    <w:qFormat/>
    <w:rsid w:val="007D2B3D"/>
    <w:pPr>
      <w:spacing w:after="160" w:line="240" w:lineRule="exact"/>
      <w:ind w:firstLine="0"/>
      <w:jc w:val="left"/>
    </w:pPr>
    <w:rPr>
      <w:rFonts w:ascii="Verdana" w:eastAsia="Times New Roman" w:hAnsi="Verdana"/>
      <w:sz w:val="20"/>
      <w:szCs w:val="20"/>
      <w:lang w:val="en-US"/>
    </w:rPr>
  </w:style>
  <w:style w:type="character" w:customStyle="1" w:styleId="11f6">
    <w:name w:val="Знак Знак Знак Знак11"/>
    <w:rsid w:val="007D2B3D"/>
    <w:rPr>
      <w:b/>
      <w:bCs/>
      <w:sz w:val="28"/>
      <w:szCs w:val="28"/>
      <w:lang w:val="ru-RU" w:eastAsia="ru-RU" w:bidi="ar-SA"/>
    </w:rPr>
  </w:style>
  <w:style w:type="paragraph" w:customStyle="1" w:styleId="2ff8">
    <w:name w:val="Название объекта2"/>
    <w:basedOn w:val="ae"/>
    <w:qFormat/>
    <w:rsid w:val="007D2B3D"/>
    <w:pPr>
      <w:widowControl w:val="0"/>
      <w:spacing w:before="240" w:after="60" w:line="240" w:lineRule="auto"/>
      <w:ind w:firstLine="0"/>
      <w:jc w:val="center"/>
    </w:pPr>
    <w:rPr>
      <w:rFonts w:eastAsia="Times New Roman"/>
      <w:b/>
      <w:snapToGrid w:val="0"/>
      <w:kern w:val="28"/>
      <w:sz w:val="32"/>
      <w:szCs w:val="20"/>
      <w:lang w:eastAsia="ru-RU"/>
    </w:rPr>
  </w:style>
  <w:style w:type="paragraph" w:customStyle="1" w:styleId="2ff9">
    <w:name w:val="Нижний колонтитул2"/>
    <w:basedOn w:val="ae"/>
    <w:qFormat/>
    <w:rsid w:val="007D2B3D"/>
    <w:pPr>
      <w:widowControl w:val="0"/>
      <w:tabs>
        <w:tab w:val="center" w:pos="4153"/>
        <w:tab w:val="right" w:pos="8306"/>
      </w:tabs>
      <w:spacing w:line="240" w:lineRule="auto"/>
      <w:ind w:firstLine="0"/>
      <w:jc w:val="left"/>
    </w:pPr>
    <w:rPr>
      <w:rFonts w:ascii="Times New Roman" w:eastAsia="Times New Roman" w:hAnsi="Times New Roman"/>
      <w:snapToGrid w:val="0"/>
      <w:sz w:val="20"/>
      <w:szCs w:val="20"/>
      <w:lang w:eastAsia="ru-RU"/>
    </w:rPr>
  </w:style>
  <w:style w:type="paragraph" w:customStyle="1" w:styleId="2ffa">
    <w:name w:val="Обычный (веб)2"/>
    <w:basedOn w:val="ae"/>
    <w:qFormat/>
    <w:rsid w:val="007D2B3D"/>
    <w:pPr>
      <w:overflowPunct w:val="0"/>
      <w:autoSpaceDE w:val="0"/>
      <w:autoSpaceDN w:val="0"/>
      <w:adjustRightInd w:val="0"/>
      <w:spacing w:before="100" w:after="100" w:line="240" w:lineRule="auto"/>
      <w:ind w:firstLine="0"/>
      <w:jc w:val="left"/>
      <w:textAlignment w:val="baseline"/>
    </w:pPr>
    <w:rPr>
      <w:rFonts w:ascii="Arial Unicode MS" w:eastAsia="Arial Unicode MS" w:hAnsi="Times New Roman"/>
      <w:color w:val="000000"/>
      <w:sz w:val="24"/>
      <w:szCs w:val="20"/>
      <w:lang w:eastAsia="ru-RU"/>
    </w:rPr>
  </w:style>
  <w:style w:type="paragraph" w:customStyle="1" w:styleId="11f7">
    <w:name w:val="Знак Знак Знак1 Знак Знак Знак Знак Знак Знак Знак1"/>
    <w:basedOn w:val="ae"/>
    <w:qFormat/>
    <w:rsid w:val="007D2B3D"/>
    <w:pPr>
      <w:spacing w:after="160" w:line="240" w:lineRule="exact"/>
      <w:ind w:firstLine="0"/>
      <w:jc w:val="left"/>
    </w:pPr>
    <w:rPr>
      <w:rFonts w:ascii="Verdana" w:eastAsia="Times New Roman" w:hAnsi="Verdana"/>
      <w:sz w:val="20"/>
      <w:szCs w:val="20"/>
      <w:lang w:val="en-US"/>
    </w:rPr>
  </w:style>
  <w:style w:type="character" w:customStyle="1" w:styleId="1fffd">
    <w:name w:val="Основной текст 1 Знак Знак"/>
    <w:rsid w:val="007D2B3D"/>
    <w:rPr>
      <w:rFonts w:ascii="Arial" w:eastAsia="Calibri" w:hAnsi="Arial"/>
      <w:sz w:val="22"/>
      <w:szCs w:val="24"/>
      <w:lang w:val="ru-RU" w:eastAsia="en-US" w:bidi="ar-SA"/>
    </w:rPr>
  </w:style>
  <w:style w:type="paragraph" w:customStyle="1" w:styleId="5a">
    <w:name w:val="Знак Знак5 Знак Знак"/>
    <w:basedOn w:val="ae"/>
    <w:qFormat/>
    <w:rsid w:val="007D2B3D"/>
    <w:pPr>
      <w:spacing w:after="160" w:line="240" w:lineRule="exact"/>
      <w:ind w:firstLine="0"/>
      <w:jc w:val="left"/>
    </w:pPr>
    <w:rPr>
      <w:rFonts w:ascii="Verdana" w:eastAsia="Times New Roman" w:hAnsi="Verdana"/>
      <w:sz w:val="20"/>
      <w:szCs w:val="20"/>
      <w:lang w:val="en-US"/>
    </w:rPr>
  </w:style>
  <w:style w:type="character" w:customStyle="1" w:styleId="21a">
    <w:name w:val="Основной текст 2 Знак1"/>
    <w:rsid w:val="007D2B3D"/>
    <w:rPr>
      <w:rFonts w:eastAsia="Times New Roman"/>
      <w:sz w:val="28"/>
    </w:rPr>
  </w:style>
  <w:style w:type="numbering" w:customStyle="1" w:styleId="29">
    <w:name w:val="перечисление29"/>
    <w:rsid w:val="007D2B3D"/>
    <w:pPr>
      <w:numPr>
        <w:numId w:val="17"/>
      </w:numPr>
    </w:pPr>
  </w:style>
  <w:style w:type="character" w:customStyle="1" w:styleId="171">
    <w:name w:val="Знак Знак171"/>
    <w:rsid w:val="007D2B3D"/>
    <w:rPr>
      <w:rFonts w:ascii="Arial" w:eastAsia="Times New Roman" w:hAnsi="Arial"/>
      <w:b/>
      <w:bCs/>
      <w:i/>
      <w:sz w:val="22"/>
      <w:szCs w:val="26"/>
      <w:lang w:eastAsia="en-US"/>
    </w:rPr>
  </w:style>
  <w:style w:type="character" w:customStyle="1" w:styleId="11f8">
    <w:name w:val="Основной текст 1 Знак1"/>
    <w:aliases w:val="Основной текст с отступом Знак Знак2,Îñíîâíîé òåêñò 1 Знак1,Основной текст с отступом Знак Знак Знак1,Основной текст лево Знак Знак1,Основной текст лево Знак Знак"/>
    <w:rsid w:val="007D2B3D"/>
    <w:rPr>
      <w:rFonts w:ascii="Arial" w:eastAsia="Calibri" w:hAnsi="Arial"/>
      <w:sz w:val="22"/>
      <w:szCs w:val="24"/>
      <w:lang w:val="ru-RU" w:eastAsia="en-US" w:bidi="ar-SA"/>
    </w:rPr>
  </w:style>
  <w:style w:type="character" w:customStyle="1" w:styleId="810">
    <w:name w:val="Знак Знак81"/>
    <w:semiHidden/>
    <w:rsid w:val="007D2B3D"/>
    <w:rPr>
      <w:rFonts w:ascii="Calibri" w:hAnsi="Calibri"/>
      <w:b/>
      <w:bCs/>
      <w:sz w:val="22"/>
      <w:szCs w:val="22"/>
      <w:lang w:val="ru-RU" w:eastAsia="en-US" w:bidi="ar-SA"/>
    </w:rPr>
  </w:style>
  <w:style w:type="character" w:customStyle="1" w:styleId="710">
    <w:name w:val="Знак Знак71"/>
    <w:semiHidden/>
    <w:rsid w:val="007D2B3D"/>
    <w:rPr>
      <w:rFonts w:ascii="Calibri" w:hAnsi="Calibri"/>
      <w:sz w:val="24"/>
      <w:szCs w:val="24"/>
      <w:lang w:val="ru-RU" w:eastAsia="en-US" w:bidi="ar-SA"/>
    </w:rPr>
  </w:style>
  <w:style w:type="character" w:customStyle="1" w:styleId="610">
    <w:name w:val="Знак Знак61"/>
    <w:semiHidden/>
    <w:rsid w:val="007D2B3D"/>
    <w:rPr>
      <w:rFonts w:ascii="Calibri" w:hAnsi="Calibri"/>
      <w:i/>
      <w:iCs/>
      <w:sz w:val="24"/>
      <w:szCs w:val="24"/>
      <w:lang w:val="ru-RU" w:eastAsia="en-US" w:bidi="ar-SA"/>
    </w:rPr>
  </w:style>
  <w:style w:type="character" w:customStyle="1" w:styleId="320">
    <w:name w:val="Знак Знак32"/>
    <w:rsid w:val="007D2B3D"/>
    <w:rPr>
      <w:rFonts w:ascii="ESKDa" w:eastAsia="Calibri" w:hAnsi="ESKDa"/>
      <w:sz w:val="22"/>
      <w:szCs w:val="24"/>
      <w:lang w:val="ru-RU" w:eastAsia="en-US" w:bidi="ar-SA"/>
    </w:rPr>
  </w:style>
  <w:style w:type="character" w:customStyle="1" w:styleId="411">
    <w:name w:val="Знак Знак41"/>
    <w:rsid w:val="007D2B3D"/>
    <w:rPr>
      <w:rFonts w:ascii="ESKDa" w:eastAsia="Calibri" w:hAnsi="ESKDa"/>
      <w:sz w:val="22"/>
      <w:szCs w:val="24"/>
      <w:lang w:val="ru-RU" w:eastAsia="en-US" w:bidi="ar-SA"/>
    </w:rPr>
  </w:style>
  <w:style w:type="paragraph" w:customStyle="1" w:styleId="5b">
    <w:name w:val="Знак Знак5 Знак Знак Знак Знак"/>
    <w:basedOn w:val="ae"/>
    <w:qFormat/>
    <w:rsid w:val="007D2B3D"/>
    <w:pPr>
      <w:spacing w:after="160" w:line="240" w:lineRule="exact"/>
      <w:ind w:firstLine="0"/>
      <w:jc w:val="left"/>
    </w:pPr>
    <w:rPr>
      <w:rFonts w:ascii="Verdana" w:eastAsia="Times New Roman" w:hAnsi="Verdana"/>
      <w:sz w:val="20"/>
      <w:szCs w:val="20"/>
      <w:lang w:val="en-US"/>
    </w:rPr>
  </w:style>
  <w:style w:type="numbering" w:customStyle="1" w:styleId="66">
    <w:name w:val="Нет списка6"/>
    <w:next w:val="af1"/>
    <w:uiPriority w:val="99"/>
    <w:semiHidden/>
    <w:unhideWhenUsed/>
    <w:rsid w:val="007D2B3D"/>
  </w:style>
  <w:style w:type="numbering" w:customStyle="1" w:styleId="12c">
    <w:name w:val="Нет списка12"/>
    <w:next w:val="af1"/>
    <w:semiHidden/>
    <w:unhideWhenUsed/>
    <w:rsid w:val="007D2B3D"/>
  </w:style>
  <w:style w:type="numbering" w:customStyle="1" w:styleId="1120">
    <w:name w:val="Нет списка112"/>
    <w:next w:val="af1"/>
    <w:semiHidden/>
    <w:rsid w:val="007D2B3D"/>
  </w:style>
  <w:style w:type="numbering" w:customStyle="1" w:styleId="11110">
    <w:name w:val="Нет списка1111"/>
    <w:next w:val="af1"/>
    <w:semiHidden/>
    <w:rsid w:val="007D2B3D"/>
  </w:style>
  <w:style w:type="numbering" w:customStyle="1" w:styleId="21b">
    <w:name w:val="Нет списка21"/>
    <w:next w:val="af1"/>
    <w:semiHidden/>
    <w:rsid w:val="007D2B3D"/>
  </w:style>
  <w:style w:type="numbering" w:customStyle="1" w:styleId="315">
    <w:name w:val="Нет списка31"/>
    <w:next w:val="af1"/>
    <w:semiHidden/>
    <w:rsid w:val="007D2B3D"/>
  </w:style>
  <w:style w:type="numbering" w:customStyle="1" w:styleId="412">
    <w:name w:val="Нет списка41"/>
    <w:next w:val="af1"/>
    <w:semiHidden/>
    <w:rsid w:val="007D2B3D"/>
  </w:style>
  <w:style w:type="numbering" w:customStyle="1" w:styleId="11111">
    <w:name w:val="Нет списка11111"/>
    <w:next w:val="af1"/>
    <w:semiHidden/>
    <w:unhideWhenUsed/>
    <w:rsid w:val="007D2B3D"/>
  </w:style>
  <w:style w:type="numbering" w:customStyle="1" w:styleId="510">
    <w:name w:val="Нет списка51"/>
    <w:next w:val="af1"/>
    <w:semiHidden/>
    <w:unhideWhenUsed/>
    <w:rsid w:val="007D2B3D"/>
  </w:style>
  <w:style w:type="numbering" w:customStyle="1" w:styleId="76">
    <w:name w:val="Нет списка7"/>
    <w:next w:val="af1"/>
    <w:uiPriority w:val="99"/>
    <w:semiHidden/>
    <w:unhideWhenUsed/>
    <w:rsid w:val="007D2B3D"/>
  </w:style>
  <w:style w:type="paragraph" w:customStyle="1" w:styleId="afffffffffffff1">
    <w:name w:val="ВВЕДЕНИЕ"/>
    <w:basedOn w:val="ae"/>
    <w:link w:val="afffffffffffff2"/>
    <w:qFormat/>
    <w:rsid w:val="007D2B3D"/>
    <w:pPr>
      <w:jc w:val="center"/>
    </w:pPr>
    <w:rPr>
      <w:rFonts w:eastAsia="Calibri"/>
      <w:b/>
      <w:szCs w:val="24"/>
    </w:rPr>
  </w:style>
  <w:style w:type="character" w:customStyle="1" w:styleId="afffffffffffff2">
    <w:name w:val="ВВЕДЕНИЕ Знак"/>
    <w:basedOn w:val="af"/>
    <w:link w:val="afffffffffffff1"/>
    <w:rsid w:val="007D2B3D"/>
    <w:rPr>
      <w:rFonts w:eastAsia="Calibri"/>
      <w:b/>
      <w:sz w:val="22"/>
      <w:szCs w:val="24"/>
      <w:lang w:eastAsia="en-US"/>
    </w:rPr>
  </w:style>
  <w:style w:type="paragraph" w:customStyle="1" w:styleId="1fffe">
    <w:name w:val="Заголовок №1"/>
    <w:basedOn w:val="1"/>
    <w:link w:val="1ffff"/>
    <w:qFormat/>
    <w:rsid w:val="007D2B3D"/>
    <w:pPr>
      <w:numPr>
        <w:numId w:val="0"/>
      </w:numPr>
      <w:tabs>
        <w:tab w:val="clear" w:pos="1140"/>
        <w:tab w:val="clear" w:pos="1418"/>
        <w:tab w:val="num" w:pos="1080"/>
      </w:tabs>
      <w:spacing w:line="360" w:lineRule="auto"/>
      <w:ind w:left="1134" w:right="0" w:hanging="425"/>
    </w:pPr>
    <w:rPr>
      <w:rFonts w:cstheme="minorBidi"/>
      <w:caps w:val="0"/>
      <w:szCs w:val="22"/>
    </w:rPr>
  </w:style>
  <w:style w:type="character" w:customStyle="1" w:styleId="1ffff">
    <w:name w:val="Заголовок №1 Знак"/>
    <w:basedOn w:val="af"/>
    <w:link w:val="1fffe"/>
    <w:rsid w:val="007D2B3D"/>
    <w:rPr>
      <w:rFonts w:eastAsia="Times New Roman" w:cstheme="minorBidi"/>
      <w:b/>
      <w:bCs/>
      <w:sz w:val="22"/>
      <w:szCs w:val="22"/>
      <w:lang w:eastAsia="en-US"/>
    </w:rPr>
  </w:style>
  <w:style w:type="paragraph" w:customStyle="1" w:styleId="2ffb">
    <w:name w:val="Уровень 2"/>
    <w:basedOn w:val="2"/>
    <w:link w:val="2ffc"/>
    <w:qFormat/>
    <w:rsid w:val="007D2B3D"/>
    <w:pPr>
      <w:numPr>
        <w:ilvl w:val="0"/>
        <w:numId w:val="0"/>
      </w:numPr>
      <w:tabs>
        <w:tab w:val="clear" w:pos="1287"/>
        <w:tab w:val="clear" w:pos="1418"/>
        <w:tab w:val="num" w:pos="1200"/>
      </w:tabs>
      <w:spacing w:line="360" w:lineRule="auto"/>
      <w:ind w:right="0" w:firstLine="709"/>
    </w:pPr>
    <w:rPr>
      <w:rFonts w:cstheme="minorBidi"/>
      <w:szCs w:val="28"/>
    </w:rPr>
  </w:style>
  <w:style w:type="character" w:customStyle="1" w:styleId="2ffc">
    <w:name w:val="Уровень 2 Знак"/>
    <w:basedOn w:val="af"/>
    <w:link w:val="2ffb"/>
    <w:rsid w:val="007D2B3D"/>
    <w:rPr>
      <w:rFonts w:eastAsia="Times New Roman" w:cstheme="minorBidi"/>
      <w:b/>
      <w:bCs/>
      <w:sz w:val="22"/>
      <w:szCs w:val="28"/>
      <w:lang w:eastAsia="en-US"/>
    </w:rPr>
  </w:style>
  <w:style w:type="paragraph" w:customStyle="1" w:styleId="1ffff0">
    <w:name w:val="Уровень 1"/>
    <w:basedOn w:val="1fffe"/>
    <w:link w:val="1ffff1"/>
    <w:qFormat/>
    <w:rsid w:val="007D2B3D"/>
  </w:style>
  <w:style w:type="character" w:customStyle="1" w:styleId="1ffff1">
    <w:name w:val="Уровень 1 Знак"/>
    <w:basedOn w:val="1ffff"/>
    <w:link w:val="1ffff0"/>
    <w:rsid w:val="007D2B3D"/>
    <w:rPr>
      <w:rFonts w:eastAsia="Times New Roman" w:cstheme="minorBidi"/>
      <w:b/>
      <w:bCs/>
      <w:sz w:val="22"/>
      <w:szCs w:val="22"/>
      <w:lang w:eastAsia="en-US"/>
    </w:rPr>
  </w:style>
  <w:style w:type="paragraph" w:customStyle="1" w:styleId="3f6">
    <w:name w:val="Уровень 3"/>
    <w:basedOn w:val="3"/>
    <w:link w:val="3f7"/>
    <w:qFormat/>
    <w:rsid w:val="007D2B3D"/>
    <w:pPr>
      <w:keepLines w:val="0"/>
      <w:numPr>
        <w:ilvl w:val="0"/>
        <w:numId w:val="0"/>
      </w:numPr>
      <w:tabs>
        <w:tab w:val="clear" w:pos="1429"/>
        <w:tab w:val="num" w:pos="720"/>
      </w:tabs>
      <w:suppressAutoHyphens w:val="0"/>
      <w:spacing w:before="180" w:after="180" w:line="360" w:lineRule="auto"/>
      <w:ind w:left="720" w:right="0" w:hanging="720"/>
    </w:pPr>
    <w:rPr>
      <w:rFonts w:cstheme="minorBidi"/>
      <w:szCs w:val="26"/>
    </w:rPr>
  </w:style>
  <w:style w:type="character" w:customStyle="1" w:styleId="3f7">
    <w:name w:val="Уровень 3 Знак"/>
    <w:basedOn w:val="af"/>
    <w:link w:val="3f6"/>
    <w:rsid w:val="007D2B3D"/>
    <w:rPr>
      <w:rFonts w:eastAsia="Times New Roman" w:cstheme="minorBidi"/>
      <w:b/>
      <w:bCs/>
      <w:i/>
      <w:sz w:val="22"/>
      <w:szCs w:val="26"/>
      <w:lang w:eastAsia="en-US"/>
    </w:rPr>
  </w:style>
  <w:style w:type="paragraph" w:customStyle="1" w:styleId="4e">
    <w:name w:val="Уровень 4"/>
    <w:basedOn w:val="ae"/>
    <w:link w:val="4f"/>
    <w:qFormat/>
    <w:rsid w:val="007D2B3D"/>
    <w:pPr>
      <w:keepNext/>
      <w:tabs>
        <w:tab w:val="left" w:pos="1560"/>
      </w:tabs>
      <w:suppressAutoHyphens/>
      <w:spacing w:before="180" w:after="180"/>
      <w:outlineLvl w:val="2"/>
    </w:pPr>
    <w:rPr>
      <w:rFonts w:eastAsia="Times New Roman"/>
      <w:bCs/>
      <w:i/>
      <w:szCs w:val="26"/>
    </w:rPr>
  </w:style>
  <w:style w:type="character" w:customStyle="1" w:styleId="4f">
    <w:name w:val="Уровень 4 Знак"/>
    <w:basedOn w:val="af"/>
    <w:link w:val="4e"/>
    <w:rsid w:val="007D2B3D"/>
    <w:rPr>
      <w:rFonts w:eastAsia="Times New Roman"/>
      <w:bCs/>
      <w:i/>
      <w:sz w:val="22"/>
      <w:szCs w:val="26"/>
      <w:lang w:eastAsia="en-US"/>
    </w:rPr>
  </w:style>
  <w:style w:type="table" w:customStyle="1" w:styleId="85">
    <w:name w:val="Сетка таблицы8"/>
    <w:basedOn w:val="af0"/>
    <w:next w:val="aff7"/>
    <w:uiPriority w:val="59"/>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fff2">
    <w:name w:val="Изысканная таблица1"/>
    <w:basedOn w:val="af0"/>
    <w:next w:val="afffff0"/>
    <w:rsid w:val="007D2B3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f9">
    <w:name w:val="Сетка таблицы11"/>
    <w:basedOn w:val="af0"/>
    <w:next w:val="aff7"/>
    <w:rsid w:val="007D2B3D"/>
    <w:pPr>
      <w:widowControl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
    <w:next w:val="af1"/>
    <w:uiPriority w:val="99"/>
    <w:semiHidden/>
    <w:rsid w:val="007D2B3D"/>
  </w:style>
  <w:style w:type="table" w:customStyle="1" w:styleId="221">
    <w:name w:val="Сетка таблицы22"/>
    <w:basedOn w:val="af0"/>
    <w:next w:val="aff7"/>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
    <w:basedOn w:val="af0"/>
    <w:next w:val="aff7"/>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
    <w:name w:val="Сетка таблицы51"/>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
    <w:name w:val="Сетка таблицы61"/>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ffff3">
    <w:name w:val="Заголовок 1.новая страница.раздел Знак Знак"/>
    <w:basedOn w:val="af"/>
    <w:rsid w:val="007D2B3D"/>
    <w:rPr>
      <w:rFonts w:ascii="Arial" w:hAnsi="Arial"/>
      <w:b/>
      <w:bCs/>
      <w:sz w:val="24"/>
      <w:szCs w:val="28"/>
      <w:lang w:val="ru-RU" w:eastAsia="en-US" w:bidi="ar-SA"/>
    </w:rPr>
  </w:style>
  <w:style w:type="paragraph" w:styleId="afffffffffffff3">
    <w:name w:val="Note Heading"/>
    <w:basedOn w:val="ae"/>
    <w:next w:val="ae"/>
    <w:link w:val="afffffffffffff4"/>
    <w:rsid w:val="007D2B3D"/>
    <w:rPr>
      <w:rFonts w:eastAsia="Calibri"/>
      <w:szCs w:val="24"/>
    </w:rPr>
  </w:style>
  <w:style w:type="character" w:customStyle="1" w:styleId="afffffffffffff4">
    <w:name w:val="Заголовок записки Знак"/>
    <w:basedOn w:val="af"/>
    <w:link w:val="afffffffffffff3"/>
    <w:rsid w:val="007D2B3D"/>
    <w:rPr>
      <w:rFonts w:eastAsia="Calibri"/>
      <w:sz w:val="22"/>
      <w:szCs w:val="24"/>
      <w:lang w:eastAsia="en-US"/>
    </w:rPr>
  </w:style>
  <w:style w:type="paragraph" w:customStyle="1" w:styleId="afffffffffffff5">
    <w:name w:val="нумерация описи чертежей"/>
    <w:basedOn w:val="ae"/>
    <w:qFormat/>
    <w:rsid w:val="007D2B3D"/>
    <w:pPr>
      <w:spacing w:line="240" w:lineRule="auto"/>
      <w:ind w:right="-108"/>
      <w:jc w:val="center"/>
    </w:pPr>
    <w:rPr>
      <w:rFonts w:eastAsia="Times New Roman"/>
      <w:spacing w:val="-6"/>
      <w:szCs w:val="20"/>
    </w:rPr>
  </w:style>
  <w:style w:type="paragraph" w:customStyle="1" w:styleId="1ffff4">
    <w:name w:val="заголовок 1 Знак Знак"/>
    <w:basedOn w:val="ae"/>
    <w:qFormat/>
    <w:rsid w:val="007D2B3D"/>
    <w:pPr>
      <w:spacing w:after="160" w:line="240" w:lineRule="exact"/>
      <w:ind w:firstLine="0"/>
      <w:jc w:val="left"/>
    </w:pPr>
    <w:rPr>
      <w:rFonts w:ascii="Verdana" w:eastAsia="Times New Roman" w:hAnsi="Verdana"/>
      <w:sz w:val="20"/>
      <w:szCs w:val="20"/>
      <w:lang w:val="en-US"/>
    </w:rPr>
  </w:style>
  <w:style w:type="character" w:customStyle="1" w:styleId="1ffff5">
    <w:name w:val="Основной текст Знак Знак1"/>
    <w:aliases w:val=" Знак1 Знак,Основной текст Знак Знак Знак Знак1, Знак Знак Знак Знак,Основной текст1 Знак Знак Знак Знак1,Основной текст1 Знак Знак Знак Знак Знак,Основной текст1 Знак Знак Зна Знак,Основной текст Знак1,Oaaee?iue Знак1"/>
    <w:basedOn w:val="af"/>
    <w:rsid w:val="007D2B3D"/>
    <w:rPr>
      <w:sz w:val="28"/>
      <w:szCs w:val="28"/>
      <w:lang w:val="ru-RU" w:eastAsia="ru-RU" w:bidi="ar-SA"/>
    </w:rPr>
  </w:style>
  <w:style w:type="character" w:customStyle="1" w:styleId="2f7">
    <w:name w:val="Обычный2 Знак"/>
    <w:basedOn w:val="af"/>
    <w:link w:val="2f6"/>
    <w:rsid w:val="007D2B3D"/>
    <w:rPr>
      <w:rFonts w:ascii="Times New Roman" w:eastAsia="Times New Roman" w:hAnsi="Times New Roman"/>
      <w:sz w:val="24"/>
      <w:szCs w:val="24"/>
    </w:rPr>
  </w:style>
  <w:style w:type="table" w:styleId="2ffd">
    <w:name w:val="Table Classic 2"/>
    <w:basedOn w:val="af0"/>
    <w:rsid w:val="007D2B3D"/>
    <w:pPr>
      <w:spacing w:line="360" w:lineRule="auto"/>
      <w:ind w:firstLine="709"/>
      <w:jc w:val="both"/>
    </w:pPr>
    <w:rPr>
      <w:rFonts w:ascii="Times New Roman" w:eastAsia="Calibri"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2ffe">
    <w:name w:val="index 2"/>
    <w:basedOn w:val="ae"/>
    <w:next w:val="ae"/>
    <w:autoRedefine/>
    <w:rsid w:val="007D2B3D"/>
    <w:pPr>
      <w:widowControl w:val="0"/>
      <w:spacing w:line="240" w:lineRule="auto"/>
      <w:ind w:left="400" w:hanging="200"/>
      <w:jc w:val="left"/>
    </w:pPr>
    <w:rPr>
      <w:rFonts w:ascii="Times New Roman" w:eastAsia="Times New Roman" w:hAnsi="Times New Roman"/>
      <w:snapToGrid w:val="0"/>
      <w:sz w:val="20"/>
      <w:szCs w:val="24"/>
      <w:lang w:eastAsia="ru-RU"/>
    </w:rPr>
  </w:style>
  <w:style w:type="paragraph" w:styleId="3f8">
    <w:name w:val="index 3"/>
    <w:basedOn w:val="ae"/>
    <w:next w:val="ae"/>
    <w:autoRedefine/>
    <w:rsid w:val="007D2B3D"/>
    <w:pPr>
      <w:widowControl w:val="0"/>
      <w:spacing w:line="240" w:lineRule="auto"/>
      <w:ind w:left="600" w:hanging="200"/>
      <w:jc w:val="left"/>
    </w:pPr>
    <w:rPr>
      <w:rFonts w:ascii="Times New Roman" w:eastAsia="Times New Roman" w:hAnsi="Times New Roman"/>
      <w:snapToGrid w:val="0"/>
      <w:sz w:val="20"/>
      <w:szCs w:val="24"/>
      <w:lang w:eastAsia="ru-RU"/>
    </w:rPr>
  </w:style>
  <w:style w:type="paragraph" w:styleId="67">
    <w:name w:val="index 6"/>
    <w:basedOn w:val="ae"/>
    <w:next w:val="ae"/>
    <w:autoRedefine/>
    <w:rsid w:val="007D2B3D"/>
    <w:pPr>
      <w:widowControl w:val="0"/>
      <w:spacing w:line="240" w:lineRule="auto"/>
      <w:ind w:left="1200" w:hanging="200"/>
      <w:jc w:val="left"/>
    </w:pPr>
    <w:rPr>
      <w:rFonts w:ascii="Times New Roman" w:eastAsia="Times New Roman" w:hAnsi="Times New Roman"/>
      <w:snapToGrid w:val="0"/>
      <w:sz w:val="20"/>
      <w:szCs w:val="24"/>
      <w:lang w:eastAsia="ru-RU"/>
    </w:rPr>
  </w:style>
  <w:style w:type="paragraph" w:styleId="77">
    <w:name w:val="index 7"/>
    <w:basedOn w:val="ae"/>
    <w:next w:val="ae"/>
    <w:autoRedefine/>
    <w:rsid w:val="007D2B3D"/>
    <w:pPr>
      <w:widowControl w:val="0"/>
      <w:spacing w:line="240" w:lineRule="auto"/>
      <w:ind w:left="1400" w:hanging="200"/>
      <w:jc w:val="left"/>
    </w:pPr>
    <w:rPr>
      <w:rFonts w:ascii="Times New Roman" w:eastAsia="Times New Roman" w:hAnsi="Times New Roman"/>
      <w:snapToGrid w:val="0"/>
      <w:sz w:val="20"/>
      <w:szCs w:val="24"/>
      <w:lang w:eastAsia="ru-RU"/>
    </w:rPr>
  </w:style>
  <w:style w:type="paragraph" w:styleId="94">
    <w:name w:val="index 9"/>
    <w:basedOn w:val="ae"/>
    <w:next w:val="ae"/>
    <w:autoRedefine/>
    <w:rsid w:val="007D2B3D"/>
    <w:pPr>
      <w:widowControl w:val="0"/>
      <w:spacing w:line="240" w:lineRule="auto"/>
      <w:ind w:left="1800" w:hanging="200"/>
      <w:jc w:val="left"/>
    </w:pPr>
    <w:rPr>
      <w:rFonts w:ascii="Times New Roman" w:eastAsia="Times New Roman" w:hAnsi="Times New Roman"/>
      <w:snapToGrid w:val="0"/>
      <w:sz w:val="20"/>
      <w:szCs w:val="20"/>
      <w:lang w:eastAsia="ru-RU"/>
    </w:rPr>
  </w:style>
  <w:style w:type="paragraph" w:styleId="afffffffffffff6">
    <w:name w:val="Revision"/>
    <w:hidden/>
    <w:semiHidden/>
    <w:rsid w:val="007D2B3D"/>
    <w:pPr>
      <w:ind w:firstLine="284"/>
      <w:jc w:val="both"/>
    </w:pPr>
    <w:rPr>
      <w:rFonts w:ascii="Times New Roman" w:eastAsia="Times New Roman" w:hAnsi="Times New Roman"/>
      <w:sz w:val="24"/>
      <w:szCs w:val="24"/>
    </w:rPr>
  </w:style>
  <w:style w:type="character" w:customStyle="1" w:styleId="afffffffffffff7">
    <w:name w:val="Основной текст Знак Знак"/>
    <w:basedOn w:val="af"/>
    <w:rsid w:val="007D2B3D"/>
    <w:rPr>
      <w:rFonts w:ascii="Arial" w:hAnsi="Arial"/>
      <w:sz w:val="22"/>
      <w:szCs w:val="22"/>
      <w:lang w:val="ru-RU" w:eastAsia="ru-RU" w:bidi="ar-SA"/>
    </w:rPr>
  </w:style>
  <w:style w:type="paragraph" w:styleId="afffffffffffff8">
    <w:name w:val="endnote text"/>
    <w:basedOn w:val="ae"/>
    <w:link w:val="afffffffffffff9"/>
    <w:uiPriority w:val="99"/>
    <w:rsid w:val="007D2B3D"/>
    <w:rPr>
      <w:rFonts w:eastAsia="Calibri"/>
      <w:sz w:val="20"/>
      <w:szCs w:val="20"/>
    </w:rPr>
  </w:style>
  <w:style w:type="character" w:customStyle="1" w:styleId="afffffffffffff9">
    <w:name w:val="Текст концевой сноски Знак"/>
    <w:basedOn w:val="af"/>
    <w:link w:val="afffffffffffff8"/>
    <w:uiPriority w:val="99"/>
    <w:rsid w:val="007D2B3D"/>
    <w:rPr>
      <w:rFonts w:eastAsia="Calibri"/>
      <w:lang w:eastAsia="en-US"/>
    </w:rPr>
  </w:style>
  <w:style w:type="character" w:styleId="afffffffffffffa">
    <w:name w:val="endnote reference"/>
    <w:basedOn w:val="af"/>
    <w:uiPriority w:val="99"/>
    <w:rsid w:val="007D2B3D"/>
    <w:rPr>
      <w:vertAlign w:val="superscript"/>
    </w:rPr>
  </w:style>
  <w:style w:type="character" w:customStyle="1" w:styleId="1ffff6">
    <w:name w:val="Заголовок 1;новая страница;раздел Знак Знак"/>
    <w:basedOn w:val="af"/>
    <w:rsid w:val="007D2B3D"/>
    <w:rPr>
      <w:rFonts w:ascii="Arial" w:hAnsi="Arial"/>
      <w:b/>
      <w:bCs/>
      <w:caps/>
      <w:sz w:val="24"/>
      <w:szCs w:val="28"/>
      <w:lang w:val="ru-RU" w:eastAsia="en-US" w:bidi="ar-SA"/>
    </w:rPr>
  </w:style>
  <w:style w:type="character" w:customStyle="1" w:styleId="afffffffffffffb">
    <w:name w:val="без нумерации Знак Знак"/>
    <w:basedOn w:val="af"/>
    <w:rsid w:val="007D2B3D"/>
    <w:rPr>
      <w:snapToGrid w:val="0"/>
      <w:sz w:val="24"/>
      <w:szCs w:val="24"/>
      <w:lang w:val="ru-RU" w:eastAsia="ru-RU" w:bidi="ar-SA"/>
    </w:rPr>
  </w:style>
  <w:style w:type="paragraph" w:customStyle="1" w:styleId="affffffffffff6">
    <w:name w:val="БЕЗ НУМЕРАЦИИ Знак Знак Знак Знак"/>
    <w:basedOn w:val="ae"/>
    <w:link w:val="affffffffffff5"/>
    <w:qFormat/>
    <w:rsid w:val="007D2B3D"/>
    <w:pPr>
      <w:widowControl w:val="0"/>
      <w:suppressAutoHyphens/>
      <w:spacing w:line="240" w:lineRule="auto"/>
      <w:ind w:firstLine="680"/>
    </w:pPr>
    <w:rPr>
      <w:snapToGrid w:val="0"/>
      <w:sz w:val="24"/>
      <w:szCs w:val="20"/>
      <w:lang w:eastAsia="ru-RU"/>
    </w:rPr>
  </w:style>
  <w:style w:type="numbering" w:customStyle="1" w:styleId="222">
    <w:name w:val="Нет списка22"/>
    <w:next w:val="af1"/>
    <w:semiHidden/>
    <w:rsid w:val="007D2B3D"/>
  </w:style>
  <w:style w:type="numbering" w:customStyle="1" w:styleId="321">
    <w:name w:val="Нет списка32"/>
    <w:next w:val="af1"/>
    <w:semiHidden/>
    <w:rsid w:val="007D2B3D"/>
  </w:style>
  <w:style w:type="numbering" w:customStyle="1" w:styleId="420">
    <w:name w:val="Нет списка42"/>
    <w:next w:val="af1"/>
    <w:semiHidden/>
    <w:rsid w:val="007D2B3D"/>
  </w:style>
  <w:style w:type="numbering" w:customStyle="1" w:styleId="1130">
    <w:name w:val="Нет списка113"/>
    <w:next w:val="af1"/>
    <w:semiHidden/>
    <w:unhideWhenUsed/>
    <w:rsid w:val="007D2B3D"/>
  </w:style>
  <w:style w:type="paragraph" w:customStyle="1" w:styleId="1ffff7">
    <w:name w:val="Ур.1"/>
    <w:basedOn w:val="1"/>
    <w:qFormat/>
    <w:rsid w:val="007D2B3D"/>
    <w:pPr>
      <w:numPr>
        <w:numId w:val="0"/>
      </w:numPr>
      <w:tabs>
        <w:tab w:val="clear" w:pos="1140"/>
        <w:tab w:val="clear" w:pos="1418"/>
        <w:tab w:val="num" w:pos="-600"/>
        <w:tab w:val="left" w:pos="1200"/>
      </w:tabs>
      <w:suppressAutoHyphens w:val="0"/>
      <w:spacing w:before="220" w:line="240" w:lineRule="auto"/>
      <w:ind w:right="0" w:firstLine="720"/>
    </w:pPr>
    <w:rPr>
      <w:caps w:val="0"/>
      <w:szCs w:val="22"/>
    </w:rPr>
  </w:style>
  <w:style w:type="paragraph" w:customStyle="1" w:styleId="2fff">
    <w:name w:val="Ур. 2"/>
    <w:basedOn w:val="2"/>
    <w:qFormat/>
    <w:rsid w:val="007D2B3D"/>
    <w:pPr>
      <w:numPr>
        <w:ilvl w:val="0"/>
        <w:numId w:val="0"/>
      </w:numPr>
      <w:tabs>
        <w:tab w:val="clear" w:pos="1287"/>
        <w:tab w:val="clear" w:pos="1418"/>
      </w:tabs>
      <w:suppressAutoHyphens w:val="0"/>
      <w:spacing w:line="360" w:lineRule="auto"/>
      <w:ind w:right="0" w:firstLine="742"/>
    </w:pPr>
    <w:rPr>
      <w:szCs w:val="28"/>
    </w:rPr>
  </w:style>
  <w:style w:type="paragraph" w:customStyle="1" w:styleId="223">
    <w:name w:val="Основной текст с отступом 22"/>
    <w:basedOn w:val="ae"/>
    <w:qFormat/>
    <w:rsid w:val="007D2B3D"/>
    <w:pPr>
      <w:overflowPunct w:val="0"/>
      <w:autoSpaceDE w:val="0"/>
      <w:autoSpaceDN w:val="0"/>
      <w:adjustRightInd w:val="0"/>
      <w:spacing w:line="240" w:lineRule="auto"/>
      <w:ind w:firstLine="705"/>
      <w:textAlignment w:val="baseline"/>
    </w:pPr>
    <w:rPr>
      <w:rFonts w:ascii="Times New Roman" w:eastAsia="Times New Roman" w:hAnsi="Times New Roman"/>
      <w:sz w:val="28"/>
      <w:szCs w:val="20"/>
      <w:lang w:eastAsia="ru-RU"/>
    </w:rPr>
  </w:style>
  <w:style w:type="numbering" w:customStyle="1" w:styleId="291">
    <w:name w:val="перечисление291"/>
    <w:rsid w:val="007D2B3D"/>
    <w:pPr>
      <w:numPr>
        <w:numId w:val="16"/>
      </w:numPr>
    </w:pPr>
  </w:style>
  <w:style w:type="paragraph" w:customStyle="1" w:styleId="231">
    <w:name w:val="Основной текст с отступом 23"/>
    <w:basedOn w:val="ae"/>
    <w:rsid w:val="007D2B3D"/>
    <w:pPr>
      <w:overflowPunct w:val="0"/>
      <w:autoSpaceDE w:val="0"/>
      <w:autoSpaceDN w:val="0"/>
      <w:adjustRightInd w:val="0"/>
      <w:spacing w:line="240" w:lineRule="auto"/>
      <w:ind w:firstLine="705"/>
      <w:textAlignment w:val="baseline"/>
    </w:pPr>
    <w:rPr>
      <w:rFonts w:ascii="Times New Roman" w:eastAsia="Times New Roman" w:hAnsi="Times New Roman"/>
      <w:sz w:val="28"/>
      <w:szCs w:val="20"/>
      <w:lang w:eastAsia="ru-RU"/>
    </w:rPr>
  </w:style>
  <w:style w:type="character" w:customStyle="1" w:styleId="afffffffffffffc">
    <w:name w:val="Основной текст_"/>
    <w:basedOn w:val="af"/>
    <w:link w:val="133"/>
    <w:locked/>
    <w:rsid w:val="007D2B3D"/>
    <w:rPr>
      <w:rFonts w:eastAsia="Times New Roman"/>
      <w:sz w:val="28"/>
      <w:szCs w:val="28"/>
      <w:shd w:val="clear" w:color="auto" w:fill="FFFFFF"/>
    </w:rPr>
  </w:style>
  <w:style w:type="paragraph" w:customStyle="1" w:styleId="133">
    <w:name w:val="Основной текст13"/>
    <w:basedOn w:val="ae"/>
    <w:link w:val="afffffffffffffc"/>
    <w:rsid w:val="007D2B3D"/>
    <w:pPr>
      <w:widowControl w:val="0"/>
      <w:shd w:val="clear" w:color="auto" w:fill="FFFFFF"/>
      <w:spacing w:line="322" w:lineRule="exact"/>
      <w:ind w:hanging="200"/>
    </w:pPr>
    <w:rPr>
      <w:rFonts w:eastAsia="Times New Roman"/>
      <w:sz w:val="28"/>
      <w:szCs w:val="28"/>
      <w:lang w:eastAsia="ru-RU"/>
    </w:rPr>
  </w:style>
  <w:style w:type="character" w:customStyle="1" w:styleId="78">
    <w:name w:val="Основной текст7"/>
    <w:basedOn w:val="af"/>
    <w:rsid w:val="007D2B3D"/>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8"/>
      <w:u w:val="none"/>
      <w:effect w:val="none"/>
      <w:lang w:val="ru-RU"/>
    </w:rPr>
  </w:style>
  <w:style w:type="character" w:customStyle="1" w:styleId="4f0">
    <w:name w:val="Основной текст (4)_"/>
    <w:basedOn w:val="af"/>
    <w:link w:val="4f1"/>
    <w:locked/>
    <w:rsid w:val="007D2B3D"/>
    <w:rPr>
      <w:rFonts w:eastAsia="Times New Roman"/>
      <w:spacing w:val="-10"/>
      <w:sz w:val="28"/>
      <w:szCs w:val="28"/>
      <w:shd w:val="clear" w:color="auto" w:fill="FFFFFF"/>
    </w:rPr>
  </w:style>
  <w:style w:type="paragraph" w:customStyle="1" w:styleId="4f1">
    <w:name w:val="Основной текст (4)"/>
    <w:basedOn w:val="ae"/>
    <w:link w:val="4f0"/>
    <w:rsid w:val="007D2B3D"/>
    <w:pPr>
      <w:widowControl w:val="0"/>
      <w:shd w:val="clear" w:color="auto" w:fill="FFFFFF"/>
      <w:spacing w:before="720" w:line="317" w:lineRule="exact"/>
      <w:ind w:hanging="200"/>
    </w:pPr>
    <w:rPr>
      <w:rFonts w:eastAsia="Times New Roman"/>
      <w:spacing w:val="-10"/>
      <w:sz w:val="28"/>
      <w:szCs w:val="28"/>
      <w:lang w:eastAsia="ru-RU"/>
    </w:rPr>
  </w:style>
  <w:style w:type="character" w:customStyle="1" w:styleId="40pt">
    <w:name w:val="Основной текст (4) + Интервал 0 pt"/>
    <w:basedOn w:val="4f0"/>
    <w:rsid w:val="007D2B3D"/>
    <w:rPr>
      <w:rFonts w:eastAsia="Times New Roman"/>
      <w:color w:val="000000"/>
      <w:spacing w:val="0"/>
      <w:w w:val="100"/>
      <w:position w:val="0"/>
      <w:sz w:val="28"/>
      <w:szCs w:val="28"/>
      <w:shd w:val="clear" w:color="auto" w:fill="FFFFFF"/>
      <w:lang w:val="ru-RU"/>
    </w:rPr>
  </w:style>
  <w:style w:type="character" w:customStyle="1" w:styleId="68">
    <w:name w:val="Основной текст6"/>
    <w:basedOn w:val="afffffffffffffc"/>
    <w:rsid w:val="007D2B3D"/>
    <w:rPr>
      <w:rFonts w:eastAsia="Times New Roman"/>
      <w:color w:val="000000"/>
      <w:spacing w:val="0"/>
      <w:w w:val="100"/>
      <w:position w:val="0"/>
      <w:sz w:val="28"/>
      <w:szCs w:val="28"/>
      <w:shd w:val="clear" w:color="auto" w:fill="FFFFFF"/>
      <w:lang w:val="ru-RU"/>
    </w:rPr>
  </w:style>
  <w:style w:type="character" w:customStyle="1" w:styleId="104">
    <w:name w:val="Основной текст10"/>
    <w:basedOn w:val="afffffffffffffc"/>
    <w:rsid w:val="007D2B3D"/>
    <w:rPr>
      <w:rFonts w:eastAsia="Times New Roman"/>
      <w:color w:val="000000"/>
      <w:spacing w:val="0"/>
      <w:w w:val="100"/>
      <w:position w:val="0"/>
      <w:sz w:val="28"/>
      <w:szCs w:val="28"/>
      <w:shd w:val="clear" w:color="auto" w:fill="FFFFFF"/>
      <w:lang w:val="ru-RU"/>
    </w:rPr>
  </w:style>
  <w:style w:type="character" w:customStyle="1" w:styleId="Impact155pt">
    <w:name w:val="Основной текст + Impact;15;5 pt"/>
    <w:basedOn w:val="afffffffffffffc"/>
    <w:rsid w:val="007D2B3D"/>
    <w:rPr>
      <w:rFonts w:ascii="Impact" w:eastAsia="Impact" w:hAnsi="Impact" w:cs="Impact"/>
      <w:color w:val="000000"/>
      <w:spacing w:val="0"/>
      <w:w w:val="100"/>
      <w:position w:val="0"/>
      <w:sz w:val="31"/>
      <w:szCs w:val="31"/>
      <w:shd w:val="clear" w:color="auto" w:fill="FFFFFF"/>
    </w:rPr>
  </w:style>
  <w:style w:type="character" w:customStyle="1" w:styleId="20pt">
    <w:name w:val="Основной текст + 20 pt"/>
    <w:basedOn w:val="afffffffffffffc"/>
    <w:rsid w:val="007D2B3D"/>
    <w:rPr>
      <w:rFonts w:eastAsia="Times New Roman"/>
      <w:color w:val="000000"/>
      <w:spacing w:val="0"/>
      <w:w w:val="100"/>
      <w:position w:val="0"/>
      <w:sz w:val="40"/>
      <w:szCs w:val="40"/>
      <w:shd w:val="clear" w:color="auto" w:fill="FFFFFF"/>
    </w:rPr>
  </w:style>
  <w:style w:type="character" w:customStyle="1" w:styleId="FranklinGothicHeavy45pt">
    <w:name w:val="Основной текст + Franklin Gothic Heavy;4;5 pt;Курсив"/>
    <w:basedOn w:val="afffffffffffffc"/>
    <w:rsid w:val="007D2B3D"/>
    <w:rPr>
      <w:rFonts w:ascii="Franklin Gothic Heavy" w:eastAsia="Franklin Gothic Heavy" w:hAnsi="Franklin Gothic Heavy" w:cs="Franklin Gothic Heavy"/>
      <w:i/>
      <w:iCs/>
      <w:color w:val="000000"/>
      <w:spacing w:val="0"/>
      <w:w w:val="100"/>
      <w:position w:val="0"/>
      <w:sz w:val="9"/>
      <w:szCs w:val="9"/>
      <w:shd w:val="clear" w:color="auto" w:fill="FFFFFF"/>
    </w:rPr>
  </w:style>
  <w:style w:type="paragraph" w:customStyle="1" w:styleId="afffffffffffffd">
    <w:name w:val="ОСНОВНОЙ ТЕКСТ"/>
    <w:basedOn w:val="ae"/>
    <w:qFormat/>
    <w:rsid w:val="007D2B3D"/>
    <w:pPr>
      <w:tabs>
        <w:tab w:val="num" w:pos="360"/>
      </w:tabs>
      <w:spacing w:line="240" w:lineRule="auto"/>
      <w:ind w:firstLine="720"/>
    </w:pPr>
    <w:rPr>
      <w:rFonts w:ascii="Times New Roman" w:eastAsia="Times New Roman" w:hAnsi="Times New Roman" w:cs="Verdana"/>
      <w:sz w:val="28"/>
      <w:szCs w:val="28"/>
      <w:lang w:val="en-US"/>
    </w:rPr>
  </w:style>
  <w:style w:type="paragraph" w:customStyle="1" w:styleId="21c">
    <w:name w:val="Обычный21"/>
    <w:basedOn w:val="ae"/>
    <w:qFormat/>
    <w:rsid w:val="007D2B3D"/>
    <w:pPr>
      <w:snapToGrid w:val="0"/>
      <w:spacing w:line="240" w:lineRule="auto"/>
      <w:ind w:firstLine="0"/>
      <w:jc w:val="left"/>
    </w:pPr>
    <w:rPr>
      <w:rFonts w:ascii="Times New Roman" w:eastAsia="Times New Roman" w:hAnsi="Times New Roman"/>
      <w:sz w:val="24"/>
      <w:szCs w:val="24"/>
      <w:lang w:eastAsia="ru-RU"/>
    </w:rPr>
  </w:style>
  <w:style w:type="paragraph" w:customStyle="1" w:styleId="21d">
    <w:name w:val="Основной текст21"/>
    <w:basedOn w:val="ae"/>
    <w:qFormat/>
    <w:rsid w:val="007D2B3D"/>
    <w:pPr>
      <w:widowControl w:val="0"/>
      <w:spacing w:line="240" w:lineRule="auto"/>
      <w:ind w:firstLine="0"/>
      <w:jc w:val="center"/>
    </w:pPr>
    <w:rPr>
      <w:rFonts w:ascii="Times New Roman" w:eastAsia="Times New Roman" w:hAnsi="Times New Roman"/>
      <w:snapToGrid w:val="0"/>
      <w:sz w:val="24"/>
      <w:szCs w:val="20"/>
      <w:lang w:eastAsia="ru-RU"/>
    </w:rPr>
  </w:style>
  <w:style w:type="paragraph" w:customStyle="1" w:styleId="11fa">
    <w:name w:val="Текст11"/>
    <w:basedOn w:val="ae"/>
    <w:qFormat/>
    <w:rsid w:val="007D2B3D"/>
    <w:pPr>
      <w:widowControl w:val="0"/>
      <w:overflowPunct w:val="0"/>
      <w:autoSpaceDE w:val="0"/>
      <w:autoSpaceDN w:val="0"/>
      <w:adjustRightInd w:val="0"/>
      <w:spacing w:line="240" w:lineRule="auto"/>
      <w:ind w:firstLine="0"/>
      <w:jc w:val="left"/>
      <w:textAlignment w:val="baseline"/>
    </w:pPr>
    <w:rPr>
      <w:rFonts w:ascii="Courier New" w:eastAsia="Times New Roman" w:hAnsi="Courier New"/>
      <w:sz w:val="20"/>
      <w:szCs w:val="20"/>
      <w:lang w:eastAsia="ru-RU"/>
    </w:rPr>
  </w:style>
  <w:style w:type="paragraph" w:customStyle="1" w:styleId="711">
    <w:name w:val="Знак71"/>
    <w:basedOn w:val="ae"/>
    <w:qFormat/>
    <w:rsid w:val="007D2B3D"/>
    <w:pPr>
      <w:spacing w:after="160" w:line="240" w:lineRule="exact"/>
      <w:ind w:firstLine="0"/>
      <w:jc w:val="left"/>
    </w:pPr>
    <w:rPr>
      <w:rFonts w:ascii="Verdana" w:eastAsia="Times New Roman" w:hAnsi="Verdana"/>
      <w:sz w:val="20"/>
      <w:szCs w:val="20"/>
      <w:lang w:val="en-US"/>
    </w:rPr>
  </w:style>
  <w:style w:type="paragraph" w:customStyle="1" w:styleId="11fb">
    <w:name w:val="Название объекта11"/>
    <w:basedOn w:val="ae"/>
    <w:qFormat/>
    <w:rsid w:val="007D2B3D"/>
    <w:pPr>
      <w:widowControl w:val="0"/>
      <w:spacing w:before="240" w:after="60" w:line="240" w:lineRule="auto"/>
      <w:ind w:firstLine="0"/>
      <w:jc w:val="center"/>
    </w:pPr>
    <w:rPr>
      <w:rFonts w:eastAsia="Times New Roman"/>
      <w:b/>
      <w:snapToGrid w:val="0"/>
      <w:kern w:val="28"/>
      <w:sz w:val="32"/>
      <w:szCs w:val="20"/>
      <w:lang w:eastAsia="ru-RU"/>
    </w:rPr>
  </w:style>
  <w:style w:type="paragraph" w:customStyle="1" w:styleId="11fc">
    <w:name w:val="Нижний колонтитул11"/>
    <w:basedOn w:val="ae"/>
    <w:qFormat/>
    <w:rsid w:val="007D2B3D"/>
    <w:pPr>
      <w:widowControl w:val="0"/>
      <w:tabs>
        <w:tab w:val="center" w:pos="4153"/>
        <w:tab w:val="right" w:pos="8306"/>
      </w:tabs>
      <w:spacing w:line="240" w:lineRule="auto"/>
      <w:ind w:firstLine="0"/>
      <w:jc w:val="left"/>
    </w:pPr>
    <w:rPr>
      <w:rFonts w:ascii="Times New Roman" w:eastAsia="Times New Roman" w:hAnsi="Times New Roman"/>
      <w:snapToGrid w:val="0"/>
      <w:sz w:val="20"/>
      <w:szCs w:val="20"/>
      <w:lang w:eastAsia="ru-RU"/>
    </w:rPr>
  </w:style>
  <w:style w:type="paragraph" w:customStyle="1" w:styleId="11fd">
    <w:name w:val="Обычный (веб)11"/>
    <w:basedOn w:val="ae"/>
    <w:qFormat/>
    <w:rsid w:val="007D2B3D"/>
    <w:pPr>
      <w:overflowPunct w:val="0"/>
      <w:autoSpaceDE w:val="0"/>
      <w:autoSpaceDN w:val="0"/>
      <w:adjustRightInd w:val="0"/>
      <w:spacing w:before="100" w:after="100" w:line="240" w:lineRule="auto"/>
      <w:ind w:firstLine="0"/>
      <w:jc w:val="left"/>
      <w:textAlignment w:val="baseline"/>
    </w:pPr>
    <w:rPr>
      <w:rFonts w:ascii="Arial Unicode MS" w:eastAsia="Arial Unicode MS" w:hAnsi="Times New Roman"/>
      <w:color w:val="000000"/>
      <w:sz w:val="24"/>
      <w:szCs w:val="20"/>
      <w:lang w:eastAsia="ru-RU"/>
    </w:rPr>
  </w:style>
  <w:style w:type="table" w:customStyle="1" w:styleId="2113">
    <w:name w:val="Сетка таблицы211"/>
    <w:basedOn w:val="af0"/>
    <w:next w:val="aff7"/>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fff0">
    <w:name w:val="Изысканная таблица2"/>
    <w:basedOn w:val="af0"/>
    <w:next w:val="afffff0"/>
    <w:rsid w:val="007D2B3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d">
    <w:name w:val="Сетка таблицы12"/>
    <w:basedOn w:val="af0"/>
    <w:next w:val="aff7"/>
    <w:uiPriority w:val="59"/>
    <w:rsid w:val="007D2B3D"/>
    <w:pPr>
      <w:widowControl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
    <w:basedOn w:val="af0"/>
    <w:next w:val="aff7"/>
    <w:uiPriority w:val="59"/>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f0"/>
    <w:next w:val="aff7"/>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0">
    <w:name w:val="Сетка таблицы52"/>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0">
    <w:name w:val="Сетка таблицы62"/>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1">
    <w:name w:val="Сетка таблицы212"/>
    <w:basedOn w:val="af0"/>
    <w:next w:val="aff7"/>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21">
    <w:name w:val="Нет списка52"/>
    <w:next w:val="af1"/>
    <w:semiHidden/>
    <w:rsid w:val="007D2B3D"/>
  </w:style>
  <w:style w:type="numbering" w:customStyle="1" w:styleId="612">
    <w:name w:val="Нет списка61"/>
    <w:next w:val="af1"/>
    <w:uiPriority w:val="99"/>
    <w:semiHidden/>
    <w:unhideWhenUsed/>
    <w:rsid w:val="007D2B3D"/>
  </w:style>
  <w:style w:type="table" w:customStyle="1" w:styleId="712">
    <w:name w:val="Сетка таблицы71"/>
    <w:basedOn w:val="af0"/>
    <w:next w:val="aff7"/>
    <w:uiPriority w:val="59"/>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fe">
    <w:name w:val="Изысканная таблица11"/>
    <w:basedOn w:val="af0"/>
    <w:next w:val="afffff0"/>
    <w:rsid w:val="007D2B3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2">
    <w:name w:val="Сетка таблицы111"/>
    <w:basedOn w:val="af0"/>
    <w:next w:val="aff7"/>
    <w:rsid w:val="007D2B3D"/>
    <w:pPr>
      <w:widowControl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f1"/>
    <w:semiHidden/>
    <w:rsid w:val="007D2B3D"/>
  </w:style>
  <w:style w:type="table" w:customStyle="1" w:styleId="2210">
    <w:name w:val="Сетка таблицы221"/>
    <w:basedOn w:val="af0"/>
    <w:next w:val="aff7"/>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f0"/>
    <w:next w:val="aff7"/>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0">
    <w:name w:val="Сетка таблицы511"/>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0">
    <w:name w:val="Сетка таблицы611"/>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4">
    <w:name w:val="Нет списка211"/>
    <w:next w:val="af1"/>
    <w:semiHidden/>
    <w:rsid w:val="007D2B3D"/>
  </w:style>
  <w:style w:type="numbering" w:customStyle="1" w:styleId="3113">
    <w:name w:val="Нет списка311"/>
    <w:next w:val="af1"/>
    <w:semiHidden/>
    <w:rsid w:val="007D2B3D"/>
  </w:style>
  <w:style w:type="numbering" w:customStyle="1" w:styleId="4111">
    <w:name w:val="Нет списка411"/>
    <w:next w:val="af1"/>
    <w:semiHidden/>
    <w:rsid w:val="007D2B3D"/>
  </w:style>
  <w:style w:type="numbering" w:customStyle="1" w:styleId="1121">
    <w:name w:val="Нет списка1121"/>
    <w:next w:val="af1"/>
    <w:semiHidden/>
    <w:unhideWhenUsed/>
    <w:rsid w:val="007D2B3D"/>
  </w:style>
  <w:style w:type="table" w:customStyle="1" w:styleId="21110">
    <w:name w:val="Сетка таблицы2111"/>
    <w:basedOn w:val="af0"/>
    <w:next w:val="aff7"/>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11">
    <w:name w:val="Нет списка511"/>
    <w:next w:val="af1"/>
    <w:semiHidden/>
    <w:rsid w:val="007D2B3D"/>
  </w:style>
  <w:style w:type="numbering" w:customStyle="1" w:styleId="40">
    <w:name w:val="Стиль4"/>
    <w:uiPriority w:val="99"/>
    <w:rsid w:val="007D2B3D"/>
    <w:pPr>
      <w:numPr>
        <w:numId w:val="19"/>
      </w:numPr>
    </w:pPr>
  </w:style>
  <w:style w:type="paragraph" w:customStyle="1" w:styleId="afffffffffffffe">
    <w:name w:val="СТИЛЬ Ш"/>
    <w:basedOn w:val="ae"/>
    <w:link w:val="affffffffffffff"/>
    <w:qFormat/>
    <w:rsid w:val="007D2B3D"/>
    <w:pPr>
      <w:keepNext/>
      <w:keepLines/>
      <w:pageBreakBefore/>
      <w:tabs>
        <w:tab w:val="num" w:pos="1080"/>
      </w:tabs>
      <w:suppressAutoHyphens/>
      <w:spacing w:after="220"/>
      <w:ind w:left="1078" w:hanging="369"/>
      <w:outlineLvl w:val="0"/>
    </w:pPr>
    <w:rPr>
      <w:rFonts w:eastAsia="Times New Roman"/>
      <w:b/>
      <w:bCs/>
      <w:szCs w:val="24"/>
    </w:rPr>
  </w:style>
  <w:style w:type="character" w:customStyle="1" w:styleId="affffffffffffff">
    <w:name w:val="СТИЛЬ Ш Знак"/>
    <w:basedOn w:val="af"/>
    <w:link w:val="afffffffffffffe"/>
    <w:rsid w:val="007D2B3D"/>
    <w:rPr>
      <w:rFonts w:eastAsia="Times New Roman"/>
      <w:b/>
      <w:bCs/>
      <w:sz w:val="22"/>
      <w:szCs w:val="24"/>
      <w:lang w:eastAsia="en-US"/>
    </w:rPr>
  </w:style>
  <w:style w:type="paragraph" w:customStyle="1" w:styleId="2fff1">
    <w:name w:val="СТИЛЬ Ш2"/>
    <w:basedOn w:val="2"/>
    <w:link w:val="2fff2"/>
    <w:qFormat/>
    <w:rsid w:val="007D2B3D"/>
    <w:pPr>
      <w:numPr>
        <w:ilvl w:val="0"/>
        <w:numId w:val="0"/>
      </w:numPr>
      <w:tabs>
        <w:tab w:val="clear" w:pos="1287"/>
        <w:tab w:val="clear" w:pos="1418"/>
        <w:tab w:val="num" w:pos="1656"/>
      </w:tabs>
      <w:suppressAutoHyphens w:val="0"/>
      <w:spacing w:before="240" w:after="60" w:line="360" w:lineRule="auto"/>
      <w:ind w:left="1276" w:right="0" w:hanging="567"/>
    </w:pPr>
    <w:rPr>
      <w:rFonts w:cstheme="minorBidi"/>
      <w:szCs w:val="28"/>
    </w:rPr>
  </w:style>
  <w:style w:type="character" w:customStyle="1" w:styleId="2fff2">
    <w:name w:val="СТИЛЬ Ш2 Знак"/>
    <w:basedOn w:val="af"/>
    <w:link w:val="2fff1"/>
    <w:rsid w:val="007D2B3D"/>
    <w:rPr>
      <w:rFonts w:eastAsia="Times New Roman" w:cstheme="minorBidi"/>
      <w:b/>
      <w:bCs/>
      <w:sz w:val="22"/>
      <w:szCs w:val="28"/>
      <w:lang w:eastAsia="en-US"/>
    </w:rPr>
  </w:style>
  <w:style w:type="paragraph" w:customStyle="1" w:styleId="3f9">
    <w:name w:val="СТИЛЬ Ш 3"/>
    <w:basedOn w:val="3"/>
    <w:link w:val="3fa"/>
    <w:qFormat/>
    <w:rsid w:val="007D2B3D"/>
    <w:pPr>
      <w:keepLines w:val="0"/>
      <w:numPr>
        <w:ilvl w:val="0"/>
        <w:numId w:val="0"/>
      </w:numPr>
      <w:tabs>
        <w:tab w:val="clear" w:pos="1429"/>
        <w:tab w:val="num" w:pos="1620"/>
      </w:tabs>
      <w:suppressAutoHyphens w:val="0"/>
      <w:spacing w:line="360" w:lineRule="auto"/>
      <w:ind w:right="0" w:firstLine="720"/>
    </w:pPr>
    <w:rPr>
      <w:rFonts w:cstheme="minorBidi"/>
      <w:szCs w:val="26"/>
    </w:rPr>
  </w:style>
  <w:style w:type="character" w:customStyle="1" w:styleId="3fa">
    <w:name w:val="СТИЛЬ Ш 3 Знак"/>
    <w:basedOn w:val="af"/>
    <w:link w:val="3f9"/>
    <w:rsid w:val="007D2B3D"/>
    <w:rPr>
      <w:rFonts w:eastAsia="Times New Roman" w:cstheme="minorBidi"/>
      <w:b/>
      <w:bCs/>
      <w:i/>
      <w:sz w:val="22"/>
      <w:szCs w:val="26"/>
      <w:lang w:eastAsia="en-US"/>
    </w:rPr>
  </w:style>
  <w:style w:type="paragraph" w:customStyle="1" w:styleId="affffffffffffff0">
    <w:name w:val="Стиль РАЗДЕЛ"/>
    <w:basedOn w:val="1"/>
    <w:link w:val="affffffffffffff1"/>
    <w:qFormat/>
    <w:rsid w:val="007D2B3D"/>
    <w:pPr>
      <w:numPr>
        <w:numId w:val="0"/>
      </w:numPr>
      <w:tabs>
        <w:tab w:val="clear" w:pos="1140"/>
        <w:tab w:val="clear" w:pos="1418"/>
        <w:tab w:val="num" w:pos="1080"/>
      </w:tabs>
      <w:spacing w:line="360" w:lineRule="auto"/>
      <w:ind w:left="1080" w:right="0" w:hanging="360"/>
    </w:pPr>
    <w:rPr>
      <w:rFonts w:cstheme="minorBidi"/>
      <w:caps w:val="0"/>
      <w:szCs w:val="22"/>
    </w:rPr>
  </w:style>
  <w:style w:type="character" w:customStyle="1" w:styleId="affffffffffffff1">
    <w:name w:val="Стиль РАЗДЕЛ Знак"/>
    <w:basedOn w:val="af"/>
    <w:link w:val="affffffffffffff0"/>
    <w:rsid w:val="007D2B3D"/>
    <w:rPr>
      <w:rFonts w:eastAsia="Times New Roman" w:cstheme="minorBidi"/>
      <w:b/>
      <w:bCs/>
      <w:sz w:val="22"/>
      <w:szCs w:val="22"/>
      <w:lang w:eastAsia="en-US"/>
    </w:rPr>
  </w:style>
  <w:style w:type="paragraph" w:customStyle="1" w:styleId="affffffffffffff2">
    <w:name w:val="Стиль ПОДРАЗДЕЛ"/>
    <w:basedOn w:val="2"/>
    <w:link w:val="affffffffffffff3"/>
    <w:qFormat/>
    <w:rsid w:val="007D2B3D"/>
    <w:pPr>
      <w:numPr>
        <w:ilvl w:val="0"/>
        <w:numId w:val="0"/>
      </w:numPr>
      <w:tabs>
        <w:tab w:val="clear" w:pos="1287"/>
        <w:tab w:val="clear" w:pos="1418"/>
        <w:tab w:val="left" w:pos="1320"/>
      </w:tabs>
      <w:spacing w:line="360" w:lineRule="auto"/>
      <w:ind w:right="0" w:firstLine="709"/>
    </w:pPr>
    <w:rPr>
      <w:rFonts w:cstheme="minorBidi"/>
      <w:szCs w:val="28"/>
    </w:rPr>
  </w:style>
  <w:style w:type="character" w:customStyle="1" w:styleId="affffffffffffff3">
    <w:name w:val="Стиль ПОДРАЗДЕЛ Знак"/>
    <w:basedOn w:val="af"/>
    <w:link w:val="affffffffffffff2"/>
    <w:rsid w:val="007D2B3D"/>
    <w:rPr>
      <w:rFonts w:eastAsia="Times New Roman" w:cstheme="minorBidi"/>
      <w:b/>
      <w:bCs/>
      <w:sz w:val="22"/>
      <w:szCs w:val="28"/>
      <w:lang w:eastAsia="en-US"/>
    </w:rPr>
  </w:style>
  <w:style w:type="table" w:customStyle="1" w:styleId="95">
    <w:name w:val="Сетка таблицы9"/>
    <w:basedOn w:val="af0"/>
    <w:next w:val="aff7"/>
    <w:uiPriority w:val="59"/>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5">
    <w:name w:val="Сетка таблицы10"/>
    <w:basedOn w:val="af0"/>
    <w:next w:val="aff7"/>
    <w:uiPriority w:val="59"/>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06">
    <w:name w:val="Стиль10"/>
    <w:basedOn w:val="3"/>
    <w:link w:val="107"/>
    <w:qFormat/>
    <w:rsid w:val="007D2B3D"/>
    <w:pPr>
      <w:keepLines w:val="0"/>
      <w:numPr>
        <w:ilvl w:val="0"/>
        <w:numId w:val="0"/>
      </w:numPr>
      <w:tabs>
        <w:tab w:val="clear" w:pos="1429"/>
        <w:tab w:val="num" w:pos="1320"/>
      </w:tabs>
      <w:suppressAutoHyphens w:val="0"/>
      <w:spacing w:line="360" w:lineRule="auto"/>
      <w:ind w:right="0" w:firstLine="709"/>
    </w:pPr>
    <w:rPr>
      <w:szCs w:val="26"/>
    </w:rPr>
  </w:style>
  <w:style w:type="character" w:customStyle="1" w:styleId="107">
    <w:name w:val="Стиль10 Знак"/>
    <w:basedOn w:val="30"/>
    <w:link w:val="106"/>
    <w:rsid w:val="007D2B3D"/>
    <w:rPr>
      <w:rFonts w:eastAsia="Times New Roman"/>
      <w:b/>
      <w:bCs/>
      <w:i/>
      <w:sz w:val="22"/>
      <w:szCs w:val="26"/>
      <w:lang w:eastAsia="en-US"/>
    </w:rPr>
  </w:style>
  <w:style w:type="paragraph" w:customStyle="1" w:styleId="5c">
    <w:name w:val="Обычный5"/>
    <w:qFormat/>
    <w:rsid w:val="007D2B3D"/>
    <w:rPr>
      <w:rFonts w:ascii="Times New Roman" w:eastAsia="Times New Roman" w:hAnsi="Times New Roman"/>
      <w:snapToGrid w:val="0"/>
      <w:sz w:val="24"/>
    </w:rPr>
  </w:style>
  <w:style w:type="paragraph" w:customStyle="1" w:styleId="3fb">
    <w:name w:val="Подзаголовок3"/>
    <w:basedOn w:val="ae"/>
    <w:rsid w:val="007D2B3D"/>
    <w:pPr>
      <w:widowControl w:val="0"/>
      <w:spacing w:after="60" w:line="240" w:lineRule="auto"/>
      <w:ind w:firstLine="0"/>
      <w:jc w:val="center"/>
    </w:pPr>
    <w:rPr>
      <w:rFonts w:eastAsia="Times New Roman"/>
      <w:i/>
      <w:snapToGrid w:val="0"/>
      <w:sz w:val="24"/>
      <w:szCs w:val="20"/>
      <w:lang w:eastAsia="ru-RU"/>
    </w:rPr>
  </w:style>
  <w:style w:type="table" w:customStyle="1" w:styleId="3fc">
    <w:name w:val="Изысканная таблица3"/>
    <w:basedOn w:val="af0"/>
    <w:next w:val="afffff0"/>
    <w:rsid w:val="007D2B3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240">
    <w:name w:val="Основной текст с отступом 24"/>
    <w:basedOn w:val="ae"/>
    <w:rsid w:val="007D2B3D"/>
    <w:pPr>
      <w:overflowPunct w:val="0"/>
      <w:autoSpaceDE w:val="0"/>
      <w:autoSpaceDN w:val="0"/>
      <w:adjustRightInd w:val="0"/>
      <w:spacing w:line="240" w:lineRule="auto"/>
      <w:ind w:firstLine="705"/>
      <w:textAlignment w:val="baseline"/>
    </w:pPr>
    <w:rPr>
      <w:rFonts w:ascii="Times New Roman" w:eastAsia="Times New Roman" w:hAnsi="Times New Roman"/>
      <w:sz w:val="28"/>
      <w:szCs w:val="20"/>
      <w:lang w:eastAsia="ru-RU"/>
    </w:rPr>
  </w:style>
  <w:style w:type="paragraph" w:customStyle="1" w:styleId="2fff3">
    <w:name w:val="Название2"/>
    <w:basedOn w:val="ae"/>
    <w:rsid w:val="007D2B3D"/>
    <w:pPr>
      <w:spacing w:line="240" w:lineRule="auto"/>
      <w:ind w:firstLine="0"/>
      <w:jc w:val="center"/>
    </w:pPr>
    <w:rPr>
      <w:rFonts w:ascii="Times New Roman" w:eastAsia="Times New Roman" w:hAnsi="Times New Roman"/>
      <w:snapToGrid w:val="0"/>
      <w:sz w:val="24"/>
      <w:szCs w:val="20"/>
      <w:lang w:eastAsia="ru-RU"/>
    </w:rPr>
  </w:style>
  <w:style w:type="paragraph" w:customStyle="1" w:styleId="323">
    <w:name w:val="Основной текст с отступом 32"/>
    <w:basedOn w:val="ae"/>
    <w:rsid w:val="007D2B3D"/>
    <w:pPr>
      <w:spacing w:line="240" w:lineRule="auto"/>
      <w:ind w:firstLine="567"/>
      <w:jc w:val="left"/>
    </w:pPr>
    <w:rPr>
      <w:rFonts w:ascii="Times New Roman" w:eastAsia="Times New Roman" w:hAnsi="Times New Roman"/>
      <w:sz w:val="28"/>
      <w:szCs w:val="20"/>
      <w:lang w:eastAsia="ru-RU"/>
    </w:rPr>
  </w:style>
  <w:style w:type="paragraph" w:customStyle="1" w:styleId="324">
    <w:name w:val="Основной текст 32"/>
    <w:basedOn w:val="ae"/>
    <w:rsid w:val="007D2B3D"/>
    <w:pPr>
      <w:overflowPunct w:val="0"/>
      <w:autoSpaceDE w:val="0"/>
      <w:autoSpaceDN w:val="0"/>
      <w:adjustRightInd w:val="0"/>
      <w:ind w:firstLine="0"/>
      <w:jc w:val="center"/>
      <w:textAlignment w:val="baseline"/>
    </w:pPr>
    <w:rPr>
      <w:rFonts w:ascii="Times New Roman" w:eastAsia="Times New Roman" w:hAnsi="Times New Roman"/>
      <w:b/>
      <w:sz w:val="28"/>
      <w:szCs w:val="20"/>
      <w:lang w:eastAsia="ru-RU"/>
    </w:rPr>
  </w:style>
  <w:style w:type="paragraph" w:customStyle="1" w:styleId="69">
    <w:name w:val="Обычный6"/>
    <w:basedOn w:val="ae"/>
    <w:qFormat/>
    <w:rsid w:val="007D2B3D"/>
    <w:pPr>
      <w:snapToGrid w:val="0"/>
      <w:spacing w:line="240" w:lineRule="auto"/>
      <w:ind w:firstLine="0"/>
      <w:jc w:val="left"/>
    </w:pPr>
    <w:rPr>
      <w:rFonts w:ascii="Times New Roman" w:eastAsia="Times New Roman" w:hAnsi="Times New Roman"/>
      <w:sz w:val="24"/>
      <w:szCs w:val="24"/>
      <w:lang w:eastAsia="ru-RU"/>
    </w:rPr>
  </w:style>
  <w:style w:type="paragraph" w:customStyle="1" w:styleId="4f2">
    <w:name w:val="Основной текст4"/>
    <w:basedOn w:val="ae"/>
    <w:rsid w:val="007D2B3D"/>
    <w:pPr>
      <w:widowControl w:val="0"/>
      <w:spacing w:line="240" w:lineRule="auto"/>
      <w:ind w:firstLine="0"/>
      <w:jc w:val="center"/>
    </w:pPr>
    <w:rPr>
      <w:rFonts w:ascii="Times New Roman" w:eastAsia="Times New Roman" w:hAnsi="Times New Roman"/>
      <w:snapToGrid w:val="0"/>
      <w:sz w:val="24"/>
      <w:szCs w:val="20"/>
      <w:lang w:eastAsia="ru-RU"/>
    </w:rPr>
  </w:style>
  <w:style w:type="paragraph" w:customStyle="1" w:styleId="3fd">
    <w:name w:val="Текст3"/>
    <w:basedOn w:val="ae"/>
    <w:rsid w:val="007D2B3D"/>
    <w:pPr>
      <w:widowControl w:val="0"/>
      <w:overflowPunct w:val="0"/>
      <w:autoSpaceDE w:val="0"/>
      <w:autoSpaceDN w:val="0"/>
      <w:adjustRightInd w:val="0"/>
      <w:spacing w:line="240" w:lineRule="auto"/>
      <w:ind w:firstLine="0"/>
      <w:jc w:val="left"/>
      <w:textAlignment w:val="baseline"/>
    </w:pPr>
    <w:rPr>
      <w:rFonts w:ascii="Courier New" w:eastAsia="Times New Roman" w:hAnsi="Courier New"/>
      <w:sz w:val="20"/>
      <w:szCs w:val="20"/>
      <w:lang w:eastAsia="ru-RU"/>
    </w:rPr>
  </w:style>
  <w:style w:type="paragraph" w:customStyle="1" w:styleId="3fe">
    <w:name w:val="Верхний колонтитул3"/>
    <w:basedOn w:val="ae"/>
    <w:rsid w:val="007D2B3D"/>
    <w:pPr>
      <w:widowControl w:val="0"/>
      <w:tabs>
        <w:tab w:val="center" w:pos="4153"/>
        <w:tab w:val="right" w:pos="8306"/>
      </w:tabs>
      <w:ind w:firstLine="0"/>
      <w:jc w:val="center"/>
    </w:pPr>
    <w:rPr>
      <w:rFonts w:ascii="Times New Roman" w:eastAsia="Times New Roman" w:hAnsi="Times New Roman"/>
      <w:snapToGrid w:val="0"/>
      <w:sz w:val="24"/>
      <w:szCs w:val="20"/>
      <w:lang w:eastAsia="ru-RU"/>
    </w:rPr>
  </w:style>
  <w:style w:type="paragraph" w:customStyle="1" w:styleId="3ff">
    <w:name w:val="Название объекта3"/>
    <w:basedOn w:val="ae"/>
    <w:rsid w:val="007D2B3D"/>
    <w:pPr>
      <w:widowControl w:val="0"/>
      <w:spacing w:before="240" w:after="60" w:line="240" w:lineRule="auto"/>
      <w:ind w:firstLine="0"/>
      <w:jc w:val="center"/>
    </w:pPr>
    <w:rPr>
      <w:rFonts w:eastAsia="Times New Roman"/>
      <w:b/>
      <w:snapToGrid w:val="0"/>
      <w:kern w:val="28"/>
      <w:sz w:val="32"/>
      <w:szCs w:val="20"/>
      <w:lang w:eastAsia="ru-RU"/>
    </w:rPr>
  </w:style>
  <w:style w:type="paragraph" w:customStyle="1" w:styleId="3ff0">
    <w:name w:val="Нижний колонтитул3"/>
    <w:basedOn w:val="ae"/>
    <w:rsid w:val="007D2B3D"/>
    <w:pPr>
      <w:widowControl w:val="0"/>
      <w:tabs>
        <w:tab w:val="center" w:pos="4153"/>
        <w:tab w:val="right" w:pos="8306"/>
      </w:tabs>
      <w:spacing w:line="240" w:lineRule="auto"/>
      <w:ind w:firstLine="0"/>
      <w:jc w:val="left"/>
    </w:pPr>
    <w:rPr>
      <w:rFonts w:ascii="Times New Roman" w:eastAsia="Times New Roman" w:hAnsi="Times New Roman"/>
      <w:snapToGrid w:val="0"/>
      <w:sz w:val="20"/>
      <w:szCs w:val="20"/>
      <w:lang w:eastAsia="ru-RU"/>
    </w:rPr>
  </w:style>
  <w:style w:type="paragraph" w:customStyle="1" w:styleId="3ff1">
    <w:name w:val="Обычный (веб)3"/>
    <w:basedOn w:val="ae"/>
    <w:rsid w:val="007D2B3D"/>
    <w:pPr>
      <w:overflowPunct w:val="0"/>
      <w:autoSpaceDE w:val="0"/>
      <w:autoSpaceDN w:val="0"/>
      <w:adjustRightInd w:val="0"/>
      <w:spacing w:before="100" w:after="100" w:line="240" w:lineRule="auto"/>
      <w:ind w:firstLine="0"/>
      <w:jc w:val="left"/>
      <w:textAlignment w:val="baseline"/>
    </w:pPr>
    <w:rPr>
      <w:rFonts w:ascii="Arial Unicode MS" w:eastAsia="Arial Unicode MS" w:hAnsi="Times New Roman"/>
      <w:color w:val="000000"/>
      <w:sz w:val="24"/>
      <w:szCs w:val="20"/>
      <w:lang w:eastAsia="ru-RU"/>
    </w:rPr>
  </w:style>
  <w:style w:type="paragraph" w:customStyle="1" w:styleId="2fff4">
    <w:name w:val="Абзац списка2"/>
    <w:basedOn w:val="ae"/>
    <w:link w:val="ListParagraphChar"/>
    <w:qFormat/>
    <w:rsid w:val="007D2B3D"/>
    <w:pPr>
      <w:spacing w:after="200" w:line="276" w:lineRule="auto"/>
      <w:ind w:left="720" w:firstLine="0"/>
      <w:contextualSpacing/>
      <w:jc w:val="left"/>
    </w:pPr>
    <w:rPr>
      <w:rFonts w:ascii="Calibri" w:eastAsia="Times New Roman" w:hAnsi="Calibri"/>
    </w:rPr>
  </w:style>
  <w:style w:type="paragraph" w:customStyle="1" w:styleId="affffffffffffff4">
    <w:name w:val="без нумер"/>
    <w:basedOn w:val="aff9"/>
    <w:qFormat/>
    <w:rsid w:val="007D2B3D"/>
    <w:pPr>
      <w:ind w:firstLine="680"/>
    </w:pPr>
    <w:rPr>
      <w:rFonts w:cs="Arial"/>
      <w:snapToGrid w:val="0"/>
    </w:rPr>
  </w:style>
  <w:style w:type="paragraph" w:customStyle="1" w:styleId="affffffffffffff5">
    <w:name w:val="Базовый"/>
    <w:rsid w:val="007D2B3D"/>
    <w:pPr>
      <w:tabs>
        <w:tab w:val="left" w:pos="708"/>
      </w:tabs>
      <w:suppressAutoHyphens/>
      <w:spacing w:line="100" w:lineRule="atLeast"/>
    </w:pPr>
    <w:rPr>
      <w:rFonts w:ascii="Times New Roman" w:eastAsia="Times New Roman" w:hAnsi="Times New Roman"/>
      <w:color w:val="00000A"/>
      <w:sz w:val="24"/>
      <w:szCs w:val="24"/>
      <w:lang w:eastAsia="ar-SA"/>
    </w:rPr>
  </w:style>
  <w:style w:type="paragraph" w:customStyle="1" w:styleId="Arial3">
    <w:name w:val="Обычный + Arial"/>
    <w:aliases w:val="11 пт,Темно-голубой,По ширине,Первая строка:  1,01 см,Ме..."/>
    <w:basedOn w:val="ae"/>
    <w:rsid w:val="007D2B3D"/>
    <w:pPr>
      <w:ind w:firstLine="570"/>
    </w:pPr>
    <w:rPr>
      <w:rFonts w:eastAsia="Times New Roman" w:cs="Arial"/>
      <w:color w:val="3366FF"/>
      <w:lang w:eastAsia="ru-RU"/>
    </w:rPr>
  </w:style>
  <w:style w:type="character" w:customStyle="1" w:styleId="ListParagraphChar">
    <w:name w:val="List Paragraph Char"/>
    <w:link w:val="2fff4"/>
    <w:locked/>
    <w:rsid w:val="007D2B3D"/>
    <w:rPr>
      <w:rFonts w:ascii="Calibri" w:eastAsia="Times New Roman" w:hAnsi="Calibri"/>
      <w:sz w:val="22"/>
      <w:szCs w:val="22"/>
      <w:lang w:eastAsia="en-US"/>
    </w:rPr>
  </w:style>
  <w:style w:type="paragraph" w:customStyle="1" w:styleId="affffffffffffff6">
    <w:name w:val="ЗАГОЛОВОК"/>
    <w:basedOn w:val="1"/>
    <w:qFormat/>
    <w:rsid w:val="007D2B3D"/>
    <w:pPr>
      <w:numPr>
        <w:numId w:val="0"/>
      </w:numPr>
      <w:tabs>
        <w:tab w:val="clear" w:pos="1140"/>
        <w:tab w:val="clear" w:pos="1418"/>
        <w:tab w:val="num" w:pos="1080"/>
      </w:tabs>
      <w:suppressAutoHyphens w:val="0"/>
      <w:spacing w:before="220" w:line="360" w:lineRule="auto"/>
      <w:ind w:left="1077" w:right="0" w:hanging="323"/>
    </w:pPr>
    <w:rPr>
      <w:caps w:val="0"/>
      <w:szCs w:val="22"/>
    </w:rPr>
  </w:style>
  <w:style w:type="paragraph" w:customStyle="1" w:styleId="affffffffffffff7">
    <w:name w:val="ПОДЗАГОЛОВОК"/>
    <w:basedOn w:val="2"/>
    <w:qFormat/>
    <w:rsid w:val="007D2B3D"/>
    <w:pPr>
      <w:numPr>
        <w:ilvl w:val="0"/>
        <w:numId w:val="0"/>
      </w:numPr>
      <w:tabs>
        <w:tab w:val="clear" w:pos="1287"/>
        <w:tab w:val="clear" w:pos="1418"/>
        <w:tab w:val="num" w:pos="1427"/>
      </w:tabs>
      <w:suppressAutoHyphens w:val="0"/>
      <w:spacing w:line="360" w:lineRule="auto"/>
      <w:ind w:right="0" w:firstLine="720"/>
      <w:jc w:val="left"/>
    </w:pPr>
    <w:rPr>
      <w:szCs w:val="28"/>
    </w:rPr>
  </w:style>
  <w:style w:type="paragraph" w:customStyle="1" w:styleId="affffffffffffff8">
    <w:name w:val="ПОДПОДЗАГОЛОВОК"/>
    <w:basedOn w:val="3"/>
    <w:link w:val="affffffffffffff9"/>
    <w:qFormat/>
    <w:rsid w:val="007D2B3D"/>
    <w:pPr>
      <w:keepLines w:val="0"/>
      <w:numPr>
        <w:ilvl w:val="0"/>
        <w:numId w:val="0"/>
      </w:numPr>
      <w:tabs>
        <w:tab w:val="clear" w:pos="1429"/>
        <w:tab w:val="num" w:pos="1320"/>
      </w:tabs>
      <w:suppressAutoHyphens w:val="0"/>
      <w:spacing w:line="360" w:lineRule="auto"/>
      <w:ind w:right="0" w:firstLine="709"/>
    </w:pPr>
    <w:rPr>
      <w:szCs w:val="26"/>
    </w:rPr>
  </w:style>
  <w:style w:type="character" w:customStyle="1" w:styleId="affffffffffffff9">
    <w:name w:val="ПОДПОДЗАГОЛОВОК Знак"/>
    <w:link w:val="affffffffffffff8"/>
    <w:rsid w:val="007D2B3D"/>
    <w:rPr>
      <w:rFonts w:eastAsia="Times New Roman"/>
      <w:b/>
      <w:bCs/>
      <w:i/>
      <w:sz w:val="22"/>
      <w:szCs w:val="26"/>
      <w:lang w:eastAsia="en-US"/>
    </w:rPr>
  </w:style>
  <w:style w:type="paragraph" w:customStyle="1" w:styleId="affffffffffffffa">
    <w:name w:val="маркированный"/>
    <w:basedOn w:val="ae"/>
    <w:link w:val="affffffffffffffb"/>
    <w:qFormat/>
    <w:rsid w:val="007D2B3D"/>
    <w:pPr>
      <w:tabs>
        <w:tab w:val="left" w:pos="960"/>
        <w:tab w:val="num" w:pos="1429"/>
      </w:tabs>
      <w:ind w:left="1429" w:hanging="360"/>
    </w:pPr>
    <w:rPr>
      <w:rFonts w:eastAsia="Calibri" w:cs="Arial"/>
    </w:rPr>
  </w:style>
  <w:style w:type="character" w:customStyle="1" w:styleId="affffffffffffffb">
    <w:name w:val="маркированный Знак"/>
    <w:link w:val="affffffffffffffa"/>
    <w:rsid w:val="007D2B3D"/>
    <w:rPr>
      <w:rFonts w:eastAsia="Calibri" w:cs="Arial"/>
      <w:sz w:val="22"/>
      <w:szCs w:val="22"/>
      <w:lang w:eastAsia="en-US"/>
    </w:rPr>
  </w:style>
  <w:style w:type="numbering" w:customStyle="1" w:styleId="11120">
    <w:name w:val="Нет списка1112"/>
    <w:next w:val="af1"/>
    <w:semiHidden/>
    <w:unhideWhenUsed/>
    <w:rsid w:val="007D2B3D"/>
  </w:style>
  <w:style w:type="numbering" w:customStyle="1" w:styleId="143">
    <w:name w:val="Нет списка14"/>
    <w:next w:val="af1"/>
    <w:uiPriority w:val="99"/>
    <w:semiHidden/>
    <w:unhideWhenUsed/>
    <w:rsid w:val="007D2B3D"/>
  </w:style>
  <w:style w:type="numbering" w:customStyle="1" w:styleId="1140">
    <w:name w:val="Нет списка114"/>
    <w:next w:val="af1"/>
    <w:semiHidden/>
    <w:rsid w:val="007D2B3D"/>
  </w:style>
  <w:style w:type="numbering" w:customStyle="1" w:styleId="233">
    <w:name w:val="Нет списка23"/>
    <w:next w:val="af1"/>
    <w:semiHidden/>
    <w:rsid w:val="007D2B3D"/>
  </w:style>
  <w:style w:type="numbering" w:customStyle="1" w:styleId="330">
    <w:name w:val="Нет списка33"/>
    <w:next w:val="af1"/>
    <w:semiHidden/>
    <w:rsid w:val="007D2B3D"/>
  </w:style>
  <w:style w:type="numbering" w:customStyle="1" w:styleId="430">
    <w:name w:val="Нет списка43"/>
    <w:next w:val="af1"/>
    <w:semiHidden/>
    <w:rsid w:val="007D2B3D"/>
  </w:style>
  <w:style w:type="numbering" w:customStyle="1" w:styleId="1113">
    <w:name w:val="Нет списка1113"/>
    <w:next w:val="af1"/>
    <w:semiHidden/>
    <w:unhideWhenUsed/>
    <w:rsid w:val="007D2B3D"/>
  </w:style>
  <w:style w:type="numbering" w:customStyle="1" w:styleId="86">
    <w:name w:val="Нет списка8"/>
    <w:next w:val="af1"/>
    <w:uiPriority w:val="99"/>
    <w:semiHidden/>
    <w:unhideWhenUsed/>
    <w:rsid w:val="007D2B3D"/>
  </w:style>
  <w:style w:type="table" w:customStyle="1" w:styleId="720">
    <w:name w:val="Сетка таблицы72"/>
    <w:basedOn w:val="af0"/>
    <w:next w:val="aff7"/>
    <w:uiPriority w:val="59"/>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0">
    <w:name w:val="Нет списка15"/>
    <w:next w:val="af1"/>
    <w:uiPriority w:val="99"/>
    <w:semiHidden/>
    <w:rsid w:val="007D2B3D"/>
  </w:style>
  <w:style w:type="table" w:customStyle="1" w:styleId="2130">
    <w:name w:val="Сетка таблицы213"/>
    <w:basedOn w:val="af0"/>
    <w:next w:val="aff7"/>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
    <w:next w:val="af1"/>
    <w:semiHidden/>
    <w:rsid w:val="007D2B3D"/>
  </w:style>
  <w:style w:type="numbering" w:customStyle="1" w:styleId="340">
    <w:name w:val="Нет списка34"/>
    <w:next w:val="af1"/>
    <w:semiHidden/>
    <w:rsid w:val="007D2B3D"/>
  </w:style>
  <w:style w:type="numbering" w:customStyle="1" w:styleId="440">
    <w:name w:val="Нет списка44"/>
    <w:next w:val="af1"/>
    <w:semiHidden/>
    <w:rsid w:val="007D2B3D"/>
  </w:style>
  <w:style w:type="numbering" w:customStyle="1" w:styleId="1150">
    <w:name w:val="Нет списка115"/>
    <w:next w:val="af1"/>
    <w:semiHidden/>
    <w:unhideWhenUsed/>
    <w:rsid w:val="007D2B3D"/>
  </w:style>
  <w:style w:type="table" w:customStyle="1" w:styleId="21e">
    <w:name w:val="Классическая таблица 21"/>
    <w:basedOn w:val="af0"/>
    <w:next w:val="2ffd"/>
    <w:rsid w:val="007D2B3D"/>
    <w:pPr>
      <w:spacing w:line="360" w:lineRule="auto"/>
      <w:ind w:firstLine="709"/>
      <w:jc w:val="both"/>
    </w:pPr>
    <w:rPr>
      <w:rFonts w:ascii="Times New Roman" w:eastAsia="Calibri"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1114">
    <w:name w:val="Нет списка1114"/>
    <w:next w:val="af1"/>
    <w:semiHidden/>
    <w:unhideWhenUsed/>
    <w:rsid w:val="007D2B3D"/>
  </w:style>
  <w:style w:type="numbering" w:customStyle="1" w:styleId="96">
    <w:name w:val="Нет списка9"/>
    <w:next w:val="af1"/>
    <w:uiPriority w:val="99"/>
    <w:semiHidden/>
    <w:unhideWhenUsed/>
    <w:rsid w:val="007D2B3D"/>
  </w:style>
  <w:style w:type="numbering" w:customStyle="1" w:styleId="160">
    <w:name w:val="Нет списка16"/>
    <w:next w:val="af1"/>
    <w:uiPriority w:val="99"/>
    <w:semiHidden/>
    <w:unhideWhenUsed/>
    <w:rsid w:val="007D2B3D"/>
  </w:style>
  <w:style w:type="table" w:customStyle="1" w:styleId="317">
    <w:name w:val="Изысканная таблица31"/>
    <w:basedOn w:val="af0"/>
    <w:next w:val="afffff0"/>
    <w:rsid w:val="007D2B3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4">
    <w:name w:val="Сетка таблицы13"/>
    <w:basedOn w:val="af0"/>
    <w:next w:val="aff7"/>
    <w:uiPriority w:val="59"/>
    <w:rsid w:val="007D2B3D"/>
    <w:pPr>
      <w:widowControl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0">
    <w:name w:val="Нет списка116"/>
    <w:next w:val="af1"/>
    <w:semiHidden/>
    <w:rsid w:val="007D2B3D"/>
  </w:style>
  <w:style w:type="table" w:customStyle="1" w:styleId="242">
    <w:name w:val="Сетка таблицы24"/>
    <w:basedOn w:val="af0"/>
    <w:next w:val="aff7"/>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
    <w:basedOn w:val="af0"/>
    <w:next w:val="aff7"/>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0">
    <w:name w:val="Сетка таблицы53"/>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0">
    <w:name w:val="Сетка таблицы63"/>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0">
    <w:name w:val="Нет списка25"/>
    <w:next w:val="af1"/>
    <w:semiHidden/>
    <w:rsid w:val="007D2B3D"/>
  </w:style>
  <w:style w:type="numbering" w:customStyle="1" w:styleId="350">
    <w:name w:val="Нет списка35"/>
    <w:next w:val="af1"/>
    <w:semiHidden/>
    <w:rsid w:val="007D2B3D"/>
  </w:style>
  <w:style w:type="numbering" w:customStyle="1" w:styleId="450">
    <w:name w:val="Нет списка45"/>
    <w:next w:val="af1"/>
    <w:semiHidden/>
    <w:rsid w:val="007D2B3D"/>
  </w:style>
  <w:style w:type="numbering" w:customStyle="1" w:styleId="1115">
    <w:name w:val="Нет списка1115"/>
    <w:next w:val="af1"/>
    <w:semiHidden/>
    <w:unhideWhenUsed/>
    <w:rsid w:val="007D2B3D"/>
  </w:style>
  <w:style w:type="table" w:customStyle="1" w:styleId="2131">
    <w:name w:val="Сетка таблицы2131"/>
    <w:basedOn w:val="af0"/>
    <w:next w:val="aff7"/>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31">
    <w:name w:val="Нет списка53"/>
    <w:next w:val="af1"/>
    <w:semiHidden/>
    <w:rsid w:val="007D2B3D"/>
  </w:style>
  <w:style w:type="numbering" w:customStyle="1" w:styleId="621">
    <w:name w:val="Нет списка62"/>
    <w:next w:val="af1"/>
    <w:uiPriority w:val="99"/>
    <w:semiHidden/>
    <w:unhideWhenUsed/>
    <w:rsid w:val="007D2B3D"/>
  </w:style>
  <w:style w:type="table" w:customStyle="1" w:styleId="12e">
    <w:name w:val="Изысканная таблица12"/>
    <w:basedOn w:val="af0"/>
    <w:next w:val="afffff0"/>
    <w:rsid w:val="007D2B3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2">
    <w:name w:val="Сетка таблицы112"/>
    <w:basedOn w:val="af0"/>
    <w:next w:val="aff7"/>
    <w:rsid w:val="007D2B3D"/>
    <w:pPr>
      <w:widowControl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0">
    <w:name w:val="Нет списка122"/>
    <w:next w:val="af1"/>
    <w:semiHidden/>
    <w:rsid w:val="007D2B3D"/>
  </w:style>
  <w:style w:type="table" w:customStyle="1" w:styleId="2220">
    <w:name w:val="Сетка таблицы222"/>
    <w:basedOn w:val="af0"/>
    <w:next w:val="aff7"/>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f0"/>
    <w:next w:val="aff7"/>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2">
    <w:name w:val="Сетка таблицы512"/>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0">
    <w:name w:val="Сетка таблицы612"/>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2">
    <w:name w:val="Нет списка212"/>
    <w:next w:val="af1"/>
    <w:semiHidden/>
    <w:rsid w:val="007D2B3D"/>
  </w:style>
  <w:style w:type="numbering" w:customStyle="1" w:styleId="3121">
    <w:name w:val="Нет списка312"/>
    <w:next w:val="af1"/>
    <w:semiHidden/>
    <w:rsid w:val="007D2B3D"/>
  </w:style>
  <w:style w:type="numbering" w:customStyle="1" w:styleId="4121">
    <w:name w:val="Нет списка412"/>
    <w:next w:val="af1"/>
    <w:semiHidden/>
    <w:rsid w:val="007D2B3D"/>
  </w:style>
  <w:style w:type="numbering" w:customStyle="1" w:styleId="11220">
    <w:name w:val="Нет списка1122"/>
    <w:next w:val="af1"/>
    <w:semiHidden/>
    <w:unhideWhenUsed/>
    <w:rsid w:val="007D2B3D"/>
  </w:style>
  <w:style w:type="table" w:customStyle="1" w:styleId="21120">
    <w:name w:val="Сетка таблицы2112"/>
    <w:basedOn w:val="af0"/>
    <w:next w:val="aff7"/>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20">
    <w:name w:val="Нет списка512"/>
    <w:next w:val="af1"/>
    <w:semiHidden/>
    <w:rsid w:val="007D2B3D"/>
  </w:style>
  <w:style w:type="numbering" w:customStyle="1" w:styleId="292">
    <w:name w:val="перечисление292"/>
    <w:rsid w:val="007D2B3D"/>
    <w:pPr>
      <w:numPr>
        <w:numId w:val="18"/>
      </w:numPr>
    </w:pPr>
  </w:style>
  <w:style w:type="character" w:customStyle="1" w:styleId="afa">
    <w:name w:val="Абзац списка Знак"/>
    <w:link w:val="a"/>
    <w:uiPriority w:val="34"/>
    <w:rsid w:val="007D2B3D"/>
    <w:rPr>
      <w:sz w:val="22"/>
      <w:szCs w:val="22"/>
      <w:lang w:eastAsia="en-US"/>
    </w:rPr>
  </w:style>
  <w:style w:type="table" w:customStyle="1" w:styleId="144">
    <w:name w:val="Сетка таблицы14"/>
    <w:basedOn w:val="af0"/>
    <w:next w:val="aff7"/>
    <w:uiPriority w:val="59"/>
    <w:rsid w:val="007D2B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f0"/>
    <w:next w:val="aff7"/>
    <w:uiPriority w:val="59"/>
    <w:rsid w:val="007D2B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
    <w:name w:val="перечисление2"/>
    <w:rsid w:val="007D2B3D"/>
    <w:pPr>
      <w:numPr>
        <w:numId w:val="9"/>
      </w:numPr>
    </w:pPr>
  </w:style>
  <w:style w:type="numbering" w:customStyle="1" w:styleId="111111">
    <w:name w:val="Нет списка111111"/>
    <w:next w:val="af1"/>
    <w:semiHidden/>
    <w:unhideWhenUsed/>
    <w:rsid w:val="007D2B3D"/>
  </w:style>
  <w:style w:type="character" w:customStyle="1" w:styleId="affffffffffffffc">
    <w:name w:val="Основной шрифт"/>
    <w:rsid w:val="007D2B3D"/>
  </w:style>
  <w:style w:type="character" w:styleId="HTML1">
    <w:name w:val="HTML Cite"/>
    <w:basedOn w:val="af"/>
    <w:rsid w:val="007D2B3D"/>
    <w:rPr>
      <w:i/>
      <w:iCs/>
    </w:rPr>
  </w:style>
  <w:style w:type="character" w:customStyle="1" w:styleId="1ffff8">
    <w:name w:val="раздел Знак1"/>
    <w:aliases w:val="OG Heading 1 Знак1,Заголовок 1 Знак Знак1,Заголовок 01 Знак Знак"/>
    <w:basedOn w:val="af"/>
    <w:rsid w:val="007D2B3D"/>
    <w:rPr>
      <w:rFonts w:asciiTheme="majorHAnsi" w:eastAsiaTheme="majorEastAsia" w:hAnsiTheme="majorHAnsi" w:cstheme="majorBidi"/>
      <w:b/>
      <w:bCs/>
      <w:color w:val="365F91" w:themeColor="accent1" w:themeShade="BF"/>
      <w:sz w:val="28"/>
      <w:szCs w:val="28"/>
    </w:rPr>
  </w:style>
  <w:style w:type="paragraph" w:customStyle="1" w:styleId="affffffffffffffd">
    <w:name w:val="Нормальный Знак"/>
    <w:rsid w:val="007D2B3D"/>
    <w:pPr>
      <w:widowControl w:val="0"/>
      <w:spacing w:before="120" w:after="120"/>
      <w:jc w:val="both"/>
    </w:pPr>
    <w:rPr>
      <w:rFonts w:eastAsia="Times New Roman"/>
      <w:sz w:val="24"/>
    </w:rPr>
  </w:style>
  <w:style w:type="paragraph" w:customStyle="1" w:styleId="affffffffffffffe">
    <w:name w:val="Таблица_Строка"/>
    <w:basedOn w:val="ae"/>
    <w:rsid w:val="007D2B3D"/>
    <w:pPr>
      <w:snapToGrid w:val="0"/>
      <w:spacing w:before="120" w:line="240" w:lineRule="auto"/>
      <w:ind w:firstLine="0"/>
      <w:jc w:val="left"/>
    </w:pPr>
    <w:rPr>
      <w:rFonts w:eastAsia="Times New Roman"/>
      <w:sz w:val="20"/>
      <w:szCs w:val="20"/>
      <w:lang w:eastAsia="ru-RU"/>
    </w:rPr>
  </w:style>
  <w:style w:type="paragraph" w:styleId="afffffffffffffff">
    <w:name w:val="No Spacing"/>
    <w:link w:val="afffffffffffffff0"/>
    <w:uiPriority w:val="1"/>
    <w:qFormat/>
    <w:rsid w:val="007D2B3D"/>
    <w:rPr>
      <w:rFonts w:eastAsiaTheme="minorHAnsi" w:cstheme="minorBidi"/>
      <w:sz w:val="24"/>
      <w:szCs w:val="22"/>
      <w:lang w:eastAsia="en-US"/>
    </w:rPr>
  </w:style>
  <w:style w:type="character" w:customStyle="1" w:styleId="85pt0pt">
    <w:name w:val="Основной текст + 8.5 pt;Интервал 0 pt"/>
    <w:basedOn w:val="af"/>
    <w:rsid w:val="007D2B3D"/>
    <w:rPr>
      <w:rFonts w:ascii="Arial" w:eastAsia="Arial" w:hAnsi="Arial" w:cs="Arial"/>
      <w:color w:val="000000"/>
      <w:spacing w:val="4"/>
      <w:w w:val="100"/>
      <w:position w:val="0"/>
      <w:sz w:val="17"/>
      <w:szCs w:val="17"/>
      <w:shd w:val="clear" w:color="auto" w:fill="FFFFFF"/>
      <w:lang w:val="ru-RU"/>
    </w:rPr>
  </w:style>
  <w:style w:type="character" w:customStyle="1" w:styleId="1ffff9">
    <w:name w:val="Название объекта Знак1"/>
    <w:aliases w:val="Caption Char Знак,Название объекта Знак Знак,Название объекта Знак1 Знак Знак,Название объекта Знак Знак1 Знак Знак,Название объекта Знак Знак Знак Знак Знак Знак,Название объекта Знак Знак Знак1 Знак Знак"/>
    <w:uiPriority w:val="35"/>
    <w:rsid w:val="007D2B3D"/>
    <w:rPr>
      <w:rFonts w:eastAsia="Calibri"/>
      <w:b/>
      <w:bCs/>
      <w:lang w:eastAsia="en-US"/>
    </w:rPr>
  </w:style>
  <w:style w:type="numbering" w:customStyle="1" w:styleId="108">
    <w:name w:val="Нет списка10"/>
    <w:next w:val="af1"/>
    <w:uiPriority w:val="99"/>
    <w:semiHidden/>
    <w:unhideWhenUsed/>
    <w:rsid w:val="007D2B3D"/>
  </w:style>
  <w:style w:type="numbering" w:customStyle="1" w:styleId="172">
    <w:name w:val="Нет списка17"/>
    <w:next w:val="af1"/>
    <w:uiPriority w:val="99"/>
    <w:semiHidden/>
    <w:unhideWhenUsed/>
    <w:rsid w:val="007D2B3D"/>
  </w:style>
  <w:style w:type="table" w:customStyle="1" w:styleId="161">
    <w:name w:val="Сетка таблицы16"/>
    <w:basedOn w:val="af0"/>
    <w:next w:val="aff7"/>
    <w:rsid w:val="007D2B3D"/>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style>
  <w:style w:type="table" w:customStyle="1" w:styleId="341">
    <w:name w:val="Сетка таблицы34"/>
    <w:basedOn w:val="af0"/>
    <w:next w:val="aff7"/>
    <w:uiPriority w:val="59"/>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3">
    <w:name w:val="Сетка таблицы17"/>
    <w:basedOn w:val="af0"/>
    <w:next w:val="aff7"/>
    <w:uiPriority w:val="59"/>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0">
    <w:name w:val="Сетка таблицы73"/>
    <w:basedOn w:val="af0"/>
    <w:next w:val="aff7"/>
    <w:uiPriority w:val="59"/>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
    <w:name w:val="Сетка таблицы25"/>
    <w:basedOn w:val="af0"/>
    <w:next w:val="aff7"/>
    <w:uiPriority w:val="59"/>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f3">
    <w:name w:val="Изысканная таблица4"/>
    <w:basedOn w:val="af0"/>
    <w:next w:val="afffff0"/>
    <w:rsid w:val="007D2B3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1170">
    <w:name w:val="Нет списка117"/>
    <w:next w:val="af1"/>
    <w:uiPriority w:val="99"/>
    <w:semiHidden/>
    <w:rsid w:val="007D2B3D"/>
  </w:style>
  <w:style w:type="table" w:customStyle="1" w:styleId="441">
    <w:name w:val="Сетка таблицы44"/>
    <w:basedOn w:val="af0"/>
    <w:next w:val="aff7"/>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0">
    <w:name w:val="Сетка таблицы64"/>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6">
    <w:name w:val="Нет списка1116"/>
    <w:next w:val="af1"/>
    <w:semiHidden/>
    <w:rsid w:val="007D2B3D"/>
  </w:style>
  <w:style w:type="numbering" w:customStyle="1" w:styleId="260">
    <w:name w:val="Нет списка26"/>
    <w:next w:val="af1"/>
    <w:semiHidden/>
    <w:rsid w:val="007D2B3D"/>
  </w:style>
  <w:style w:type="numbering" w:customStyle="1" w:styleId="360">
    <w:name w:val="Нет списка36"/>
    <w:next w:val="af1"/>
    <w:semiHidden/>
    <w:rsid w:val="007D2B3D"/>
  </w:style>
  <w:style w:type="numbering" w:customStyle="1" w:styleId="460">
    <w:name w:val="Нет списка46"/>
    <w:next w:val="af1"/>
    <w:semiHidden/>
    <w:rsid w:val="007D2B3D"/>
  </w:style>
  <w:style w:type="numbering" w:customStyle="1" w:styleId="11112">
    <w:name w:val="Нет списка11112"/>
    <w:next w:val="af1"/>
    <w:semiHidden/>
    <w:unhideWhenUsed/>
    <w:rsid w:val="007D2B3D"/>
  </w:style>
  <w:style w:type="table" w:customStyle="1" w:styleId="2140">
    <w:name w:val="Сетка таблицы214"/>
    <w:basedOn w:val="af0"/>
    <w:next w:val="aff7"/>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41">
    <w:name w:val="Нет списка54"/>
    <w:next w:val="af1"/>
    <w:semiHidden/>
    <w:unhideWhenUsed/>
    <w:rsid w:val="007D2B3D"/>
  </w:style>
  <w:style w:type="numbering" w:customStyle="1" w:styleId="293">
    <w:name w:val="перечисление293"/>
    <w:rsid w:val="007D2B3D"/>
    <w:pPr>
      <w:numPr>
        <w:numId w:val="35"/>
      </w:numPr>
    </w:pPr>
  </w:style>
  <w:style w:type="numbering" w:customStyle="1" w:styleId="631">
    <w:name w:val="Нет списка63"/>
    <w:next w:val="af1"/>
    <w:uiPriority w:val="99"/>
    <w:semiHidden/>
    <w:unhideWhenUsed/>
    <w:rsid w:val="007D2B3D"/>
  </w:style>
  <w:style w:type="numbering" w:customStyle="1" w:styleId="1230">
    <w:name w:val="Нет списка123"/>
    <w:next w:val="af1"/>
    <w:uiPriority w:val="99"/>
    <w:semiHidden/>
    <w:unhideWhenUsed/>
    <w:rsid w:val="007D2B3D"/>
  </w:style>
  <w:style w:type="numbering" w:customStyle="1" w:styleId="1123">
    <w:name w:val="Нет списка1123"/>
    <w:next w:val="af1"/>
    <w:semiHidden/>
    <w:rsid w:val="007D2B3D"/>
  </w:style>
  <w:style w:type="numbering" w:customStyle="1" w:styleId="111112">
    <w:name w:val="Нет списка111112"/>
    <w:next w:val="af1"/>
    <w:semiHidden/>
    <w:rsid w:val="007D2B3D"/>
  </w:style>
  <w:style w:type="numbering" w:customStyle="1" w:styleId="2132">
    <w:name w:val="Нет списка213"/>
    <w:next w:val="af1"/>
    <w:semiHidden/>
    <w:rsid w:val="007D2B3D"/>
  </w:style>
  <w:style w:type="numbering" w:customStyle="1" w:styleId="3130">
    <w:name w:val="Нет списка313"/>
    <w:next w:val="af1"/>
    <w:semiHidden/>
    <w:rsid w:val="007D2B3D"/>
  </w:style>
  <w:style w:type="numbering" w:customStyle="1" w:styleId="4130">
    <w:name w:val="Нет списка413"/>
    <w:next w:val="af1"/>
    <w:semiHidden/>
    <w:rsid w:val="007D2B3D"/>
  </w:style>
  <w:style w:type="numbering" w:customStyle="1" w:styleId="1111111">
    <w:name w:val="Нет списка1111111"/>
    <w:next w:val="af1"/>
    <w:semiHidden/>
    <w:unhideWhenUsed/>
    <w:rsid w:val="007D2B3D"/>
  </w:style>
  <w:style w:type="numbering" w:customStyle="1" w:styleId="513">
    <w:name w:val="Нет списка513"/>
    <w:next w:val="af1"/>
    <w:semiHidden/>
    <w:unhideWhenUsed/>
    <w:rsid w:val="007D2B3D"/>
  </w:style>
  <w:style w:type="numbering" w:customStyle="1" w:styleId="713">
    <w:name w:val="Нет списка71"/>
    <w:next w:val="af1"/>
    <w:uiPriority w:val="99"/>
    <w:semiHidden/>
    <w:unhideWhenUsed/>
    <w:rsid w:val="007D2B3D"/>
  </w:style>
  <w:style w:type="table" w:customStyle="1" w:styleId="811">
    <w:name w:val="Сетка таблицы81"/>
    <w:basedOn w:val="af0"/>
    <w:next w:val="aff7"/>
    <w:uiPriority w:val="59"/>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5">
    <w:name w:val="Изысканная таблица13"/>
    <w:basedOn w:val="af0"/>
    <w:next w:val="afffff0"/>
    <w:rsid w:val="007D2B3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1">
    <w:name w:val="Сетка таблицы113"/>
    <w:basedOn w:val="af0"/>
    <w:next w:val="aff7"/>
    <w:rsid w:val="007D2B3D"/>
    <w:pPr>
      <w:widowControl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
    <w:name w:val="Нет списка131"/>
    <w:next w:val="af1"/>
    <w:semiHidden/>
    <w:rsid w:val="007D2B3D"/>
  </w:style>
  <w:style w:type="table" w:customStyle="1" w:styleId="2230">
    <w:name w:val="Сетка таблицы223"/>
    <w:basedOn w:val="af0"/>
    <w:next w:val="aff7"/>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Сетка таблицы413"/>
    <w:basedOn w:val="af0"/>
    <w:next w:val="aff7"/>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
    <w:name w:val="Сетка таблицы313"/>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30">
    <w:name w:val="Сетка таблицы513"/>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3">
    <w:name w:val="Сетка таблицы613"/>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4">
    <w:name w:val="Классическая таблица 22"/>
    <w:basedOn w:val="af0"/>
    <w:next w:val="2ffd"/>
    <w:rsid w:val="007D2B3D"/>
    <w:pPr>
      <w:spacing w:line="360" w:lineRule="auto"/>
      <w:ind w:firstLine="709"/>
      <w:jc w:val="both"/>
    </w:pPr>
    <w:rPr>
      <w:rFonts w:ascii="Times New Roman" w:eastAsia="Calibri"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2211">
    <w:name w:val="Нет списка221"/>
    <w:next w:val="af1"/>
    <w:semiHidden/>
    <w:rsid w:val="007D2B3D"/>
  </w:style>
  <w:style w:type="numbering" w:customStyle="1" w:styleId="3210">
    <w:name w:val="Нет списка321"/>
    <w:next w:val="af1"/>
    <w:semiHidden/>
    <w:rsid w:val="007D2B3D"/>
  </w:style>
  <w:style w:type="numbering" w:customStyle="1" w:styleId="4210">
    <w:name w:val="Нет списка421"/>
    <w:next w:val="af1"/>
    <w:semiHidden/>
    <w:rsid w:val="007D2B3D"/>
  </w:style>
  <w:style w:type="numbering" w:customStyle="1" w:styleId="11310">
    <w:name w:val="Нет списка1131"/>
    <w:next w:val="af1"/>
    <w:semiHidden/>
    <w:unhideWhenUsed/>
    <w:rsid w:val="007D2B3D"/>
  </w:style>
  <w:style w:type="numbering" w:customStyle="1" w:styleId="2911">
    <w:name w:val="перечисление2911"/>
    <w:rsid w:val="007D2B3D"/>
    <w:pPr>
      <w:numPr>
        <w:numId w:val="33"/>
      </w:numPr>
    </w:pPr>
  </w:style>
  <w:style w:type="table" w:customStyle="1" w:styleId="21130">
    <w:name w:val="Сетка таблицы2113"/>
    <w:basedOn w:val="af0"/>
    <w:next w:val="aff7"/>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f">
    <w:name w:val="Изысканная таблица21"/>
    <w:basedOn w:val="af0"/>
    <w:next w:val="afffff0"/>
    <w:rsid w:val="007D2B3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12">
    <w:name w:val="Сетка таблицы121"/>
    <w:basedOn w:val="af0"/>
    <w:next w:val="aff7"/>
    <w:uiPriority w:val="59"/>
    <w:rsid w:val="007D2B3D"/>
    <w:pPr>
      <w:widowControl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f0"/>
    <w:next w:val="aff7"/>
    <w:uiPriority w:val="59"/>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
    <w:basedOn w:val="af0"/>
    <w:next w:val="aff7"/>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10">
    <w:name w:val="Сетка таблицы521"/>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0">
    <w:name w:val="Сетка таблицы621"/>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10">
    <w:name w:val="Сетка таблицы2121"/>
    <w:basedOn w:val="af0"/>
    <w:next w:val="aff7"/>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211">
    <w:name w:val="Нет списка521"/>
    <w:next w:val="af1"/>
    <w:semiHidden/>
    <w:rsid w:val="007D2B3D"/>
  </w:style>
  <w:style w:type="numbering" w:customStyle="1" w:styleId="6111">
    <w:name w:val="Нет списка611"/>
    <w:next w:val="af1"/>
    <w:uiPriority w:val="99"/>
    <w:semiHidden/>
    <w:unhideWhenUsed/>
    <w:rsid w:val="007D2B3D"/>
  </w:style>
  <w:style w:type="table" w:customStyle="1" w:styleId="7110">
    <w:name w:val="Сетка таблицы711"/>
    <w:basedOn w:val="af0"/>
    <w:next w:val="aff7"/>
    <w:uiPriority w:val="59"/>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7">
    <w:name w:val="Изысканная таблица111"/>
    <w:basedOn w:val="af0"/>
    <w:next w:val="afffff0"/>
    <w:rsid w:val="007D2B3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13">
    <w:name w:val="Сетка таблицы1111"/>
    <w:basedOn w:val="af0"/>
    <w:next w:val="aff7"/>
    <w:rsid w:val="007D2B3D"/>
    <w:pPr>
      <w:widowControl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0">
    <w:name w:val="Нет списка1211"/>
    <w:next w:val="af1"/>
    <w:semiHidden/>
    <w:rsid w:val="007D2B3D"/>
  </w:style>
  <w:style w:type="table" w:customStyle="1" w:styleId="22110">
    <w:name w:val="Сетка таблицы2211"/>
    <w:basedOn w:val="af0"/>
    <w:next w:val="aff7"/>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0">
    <w:name w:val="Сетка таблицы4111"/>
    <w:basedOn w:val="af0"/>
    <w:next w:val="aff7"/>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Сетка таблицы3111"/>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10">
    <w:name w:val="Сетка таблицы5111"/>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10">
    <w:name w:val="Сетка таблицы6111"/>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11">
    <w:name w:val="Нет списка2111"/>
    <w:next w:val="af1"/>
    <w:semiHidden/>
    <w:rsid w:val="007D2B3D"/>
  </w:style>
  <w:style w:type="numbering" w:customStyle="1" w:styleId="31111">
    <w:name w:val="Нет списка3111"/>
    <w:next w:val="af1"/>
    <w:semiHidden/>
    <w:rsid w:val="007D2B3D"/>
  </w:style>
  <w:style w:type="numbering" w:customStyle="1" w:styleId="41111">
    <w:name w:val="Нет списка4111"/>
    <w:next w:val="af1"/>
    <w:semiHidden/>
    <w:rsid w:val="007D2B3D"/>
  </w:style>
  <w:style w:type="numbering" w:customStyle="1" w:styleId="11211">
    <w:name w:val="Нет списка11211"/>
    <w:next w:val="af1"/>
    <w:semiHidden/>
    <w:unhideWhenUsed/>
    <w:rsid w:val="007D2B3D"/>
  </w:style>
  <w:style w:type="table" w:customStyle="1" w:styleId="211110">
    <w:name w:val="Сетка таблицы21111"/>
    <w:basedOn w:val="af0"/>
    <w:next w:val="aff7"/>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111">
    <w:name w:val="Нет списка5111"/>
    <w:next w:val="af1"/>
    <w:semiHidden/>
    <w:rsid w:val="007D2B3D"/>
  </w:style>
  <w:style w:type="numbering" w:customStyle="1" w:styleId="41">
    <w:name w:val="Стиль41"/>
    <w:uiPriority w:val="99"/>
    <w:rsid w:val="007D2B3D"/>
    <w:pPr>
      <w:numPr>
        <w:numId w:val="37"/>
      </w:numPr>
    </w:pPr>
  </w:style>
  <w:style w:type="table" w:customStyle="1" w:styleId="911">
    <w:name w:val="Сетка таблицы91"/>
    <w:basedOn w:val="af0"/>
    <w:next w:val="aff7"/>
    <w:uiPriority w:val="59"/>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1">
    <w:name w:val="Сетка таблицы101"/>
    <w:basedOn w:val="af0"/>
    <w:next w:val="aff7"/>
    <w:uiPriority w:val="59"/>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5">
    <w:name w:val="Изысканная таблица32"/>
    <w:basedOn w:val="af0"/>
    <w:next w:val="afffff0"/>
    <w:rsid w:val="007D2B3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11121">
    <w:name w:val="Нет списка11121"/>
    <w:next w:val="af1"/>
    <w:semiHidden/>
    <w:unhideWhenUsed/>
    <w:rsid w:val="007D2B3D"/>
  </w:style>
  <w:style w:type="numbering" w:customStyle="1" w:styleId="1410">
    <w:name w:val="Нет списка141"/>
    <w:next w:val="af1"/>
    <w:uiPriority w:val="99"/>
    <w:semiHidden/>
    <w:unhideWhenUsed/>
    <w:rsid w:val="007D2B3D"/>
  </w:style>
  <w:style w:type="numbering" w:customStyle="1" w:styleId="1141">
    <w:name w:val="Нет списка1141"/>
    <w:next w:val="af1"/>
    <w:semiHidden/>
    <w:rsid w:val="007D2B3D"/>
  </w:style>
  <w:style w:type="numbering" w:customStyle="1" w:styleId="2311">
    <w:name w:val="Нет списка231"/>
    <w:next w:val="af1"/>
    <w:semiHidden/>
    <w:rsid w:val="007D2B3D"/>
  </w:style>
  <w:style w:type="numbering" w:customStyle="1" w:styleId="3310">
    <w:name w:val="Нет списка331"/>
    <w:next w:val="af1"/>
    <w:semiHidden/>
    <w:rsid w:val="007D2B3D"/>
  </w:style>
  <w:style w:type="numbering" w:customStyle="1" w:styleId="4310">
    <w:name w:val="Нет списка431"/>
    <w:next w:val="af1"/>
    <w:semiHidden/>
    <w:rsid w:val="007D2B3D"/>
  </w:style>
  <w:style w:type="numbering" w:customStyle="1" w:styleId="11131">
    <w:name w:val="Нет списка11131"/>
    <w:next w:val="af1"/>
    <w:semiHidden/>
    <w:unhideWhenUsed/>
    <w:rsid w:val="007D2B3D"/>
  </w:style>
  <w:style w:type="numbering" w:customStyle="1" w:styleId="812">
    <w:name w:val="Нет списка81"/>
    <w:next w:val="af1"/>
    <w:semiHidden/>
    <w:unhideWhenUsed/>
    <w:rsid w:val="007D2B3D"/>
  </w:style>
  <w:style w:type="table" w:customStyle="1" w:styleId="721">
    <w:name w:val="Сетка таблицы721"/>
    <w:basedOn w:val="af0"/>
    <w:next w:val="aff7"/>
    <w:uiPriority w:val="59"/>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10">
    <w:name w:val="Нет списка151"/>
    <w:next w:val="af1"/>
    <w:uiPriority w:val="99"/>
    <w:semiHidden/>
    <w:rsid w:val="007D2B3D"/>
  </w:style>
  <w:style w:type="table" w:customStyle="1" w:styleId="21320">
    <w:name w:val="Сетка таблицы2132"/>
    <w:basedOn w:val="af0"/>
    <w:next w:val="aff7"/>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0">
    <w:name w:val="Нет списка241"/>
    <w:next w:val="af1"/>
    <w:semiHidden/>
    <w:rsid w:val="007D2B3D"/>
  </w:style>
  <w:style w:type="numbering" w:customStyle="1" w:styleId="3410">
    <w:name w:val="Нет списка341"/>
    <w:next w:val="af1"/>
    <w:semiHidden/>
    <w:rsid w:val="007D2B3D"/>
  </w:style>
  <w:style w:type="numbering" w:customStyle="1" w:styleId="4410">
    <w:name w:val="Нет списка441"/>
    <w:next w:val="af1"/>
    <w:semiHidden/>
    <w:rsid w:val="007D2B3D"/>
  </w:style>
  <w:style w:type="numbering" w:customStyle="1" w:styleId="1151">
    <w:name w:val="Нет списка1151"/>
    <w:next w:val="af1"/>
    <w:semiHidden/>
    <w:unhideWhenUsed/>
    <w:rsid w:val="007D2B3D"/>
  </w:style>
  <w:style w:type="table" w:customStyle="1" w:styleId="2115">
    <w:name w:val="Классическая таблица 211"/>
    <w:basedOn w:val="af0"/>
    <w:next w:val="2ffd"/>
    <w:rsid w:val="007D2B3D"/>
    <w:pPr>
      <w:spacing w:line="360" w:lineRule="auto"/>
      <w:ind w:firstLine="709"/>
      <w:jc w:val="both"/>
    </w:pPr>
    <w:rPr>
      <w:rFonts w:ascii="Times New Roman" w:eastAsia="Calibri"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11141">
    <w:name w:val="Нет списка11141"/>
    <w:next w:val="af1"/>
    <w:semiHidden/>
    <w:unhideWhenUsed/>
    <w:rsid w:val="007D2B3D"/>
  </w:style>
  <w:style w:type="numbering" w:customStyle="1" w:styleId="912">
    <w:name w:val="Нет списка91"/>
    <w:next w:val="af1"/>
    <w:uiPriority w:val="99"/>
    <w:semiHidden/>
    <w:unhideWhenUsed/>
    <w:rsid w:val="007D2B3D"/>
  </w:style>
  <w:style w:type="numbering" w:customStyle="1" w:styleId="1610">
    <w:name w:val="Нет списка161"/>
    <w:next w:val="af1"/>
    <w:uiPriority w:val="99"/>
    <w:semiHidden/>
    <w:unhideWhenUsed/>
    <w:rsid w:val="007D2B3D"/>
  </w:style>
  <w:style w:type="table" w:customStyle="1" w:styleId="3114">
    <w:name w:val="Изысканная таблица311"/>
    <w:basedOn w:val="af0"/>
    <w:next w:val="afffff0"/>
    <w:rsid w:val="007D2B3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12">
    <w:name w:val="Сетка таблицы131"/>
    <w:basedOn w:val="af0"/>
    <w:next w:val="aff7"/>
    <w:uiPriority w:val="59"/>
    <w:rsid w:val="007D2B3D"/>
    <w:pPr>
      <w:widowControl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
    <w:name w:val="Нет списка1161"/>
    <w:next w:val="af1"/>
    <w:semiHidden/>
    <w:rsid w:val="007D2B3D"/>
  </w:style>
  <w:style w:type="table" w:customStyle="1" w:styleId="2411">
    <w:name w:val="Сетка таблицы241"/>
    <w:basedOn w:val="af0"/>
    <w:next w:val="aff7"/>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Сетка таблицы431"/>
    <w:basedOn w:val="af0"/>
    <w:next w:val="aff7"/>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
    <w:name w:val="Сетка таблицы331"/>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10">
    <w:name w:val="Сетка таблицы531"/>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10">
    <w:name w:val="Сетка таблицы631"/>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10">
    <w:name w:val="Нет списка251"/>
    <w:next w:val="af1"/>
    <w:semiHidden/>
    <w:rsid w:val="007D2B3D"/>
  </w:style>
  <w:style w:type="numbering" w:customStyle="1" w:styleId="351">
    <w:name w:val="Нет списка351"/>
    <w:next w:val="af1"/>
    <w:semiHidden/>
    <w:rsid w:val="007D2B3D"/>
  </w:style>
  <w:style w:type="numbering" w:customStyle="1" w:styleId="451">
    <w:name w:val="Нет списка451"/>
    <w:next w:val="af1"/>
    <w:semiHidden/>
    <w:rsid w:val="007D2B3D"/>
  </w:style>
  <w:style w:type="numbering" w:customStyle="1" w:styleId="11151">
    <w:name w:val="Нет списка11151"/>
    <w:next w:val="af1"/>
    <w:semiHidden/>
    <w:unhideWhenUsed/>
    <w:rsid w:val="007D2B3D"/>
  </w:style>
  <w:style w:type="table" w:customStyle="1" w:styleId="21311">
    <w:name w:val="Сетка таблицы21311"/>
    <w:basedOn w:val="af0"/>
    <w:next w:val="aff7"/>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311">
    <w:name w:val="Нет списка531"/>
    <w:next w:val="af1"/>
    <w:semiHidden/>
    <w:rsid w:val="007D2B3D"/>
  </w:style>
  <w:style w:type="numbering" w:customStyle="1" w:styleId="6211">
    <w:name w:val="Нет списка621"/>
    <w:next w:val="af1"/>
    <w:uiPriority w:val="99"/>
    <w:semiHidden/>
    <w:unhideWhenUsed/>
    <w:rsid w:val="007D2B3D"/>
  </w:style>
  <w:style w:type="table" w:customStyle="1" w:styleId="1213">
    <w:name w:val="Изысканная таблица121"/>
    <w:basedOn w:val="af0"/>
    <w:next w:val="afffff0"/>
    <w:rsid w:val="007D2B3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10">
    <w:name w:val="Сетка таблицы1121"/>
    <w:basedOn w:val="af0"/>
    <w:next w:val="aff7"/>
    <w:rsid w:val="007D2B3D"/>
    <w:pPr>
      <w:widowControl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
    <w:name w:val="Нет списка1221"/>
    <w:next w:val="af1"/>
    <w:semiHidden/>
    <w:rsid w:val="007D2B3D"/>
  </w:style>
  <w:style w:type="table" w:customStyle="1" w:styleId="2221">
    <w:name w:val="Сетка таблицы2221"/>
    <w:basedOn w:val="af0"/>
    <w:next w:val="aff7"/>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0">
    <w:name w:val="Сетка таблицы4121"/>
    <w:basedOn w:val="af0"/>
    <w:next w:val="aff7"/>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0">
    <w:name w:val="Сетка таблицы3121"/>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21">
    <w:name w:val="Сетка таблицы5121"/>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1">
    <w:name w:val="Сетка таблицы6121"/>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11">
    <w:name w:val="Нет списка2121"/>
    <w:next w:val="af1"/>
    <w:semiHidden/>
    <w:rsid w:val="007D2B3D"/>
  </w:style>
  <w:style w:type="numbering" w:customStyle="1" w:styleId="31211">
    <w:name w:val="Нет списка3121"/>
    <w:next w:val="af1"/>
    <w:semiHidden/>
    <w:rsid w:val="007D2B3D"/>
  </w:style>
  <w:style w:type="numbering" w:customStyle="1" w:styleId="41211">
    <w:name w:val="Нет списка4121"/>
    <w:next w:val="af1"/>
    <w:semiHidden/>
    <w:rsid w:val="007D2B3D"/>
  </w:style>
  <w:style w:type="numbering" w:customStyle="1" w:styleId="11221">
    <w:name w:val="Нет списка11221"/>
    <w:next w:val="af1"/>
    <w:semiHidden/>
    <w:unhideWhenUsed/>
    <w:rsid w:val="007D2B3D"/>
  </w:style>
  <w:style w:type="table" w:customStyle="1" w:styleId="21121">
    <w:name w:val="Сетка таблицы21121"/>
    <w:basedOn w:val="af0"/>
    <w:next w:val="aff7"/>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210">
    <w:name w:val="Нет списка5121"/>
    <w:next w:val="af1"/>
    <w:semiHidden/>
    <w:rsid w:val="007D2B3D"/>
  </w:style>
  <w:style w:type="numbering" w:customStyle="1" w:styleId="2921">
    <w:name w:val="перечисление2921"/>
    <w:rsid w:val="007D2B3D"/>
    <w:pPr>
      <w:numPr>
        <w:numId w:val="31"/>
      </w:numPr>
    </w:pPr>
  </w:style>
  <w:style w:type="table" w:customStyle="1" w:styleId="1411">
    <w:name w:val="Сетка таблицы141"/>
    <w:basedOn w:val="af0"/>
    <w:next w:val="aff7"/>
    <w:uiPriority w:val="59"/>
    <w:rsid w:val="007D2B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
    <w:basedOn w:val="af0"/>
    <w:next w:val="aff7"/>
    <w:uiPriority w:val="59"/>
    <w:rsid w:val="007D2B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
    <w:name w:val="перечисление21"/>
    <w:rsid w:val="007D2B3D"/>
    <w:pPr>
      <w:numPr>
        <w:numId w:val="32"/>
      </w:numPr>
    </w:pPr>
  </w:style>
  <w:style w:type="numbering" w:customStyle="1" w:styleId="11111111">
    <w:name w:val="Нет списка11111111"/>
    <w:next w:val="af1"/>
    <w:semiHidden/>
    <w:unhideWhenUsed/>
    <w:rsid w:val="007D2B3D"/>
  </w:style>
  <w:style w:type="numbering" w:customStyle="1" w:styleId="1012">
    <w:name w:val="Нет списка101"/>
    <w:next w:val="af1"/>
    <w:uiPriority w:val="99"/>
    <w:semiHidden/>
    <w:unhideWhenUsed/>
    <w:rsid w:val="007D2B3D"/>
  </w:style>
  <w:style w:type="numbering" w:customStyle="1" w:styleId="1710">
    <w:name w:val="Нет списка171"/>
    <w:next w:val="af1"/>
    <w:uiPriority w:val="99"/>
    <w:semiHidden/>
    <w:rsid w:val="007D2B3D"/>
  </w:style>
  <w:style w:type="numbering" w:customStyle="1" w:styleId="1171">
    <w:name w:val="Нет списка1171"/>
    <w:next w:val="af1"/>
    <w:semiHidden/>
    <w:rsid w:val="007D2B3D"/>
  </w:style>
  <w:style w:type="numbering" w:customStyle="1" w:styleId="261">
    <w:name w:val="Нет списка261"/>
    <w:next w:val="af1"/>
    <w:semiHidden/>
    <w:rsid w:val="007D2B3D"/>
  </w:style>
  <w:style w:type="numbering" w:customStyle="1" w:styleId="361">
    <w:name w:val="Нет списка361"/>
    <w:next w:val="af1"/>
    <w:semiHidden/>
    <w:rsid w:val="007D2B3D"/>
  </w:style>
  <w:style w:type="numbering" w:customStyle="1" w:styleId="461">
    <w:name w:val="Нет списка461"/>
    <w:next w:val="af1"/>
    <w:semiHidden/>
    <w:rsid w:val="007D2B3D"/>
  </w:style>
  <w:style w:type="numbering" w:customStyle="1" w:styleId="11161">
    <w:name w:val="Нет списка11161"/>
    <w:next w:val="af1"/>
    <w:semiHidden/>
    <w:unhideWhenUsed/>
    <w:rsid w:val="007D2B3D"/>
  </w:style>
  <w:style w:type="numbering" w:customStyle="1" w:styleId="5410">
    <w:name w:val="Нет списка541"/>
    <w:next w:val="af1"/>
    <w:semiHidden/>
    <w:unhideWhenUsed/>
    <w:rsid w:val="007D2B3D"/>
  </w:style>
  <w:style w:type="numbering" w:customStyle="1" w:styleId="2931">
    <w:name w:val="перечисление2931"/>
    <w:rsid w:val="007D2B3D"/>
  </w:style>
  <w:style w:type="numbering" w:customStyle="1" w:styleId="6311">
    <w:name w:val="Нет списка631"/>
    <w:next w:val="af1"/>
    <w:uiPriority w:val="99"/>
    <w:semiHidden/>
    <w:unhideWhenUsed/>
    <w:rsid w:val="007D2B3D"/>
  </w:style>
  <w:style w:type="numbering" w:customStyle="1" w:styleId="1231">
    <w:name w:val="Нет списка1231"/>
    <w:next w:val="af1"/>
    <w:uiPriority w:val="99"/>
    <w:semiHidden/>
    <w:unhideWhenUsed/>
    <w:rsid w:val="007D2B3D"/>
  </w:style>
  <w:style w:type="numbering" w:customStyle="1" w:styleId="11231">
    <w:name w:val="Нет списка11231"/>
    <w:next w:val="af1"/>
    <w:semiHidden/>
    <w:rsid w:val="007D2B3D"/>
  </w:style>
  <w:style w:type="numbering" w:customStyle="1" w:styleId="111121">
    <w:name w:val="Нет списка111121"/>
    <w:next w:val="af1"/>
    <w:semiHidden/>
    <w:rsid w:val="007D2B3D"/>
  </w:style>
  <w:style w:type="numbering" w:customStyle="1" w:styleId="21310">
    <w:name w:val="Нет списка2131"/>
    <w:next w:val="af1"/>
    <w:semiHidden/>
    <w:rsid w:val="007D2B3D"/>
  </w:style>
  <w:style w:type="numbering" w:customStyle="1" w:styleId="31310">
    <w:name w:val="Нет списка3131"/>
    <w:next w:val="af1"/>
    <w:semiHidden/>
    <w:rsid w:val="007D2B3D"/>
  </w:style>
  <w:style w:type="numbering" w:customStyle="1" w:styleId="41310">
    <w:name w:val="Нет списка4131"/>
    <w:next w:val="af1"/>
    <w:semiHidden/>
    <w:rsid w:val="007D2B3D"/>
  </w:style>
  <w:style w:type="numbering" w:customStyle="1" w:styleId="1111121">
    <w:name w:val="Нет списка1111121"/>
    <w:next w:val="af1"/>
    <w:semiHidden/>
    <w:unhideWhenUsed/>
    <w:rsid w:val="007D2B3D"/>
  </w:style>
  <w:style w:type="numbering" w:customStyle="1" w:styleId="5131">
    <w:name w:val="Нет списка5131"/>
    <w:next w:val="af1"/>
    <w:semiHidden/>
    <w:unhideWhenUsed/>
    <w:rsid w:val="007D2B3D"/>
  </w:style>
  <w:style w:type="numbering" w:customStyle="1" w:styleId="7111">
    <w:name w:val="Нет списка711"/>
    <w:next w:val="af1"/>
    <w:uiPriority w:val="99"/>
    <w:semiHidden/>
    <w:unhideWhenUsed/>
    <w:rsid w:val="007D2B3D"/>
  </w:style>
  <w:style w:type="numbering" w:customStyle="1" w:styleId="13110">
    <w:name w:val="Нет списка1311"/>
    <w:next w:val="af1"/>
    <w:semiHidden/>
    <w:rsid w:val="007D2B3D"/>
  </w:style>
  <w:style w:type="numbering" w:customStyle="1" w:styleId="22111">
    <w:name w:val="Нет списка2211"/>
    <w:next w:val="af1"/>
    <w:semiHidden/>
    <w:rsid w:val="007D2B3D"/>
  </w:style>
  <w:style w:type="numbering" w:customStyle="1" w:styleId="32110">
    <w:name w:val="Нет списка3211"/>
    <w:next w:val="af1"/>
    <w:semiHidden/>
    <w:rsid w:val="007D2B3D"/>
  </w:style>
  <w:style w:type="numbering" w:customStyle="1" w:styleId="42110">
    <w:name w:val="Нет списка4211"/>
    <w:next w:val="af1"/>
    <w:semiHidden/>
    <w:rsid w:val="007D2B3D"/>
  </w:style>
  <w:style w:type="numbering" w:customStyle="1" w:styleId="11311">
    <w:name w:val="Нет списка11311"/>
    <w:next w:val="af1"/>
    <w:semiHidden/>
    <w:unhideWhenUsed/>
    <w:rsid w:val="007D2B3D"/>
  </w:style>
  <w:style w:type="numbering" w:customStyle="1" w:styleId="29111">
    <w:name w:val="перечисление29111"/>
    <w:rsid w:val="007D2B3D"/>
  </w:style>
  <w:style w:type="numbering" w:customStyle="1" w:styleId="52110">
    <w:name w:val="Нет списка5211"/>
    <w:next w:val="af1"/>
    <w:semiHidden/>
    <w:rsid w:val="007D2B3D"/>
  </w:style>
  <w:style w:type="numbering" w:customStyle="1" w:styleId="61111">
    <w:name w:val="Нет списка6111"/>
    <w:next w:val="af1"/>
    <w:uiPriority w:val="99"/>
    <w:semiHidden/>
    <w:unhideWhenUsed/>
    <w:rsid w:val="007D2B3D"/>
  </w:style>
  <w:style w:type="numbering" w:customStyle="1" w:styleId="12111">
    <w:name w:val="Нет списка12111"/>
    <w:next w:val="af1"/>
    <w:semiHidden/>
    <w:rsid w:val="007D2B3D"/>
  </w:style>
  <w:style w:type="numbering" w:customStyle="1" w:styleId="211111">
    <w:name w:val="Нет списка21111"/>
    <w:next w:val="af1"/>
    <w:semiHidden/>
    <w:rsid w:val="007D2B3D"/>
  </w:style>
  <w:style w:type="numbering" w:customStyle="1" w:styleId="311110">
    <w:name w:val="Нет списка31111"/>
    <w:next w:val="af1"/>
    <w:semiHidden/>
    <w:rsid w:val="007D2B3D"/>
  </w:style>
  <w:style w:type="numbering" w:customStyle="1" w:styleId="411110">
    <w:name w:val="Нет списка41111"/>
    <w:next w:val="af1"/>
    <w:semiHidden/>
    <w:rsid w:val="007D2B3D"/>
  </w:style>
  <w:style w:type="numbering" w:customStyle="1" w:styleId="112111">
    <w:name w:val="Нет списка112111"/>
    <w:next w:val="af1"/>
    <w:semiHidden/>
    <w:unhideWhenUsed/>
    <w:rsid w:val="007D2B3D"/>
  </w:style>
  <w:style w:type="numbering" w:customStyle="1" w:styleId="511110">
    <w:name w:val="Нет списка51111"/>
    <w:next w:val="af1"/>
    <w:semiHidden/>
    <w:rsid w:val="007D2B3D"/>
  </w:style>
  <w:style w:type="numbering" w:customStyle="1" w:styleId="4112">
    <w:name w:val="Стиль411"/>
    <w:uiPriority w:val="99"/>
    <w:rsid w:val="007D2B3D"/>
  </w:style>
  <w:style w:type="numbering" w:customStyle="1" w:styleId="111211">
    <w:name w:val="Нет списка111211"/>
    <w:next w:val="af1"/>
    <w:semiHidden/>
    <w:unhideWhenUsed/>
    <w:rsid w:val="007D2B3D"/>
  </w:style>
  <w:style w:type="numbering" w:customStyle="1" w:styleId="14110">
    <w:name w:val="Нет списка1411"/>
    <w:next w:val="af1"/>
    <w:uiPriority w:val="99"/>
    <w:semiHidden/>
    <w:unhideWhenUsed/>
    <w:rsid w:val="007D2B3D"/>
  </w:style>
  <w:style w:type="numbering" w:customStyle="1" w:styleId="11411">
    <w:name w:val="Нет списка11411"/>
    <w:next w:val="af1"/>
    <w:semiHidden/>
    <w:rsid w:val="007D2B3D"/>
  </w:style>
  <w:style w:type="numbering" w:customStyle="1" w:styleId="23110">
    <w:name w:val="Нет списка2311"/>
    <w:next w:val="af1"/>
    <w:semiHidden/>
    <w:rsid w:val="007D2B3D"/>
  </w:style>
  <w:style w:type="numbering" w:customStyle="1" w:styleId="33110">
    <w:name w:val="Нет списка3311"/>
    <w:next w:val="af1"/>
    <w:semiHidden/>
    <w:rsid w:val="007D2B3D"/>
  </w:style>
  <w:style w:type="numbering" w:customStyle="1" w:styleId="43110">
    <w:name w:val="Нет списка4311"/>
    <w:next w:val="af1"/>
    <w:semiHidden/>
    <w:rsid w:val="007D2B3D"/>
  </w:style>
  <w:style w:type="numbering" w:customStyle="1" w:styleId="111311">
    <w:name w:val="Нет списка111311"/>
    <w:next w:val="af1"/>
    <w:semiHidden/>
    <w:unhideWhenUsed/>
    <w:rsid w:val="007D2B3D"/>
  </w:style>
  <w:style w:type="numbering" w:customStyle="1" w:styleId="8110">
    <w:name w:val="Нет списка811"/>
    <w:next w:val="af1"/>
    <w:semiHidden/>
    <w:unhideWhenUsed/>
    <w:rsid w:val="007D2B3D"/>
  </w:style>
  <w:style w:type="numbering" w:customStyle="1" w:styleId="15110">
    <w:name w:val="Нет списка1511"/>
    <w:next w:val="af1"/>
    <w:uiPriority w:val="99"/>
    <w:semiHidden/>
    <w:rsid w:val="007D2B3D"/>
  </w:style>
  <w:style w:type="numbering" w:customStyle="1" w:styleId="24110">
    <w:name w:val="Нет списка2411"/>
    <w:next w:val="af1"/>
    <w:semiHidden/>
    <w:rsid w:val="007D2B3D"/>
  </w:style>
  <w:style w:type="numbering" w:customStyle="1" w:styleId="3411">
    <w:name w:val="Нет списка3411"/>
    <w:next w:val="af1"/>
    <w:semiHidden/>
    <w:rsid w:val="007D2B3D"/>
  </w:style>
  <w:style w:type="numbering" w:customStyle="1" w:styleId="4411">
    <w:name w:val="Нет списка4411"/>
    <w:next w:val="af1"/>
    <w:semiHidden/>
    <w:rsid w:val="007D2B3D"/>
  </w:style>
  <w:style w:type="numbering" w:customStyle="1" w:styleId="11511">
    <w:name w:val="Нет списка11511"/>
    <w:next w:val="af1"/>
    <w:semiHidden/>
    <w:unhideWhenUsed/>
    <w:rsid w:val="007D2B3D"/>
  </w:style>
  <w:style w:type="numbering" w:customStyle="1" w:styleId="111411">
    <w:name w:val="Нет списка111411"/>
    <w:next w:val="af1"/>
    <w:semiHidden/>
    <w:unhideWhenUsed/>
    <w:rsid w:val="007D2B3D"/>
  </w:style>
  <w:style w:type="numbering" w:customStyle="1" w:styleId="9110">
    <w:name w:val="Нет списка911"/>
    <w:next w:val="af1"/>
    <w:uiPriority w:val="99"/>
    <w:semiHidden/>
    <w:unhideWhenUsed/>
    <w:rsid w:val="007D2B3D"/>
  </w:style>
  <w:style w:type="numbering" w:customStyle="1" w:styleId="1611">
    <w:name w:val="Нет списка1611"/>
    <w:next w:val="af1"/>
    <w:uiPriority w:val="99"/>
    <w:semiHidden/>
    <w:unhideWhenUsed/>
    <w:rsid w:val="007D2B3D"/>
  </w:style>
  <w:style w:type="numbering" w:customStyle="1" w:styleId="11611">
    <w:name w:val="Нет списка11611"/>
    <w:next w:val="af1"/>
    <w:semiHidden/>
    <w:rsid w:val="007D2B3D"/>
  </w:style>
  <w:style w:type="numbering" w:customStyle="1" w:styleId="2511">
    <w:name w:val="Нет списка2511"/>
    <w:next w:val="af1"/>
    <w:semiHidden/>
    <w:rsid w:val="007D2B3D"/>
  </w:style>
  <w:style w:type="numbering" w:customStyle="1" w:styleId="3511">
    <w:name w:val="Нет списка3511"/>
    <w:next w:val="af1"/>
    <w:semiHidden/>
    <w:rsid w:val="007D2B3D"/>
  </w:style>
  <w:style w:type="numbering" w:customStyle="1" w:styleId="4511">
    <w:name w:val="Нет списка4511"/>
    <w:next w:val="af1"/>
    <w:semiHidden/>
    <w:rsid w:val="007D2B3D"/>
  </w:style>
  <w:style w:type="numbering" w:customStyle="1" w:styleId="111511">
    <w:name w:val="Нет списка111511"/>
    <w:next w:val="af1"/>
    <w:semiHidden/>
    <w:unhideWhenUsed/>
    <w:rsid w:val="007D2B3D"/>
  </w:style>
  <w:style w:type="numbering" w:customStyle="1" w:styleId="53110">
    <w:name w:val="Нет списка5311"/>
    <w:next w:val="af1"/>
    <w:semiHidden/>
    <w:rsid w:val="007D2B3D"/>
  </w:style>
  <w:style w:type="numbering" w:customStyle="1" w:styleId="62110">
    <w:name w:val="Нет списка6211"/>
    <w:next w:val="af1"/>
    <w:uiPriority w:val="99"/>
    <w:semiHidden/>
    <w:unhideWhenUsed/>
    <w:rsid w:val="007D2B3D"/>
  </w:style>
  <w:style w:type="numbering" w:customStyle="1" w:styleId="12211">
    <w:name w:val="Нет списка12211"/>
    <w:next w:val="af1"/>
    <w:semiHidden/>
    <w:rsid w:val="007D2B3D"/>
  </w:style>
  <w:style w:type="numbering" w:customStyle="1" w:styleId="212110">
    <w:name w:val="Нет списка21211"/>
    <w:next w:val="af1"/>
    <w:semiHidden/>
    <w:rsid w:val="007D2B3D"/>
  </w:style>
  <w:style w:type="numbering" w:customStyle="1" w:styleId="312110">
    <w:name w:val="Нет списка31211"/>
    <w:next w:val="af1"/>
    <w:semiHidden/>
    <w:rsid w:val="007D2B3D"/>
  </w:style>
  <w:style w:type="numbering" w:customStyle="1" w:styleId="412110">
    <w:name w:val="Нет списка41211"/>
    <w:next w:val="af1"/>
    <w:semiHidden/>
    <w:rsid w:val="007D2B3D"/>
  </w:style>
  <w:style w:type="numbering" w:customStyle="1" w:styleId="112211">
    <w:name w:val="Нет списка112211"/>
    <w:next w:val="af1"/>
    <w:semiHidden/>
    <w:unhideWhenUsed/>
    <w:rsid w:val="007D2B3D"/>
  </w:style>
  <w:style w:type="numbering" w:customStyle="1" w:styleId="51211">
    <w:name w:val="Нет списка51211"/>
    <w:next w:val="af1"/>
    <w:semiHidden/>
    <w:rsid w:val="007D2B3D"/>
  </w:style>
  <w:style w:type="numbering" w:customStyle="1" w:styleId="29211">
    <w:name w:val="перечисление29211"/>
    <w:rsid w:val="007D2B3D"/>
  </w:style>
  <w:style w:type="numbering" w:customStyle="1" w:styleId="2116">
    <w:name w:val="перечисление211"/>
    <w:rsid w:val="007D2B3D"/>
  </w:style>
  <w:style w:type="numbering" w:customStyle="1" w:styleId="1111112">
    <w:name w:val="Нет списка1111112"/>
    <w:next w:val="af1"/>
    <w:semiHidden/>
    <w:unhideWhenUsed/>
    <w:rsid w:val="007D2B3D"/>
  </w:style>
  <w:style w:type="numbering" w:customStyle="1" w:styleId="180">
    <w:name w:val="Нет списка18"/>
    <w:next w:val="af1"/>
    <w:uiPriority w:val="99"/>
    <w:semiHidden/>
    <w:unhideWhenUsed/>
    <w:rsid w:val="007D2B3D"/>
  </w:style>
  <w:style w:type="numbering" w:customStyle="1" w:styleId="190">
    <w:name w:val="Нет списка19"/>
    <w:next w:val="af1"/>
    <w:uiPriority w:val="99"/>
    <w:semiHidden/>
    <w:unhideWhenUsed/>
    <w:rsid w:val="007D2B3D"/>
  </w:style>
  <w:style w:type="table" w:customStyle="1" w:styleId="181">
    <w:name w:val="Сетка таблицы18"/>
    <w:basedOn w:val="af0"/>
    <w:next w:val="aff7"/>
    <w:rsid w:val="007D2B3D"/>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style>
  <w:style w:type="table" w:customStyle="1" w:styleId="352">
    <w:name w:val="Сетка таблицы35"/>
    <w:basedOn w:val="af0"/>
    <w:next w:val="aff7"/>
    <w:uiPriority w:val="59"/>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
    <w:name w:val="Сетка таблицы19"/>
    <w:basedOn w:val="af0"/>
    <w:next w:val="aff7"/>
    <w:uiPriority w:val="59"/>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40">
    <w:name w:val="Сетка таблицы74"/>
    <w:basedOn w:val="af0"/>
    <w:next w:val="aff7"/>
    <w:uiPriority w:val="59"/>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2">
    <w:name w:val="Сетка таблицы26"/>
    <w:basedOn w:val="af0"/>
    <w:next w:val="aff7"/>
    <w:uiPriority w:val="59"/>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d">
    <w:name w:val="Изысканная таблица5"/>
    <w:basedOn w:val="af0"/>
    <w:next w:val="afffff0"/>
    <w:rsid w:val="007D2B3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1180">
    <w:name w:val="Нет списка118"/>
    <w:next w:val="af1"/>
    <w:uiPriority w:val="99"/>
    <w:semiHidden/>
    <w:rsid w:val="007D2B3D"/>
  </w:style>
  <w:style w:type="table" w:customStyle="1" w:styleId="452">
    <w:name w:val="Сетка таблицы45"/>
    <w:basedOn w:val="af0"/>
    <w:next w:val="aff7"/>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55"/>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50">
    <w:name w:val="Сетка таблицы65"/>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70">
    <w:name w:val="Нет списка1117"/>
    <w:next w:val="af1"/>
    <w:semiHidden/>
    <w:rsid w:val="007D2B3D"/>
  </w:style>
  <w:style w:type="numbering" w:customStyle="1" w:styleId="270">
    <w:name w:val="Нет списка27"/>
    <w:next w:val="af1"/>
    <w:semiHidden/>
    <w:rsid w:val="007D2B3D"/>
  </w:style>
  <w:style w:type="numbering" w:customStyle="1" w:styleId="370">
    <w:name w:val="Нет списка37"/>
    <w:next w:val="af1"/>
    <w:semiHidden/>
    <w:rsid w:val="007D2B3D"/>
  </w:style>
  <w:style w:type="numbering" w:customStyle="1" w:styleId="470">
    <w:name w:val="Нет списка47"/>
    <w:next w:val="af1"/>
    <w:semiHidden/>
    <w:rsid w:val="007D2B3D"/>
  </w:style>
  <w:style w:type="numbering" w:customStyle="1" w:styleId="111130">
    <w:name w:val="Нет списка11113"/>
    <w:next w:val="af1"/>
    <w:semiHidden/>
    <w:unhideWhenUsed/>
    <w:rsid w:val="007D2B3D"/>
  </w:style>
  <w:style w:type="table" w:customStyle="1" w:styleId="2150">
    <w:name w:val="Сетка таблицы215"/>
    <w:basedOn w:val="af0"/>
    <w:next w:val="aff7"/>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51">
    <w:name w:val="Нет списка55"/>
    <w:next w:val="af1"/>
    <w:semiHidden/>
    <w:unhideWhenUsed/>
    <w:rsid w:val="007D2B3D"/>
  </w:style>
  <w:style w:type="numbering" w:customStyle="1" w:styleId="294">
    <w:name w:val="перечисление294"/>
    <w:rsid w:val="007D2B3D"/>
  </w:style>
  <w:style w:type="numbering" w:customStyle="1" w:styleId="641">
    <w:name w:val="Нет списка64"/>
    <w:next w:val="af1"/>
    <w:uiPriority w:val="99"/>
    <w:semiHidden/>
    <w:unhideWhenUsed/>
    <w:rsid w:val="007D2B3D"/>
  </w:style>
  <w:style w:type="numbering" w:customStyle="1" w:styleId="1240">
    <w:name w:val="Нет списка124"/>
    <w:next w:val="af1"/>
    <w:uiPriority w:val="99"/>
    <w:semiHidden/>
    <w:unhideWhenUsed/>
    <w:rsid w:val="007D2B3D"/>
  </w:style>
  <w:style w:type="numbering" w:customStyle="1" w:styleId="1124">
    <w:name w:val="Нет списка1124"/>
    <w:next w:val="af1"/>
    <w:semiHidden/>
    <w:rsid w:val="007D2B3D"/>
  </w:style>
  <w:style w:type="numbering" w:customStyle="1" w:styleId="111113">
    <w:name w:val="Нет списка111113"/>
    <w:next w:val="af1"/>
    <w:semiHidden/>
    <w:rsid w:val="007D2B3D"/>
  </w:style>
  <w:style w:type="numbering" w:customStyle="1" w:styleId="2141">
    <w:name w:val="Нет списка214"/>
    <w:next w:val="af1"/>
    <w:semiHidden/>
    <w:rsid w:val="007D2B3D"/>
  </w:style>
  <w:style w:type="numbering" w:customStyle="1" w:styleId="3140">
    <w:name w:val="Нет списка314"/>
    <w:next w:val="af1"/>
    <w:semiHidden/>
    <w:rsid w:val="007D2B3D"/>
  </w:style>
  <w:style w:type="numbering" w:customStyle="1" w:styleId="414">
    <w:name w:val="Нет списка414"/>
    <w:next w:val="af1"/>
    <w:semiHidden/>
    <w:rsid w:val="007D2B3D"/>
  </w:style>
  <w:style w:type="numbering" w:customStyle="1" w:styleId="1111113">
    <w:name w:val="Нет списка1111113"/>
    <w:next w:val="af1"/>
    <w:semiHidden/>
    <w:unhideWhenUsed/>
    <w:rsid w:val="007D2B3D"/>
  </w:style>
  <w:style w:type="numbering" w:customStyle="1" w:styleId="514">
    <w:name w:val="Нет списка514"/>
    <w:next w:val="af1"/>
    <w:semiHidden/>
    <w:unhideWhenUsed/>
    <w:rsid w:val="007D2B3D"/>
  </w:style>
  <w:style w:type="numbering" w:customStyle="1" w:styleId="722">
    <w:name w:val="Нет списка72"/>
    <w:next w:val="af1"/>
    <w:uiPriority w:val="99"/>
    <w:semiHidden/>
    <w:unhideWhenUsed/>
    <w:rsid w:val="007D2B3D"/>
  </w:style>
  <w:style w:type="table" w:customStyle="1" w:styleId="820">
    <w:name w:val="Сетка таблицы82"/>
    <w:basedOn w:val="af0"/>
    <w:next w:val="aff7"/>
    <w:uiPriority w:val="59"/>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5">
    <w:name w:val="Изысканная таблица14"/>
    <w:basedOn w:val="af0"/>
    <w:next w:val="afffff0"/>
    <w:rsid w:val="007D2B3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2">
    <w:name w:val="Сетка таблицы114"/>
    <w:basedOn w:val="af0"/>
    <w:next w:val="aff7"/>
    <w:rsid w:val="007D2B3D"/>
    <w:pPr>
      <w:widowControl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0">
    <w:name w:val="Нет списка132"/>
    <w:next w:val="af1"/>
    <w:semiHidden/>
    <w:rsid w:val="007D2B3D"/>
  </w:style>
  <w:style w:type="table" w:customStyle="1" w:styleId="2240">
    <w:name w:val="Сетка таблицы224"/>
    <w:basedOn w:val="af0"/>
    <w:next w:val="aff7"/>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0">
    <w:name w:val="Сетка таблицы414"/>
    <w:basedOn w:val="af0"/>
    <w:next w:val="aff7"/>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
    <w:name w:val="Сетка таблицы314"/>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40">
    <w:name w:val="Сетка таблицы514"/>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4">
    <w:name w:val="Сетка таблицы614"/>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4">
    <w:name w:val="Классическая таблица 23"/>
    <w:basedOn w:val="af0"/>
    <w:next w:val="2ffd"/>
    <w:rsid w:val="007D2B3D"/>
    <w:pPr>
      <w:spacing w:line="360" w:lineRule="auto"/>
      <w:ind w:firstLine="709"/>
      <w:jc w:val="both"/>
    </w:pPr>
    <w:rPr>
      <w:rFonts w:ascii="Times New Roman" w:eastAsia="Calibri"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2222">
    <w:name w:val="Нет списка222"/>
    <w:next w:val="af1"/>
    <w:semiHidden/>
    <w:rsid w:val="007D2B3D"/>
  </w:style>
  <w:style w:type="numbering" w:customStyle="1" w:styleId="3220">
    <w:name w:val="Нет списка322"/>
    <w:next w:val="af1"/>
    <w:semiHidden/>
    <w:rsid w:val="007D2B3D"/>
  </w:style>
  <w:style w:type="numbering" w:customStyle="1" w:styleId="422">
    <w:name w:val="Нет списка422"/>
    <w:next w:val="af1"/>
    <w:semiHidden/>
    <w:rsid w:val="007D2B3D"/>
  </w:style>
  <w:style w:type="numbering" w:customStyle="1" w:styleId="1132">
    <w:name w:val="Нет списка1132"/>
    <w:next w:val="af1"/>
    <w:semiHidden/>
    <w:unhideWhenUsed/>
    <w:rsid w:val="007D2B3D"/>
  </w:style>
  <w:style w:type="numbering" w:customStyle="1" w:styleId="2912">
    <w:name w:val="перечисление2912"/>
    <w:rsid w:val="007D2B3D"/>
  </w:style>
  <w:style w:type="table" w:customStyle="1" w:styleId="21140">
    <w:name w:val="Сетка таблицы2114"/>
    <w:basedOn w:val="af0"/>
    <w:next w:val="aff7"/>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5">
    <w:name w:val="Изысканная таблица22"/>
    <w:basedOn w:val="af0"/>
    <w:next w:val="afffff0"/>
    <w:rsid w:val="007D2B3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22">
    <w:name w:val="Сетка таблицы122"/>
    <w:basedOn w:val="af0"/>
    <w:next w:val="aff7"/>
    <w:uiPriority w:val="59"/>
    <w:rsid w:val="007D2B3D"/>
    <w:pPr>
      <w:widowControl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f0"/>
    <w:next w:val="aff7"/>
    <w:uiPriority w:val="59"/>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0">
    <w:name w:val="Сетка таблицы422"/>
    <w:basedOn w:val="af0"/>
    <w:next w:val="aff7"/>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
    <w:name w:val="Сетка таблицы322"/>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2">
    <w:name w:val="Сетка таблицы522"/>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2">
    <w:name w:val="Сетка таблицы622"/>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20">
    <w:name w:val="Сетка таблицы2122"/>
    <w:basedOn w:val="af0"/>
    <w:next w:val="aff7"/>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220">
    <w:name w:val="Нет списка522"/>
    <w:next w:val="af1"/>
    <w:semiHidden/>
    <w:rsid w:val="007D2B3D"/>
  </w:style>
  <w:style w:type="numbering" w:customStyle="1" w:styleId="6122">
    <w:name w:val="Нет списка612"/>
    <w:next w:val="af1"/>
    <w:uiPriority w:val="99"/>
    <w:semiHidden/>
    <w:unhideWhenUsed/>
    <w:rsid w:val="007D2B3D"/>
  </w:style>
  <w:style w:type="table" w:customStyle="1" w:styleId="7120">
    <w:name w:val="Сетка таблицы712"/>
    <w:basedOn w:val="af0"/>
    <w:next w:val="aff7"/>
    <w:uiPriority w:val="59"/>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5">
    <w:name w:val="Изысканная таблица112"/>
    <w:basedOn w:val="af0"/>
    <w:next w:val="afffff0"/>
    <w:rsid w:val="007D2B3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22">
    <w:name w:val="Сетка таблицы1112"/>
    <w:basedOn w:val="af0"/>
    <w:next w:val="aff7"/>
    <w:rsid w:val="007D2B3D"/>
    <w:pPr>
      <w:widowControl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0">
    <w:name w:val="Нет списка1212"/>
    <w:next w:val="af1"/>
    <w:semiHidden/>
    <w:rsid w:val="007D2B3D"/>
  </w:style>
  <w:style w:type="table" w:customStyle="1" w:styleId="2212">
    <w:name w:val="Сетка таблицы2212"/>
    <w:basedOn w:val="af0"/>
    <w:next w:val="aff7"/>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0">
    <w:name w:val="Сетка таблицы4112"/>
    <w:basedOn w:val="af0"/>
    <w:next w:val="aff7"/>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Сетка таблицы3112"/>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2">
    <w:name w:val="Сетка таблицы5112"/>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2">
    <w:name w:val="Сетка таблицы6112"/>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22">
    <w:name w:val="Нет списка2112"/>
    <w:next w:val="af1"/>
    <w:semiHidden/>
    <w:rsid w:val="007D2B3D"/>
  </w:style>
  <w:style w:type="numbering" w:customStyle="1" w:styleId="31121">
    <w:name w:val="Нет списка3112"/>
    <w:next w:val="af1"/>
    <w:semiHidden/>
    <w:rsid w:val="007D2B3D"/>
  </w:style>
  <w:style w:type="numbering" w:customStyle="1" w:styleId="41121">
    <w:name w:val="Нет списка4112"/>
    <w:next w:val="af1"/>
    <w:semiHidden/>
    <w:rsid w:val="007D2B3D"/>
  </w:style>
  <w:style w:type="numbering" w:customStyle="1" w:styleId="11212">
    <w:name w:val="Нет списка11212"/>
    <w:next w:val="af1"/>
    <w:semiHidden/>
    <w:unhideWhenUsed/>
    <w:rsid w:val="007D2B3D"/>
  </w:style>
  <w:style w:type="table" w:customStyle="1" w:styleId="21112">
    <w:name w:val="Сетка таблицы21112"/>
    <w:basedOn w:val="af0"/>
    <w:next w:val="aff7"/>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120">
    <w:name w:val="Нет списка5112"/>
    <w:next w:val="af1"/>
    <w:semiHidden/>
    <w:rsid w:val="007D2B3D"/>
  </w:style>
  <w:style w:type="numbering" w:customStyle="1" w:styleId="423">
    <w:name w:val="Стиль42"/>
    <w:uiPriority w:val="99"/>
    <w:rsid w:val="007D2B3D"/>
  </w:style>
  <w:style w:type="table" w:customStyle="1" w:styleId="920">
    <w:name w:val="Сетка таблицы92"/>
    <w:basedOn w:val="af0"/>
    <w:next w:val="aff7"/>
    <w:uiPriority w:val="59"/>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20">
    <w:name w:val="Сетка таблицы102"/>
    <w:basedOn w:val="af0"/>
    <w:next w:val="aff7"/>
    <w:uiPriority w:val="59"/>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
    <w:name w:val="Изысканная таблица33"/>
    <w:basedOn w:val="af0"/>
    <w:next w:val="afffff0"/>
    <w:rsid w:val="007D2B3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111220">
    <w:name w:val="Нет списка11122"/>
    <w:next w:val="af1"/>
    <w:semiHidden/>
    <w:unhideWhenUsed/>
    <w:rsid w:val="007D2B3D"/>
  </w:style>
  <w:style w:type="numbering" w:customStyle="1" w:styleId="1420">
    <w:name w:val="Нет списка142"/>
    <w:next w:val="af1"/>
    <w:uiPriority w:val="99"/>
    <w:semiHidden/>
    <w:unhideWhenUsed/>
    <w:rsid w:val="007D2B3D"/>
  </w:style>
  <w:style w:type="numbering" w:customStyle="1" w:styleId="11420">
    <w:name w:val="Нет списка1142"/>
    <w:next w:val="af1"/>
    <w:semiHidden/>
    <w:rsid w:val="007D2B3D"/>
  </w:style>
  <w:style w:type="numbering" w:customStyle="1" w:styleId="2321">
    <w:name w:val="Нет списка232"/>
    <w:next w:val="af1"/>
    <w:semiHidden/>
    <w:rsid w:val="007D2B3D"/>
  </w:style>
  <w:style w:type="numbering" w:customStyle="1" w:styleId="3320">
    <w:name w:val="Нет списка332"/>
    <w:next w:val="af1"/>
    <w:semiHidden/>
    <w:rsid w:val="007D2B3D"/>
  </w:style>
  <w:style w:type="numbering" w:customStyle="1" w:styleId="432">
    <w:name w:val="Нет списка432"/>
    <w:next w:val="af1"/>
    <w:semiHidden/>
    <w:rsid w:val="007D2B3D"/>
  </w:style>
  <w:style w:type="numbering" w:customStyle="1" w:styleId="11132">
    <w:name w:val="Нет списка11132"/>
    <w:next w:val="af1"/>
    <w:semiHidden/>
    <w:unhideWhenUsed/>
    <w:rsid w:val="007D2B3D"/>
  </w:style>
  <w:style w:type="numbering" w:customStyle="1" w:styleId="821">
    <w:name w:val="Нет списка82"/>
    <w:next w:val="af1"/>
    <w:semiHidden/>
    <w:unhideWhenUsed/>
    <w:rsid w:val="007D2B3D"/>
  </w:style>
  <w:style w:type="table" w:customStyle="1" w:styleId="7220">
    <w:name w:val="Сетка таблицы722"/>
    <w:basedOn w:val="af0"/>
    <w:next w:val="aff7"/>
    <w:uiPriority w:val="59"/>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2">
    <w:name w:val="Нет списка152"/>
    <w:next w:val="af1"/>
    <w:uiPriority w:val="99"/>
    <w:semiHidden/>
    <w:rsid w:val="007D2B3D"/>
  </w:style>
  <w:style w:type="table" w:customStyle="1" w:styleId="2133">
    <w:name w:val="Сетка таблицы2133"/>
    <w:basedOn w:val="af0"/>
    <w:next w:val="aff7"/>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0">
    <w:name w:val="Нет списка242"/>
    <w:next w:val="af1"/>
    <w:semiHidden/>
    <w:rsid w:val="007D2B3D"/>
  </w:style>
  <w:style w:type="numbering" w:customStyle="1" w:styleId="342">
    <w:name w:val="Нет списка342"/>
    <w:next w:val="af1"/>
    <w:semiHidden/>
    <w:rsid w:val="007D2B3D"/>
  </w:style>
  <w:style w:type="numbering" w:customStyle="1" w:styleId="442">
    <w:name w:val="Нет списка442"/>
    <w:next w:val="af1"/>
    <w:semiHidden/>
    <w:rsid w:val="007D2B3D"/>
  </w:style>
  <w:style w:type="numbering" w:customStyle="1" w:styleId="1152">
    <w:name w:val="Нет списка1152"/>
    <w:next w:val="af1"/>
    <w:semiHidden/>
    <w:unhideWhenUsed/>
    <w:rsid w:val="007D2B3D"/>
  </w:style>
  <w:style w:type="table" w:customStyle="1" w:styleId="2123">
    <w:name w:val="Классическая таблица 212"/>
    <w:basedOn w:val="af0"/>
    <w:next w:val="2ffd"/>
    <w:rsid w:val="007D2B3D"/>
    <w:pPr>
      <w:spacing w:line="360" w:lineRule="auto"/>
      <w:ind w:firstLine="709"/>
      <w:jc w:val="both"/>
    </w:pPr>
    <w:rPr>
      <w:rFonts w:ascii="Times New Roman" w:eastAsia="Calibri"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11142">
    <w:name w:val="Нет списка11142"/>
    <w:next w:val="af1"/>
    <w:semiHidden/>
    <w:unhideWhenUsed/>
    <w:rsid w:val="007D2B3D"/>
  </w:style>
  <w:style w:type="numbering" w:customStyle="1" w:styleId="921">
    <w:name w:val="Нет списка92"/>
    <w:next w:val="af1"/>
    <w:uiPriority w:val="99"/>
    <w:semiHidden/>
    <w:unhideWhenUsed/>
    <w:rsid w:val="007D2B3D"/>
  </w:style>
  <w:style w:type="numbering" w:customStyle="1" w:styleId="162">
    <w:name w:val="Нет списка162"/>
    <w:next w:val="af1"/>
    <w:uiPriority w:val="99"/>
    <w:semiHidden/>
    <w:unhideWhenUsed/>
    <w:rsid w:val="007D2B3D"/>
  </w:style>
  <w:style w:type="table" w:customStyle="1" w:styleId="3122">
    <w:name w:val="Изысканная таблица312"/>
    <w:basedOn w:val="af0"/>
    <w:next w:val="afffff0"/>
    <w:rsid w:val="007D2B3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21">
    <w:name w:val="Сетка таблицы132"/>
    <w:basedOn w:val="af0"/>
    <w:next w:val="aff7"/>
    <w:uiPriority w:val="59"/>
    <w:rsid w:val="007D2B3D"/>
    <w:pPr>
      <w:widowControl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
    <w:name w:val="Нет списка1162"/>
    <w:next w:val="af1"/>
    <w:semiHidden/>
    <w:rsid w:val="007D2B3D"/>
  </w:style>
  <w:style w:type="table" w:customStyle="1" w:styleId="2421">
    <w:name w:val="Сетка таблицы242"/>
    <w:basedOn w:val="af0"/>
    <w:next w:val="aff7"/>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0">
    <w:name w:val="Сетка таблицы432"/>
    <w:basedOn w:val="af0"/>
    <w:next w:val="aff7"/>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1">
    <w:name w:val="Сетка таблицы332"/>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2">
    <w:name w:val="Сетка таблицы532"/>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2">
    <w:name w:val="Сетка таблицы632"/>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2">
    <w:name w:val="Нет списка252"/>
    <w:next w:val="af1"/>
    <w:semiHidden/>
    <w:rsid w:val="007D2B3D"/>
  </w:style>
  <w:style w:type="numbering" w:customStyle="1" w:styleId="3520">
    <w:name w:val="Нет списка352"/>
    <w:next w:val="af1"/>
    <w:semiHidden/>
    <w:rsid w:val="007D2B3D"/>
  </w:style>
  <w:style w:type="numbering" w:customStyle="1" w:styleId="4520">
    <w:name w:val="Нет списка452"/>
    <w:next w:val="af1"/>
    <w:semiHidden/>
    <w:rsid w:val="007D2B3D"/>
  </w:style>
  <w:style w:type="numbering" w:customStyle="1" w:styleId="11152">
    <w:name w:val="Нет списка11152"/>
    <w:next w:val="af1"/>
    <w:semiHidden/>
    <w:unhideWhenUsed/>
    <w:rsid w:val="007D2B3D"/>
  </w:style>
  <w:style w:type="table" w:customStyle="1" w:styleId="21312">
    <w:name w:val="Сетка таблицы21312"/>
    <w:basedOn w:val="af0"/>
    <w:next w:val="aff7"/>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320">
    <w:name w:val="Нет списка532"/>
    <w:next w:val="af1"/>
    <w:semiHidden/>
    <w:rsid w:val="007D2B3D"/>
  </w:style>
  <w:style w:type="numbering" w:customStyle="1" w:styleId="6220">
    <w:name w:val="Нет списка622"/>
    <w:next w:val="af1"/>
    <w:uiPriority w:val="99"/>
    <w:semiHidden/>
    <w:unhideWhenUsed/>
    <w:rsid w:val="007D2B3D"/>
  </w:style>
  <w:style w:type="table" w:customStyle="1" w:styleId="1223">
    <w:name w:val="Изысканная таблица122"/>
    <w:basedOn w:val="af0"/>
    <w:next w:val="afffff0"/>
    <w:rsid w:val="007D2B3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22">
    <w:name w:val="Сетка таблицы1122"/>
    <w:basedOn w:val="af0"/>
    <w:next w:val="aff7"/>
    <w:rsid w:val="007D2B3D"/>
    <w:pPr>
      <w:widowControl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20">
    <w:name w:val="Нет списка1222"/>
    <w:next w:val="af1"/>
    <w:semiHidden/>
    <w:rsid w:val="007D2B3D"/>
  </w:style>
  <w:style w:type="table" w:customStyle="1" w:styleId="22220">
    <w:name w:val="Сетка таблицы2222"/>
    <w:basedOn w:val="af0"/>
    <w:next w:val="aff7"/>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Сетка таблицы4122"/>
    <w:basedOn w:val="af0"/>
    <w:next w:val="aff7"/>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0">
    <w:name w:val="Сетка таблицы3122"/>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22">
    <w:name w:val="Сетка таблицы5122"/>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20">
    <w:name w:val="Сетка таблицы6122"/>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21">
    <w:name w:val="Нет списка2122"/>
    <w:next w:val="af1"/>
    <w:semiHidden/>
    <w:rsid w:val="007D2B3D"/>
  </w:style>
  <w:style w:type="numbering" w:customStyle="1" w:styleId="31221">
    <w:name w:val="Нет списка3122"/>
    <w:next w:val="af1"/>
    <w:semiHidden/>
    <w:rsid w:val="007D2B3D"/>
  </w:style>
  <w:style w:type="numbering" w:customStyle="1" w:styleId="41220">
    <w:name w:val="Нет списка4122"/>
    <w:next w:val="af1"/>
    <w:semiHidden/>
    <w:rsid w:val="007D2B3D"/>
  </w:style>
  <w:style w:type="numbering" w:customStyle="1" w:styleId="112220">
    <w:name w:val="Нет списка11222"/>
    <w:next w:val="af1"/>
    <w:semiHidden/>
    <w:unhideWhenUsed/>
    <w:rsid w:val="007D2B3D"/>
  </w:style>
  <w:style w:type="table" w:customStyle="1" w:styleId="211220">
    <w:name w:val="Сетка таблицы21122"/>
    <w:basedOn w:val="af0"/>
    <w:next w:val="aff7"/>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220">
    <w:name w:val="Нет списка5122"/>
    <w:next w:val="af1"/>
    <w:semiHidden/>
    <w:rsid w:val="007D2B3D"/>
  </w:style>
  <w:style w:type="numbering" w:customStyle="1" w:styleId="2922">
    <w:name w:val="перечисление2922"/>
    <w:rsid w:val="007D2B3D"/>
  </w:style>
  <w:style w:type="table" w:customStyle="1" w:styleId="1421">
    <w:name w:val="Сетка таблицы142"/>
    <w:basedOn w:val="af0"/>
    <w:next w:val="aff7"/>
    <w:uiPriority w:val="59"/>
    <w:rsid w:val="007D2B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Сетка таблицы152"/>
    <w:basedOn w:val="af0"/>
    <w:next w:val="aff7"/>
    <w:uiPriority w:val="59"/>
    <w:rsid w:val="007D2B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6">
    <w:name w:val="перечисление22"/>
    <w:rsid w:val="007D2B3D"/>
  </w:style>
  <w:style w:type="numbering" w:customStyle="1" w:styleId="111111111">
    <w:name w:val="Нет списка111111111"/>
    <w:next w:val="af1"/>
    <w:semiHidden/>
    <w:unhideWhenUsed/>
    <w:rsid w:val="007D2B3D"/>
  </w:style>
  <w:style w:type="numbering" w:customStyle="1" w:styleId="10110">
    <w:name w:val="Нет списка1011"/>
    <w:next w:val="af1"/>
    <w:uiPriority w:val="99"/>
    <w:semiHidden/>
    <w:unhideWhenUsed/>
    <w:rsid w:val="007D2B3D"/>
  </w:style>
  <w:style w:type="table" w:customStyle="1" w:styleId="1612">
    <w:name w:val="Сетка таблицы161"/>
    <w:basedOn w:val="af0"/>
    <w:next w:val="aff7"/>
    <w:rsid w:val="007D2B3D"/>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style>
  <w:style w:type="table" w:customStyle="1" w:styleId="3412">
    <w:name w:val="Сетка таблицы341"/>
    <w:basedOn w:val="af0"/>
    <w:next w:val="aff7"/>
    <w:uiPriority w:val="59"/>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11">
    <w:name w:val="Сетка таблицы171"/>
    <w:basedOn w:val="af0"/>
    <w:next w:val="aff7"/>
    <w:uiPriority w:val="59"/>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1">
    <w:name w:val="Сетка таблицы731"/>
    <w:basedOn w:val="af0"/>
    <w:next w:val="aff7"/>
    <w:uiPriority w:val="59"/>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2">
    <w:name w:val="Сетка таблицы251"/>
    <w:basedOn w:val="af0"/>
    <w:next w:val="aff7"/>
    <w:uiPriority w:val="59"/>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5">
    <w:name w:val="Изысканная таблица41"/>
    <w:basedOn w:val="af0"/>
    <w:next w:val="afffff0"/>
    <w:rsid w:val="007D2B3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17110">
    <w:name w:val="Нет списка1711"/>
    <w:next w:val="af1"/>
    <w:uiPriority w:val="99"/>
    <w:semiHidden/>
    <w:rsid w:val="007D2B3D"/>
  </w:style>
  <w:style w:type="table" w:customStyle="1" w:styleId="4412">
    <w:name w:val="Сетка таблицы441"/>
    <w:basedOn w:val="af0"/>
    <w:next w:val="aff7"/>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1">
    <w:name w:val="Сетка таблицы541"/>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10">
    <w:name w:val="Сетка таблицы641"/>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711">
    <w:name w:val="Нет списка11711"/>
    <w:next w:val="af1"/>
    <w:semiHidden/>
    <w:rsid w:val="007D2B3D"/>
  </w:style>
  <w:style w:type="numbering" w:customStyle="1" w:styleId="2611">
    <w:name w:val="Нет списка2611"/>
    <w:next w:val="af1"/>
    <w:semiHidden/>
    <w:rsid w:val="007D2B3D"/>
  </w:style>
  <w:style w:type="numbering" w:customStyle="1" w:styleId="3611">
    <w:name w:val="Нет списка3611"/>
    <w:next w:val="af1"/>
    <w:semiHidden/>
    <w:rsid w:val="007D2B3D"/>
  </w:style>
  <w:style w:type="numbering" w:customStyle="1" w:styleId="4611">
    <w:name w:val="Нет списка4611"/>
    <w:next w:val="af1"/>
    <w:semiHidden/>
    <w:rsid w:val="007D2B3D"/>
  </w:style>
  <w:style w:type="numbering" w:customStyle="1" w:styleId="111611">
    <w:name w:val="Нет списка111611"/>
    <w:next w:val="af1"/>
    <w:semiHidden/>
    <w:unhideWhenUsed/>
    <w:rsid w:val="007D2B3D"/>
  </w:style>
  <w:style w:type="table" w:customStyle="1" w:styleId="21410">
    <w:name w:val="Сетка таблицы2141"/>
    <w:basedOn w:val="af0"/>
    <w:next w:val="aff7"/>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4110">
    <w:name w:val="Нет списка5411"/>
    <w:next w:val="af1"/>
    <w:semiHidden/>
    <w:unhideWhenUsed/>
    <w:rsid w:val="007D2B3D"/>
  </w:style>
  <w:style w:type="numbering" w:customStyle="1" w:styleId="63110">
    <w:name w:val="Нет списка6311"/>
    <w:next w:val="af1"/>
    <w:uiPriority w:val="99"/>
    <w:semiHidden/>
    <w:unhideWhenUsed/>
    <w:rsid w:val="007D2B3D"/>
  </w:style>
  <w:style w:type="numbering" w:customStyle="1" w:styleId="12311">
    <w:name w:val="Нет списка12311"/>
    <w:next w:val="af1"/>
    <w:uiPriority w:val="99"/>
    <w:semiHidden/>
    <w:unhideWhenUsed/>
    <w:rsid w:val="007D2B3D"/>
  </w:style>
  <w:style w:type="numbering" w:customStyle="1" w:styleId="112311">
    <w:name w:val="Нет списка112311"/>
    <w:next w:val="af1"/>
    <w:semiHidden/>
    <w:rsid w:val="007D2B3D"/>
  </w:style>
  <w:style w:type="numbering" w:customStyle="1" w:styleId="1111211">
    <w:name w:val="Нет списка1111211"/>
    <w:next w:val="af1"/>
    <w:semiHidden/>
    <w:rsid w:val="007D2B3D"/>
  </w:style>
  <w:style w:type="numbering" w:customStyle="1" w:styleId="213110">
    <w:name w:val="Нет списка21311"/>
    <w:next w:val="af1"/>
    <w:semiHidden/>
    <w:rsid w:val="007D2B3D"/>
  </w:style>
  <w:style w:type="numbering" w:customStyle="1" w:styleId="31311">
    <w:name w:val="Нет списка31311"/>
    <w:next w:val="af1"/>
    <w:semiHidden/>
    <w:rsid w:val="007D2B3D"/>
  </w:style>
  <w:style w:type="numbering" w:customStyle="1" w:styleId="41311">
    <w:name w:val="Нет списка41311"/>
    <w:next w:val="af1"/>
    <w:semiHidden/>
    <w:rsid w:val="007D2B3D"/>
  </w:style>
  <w:style w:type="numbering" w:customStyle="1" w:styleId="11111211">
    <w:name w:val="Нет списка11111211"/>
    <w:next w:val="af1"/>
    <w:semiHidden/>
    <w:unhideWhenUsed/>
    <w:rsid w:val="007D2B3D"/>
  </w:style>
  <w:style w:type="numbering" w:customStyle="1" w:styleId="51311">
    <w:name w:val="Нет списка51311"/>
    <w:next w:val="af1"/>
    <w:semiHidden/>
    <w:unhideWhenUsed/>
    <w:rsid w:val="007D2B3D"/>
  </w:style>
  <w:style w:type="numbering" w:customStyle="1" w:styleId="71110">
    <w:name w:val="Нет списка7111"/>
    <w:next w:val="af1"/>
    <w:uiPriority w:val="99"/>
    <w:semiHidden/>
    <w:unhideWhenUsed/>
    <w:rsid w:val="007D2B3D"/>
  </w:style>
  <w:style w:type="table" w:customStyle="1" w:styleId="8111">
    <w:name w:val="Сетка таблицы811"/>
    <w:basedOn w:val="af0"/>
    <w:next w:val="aff7"/>
    <w:uiPriority w:val="59"/>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3">
    <w:name w:val="Изысканная таблица131"/>
    <w:basedOn w:val="af0"/>
    <w:next w:val="afffff0"/>
    <w:rsid w:val="007D2B3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12">
    <w:name w:val="Сетка таблицы1131"/>
    <w:basedOn w:val="af0"/>
    <w:next w:val="aff7"/>
    <w:rsid w:val="007D2B3D"/>
    <w:pPr>
      <w:widowControl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1">
    <w:name w:val="Нет списка13111"/>
    <w:next w:val="af1"/>
    <w:semiHidden/>
    <w:rsid w:val="007D2B3D"/>
  </w:style>
  <w:style w:type="table" w:customStyle="1" w:styleId="2231">
    <w:name w:val="Сетка таблицы2231"/>
    <w:basedOn w:val="af0"/>
    <w:next w:val="aff7"/>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2">
    <w:name w:val="Сетка таблицы4131"/>
    <w:basedOn w:val="af0"/>
    <w:next w:val="aff7"/>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2">
    <w:name w:val="Сетка таблицы3131"/>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310">
    <w:name w:val="Сетка таблицы5131"/>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31">
    <w:name w:val="Сетка таблицы6131"/>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3">
    <w:name w:val="Классическая таблица 221"/>
    <w:basedOn w:val="af0"/>
    <w:next w:val="2ffd"/>
    <w:rsid w:val="007D2B3D"/>
    <w:pPr>
      <w:spacing w:line="360" w:lineRule="auto"/>
      <w:ind w:firstLine="709"/>
      <w:jc w:val="both"/>
    </w:pPr>
    <w:rPr>
      <w:rFonts w:ascii="Times New Roman" w:eastAsia="Calibri"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221110">
    <w:name w:val="Нет списка22111"/>
    <w:next w:val="af1"/>
    <w:semiHidden/>
    <w:rsid w:val="007D2B3D"/>
  </w:style>
  <w:style w:type="numbering" w:customStyle="1" w:styleId="32111">
    <w:name w:val="Нет списка32111"/>
    <w:next w:val="af1"/>
    <w:semiHidden/>
    <w:rsid w:val="007D2B3D"/>
  </w:style>
  <w:style w:type="numbering" w:customStyle="1" w:styleId="42111">
    <w:name w:val="Нет списка42111"/>
    <w:next w:val="af1"/>
    <w:semiHidden/>
    <w:rsid w:val="007D2B3D"/>
  </w:style>
  <w:style w:type="numbering" w:customStyle="1" w:styleId="113111">
    <w:name w:val="Нет списка113111"/>
    <w:next w:val="af1"/>
    <w:semiHidden/>
    <w:unhideWhenUsed/>
    <w:rsid w:val="007D2B3D"/>
  </w:style>
  <w:style w:type="table" w:customStyle="1" w:styleId="21131">
    <w:name w:val="Сетка таблицы21131"/>
    <w:basedOn w:val="af0"/>
    <w:next w:val="aff7"/>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7">
    <w:name w:val="Изысканная таблица211"/>
    <w:basedOn w:val="af0"/>
    <w:next w:val="afffff0"/>
    <w:rsid w:val="007D2B3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112">
    <w:name w:val="Сетка таблицы1211"/>
    <w:basedOn w:val="af0"/>
    <w:next w:val="aff7"/>
    <w:uiPriority w:val="59"/>
    <w:rsid w:val="007D2B3D"/>
    <w:pPr>
      <w:widowControl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
    <w:name w:val="Сетка таблицы2311"/>
    <w:basedOn w:val="af0"/>
    <w:next w:val="aff7"/>
    <w:uiPriority w:val="59"/>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2">
    <w:name w:val="Сетка таблицы4211"/>
    <w:basedOn w:val="af0"/>
    <w:next w:val="aff7"/>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
    <w:name w:val="Сетка таблицы3211"/>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111">
    <w:name w:val="Сетка таблицы5211"/>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11">
    <w:name w:val="Сетка таблицы6211"/>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111">
    <w:name w:val="Сетка таблицы21211"/>
    <w:basedOn w:val="af0"/>
    <w:next w:val="aff7"/>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21110">
    <w:name w:val="Нет списка52111"/>
    <w:next w:val="af1"/>
    <w:semiHidden/>
    <w:rsid w:val="007D2B3D"/>
  </w:style>
  <w:style w:type="numbering" w:customStyle="1" w:styleId="611110">
    <w:name w:val="Нет списка61111"/>
    <w:next w:val="af1"/>
    <w:uiPriority w:val="99"/>
    <w:semiHidden/>
    <w:unhideWhenUsed/>
    <w:rsid w:val="007D2B3D"/>
  </w:style>
  <w:style w:type="table" w:customStyle="1" w:styleId="71111">
    <w:name w:val="Сетка таблицы7111"/>
    <w:basedOn w:val="af0"/>
    <w:next w:val="aff7"/>
    <w:uiPriority w:val="59"/>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4">
    <w:name w:val="Изысканная таблица1111"/>
    <w:basedOn w:val="af0"/>
    <w:next w:val="afffff0"/>
    <w:rsid w:val="007D2B3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110">
    <w:name w:val="Сетка таблицы11111"/>
    <w:basedOn w:val="af0"/>
    <w:next w:val="aff7"/>
    <w:rsid w:val="007D2B3D"/>
    <w:pPr>
      <w:widowControl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1">
    <w:name w:val="Нет списка121111"/>
    <w:next w:val="af1"/>
    <w:semiHidden/>
    <w:rsid w:val="007D2B3D"/>
  </w:style>
  <w:style w:type="table" w:customStyle="1" w:styleId="221111">
    <w:name w:val="Сетка таблицы22111"/>
    <w:basedOn w:val="af0"/>
    <w:next w:val="aff7"/>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1">
    <w:name w:val="Сетка таблицы41111"/>
    <w:basedOn w:val="af0"/>
    <w:next w:val="aff7"/>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
    <w:name w:val="Сетка таблицы31111"/>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111">
    <w:name w:val="Сетка таблицы51111"/>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111">
    <w:name w:val="Сетка таблицы61111"/>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1110">
    <w:name w:val="Нет списка211111"/>
    <w:next w:val="af1"/>
    <w:semiHidden/>
    <w:rsid w:val="007D2B3D"/>
  </w:style>
  <w:style w:type="numbering" w:customStyle="1" w:styleId="3111110">
    <w:name w:val="Нет списка311111"/>
    <w:next w:val="af1"/>
    <w:semiHidden/>
    <w:rsid w:val="007D2B3D"/>
  </w:style>
  <w:style w:type="numbering" w:customStyle="1" w:styleId="4111110">
    <w:name w:val="Нет списка411111"/>
    <w:next w:val="af1"/>
    <w:semiHidden/>
    <w:rsid w:val="007D2B3D"/>
  </w:style>
  <w:style w:type="numbering" w:customStyle="1" w:styleId="1121111">
    <w:name w:val="Нет списка1121111"/>
    <w:next w:val="af1"/>
    <w:semiHidden/>
    <w:unhideWhenUsed/>
    <w:rsid w:val="007D2B3D"/>
  </w:style>
  <w:style w:type="table" w:customStyle="1" w:styleId="2111111">
    <w:name w:val="Сетка таблицы211111"/>
    <w:basedOn w:val="af0"/>
    <w:next w:val="aff7"/>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11110">
    <w:name w:val="Нет списка511111"/>
    <w:next w:val="af1"/>
    <w:semiHidden/>
    <w:rsid w:val="007D2B3D"/>
  </w:style>
  <w:style w:type="table" w:customStyle="1" w:styleId="9111">
    <w:name w:val="Сетка таблицы911"/>
    <w:basedOn w:val="af0"/>
    <w:next w:val="aff7"/>
    <w:uiPriority w:val="59"/>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11">
    <w:name w:val="Сетка таблицы1011"/>
    <w:basedOn w:val="af0"/>
    <w:next w:val="aff7"/>
    <w:uiPriority w:val="59"/>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2">
    <w:name w:val="Изысканная таблица321"/>
    <w:basedOn w:val="af0"/>
    <w:next w:val="afffff0"/>
    <w:rsid w:val="007D2B3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1112111">
    <w:name w:val="Нет списка1112111"/>
    <w:next w:val="af1"/>
    <w:semiHidden/>
    <w:unhideWhenUsed/>
    <w:rsid w:val="007D2B3D"/>
  </w:style>
  <w:style w:type="numbering" w:customStyle="1" w:styleId="14111">
    <w:name w:val="Нет списка14111"/>
    <w:next w:val="af1"/>
    <w:uiPriority w:val="99"/>
    <w:semiHidden/>
    <w:unhideWhenUsed/>
    <w:rsid w:val="007D2B3D"/>
  </w:style>
  <w:style w:type="numbering" w:customStyle="1" w:styleId="114111">
    <w:name w:val="Нет списка114111"/>
    <w:next w:val="af1"/>
    <w:semiHidden/>
    <w:rsid w:val="007D2B3D"/>
  </w:style>
  <w:style w:type="numbering" w:customStyle="1" w:styleId="231110">
    <w:name w:val="Нет списка23111"/>
    <w:next w:val="af1"/>
    <w:semiHidden/>
    <w:rsid w:val="007D2B3D"/>
  </w:style>
  <w:style w:type="numbering" w:customStyle="1" w:styleId="33111">
    <w:name w:val="Нет списка33111"/>
    <w:next w:val="af1"/>
    <w:semiHidden/>
    <w:rsid w:val="007D2B3D"/>
  </w:style>
  <w:style w:type="numbering" w:customStyle="1" w:styleId="43111">
    <w:name w:val="Нет списка43111"/>
    <w:next w:val="af1"/>
    <w:semiHidden/>
    <w:rsid w:val="007D2B3D"/>
  </w:style>
  <w:style w:type="numbering" w:customStyle="1" w:styleId="1113111">
    <w:name w:val="Нет списка1113111"/>
    <w:next w:val="af1"/>
    <w:semiHidden/>
    <w:unhideWhenUsed/>
    <w:rsid w:val="007D2B3D"/>
  </w:style>
  <w:style w:type="numbering" w:customStyle="1" w:styleId="81110">
    <w:name w:val="Нет списка8111"/>
    <w:next w:val="af1"/>
    <w:semiHidden/>
    <w:unhideWhenUsed/>
    <w:rsid w:val="007D2B3D"/>
  </w:style>
  <w:style w:type="table" w:customStyle="1" w:styleId="7211">
    <w:name w:val="Сетка таблицы7211"/>
    <w:basedOn w:val="af0"/>
    <w:next w:val="aff7"/>
    <w:uiPriority w:val="59"/>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111">
    <w:name w:val="Нет списка15111"/>
    <w:next w:val="af1"/>
    <w:uiPriority w:val="99"/>
    <w:semiHidden/>
    <w:rsid w:val="007D2B3D"/>
  </w:style>
  <w:style w:type="table" w:customStyle="1" w:styleId="21321">
    <w:name w:val="Сетка таблицы21321"/>
    <w:basedOn w:val="af0"/>
    <w:next w:val="aff7"/>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11">
    <w:name w:val="Нет списка24111"/>
    <w:next w:val="af1"/>
    <w:semiHidden/>
    <w:rsid w:val="007D2B3D"/>
  </w:style>
  <w:style w:type="numbering" w:customStyle="1" w:styleId="34111">
    <w:name w:val="Нет списка34111"/>
    <w:next w:val="af1"/>
    <w:semiHidden/>
    <w:rsid w:val="007D2B3D"/>
  </w:style>
  <w:style w:type="numbering" w:customStyle="1" w:styleId="44111">
    <w:name w:val="Нет списка44111"/>
    <w:next w:val="af1"/>
    <w:semiHidden/>
    <w:rsid w:val="007D2B3D"/>
  </w:style>
  <w:style w:type="numbering" w:customStyle="1" w:styleId="115111">
    <w:name w:val="Нет списка115111"/>
    <w:next w:val="af1"/>
    <w:semiHidden/>
    <w:unhideWhenUsed/>
    <w:rsid w:val="007D2B3D"/>
  </w:style>
  <w:style w:type="table" w:customStyle="1" w:styleId="21113">
    <w:name w:val="Классическая таблица 2111"/>
    <w:basedOn w:val="af0"/>
    <w:next w:val="2ffd"/>
    <w:rsid w:val="007D2B3D"/>
    <w:pPr>
      <w:spacing w:line="360" w:lineRule="auto"/>
      <w:ind w:firstLine="709"/>
      <w:jc w:val="both"/>
    </w:pPr>
    <w:rPr>
      <w:rFonts w:ascii="Times New Roman" w:eastAsia="Calibri"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1114111">
    <w:name w:val="Нет списка1114111"/>
    <w:next w:val="af1"/>
    <w:semiHidden/>
    <w:unhideWhenUsed/>
    <w:rsid w:val="007D2B3D"/>
  </w:style>
  <w:style w:type="numbering" w:customStyle="1" w:styleId="91110">
    <w:name w:val="Нет списка9111"/>
    <w:next w:val="af1"/>
    <w:uiPriority w:val="99"/>
    <w:semiHidden/>
    <w:unhideWhenUsed/>
    <w:rsid w:val="007D2B3D"/>
  </w:style>
  <w:style w:type="numbering" w:customStyle="1" w:styleId="16111">
    <w:name w:val="Нет списка16111"/>
    <w:next w:val="af1"/>
    <w:uiPriority w:val="99"/>
    <w:semiHidden/>
    <w:unhideWhenUsed/>
    <w:rsid w:val="007D2B3D"/>
  </w:style>
  <w:style w:type="table" w:customStyle="1" w:styleId="31112">
    <w:name w:val="Изысканная таблица3111"/>
    <w:basedOn w:val="af0"/>
    <w:next w:val="afffff0"/>
    <w:rsid w:val="007D2B3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112">
    <w:name w:val="Сетка таблицы1311"/>
    <w:basedOn w:val="af0"/>
    <w:next w:val="aff7"/>
    <w:uiPriority w:val="59"/>
    <w:rsid w:val="007D2B3D"/>
    <w:pPr>
      <w:widowControl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11">
    <w:name w:val="Нет списка116111"/>
    <w:next w:val="af1"/>
    <w:semiHidden/>
    <w:rsid w:val="007D2B3D"/>
  </w:style>
  <w:style w:type="table" w:customStyle="1" w:styleId="24112">
    <w:name w:val="Сетка таблицы2411"/>
    <w:basedOn w:val="af0"/>
    <w:next w:val="aff7"/>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2">
    <w:name w:val="Сетка таблицы4311"/>
    <w:basedOn w:val="af0"/>
    <w:next w:val="aff7"/>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2">
    <w:name w:val="Сетка таблицы3311"/>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111">
    <w:name w:val="Сетка таблицы5311"/>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111">
    <w:name w:val="Сетка таблицы6311"/>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111">
    <w:name w:val="Нет списка25111"/>
    <w:next w:val="af1"/>
    <w:semiHidden/>
    <w:rsid w:val="007D2B3D"/>
  </w:style>
  <w:style w:type="numbering" w:customStyle="1" w:styleId="35111">
    <w:name w:val="Нет списка35111"/>
    <w:next w:val="af1"/>
    <w:semiHidden/>
    <w:rsid w:val="007D2B3D"/>
  </w:style>
  <w:style w:type="numbering" w:customStyle="1" w:styleId="45111">
    <w:name w:val="Нет списка45111"/>
    <w:next w:val="af1"/>
    <w:semiHidden/>
    <w:rsid w:val="007D2B3D"/>
  </w:style>
  <w:style w:type="numbering" w:customStyle="1" w:styleId="1115111">
    <w:name w:val="Нет списка1115111"/>
    <w:next w:val="af1"/>
    <w:semiHidden/>
    <w:unhideWhenUsed/>
    <w:rsid w:val="007D2B3D"/>
  </w:style>
  <w:style w:type="table" w:customStyle="1" w:styleId="213111">
    <w:name w:val="Сетка таблицы213111"/>
    <w:basedOn w:val="af0"/>
    <w:next w:val="aff7"/>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31110">
    <w:name w:val="Нет списка53111"/>
    <w:next w:val="af1"/>
    <w:semiHidden/>
    <w:rsid w:val="007D2B3D"/>
  </w:style>
  <w:style w:type="numbering" w:customStyle="1" w:styleId="621110">
    <w:name w:val="Нет списка62111"/>
    <w:next w:val="af1"/>
    <w:uiPriority w:val="99"/>
    <w:semiHidden/>
    <w:unhideWhenUsed/>
    <w:rsid w:val="007D2B3D"/>
  </w:style>
  <w:style w:type="table" w:customStyle="1" w:styleId="12113">
    <w:name w:val="Изысканная таблица1211"/>
    <w:basedOn w:val="af0"/>
    <w:next w:val="afffff0"/>
    <w:rsid w:val="007D2B3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110">
    <w:name w:val="Сетка таблицы11211"/>
    <w:basedOn w:val="af0"/>
    <w:next w:val="aff7"/>
    <w:rsid w:val="007D2B3D"/>
    <w:pPr>
      <w:widowControl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11">
    <w:name w:val="Нет списка122111"/>
    <w:next w:val="af1"/>
    <w:semiHidden/>
    <w:rsid w:val="007D2B3D"/>
  </w:style>
  <w:style w:type="table" w:customStyle="1" w:styleId="22211">
    <w:name w:val="Сетка таблицы22211"/>
    <w:basedOn w:val="af0"/>
    <w:next w:val="aff7"/>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11">
    <w:name w:val="Сетка таблицы41211"/>
    <w:basedOn w:val="af0"/>
    <w:next w:val="aff7"/>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1">
    <w:name w:val="Сетка таблицы31211"/>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2110">
    <w:name w:val="Сетка таблицы51211"/>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11">
    <w:name w:val="Сетка таблицы61211"/>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1110">
    <w:name w:val="Нет списка212111"/>
    <w:next w:val="af1"/>
    <w:semiHidden/>
    <w:rsid w:val="007D2B3D"/>
  </w:style>
  <w:style w:type="numbering" w:customStyle="1" w:styleId="3121110">
    <w:name w:val="Нет списка312111"/>
    <w:next w:val="af1"/>
    <w:semiHidden/>
    <w:rsid w:val="007D2B3D"/>
  </w:style>
  <w:style w:type="numbering" w:customStyle="1" w:styleId="4121110">
    <w:name w:val="Нет списка412111"/>
    <w:next w:val="af1"/>
    <w:semiHidden/>
    <w:rsid w:val="007D2B3D"/>
  </w:style>
  <w:style w:type="numbering" w:customStyle="1" w:styleId="1122111">
    <w:name w:val="Нет списка1122111"/>
    <w:next w:val="af1"/>
    <w:semiHidden/>
    <w:unhideWhenUsed/>
    <w:rsid w:val="007D2B3D"/>
  </w:style>
  <w:style w:type="table" w:customStyle="1" w:styleId="211211">
    <w:name w:val="Сетка таблицы211211"/>
    <w:basedOn w:val="af0"/>
    <w:next w:val="aff7"/>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2111">
    <w:name w:val="Нет списка512111"/>
    <w:next w:val="af1"/>
    <w:semiHidden/>
    <w:rsid w:val="007D2B3D"/>
  </w:style>
  <w:style w:type="table" w:customStyle="1" w:styleId="14112">
    <w:name w:val="Сетка таблицы1411"/>
    <w:basedOn w:val="af0"/>
    <w:next w:val="aff7"/>
    <w:uiPriority w:val="59"/>
    <w:rsid w:val="007D2B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2">
    <w:name w:val="Сетка таблицы1511"/>
    <w:basedOn w:val="af0"/>
    <w:next w:val="aff7"/>
    <w:uiPriority w:val="59"/>
    <w:rsid w:val="007D2B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
    <w:name w:val="Нет списка11111121"/>
    <w:next w:val="af1"/>
    <w:semiHidden/>
    <w:unhideWhenUsed/>
    <w:rsid w:val="007D2B3D"/>
  </w:style>
  <w:style w:type="numbering" w:customStyle="1" w:styleId="a0">
    <w:name w:val="перечисление"/>
    <w:rsid w:val="007D2B3D"/>
    <w:pPr>
      <w:numPr>
        <w:numId w:val="20"/>
      </w:numPr>
    </w:pPr>
  </w:style>
  <w:style w:type="character" w:customStyle="1" w:styleId="affffffffff">
    <w:name w:val="Обычный текст Знак"/>
    <w:link w:val="afffffffffe"/>
    <w:rsid w:val="00BC3DF6"/>
    <w:rPr>
      <w:rFonts w:ascii="Times New Roman" w:eastAsia="Times New Roman" w:hAnsi="Times New Roman"/>
      <w:sz w:val="24"/>
    </w:rPr>
  </w:style>
  <w:style w:type="character" w:customStyle="1" w:styleId="714">
    <w:name w:val="Заголовок 7 Знак1"/>
    <w:aliases w:val="Знак5 Знак1,RNGP7 Знак1,@Заголовок 7 Знак1,Not in Use Знак1,Itallics Знак1,Italics Знак1"/>
    <w:uiPriority w:val="9"/>
    <w:semiHidden/>
    <w:rsid w:val="00BC3DF6"/>
    <w:rPr>
      <w:rFonts w:ascii="Cambria" w:eastAsia="Times New Roman" w:hAnsi="Cambria" w:cs="Times New Roman"/>
      <w:i/>
      <w:iCs/>
      <w:color w:val="404040"/>
      <w:sz w:val="22"/>
      <w:szCs w:val="22"/>
    </w:rPr>
  </w:style>
  <w:style w:type="character" w:customStyle="1" w:styleId="1ffffa">
    <w:name w:val="Текст примечания Знак1"/>
    <w:basedOn w:val="af"/>
    <w:semiHidden/>
    <w:rsid w:val="00BC3DF6"/>
    <w:rPr>
      <w:rFonts w:ascii="Arial" w:eastAsia="Arial" w:hAnsi="Arial" w:cs="Times New Roman"/>
      <w:sz w:val="20"/>
      <w:szCs w:val="20"/>
    </w:rPr>
  </w:style>
  <w:style w:type="character" w:customStyle="1" w:styleId="afffffffffffffff0">
    <w:name w:val="Без интервала Знак"/>
    <w:link w:val="afffffffffffffff"/>
    <w:uiPriority w:val="1"/>
    <w:locked/>
    <w:rsid w:val="00BC3DF6"/>
    <w:rPr>
      <w:rFonts w:eastAsiaTheme="minorHAnsi" w:cstheme="minorBidi"/>
      <w:sz w:val="24"/>
      <w:szCs w:val="22"/>
      <w:lang w:eastAsia="en-US"/>
    </w:rPr>
  </w:style>
  <w:style w:type="paragraph" w:customStyle="1" w:styleId="235">
    <w:name w:val="Знак2 Знак Знак Знак3"/>
    <w:basedOn w:val="ae"/>
    <w:qFormat/>
    <w:rsid w:val="00BC3DF6"/>
    <w:pPr>
      <w:spacing w:after="160" w:line="240" w:lineRule="exact"/>
      <w:ind w:firstLine="0"/>
      <w:jc w:val="left"/>
    </w:pPr>
    <w:rPr>
      <w:rFonts w:ascii="Verdana" w:eastAsia="Calibri" w:hAnsi="Verdana"/>
      <w:sz w:val="20"/>
      <w:szCs w:val="20"/>
      <w:lang w:val="en-US"/>
    </w:rPr>
  </w:style>
  <w:style w:type="character" w:customStyle="1" w:styleId="318">
    <w:name w:val="Основной текст 3 Знак1"/>
    <w:basedOn w:val="af"/>
    <w:semiHidden/>
    <w:rsid w:val="00BC3DF6"/>
    <w:rPr>
      <w:rFonts w:ascii="Arial" w:eastAsia="Arial" w:hAnsi="Arial" w:cs="Times New Roman"/>
      <w:sz w:val="16"/>
      <w:szCs w:val="16"/>
    </w:rPr>
  </w:style>
  <w:style w:type="paragraph" w:customStyle="1" w:styleId="1-">
    <w:name w:val="Список 1-й ур(ПЗ)"/>
    <w:basedOn w:val="ae"/>
    <w:qFormat/>
    <w:rsid w:val="00BC3DF6"/>
    <w:pPr>
      <w:numPr>
        <w:numId w:val="22"/>
      </w:numPr>
      <w:spacing w:line="240" w:lineRule="auto"/>
      <w:jc w:val="left"/>
    </w:pPr>
    <w:rPr>
      <w:rFonts w:eastAsia="Times New Roman"/>
      <w:sz w:val="24"/>
      <w:szCs w:val="20"/>
      <w:lang w:eastAsia="ru-RU"/>
    </w:rPr>
  </w:style>
  <w:style w:type="character" w:customStyle="1" w:styleId="146">
    <w:name w:val="Название 14 Знак"/>
    <w:link w:val="14"/>
    <w:uiPriority w:val="99"/>
    <w:locked/>
    <w:rsid w:val="00BC3DF6"/>
    <w:rPr>
      <w:rFonts w:eastAsia="Times New Roman" w:cs="Arial"/>
      <w:kern w:val="24"/>
      <w:sz w:val="24"/>
      <w:szCs w:val="32"/>
      <w:lang w:val="en-US"/>
    </w:rPr>
  </w:style>
  <w:style w:type="paragraph" w:customStyle="1" w:styleId="14">
    <w:name w:val="Название 14"/>
    <w:basedOn w:val="ae"/>
    <w:link w:val="146"/>
    <w:autoRedefine/>
    <w:uiPriority w:val="99"/>
    <w:qFormat/>
    <w:rsid w:val="00BC3DF6"/>
    <w:pPr>
      <w:numPr>
        <w:numId w:val="23"/>
      </w:numPr>
      <w:tabs>
        <w:tab w:val="left" w:pos="1620"/>
      </w:tabs>
      <w:spacing w:after="240" w:line="240" w:lineRule="auto"/>
      <w:outlineLvl w:val="2"/>
    </w:pPr>
    <w:rPr>
      <w:rFonts w:eastAsia="Times New Roman" w:cs="Arial"/>
      <w:kern w:val="24"/>
      <w:sz w:val="24"/>
      <w:szCs w:val="32"/>
      <w:lang w:val="en-US" w:eastAsia="ru-RU"/>
    </w:rPr>
  </w:style>
  <w:style w:type="character" w:customStyle="1" w:styleId="5e">
    <w:name w:val="Текст (ИОС5) Знак"/>
    <w:link w:val="5f"/>
    <w:locked/>
    <w:rsid w:val="00BC3DF6"/>
    <w:rPr>
      <w:rFonts w:eastAsia="Calibri"/>
      <w:szCs w:val="24"/>
    </w:rPr>
  </w:style>
  <w:style w:type="paragraph" w:customStyle="1" w:styleId="5f">
    <w:name w:val="Текст (ИОС5)"/>
    <w:basedOn w:val="ae"/>
    <w:link w:val="5e"/>
    <w:qFormat/>
    <w:rsid w:val="00BC3DF6"/>
    <w:pPr>
      <w:ind w:firstLine="851"/>
    </w:pPr>
    <w:rPr>
      <w:rFonts w:eastAsia="Calibri"/>
      <w:sz w:val="20"/>
      <w:szCs w:val="24"/>
      <w:lang w:eastAsia="ru-RU"/>
    </w:rPr>
  </w:style>
  <w:style w:type="character" w:customStyle="1" w:styleId="1ffffb">
    <w:name w:val="Текст выноски Знак1"/>
    <w:uiPriority w:val="99"/>
    <w:semiHidden/>
    <w:rsid w:val="00BC3DF6"/>
    <w:rPr>
      <w:rFonts w:ascii="Tahoma" w:eastAsia="Calibri" w:hAnsi="Tahoma" w:cs="Tahoma"/>
      <w:sz w:val="16"/>
      <w:szCs w:val="16"/>
      <w:lang w:eastAsia="en-US"/>
    </w:rPr>
  </w:style>
  <w:style w:type="character" w:customStyle="1" w:styleId="1ffffc">
    <w:name w:val="Подзаголовок Знак1"/>
    <w:basedOn w:val="af"/>
    <w:uiPriority w:val="11"/>
    <w:rsid w:val="00BC3DF6"/>
    <w:rPr>
      <w:rFonts w:asciiTheme="majorHAnsi" w:eastAsiaTheme="majorEastAsia" w:hAnsiTheme="majorHAnsi" w:cstheme="majorBidi"/>
      <w:i/>
      <w:iCs/>
      <w:color w:val="4F81BD" w:themeColor="accent1"/>
      <w:spacing w:val="15"/>
      <w:sz w:val="24"/>
      <w:szCs w:val="24"/>
    </w:rPr>
  </w:style>
  <w:style w:type="character" w:customStyle="1" w:styleId="319">
    <w:name w:val="Основной текст с отступом 3 Знак1"/>
    <w:basedOn w:val="af"/>
    <w:semiHidden/>
    <w:rsid w:val="00BC3DF6"/>
    <w:rPr>
      <w:rFonts w:ascii="Arial" w:eastAsia="Arial" w:hAnsi="Arial" w:cs="Times New Roman"/>
      <w:sz w:val="16"/>
      <w:szCs w:val="16"/>
    </w:rPr>
  </w:style>
  <w:style w:type="character" w:customStyle="1" w:styleId="1ffffd">
    <w:name w:val="Приветствие Знак1"/>
    <w:basedOn w:val="af"/>
    <w:semiHidden/>
    <w:rsid w:val="00BC3DF6"/>
    <w:rPr>
      <w:rFonts w:ascii="Arial" w:eastAsia="Arial" w:hAnsi="Arial" w:cs="Times New Roman"/>
    </w:rPr>
  </w:style>
  <w:style w:type="character" w:customStyle="1" w:styleId="1ffffe">
    <w:name w:val="Схема документа Знак1"/>
    <w:basedOn w:val="af"/>
    <w:semiHidden/>
    <w:rsid w:val="00BC3DF6"/>
    <w:rPr>
      <w:rFonts w:ascii="Tahoma" w:eastAsia="Arial" w:hAnsi="Tahoma" w:cs="Tahoma"/>
      <w:sz w:val="16"/>
      <w:szCs w:val="16"/>
    </w:rPr>
  </w:style>
  <w:style w:type="character" w:customStyle="1" w:styleId="1fffff">
    <w:name w:val="Тема примечания Знак1"/>
    <w:basedOn w:val="1ffffa"/>
    <w:semiHidden/>
    <w:rsid w:val="00BC3DF6"/>
    <w:rPr>
      <w:rFonts w:ascii="Arial" w:eastAsia="Arial" w:hAnsi="Arial" w:cs="Times New Roman"/>
      <w:b/>
      <w:bCs/>
      <w:sz w:val="20"/>
      <w:szCs w:val="20"/>
    </w:rPr>
  </w:style>
  <w:style w:type="character" w:customStyle="1" w:styleId="1fffff0">
    <w:name w:val="Красная строка Знак1"/>
    <w:basedOn w:val="af"/>
    <w:semiHidden/>
    <w:rsid w:val="00BC3DF6"/>
    <w:rPr>
      <w:rFonts w:ascii="Arial" w:eastAsia="Arial" w:hAnsi="Arial" w:cs="Times New Roman"/>
    </w:rPr>
  </w:style>
  <w:style w:type="character" w:customStyle="1" w:styleId="1fffff1">
    <w:name w:val="Текст сноски Знак1"/>
    <w:semiHidden/>
    <w:rsid w:val="00BC3DF6"/>
    <w:rPr>
      <w:lang w:eastAsia="en-US"/>
    </w:rPr>
  </w:style>
  <w:style w:type="character" w:customStyle="1" w:styleId="1fffff2">
    <w:name w:val="Заголовок записки Знак1"/>
    <w:basedOn w:val="af"/>
    <w:semiHidden/>
    <w:rsid w:val="00BC3DF6"/>
    <w:rPr>
      <w:rFonts w:ascii="Arial" w:eastAsia="Arial" w:hAnsi="Arial" w:cs="Times New Roman"/>
    </w:rPr>
  </w:style>
  <w:style w:type="character" w:customStyle="1" w:styleId="1fffff3">
    <w:name w:val="Текст концевой сноски Знак1"/>
    <w:semiHidden/>
    <w:rsid w:val="00BC3DF6"/>
    <w:rPr>
      <w:lang w:eastAsia="en-US"/>
    </w:rPr>
  </w:style>
  <w:style w:type="character" w:customStyle="1" w:styleId="12f">
    <w:name w:val="Заголовок 12"/>
    <w:aliases w:val="новая страница1,раздел Знак Знак1"/>
    <w:rsid w:val="00BC3DF6"/>
    <w:rPr>
      <w:rFonts w:ascii="Arial" w:hAnsi="Arial" w:cs="Arial" w:hint="default"/>
      <w:b/>
      <w:bCs/>
      <w:caps/>
      <w:sz w:val="24"/>
      <w:szCs w:val="28"/>
      <w:lang w:val="ru-RU" w:eastAsia="en-US" w:bidi="ar-SA"/>
    </w:rPr>
  </w:style>
  <w:style w:type="numbering" w:customStyle="1" w:styleId="60">
    <w:name w:val="Стиль6"/>
    <w:uiPriority w:val="99"/>
    <w:rsid w:val="00BC3DF6"/>
    <w:pPr>
      <w:numPr>
        <w:numId w:val="24"/>
      </w:numPr>
    </w:pPr>
  </w:style>
  <w:style w:type="paragraph" w:customStyle="1" w:styleId="3ff2">
    <w:name w:val="Заголовок 3 новый"/>
    <w:basedOn w:val="4"/>
    <w:link w:val="3ff3"/>
    <w:qFormat/>
    <w:rsid w:val="00BC3DF6"/>
    <w:pPr>
      <w:numPr>
        <w:ilvl w:val="0"/>
        <w:numId w:val="0"/>
      </w:numPr>
      <w:ind w:left="1418" w:hanging="709"/>
    </w:pPr>
    <w:rPr>
      <w:b/>
    </w:rPr>
  </w:style>
  <w:style w:type="character" w:customStyle="1" w:styleId="3ff3">
    <w:name w:val="Заголовок 3 новый Знак"/>
    <w:basedOn w:val="af"/>
    <w:link w:val="3ff2"/>
    <w:rsid w:val="00BC3DF6"/>
    <w:rPr>
      <w:rFonts w:eastAsia="Times New Roman"/>
      <w:b/>
      <w:bCs/>
      <w:i/>
      <w:iCs/>
      <w:sz w:val="22"/>
      <w:szCs w:val="22"/>
      <w:lang w:eastAsia="en-US"/>
    </w:rPr>
  </w:style>
  <w:style w:type="character" w:customStyle="1" w:styleId="1fffff4">
    <w:name w:val="Обычный текст Знак1"/>
    <w:rsid w:val="00BB753C"/>
    <w:rPr>
      <w:rFonts w:ascii="Arial" w:hAnsi="Arial" w:cs="Arial"/>
      <w:kern w:val="24"/>
      <w:sz w:val="24"/>
      <w:lang w:val="ru-RU" w:eastAsia="ru-RU" w:bidi="ar-SA"/>
    </w:rPr>
  </w:style>
  <w:style w:type="numbering" w:customStyle="1" w:styleId="15">
    <w:name w:val="Пречисление1"/>
    <w:basedOn w:val="af1"/>
    <w:rsid w:val="00BB753C"/>
    <w:pPr>
      <w:numPr>
        <w:numId w:val="26"/>
      </w:numPr>
    </w:pPr>
  </w:style>
  <w:style w:type="paragraph" w:customStyle="1" w:styleId="33">
    <w:name w:val="Основной текст с отступом 33"/>
    <w:basedOn w:val="ae"/>
    <w:rsid w:val="00C3648A"/>
    <w:pPr>
      <w:numPr>
        <w:numId w:val="27"/>
      </w:numPr>
      <w:tabs>
        <w:tab w:val="clear" w:pos="360"/>
      </w:tabs>
      <w:overflowPunct w:val="0"/>
      <w:autoSpaceDE w:val="0"/>
      <w:autoSpaceDN w:val="0"/>
      <w:adjustRightInd w:val="0"/>
      <w:spacing w:after="120" w:line="240" w:lineRule="auto"/>
      <w:ind w:left="0" w:firstLine="709"/>
      <w:textAlignment w:val="baseline"/>
    </w:pPr>
    <w:rPr>
      <w:rFonts w:ascii="Times New Roman" w:eastAsia="Times New Roman" w:hAnsi="Times New Roman"/>
      <w:sz w:val="24"/>
      <w:szCs w:val="20"/>
      <w:lang w:eastAsia="ru-RU"/>
    </w:rPr>
  </w:style>
  <w:style w:type="character" w:customStyle="1" w:styleId="1fffff5">
    <w:name w:val="Новый абзац Знак1"/>
    <w:rsid w:val="00C953CA"/>
    <w:rPr>
      <w:rFonts w:eastAsia="Times New Roman"/>
      <w:sz w:val="24"/>
    </w:rPr>
  </w:style>
  <w:style w:type="table" w:customStyle="1" w:styleId="200">
    <w:name w:val="Сетка таблицы20"/>
    <w:basedOn w:val="af0"/>
    <w:next w:val="aff7"/>
    <w:uiPriority w:val="59"/>
    <w:rsid w:val="00A267A3"/>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fffff1">
    <w:name w:val="Осн_Ошское"/>
    <w:basedOn w:val="afff5"/>
    <w:link w:val="1fffff6"/>
    <w:qFormat/>
    <w:rsid w:val="00A267A3"/>
    <w:pPr>
      <w:spacing w:after="0"/>
      <w:ind w:left="0"/>
    </w:pPr>
    <w:rPr>
      <w:rFonts w:ascii="Times New Roman" w:eastAsia="Times New Roman" w:hAnsi="Times New Roman"/>
      <w:sz w:val="24"/>
      <w:szCs w:val="20"/>
      <w:lang w:eastAsia="ru-RU"/>
    </w:rPr>
  </w:style>
  <w:style w:type="character" w:customStyle="1" w:styleId="1fffff6">
    <w:name w:val="Осн_Ошское Знак1"/>
    <w:link w:val="afffffffffffffff1"/>
    <w:rsid w:val="00A267A3"/>
    <w:rPr>
      <w:rFonts w:ascii="Times New Roman" w:eastAsia="Times New Roman" w:hAnsi="Times New Roman"/>
      <w:sz w:val="24"/>
    </w:rPr>
  </w:style>
  <w:style w:type="paragraph" w:customStyle="1" w:styleId="afffffffffffffff2">
    <w:name w:val="ВСТП Обычный"/>
    <w:basedOn w:val="ae"/>
    <w:qFormat/>
    <w:rsid w:val="00A267A3"/>
    <w:rPr>
      <w:rFonts w:eastAsia="Calibri"/>
      <w:sz w:val="24"/>
      <w:szCs w:val="24"/>
    </w:rPr>
  </w:style>
  <w:style w:type="paragraph" w:customStyle="1" w:styleId="afffffffffffffff3">
    <w:name w:val="Обыч одинарный"/>
    <w:basedOn w:val="ae"/>
    <w:qFormat/>
    <w:rsid w:val="00A267A3"/>
    <w:pPr>
      <w:spacing w:line="240" w:lineRule="auto"/>
      <w:ind w:firstLine="0"/>
    </w:pPr>
    <w:rPr>
      <w:rFonts w:ascii="Times New Roman" w:eastAsia="Times New Roman" w:hAnsi="Times New Roman"/>
      <w:sz w:val="24"/>
      <w:szCs w:val="24"/>
      <w:lang w:eastAsia="ru-RU"/>
    </w:rPr>
  </w:style>
  <w:style w:type="paragraph" w:customStyle="1" w:styleId="afffffffffffffff4">
    <w:name w:val="ВСТП Обычный таблица"/>
    <w:basedOn w:val="ae"/>
    <w:qFormat/>
    <w:rsid w:val="00A267A3"/>
    <w:pPr>
      <w:spacing w:line="240" w:lineRule="auto"/>
      <w:ind w:firstLine="0"/>
      <w:jc w:val="left"/>
    </w:pPr>
    <w:rPr>
      <w:rFonts w:eastAsia="Times New Roman"/>
      <w:color w:val="000000"/>
      <w:sz w:val="20"/>
      <w:szCs w:val="24"/>
      <w:lang w:eastAsia="ru-RU"/>
    </w:rPr>
  </w:style>
  <w:style w:type="numbering" w:customStyle="1" w:styleId="283">
    <w:name w:val="перечисление283"/>
    <w:rsid w:val="00A267A3"/>
  </w:style>
  <w:style w:type="numbering" w:customStyle="1" w:styleId="280">
    <w:name w:val="перечисление28"/>
    <w:rsid w:val="00E36711"/>
  </w:style>
  <w:style w:type="numbering" w:customStyle="1" w:styleId="3ff4">
    <w:name w:val="перечисление3"/>
    <w:rsid w:val="009A048E"/>
  </w:style>
  <w:style w:type="character" w:styleId="afffffffffffffff5">
    <w:name w:val="Subtle Emphasis"/>
    <w:uiPriority w:val="19"/>
    <w:qFormat/>
    <w:rsid w:val="009A048E"/>
    <w:rPr>
      <w:i/>
      <w:iCs/>
      <w:color w:val="808080"/>
    </w:rPr>
  </w:style>
  <w:style w:type="character" w:styleId="afffffffffffffff6">
    <w:name w:val="Emphasis"/>
    <w:qFormat/>
    <w:rsid w:val="009A048E"/>
    <w:rPr>
      <w:i/>
      <w:iCs/>
    </w:rPr>
  </w:style>
  <w:style w:type="paragraph" w:customStyle="1" w:styleId="afffffffffffffff7">
    <w:name w:val="ВНП Заголовок раздела"/>
    <w:basedOn w:val="ae"/>
    <w:rsid w:val="009A048E"/>
    <w:pPr>
      <w:ind w:firstLine="0"/>
    </w:pPr>
    <w:rPr>
      <w:rFonts w:eastAsia="Calibri"/>
      <w:szCs w:val="24"/>
    </w:rPr>
  </w:style>
  <w:style w:type="paragraph" w:customStyle="1" w:styleId="afffffffffffffff8">
    <w:name w:val="ВНП Заголовок главы"/>
    <w:basedOn w:val="ae"/>
    <w:rsid w:val="009A048E"/>
    <w:pPr>
      <w:ind w:firstLine="0"/>
    </w:pPr>
    <w:rPr>
      <w:rFonts w:eastAsia="Calibri"/>
      <w:szCs w:val="24"/>
    </w:rPr>
  </w:style>
  <w:style w:type="paragraph" w:customStyle="1" w:styleId="afffffffffffffff9">
    <w:name w:val="Стиль ВНП Заголовок пункта + полужирный"/>
    <w:basedOn w:val="ae"/>
    <w:rsid w:val="009A048E"/>
    <w:pPr>
      <w:ind w:firstLine="0"/>
    </w:pPr>
    <w:rPr>
      <w:rFonts w:eastAsia="Calibri"/>
      <w:szCs w:val="24"/>
    </w:rPr>
  </w:style>
  <w:style w:type="paragraph" w:customStyle="1" w:styleId="afffffffffffffffa">
    <w:name w:val="Стиль ВНП Заголовок подпункта + полужирный"/>
    <w:basedOn w:val="ae"/>
    <w:rsid w:val="009A048E"/>
    <w:pPr>
      <w:ind w:firstLine="0"/>
    </w:pPr>
    <w:rPr>
      <w:rFonts w:eastAsia="Calibri"/>
      <w:szCs w:val="24"/>
    </w:rPr>
  </w:style>
  <w:style w:type="paragraph" w:customStyle="1" w:styleId="afffffffffffffffb">
    <w:name w:val="ВНП Обычный текст с отступом"/>
    <w:basedOn w:val="ae"/>
    <w:link w:val="afffffffffffffffc"/>
    <w:rsid w:val="009A048E"/>
    <w:pPr>
      <w:ind w:firstLine="720"/>
    </w:pPr>
    <w:rPr>
      <w:rFonts w:eastAsia="Times New Roman" w:cs="Arial"/>
      <w:szCs w:val="24"/>
      <w:lang w:eastAsia="ru-RU"/>
    </w:rPr>
  </w:style>
  <w:style w:type="numbering" w:customStyle="1" w:styleId="aa">
    <w:name w:val="ВНП Список_маркированный"/>
    <w:basedOn w:val="af1"/>
    <w:rsid w:val="009A048E"/>
    <w:pPr>
      <w:numPr>
        <w:numId w:val="29"/>
      </w:numPr>
    </w:pPr>
  </w:style>
  <w:style w:type="character" w:customStyle="1" w:styleId="afffffffffffffffc">
    <w:name w:val="ВНП Обычный текст с отступом Знак"/>
    <w:basedOn w:val="af"/>
    <w:link w:val="afffffffffffffffb"/>
    <w:rsid w:val="009A048E"/>
    <w:rPr>
      <w:rFonts w:eastAsia="Times New Roman" w:cs="Arial"/>
      <w:sz w:val="22"/>
      <w:szCs w:val="24"/>
    </w:rPr>
  </w:style>
  <w:style w:type="paragraph" w:customStyle="1" w:styleId="afffffffffffffffd">
    <w:name w:val="Последний абзац"/>
    <w:basedOn w:val="ae"/>
    <w:link w:val="afffffffffffffffe"/>
    <w:qFormat/>
    <w:rsid w:val="009A048E"/>
    <w:pPr>
      <w:widowControl w:val="0"/>
      <w:spacing w:after="80" w:line="276" w:lineRule="auto"/>
      <w:ind w:firstLine="567"/>
    </w:pPr>
    <w:rPr>
      <w:rFonts w:ascii="Times New Roman" w:eastAsia="Times New Roman" w:hAnsi="Times New Roman"/>
      <w:color w:val="000000"/>
      <w:sz w:val="24"/>
      <w:szCs w:val="20"/>
      <w:lang w:val="x-none" w:eastAsia="x-none"/>
    </w:rPr>
  </w:style>
  <w:style w:type="character" w:customStyle="1" w:styleId="afffffffffffffffe">
    <w:name w:val="Последний абзац Знак"/>
    <w:link w:val="afffffffffffffffd"/>
    <w:rsid w:val="009A048E"/>
    <w:rPr>
      <w:rFonts w:ascii="Times New Roman" w:eastAsia="Times New Roman" w:hAnsi="Times New Roman"/>
      <w:color w:val="000000"/>
      <w:sz w:val="24"/>
      <w:lang w:val="x-none" w:eastAsia="x-none"/>
    </w:rPr>
  </w:style>
  <w:style w:type="numbering" w:customStyle="1" w:styleId="29252">
    <w:name w:val="перечисление29252"/>
    <w:rsid w:val="009A048E"/>
    <w:pPr>
      <w:numPr>
        <w:numId w:val="30"/>
      </w:numPr>
    </w:pPr>
  </w:style>
  <w:style w:type="character" w:customStyle="1" w:styleId="Web">
    <w:name w:val="Обычный (Web) Знак"/>
    <w:rsid w:val="009A048E"/>
    <w:rPr>
      <w:sz w:val="24"/>
      <w:szCs w:val="24"/>
      <w:lang w:val="x-none" w:eastAsia="x-none"/>
    </w:rPr>
  </w:style>
  <w:style w:type="paragraph" w:customStyle="1" w:styleId="affffffffffffffff">
    <w:name w:val="Маркированный_а"/>
    <w:basedOn w:val="ae"/>
    <w:qFormat/>
    <w:rsid w:val="009A048E"/>
    <w:pPr>
      <w:widowControl w:val="0"/>
      <w:tabs>
        <w:tab w:val="num" w:pos="964"/>
      </w:tabs>
    </w:pPr>
    <w:rPr>
      <w:rFonts w:ascii="Times New Roman" w:eastAsia="Times New Roman" w:hAnsi="Times New Roman"/>
      <w:sz w:val="24"/>
      <w:lang w:eastAsia="ru-RU"/>
    </w:rPr>
  </w:style>
  <w:style w:type="character" w:customStyle="1" w:styleId="3ff5">
    <w:name w:val="Текст Знак3"/>
    <w:aliases w:val="Текст Знак2 Знак Знак2,Текст Знак2 Знак3,Текст Знак1 Знак1,Текст Знак2 Знак Знак Знак2,Текст Знак2 Знак1 Знак2,Текст Знак Знак Знак2,Знак3 Знак Знак Знак1,Текст Знак Знак Знак Знак1,Знак1 Знак Знак Знак Знак1,Текст Знак2 Знак Знак Знак Знак1"/>
    <w:basedOn w:val="af"/>
    <w:semiHidden/>
    <w:rsid w:val="009A048E"/>
    <w:rPr>
      <w:rFonts w:ascii="Consolas" w:hAnsi="Consolas" w:cs="Consolas"/>
      <w:sz w:val="21"/>
      <w:szCs w:val="21"/>
      <w:lang w:eastAsia="en-US"/>
    </w:rPr>
  </w:style>
  <w:style w:type="paragraph" w:styleId="affffffffffffffff0">
    <w:name w:val="Intense Quote"/>
    <w:basedOn w:val="ae"/>
    <w:next w:val="ae"/>
    <w:link w:val="affffffffffffffff1"/>
    <w:uiPriority w:val="30"/>
    <w:qFormat/>
    <w:rsid w:val="009A048E"/>
    <w:pPr>
      <w:pBdr>
        <w:top w:val="single" w:sz="4" w:space="10" w:color="auto"/>
        <w:bottom w:val="single" w:sz="4" w:space="10" w:color="auto"/>
      </w:pBdr>
      <w:spacing w:before="240" w:after="240" w:line="300" w:lineRule="auto"/>
      <w:ind w:left="1152" w:right="1152"/>
    </w:pPr>
    <w:rPr>
      <w:i/>
      <w:iCs/>
    </w:rPr>
  </w:style>
  <w:style w:type="character" w:customStyle="1" w:styleId="affffffffffffffff1">
    <w:name w:val="Выделенная цитата Знак"/>
    <w:basedOn w:val="af"/>
    <w:link w:val="affffffffffffffff0"/>
    <w:uiPriority w:val="30"/>
    <w:rsid w:val="009A048E"/>
    <w:rPr>
      <w:i/>
      <w:iCs/>
      <w:sz w:val="22"/>
      <w:szCs w:val="22"/>
      <w:lang w:eastAsia="en-US"/>
    </w:rPr>
  </w:style>
  <w:style w:type="paragraph" w:customStyle="1" w:styleId="343">
    <w:name w:val="Основной текст с отступом 34"/>
    <w:basedOn w:val="ae"/>
    <w:rsid w:val="009A048E"/>
    <w:pPr>
      <w:overflowPunct w:val="0"/>
      <w:autoSpaceDE w:val="0"/>
      <w:autoSpaceDN w:val="0"/>
      <w:adjustRightInd w:val="0"/>
      <w:spacing w:after="120" w:line="240" w:lineRule="auto"/>
      <w:textAlignment w:val="baseline"/>
    </w:pPr>
    <w:rPr>
      <w:rFonts w:ascii="Times New Roman" w:eastAsia="Times New Roman" w:hAnsi="Times New Roman"/>
      <w:sz w:val="24"/>
      <w:szCs w:val="20"/>
      <w:lang w:eastAsia="ru-RU"/>
    </w:rPr>
  </w:style>
  <w:style w:type="paragraph" w:customStyle="1" w:styleId="affffffffffffffff2">
    <w:name w:val="Назв Сл"/>
    <w:basedOn w:val="aff0"/>
    <w:link w:val="affffffffffffffff3"/>
    <w:rsid w:val="009A048E"/>
    <w:pPr>
      <w:keepNext/>
      <w:spacing w:before="120" w:after="60"/>
      <w:contextualSpacing/>
      <w:jc w:val="left"/>
    </w:pPr>
    <w:rPr>
      <w:rFonts w:ascii="Times New Roman" w:hAnsi="Times New Roman"/>
      <w:bCs w:val="0"/>
      <w:spacing w:val="10"/>
      <w:sz w:val="28"/>
      <w:szCs w:val="20"/>
      <w:lang w:val="x-none" w:eastAsia="x-none"/>
    </w:rPr>
  </w:style>
  <w:style w:type="character" w:customStyle="1" w:styleId="affffffffffffffff3">
    <w:name w:val="Назв Сл Знак"/>
    <w:link w:val="affffffffffffffff2"/>
    <w:rsid w:val="009A048E"/>
    <w:rPr>
      <w:rFonts w:ascii="Times New Roman" w:eastAsia="Times New Roman" w:hAnsi="Times New Roman"/>
      <w:spacing w:val="10"/>
      <w:sz w:val="28"/>
      <w:lang w:val="x-none" w:eastAsia="x-none"/>
    </w:rPr>
  </w:style>
  <w:style w:type="paragraph" w:customStyle="1" w:styleId="79">
    <w:name w:val="Обычный7"/>
    <w:rsid w:val="009A048E"/>
    <w:rPr>
      <w:rFonts w:ascii="Times New Roman" w:eastAsia="Times New Roman" w:hAnsi="Times New Roman"/>
      <w:snapToGrid w:val="0"/>
      <w:sz w:val="24"/>
    </w:rPr>
  </w:style>
  <w:style w:type="numbering" w:customStyle="1" w:styleId="61">
    <w:name w:val="Стиль61"/>
    <w:uiPriority w:val="99"/>
    <w:rsid w:val="009A048E"/>
    <w:pPr>
      <w:numPr>
        <w:numId w:val="34"/>
      </w:numPr>
    </w:pPr>
  </w:style>
  <w:style w:type="numbering" w:customStyle="1" w:styleId="110">
    <w:name w:val="Пречисление11"/>
    <w:basedOn w:val="af1"/>
    <w:rsid w:val="009A048E"/>
    <w:pPr>
      <w:numPr>
        <w:numId w:val="28"/>
      </w:numPr>
    </w:pPr>
  </w:style>
  <w:style w:type="numbering" w:customStyle="1" w:styleId="2111">
    <w:name w:val="перечисление2111"/>
    <w:rsid w:val="009A048E"/>
    <w:pPr>
      <w:numPr>
        <w:numId w:val="36"/>
      </w:numPr>
    </w:pPr>
  </w:style>
  <w:style w:type="paragraph" w:customStyle="1" w:styleId="4f4">
    <w:name w:val="Подзаголовок4"/>
    <w:basedOn w:val="ae"/>
    <w:rsid w:val="009A048E"/>
    <w:pPr>
      <w:widowControl w:val="0"/>
      <w:spacing w:after="60" w:line="240" w:lineRule="auto"/>
      <w:ind w:firstLine="0"/>
      <w:jc w:val="center"/>
    </w:pPr>
    <w:rPr>
      <w:rFonts w:eastAsia="Times New Roman"/>
      <w:i/>
      <w:snapToGrid w:val="0"/>
      <w:sz w:val="24"/>
      <w:szCs w:val="20"/>
      <w:lang w:eastAsia="ru-RU"/>
    </w:rPr>
  </w:style>
  <w:style w:type="paragraph" w:customStyle="1" w:styleId="253">
    <w:name w:val="Основной текст с отступом 25"/>
    <w:basedOn w:val="ae"/>
    <w:rsid w:val="009A048E"/>
    <w:pPr>
      <w:overflowPunct w:val="0"/>
      <w:autoSpaceDE w:val="0"/>
      <w:autoSpaceDN w:val="0"/>
      <w:adjustRightInd w:val="0"/>
      <w:spacing w:line="240" w:lineRule="auto"/>
      <w:ind w:firstLine="705"/>
      <w:textAlignment w:val="baseline"/>
    </w:pPr>
    <w:rPr>
      <w:rFonts w:ascii="Times New Roman" w:eastAsia="Times New Roman" w:hAnsi="Times New Roman"/>
      <w:sz w:val="28"/>
      <w:szCs w:val="20"/>
      <w:lang w:eastAsia="ru-RU"/>
    </w:rPr>
  </w:style>
  <w:style w:type="paragraph" w:customStyle="1" w:styleId="3ff6">
    <w:name w:val="Название3"/>
    <w:basedOn w:val="ae"/>
    <w:rsid w:val="009A048E"/>
    <w:pPr>
      <w:spacing w:line="240" w:lineRule="auto"/>
      <w:ind w:firstLine="0"/>
      <w:jc w:val="center"/>
    </w:pPr>
    <w:rPr>
      <w:rFonts w:ascii="Times New Roman" w:eastAsia="Times New Roman" w:hAnsi="Times New Roman"/>
      <w:snapToGrid w:val="0"/>
      <w:sz w:val="24"/>
      <w:szCs w:val="20"/>
      <w:lang w:eastAsia="ru-RU"/>
    </w:rPr>
  </w:style>
  <w:style w:type="paragraph" w:customStyle="1" w:styleId="333">
    <w:name w:val="Основной текст 33"/>
    <w:basedOn w:val="ae"/>
    <w:rsid w:val="009A048E"/>
    <w:pPr>
      <w:overflowPunct w:val="0"/>
      <w:autoSpaceDE w:val="0"/>
      <w:autoSpaceDN w:val="0"/>
      <w:adjustRightInd w:val="0"/>
      <w:ind w:firstLine="0"/>
      <w:jc w:val="center"/>
      <w:textAlignment w:val="baseline"/>
    </w:pPr>
    <w:rPr>
      <w:rFonts w:ascii="Times New Roman" w:eastAsia="Times New Roman" w:hAnsi="Times New Roman"/>
      <w:b/>
      <w:sz w:val="28"/>
      <w:szCs w:val="20"/>
      <w:lang w:eastAsia="ru-RU"/>
    </w:rPr>
  </w:style>
  <w:style w:type="paragraph" w:customStyle="1" w:styleId="87">
    <w:name w:val="Обычный8"/>
    <w:basedOn w:val="ae"/>
    <w:rsid w:val="009A048E"/>
    <w:pPr>
      <w:snapToGrid w:val="0"/>
      <w:spacing w:line="240" w:lineRule="auto"/>
      <w:ind w:firstLine="0"/>
      <w:jc w:val="left"/>
    </w:pPr>
    <w:rPr>
      <w:rFonts w:ascii="Times New Roman" w:eastAsia="Times New Roman" w:hAnsi="Times New Roman"/>
      <w:sz w:val="24"/>
      <w:szCs w:val="24"/>
      <w:lang w:eastAsia="ru-RU"/>
    </w:rPr>
  </w:style>
  <w:style w:type="paragraph" w:customStyle="1" w:styleId="5f0">
    <w:name w:val="Основной текст5"/>
    <w:basedOn w:val="ae"/>
    <w:rsid w:val="009A048E"/>
    <w:pPr>
      <w:widowControl w:val="0"/>
      <w:spacing w:line="240" w:lineRule="auto"/>
      <w:ind w:firstLine="0"/>
      <w:jc w:val="center"/>
    </w:pPr>
    <w:rPr>
      <w:rFonts w:ascii="Times New Roman" w:eastAsia="Times New Roman" w:hAnsi="Times New Roman"/>
      <w:snapToGrid w:val="0"/>
      <w:sz w:val="24"/>
      <w:szCs w:val="20"/>
      <w:lang w:eastAsia="ru-RU"/>
    </w:rPr>
  </w:style>
  <w:style w:type="paragraph" w:customStyle="1" w:styleId="4f5">
    <w:name w:val="Текст4"/>
    <w:basedOn w:val="ae"/>
    <w:rsid w:val="009A048E"/>
    <w:pPr>
      <w:widowControl w:val="0"/>
      <w:overflowPunct w:val="0"/>
      <w:autoSpaceDE w:val="0"/>
      <w:autoSpaceDN w:val="0"/>
      <w:adjustRightInd w:val="0"/>
      <w:spacing w:line="240" w:lineRule="auto"/>
      <w:ind w:firstLine="0"/>
      <w:jc w:val="left"/>
      <w:textAlignment w:val="baseline"/>
    </w:pPr>
    <w:rPr>
      <w:rFonts w:ascii="Courier New" w:eastAsia="Times New Roman" w:hAnsi="Courier New"/>
      <w:sz w:val="20"/>
      <w:szCs w:val="20"/>
      <w:lang w:eastAsia="ru-RU"/>
    </w:rPr>
  </w:style>
  <w:style w:type="paragraph" w:customStyle="1" w:styleId="4f6">
    <w:name w:val="Верхний колонтитул4"/>
    <w:basedOn w:val="ae"/>
    <w:rsid w:val="009A048E"/>
    <w:pPr>
      <w:widowControl w:val="0"/>
      <w:tabs>
        <w:tab w:val="center" w:pos="4153"/>
        <w:tab w:val="right" w:pos="8306"/>
      </w:tabs>
      <w:ind w:firstLine="0"/>
      <w:jc w:val="center"/>
    </w:pPr>
    <w:rPr>
      <w:rFonts w:ascii="Times New Roman" w:eastAsia="Times New Roman" w:hAnsi="Times New Roman"/>
      <w:snapToGrid w:val="0"/>
      <w:sz w:val="24"/>
      <w:szCs w:val="20"/>
      <w:lang w:eastAsia="ru-RU"/>
    </w:rPr>
  </w:style>
  <w:style w:type="paragraph" w:customStyle="1" w:styleId="4f7">
    <w:name w:val="Название объекта4"/>
    <w:basedOn w:val="ae"/>
    <w:rsid w:val="009A048E"/>
    <w:pPr>
      <w:widowControl w:val="0"/>
      <w:spacing w:before="240" w:after="60" w:line="240" w:lineRule="auto"/>
      <w:ind w:firstLine="0"/>
      <w:jc w:val="center"/>
    </w:pPr>
    <w:rPr>
      <w:rFonts w:eastAsia="Times New Roman"/>
      <w:b/>
      <w:snapToGrid w:val="0"/>
      <w:kern w:val="28"/>
      <w:sz w:val="32"/>
      <w:szCs w:val="20"/>
      <w:lang w:eastAsia="ru-RU"/>
    </w:rPr>
  </w:style>
  <w:style w:type="paragraph" w:customStyle="1" w:styleId="4f8">
    <w:name w:val="Нижний колонтитул4"/>
    <w:basedOn w:val="ae"/>
    <w:rsid w:val="009A048E"/>
    <w:pPr>
      <w:widowControl w:val="0"/>
      <w:tabs>
        <w:tab w:val="center" w:pos="4153"/>
        <w:tab w:val="right" w:pos="8306"/>
      </w:tabs>
      <w:spacing w:line="240" w:lineRule="auto"/>
      <w:ind w:firstLine="0"/>
      <w:jc w:val="left"/>
    </w:pPr>
    <w:rPr>
      <w:rFonts w:ascii="Times New Roman" w:eastAsia="Times New Roman" w:hAnsi="Times New Roman"/>
      <w:snapToGrid w:val="0"/>
      <w:sz w:val="20"/>
      <w:szCs w:val="20"/>
      <w:lang w:eastAsia="ru-RU"/>
    </w:rPr>
  </w:style>
  <w:style w:type="paragraph" w:customStyle="1" w:styleId="4f9">
    <w:name w:val="Обычный (веб)4"/>
    <w:basedOn w:val="ae"/>
    <w:rsid w:val="009A048E"/>
    <w:pPr>
      <w:overflowPunct w:val="0"/>
      <w:autoSpaceDE w:val="0"/>
      <w:autoSpaceDN w:val="0"/>
      <w:adjustRightInd w:val="0"/>
      <w:spacing w:before="100" w:after="100" w:line="240" w:lineRule="auto"/>
      <w:ind w:firstLine="0"/>
      <w:jc w:val="left"/>
      <w:textAlignment w:val="baseline"/>
    </w:pPr>
    <w:rPr>
      <w:rFonts w:ascii="Arial Unicode MS" w:eastAsia="Arial Unicode MS" w:hAnsi="Times New Roman"/>
      <w:color w:val="000000"/>
      <w:sz w:val="24"/>
      <w:szCs w:val="20"/>
      <w:lang w:eastAsia="ru-RU"/>
    </w:rPr>
  </w:style>
  <w:style w:type="paragraph" w:customStyle="1" w:styleId="3ff7">
    <w:name w:val="Абзац списка3"/>
    <w:basedOn w:val="ae"/>
    <w:rsid w:val="009A048E"/>
    <w:pPr>
      <w:spacing w:after="200" w:line="276" w:lineRule="auto"/>
      <w:ind w:left="720" w:firstLine="0"/>
      <w:contextualSpacing/>
      <w:jc w:val="left"/>
    </w:pPr>
    <w:rPr>
      <w:rFonts w:ascii="Calibri" w:eastAsia="Times New Roman" w:hAnsi="Calibri"/>
    </w:rPr>
  </w:style>
  <w:style w:type="paragraph" w:customStyle="1" w:styleId="1fffff7">
    <w:name w:val="СтЗаголовок 1"/>
    <w:basedOn w:val="1"/>
    <w:next w:val="2"/>
    <w:rsid w:val="009A048E"/>
    <w:pPr>
      <w:keepLines w:val="0"/>
      <w:pageBreakBefore w:val="0"/>
      <w:widowControl w:val="0"/>
      <w:numPr>
        <w:numId w:val="0"/>
      </w:numPr>
      <w:tabs>
        <w:tab w:val="clear" w:pos="1140"/>
        <w:tab w:val="clear" w:pos="1418"/>
      </w:tabs>
      <w:suppressAutoHyphens w:val="0"/>
      <w:spacing w:before="360" w:after="480" w:line="240" w:lineRule="auto"/>
      <w:ind w:right="0"/>
      <w:jc w:val="center"/>
    </w:pPr>
    <w:rPr>
      <w:rFonts w:ascii="Times New Roman" w:hAnsi="Times New Roman"/>
      <w:snapToGrid w:val="0"/>
      <w:sz w:val="24"/>
      <w:szCs w:val="24"/>
      <w:lang w:val="en-US" w:eastAsia="ru-RU"/>
    </w:rPr>
  </w:style>
  <w:style w:type="character" w:customStyle="1" w:styleId="affffffffffffffff4">
    <w:name w:val="Осн. стиль абз Знак Знак Знак Знак"/>
    <w:rsid w:val="009A048E"/>
    <w:rPr>
      <w:snapToGrid w:val="0"/>
      <w:sz w:val="24"/>
      <w:szCs w:val="24"/>
      <w:lang w:val="ru-RU" w:eastAsia="ru-RU" w:bidi="ar-SA"/>
    </w:rPr>
  </w:style>
  <w:style w:type="character" w:customStyle="1" w:styleId="affffffffffffffff5">
    <w:name w:val="таблица Знак Знак Знак Знак"/>
    <w:rsid w:val="009A048E"/>
    <w:rPr>
      <w:snapToGrid w:val="0"/>
      <w:sz w:val="24"/>
      <w:lang w:val="ru-RU" w:eastAsia="ru-RU" w:bidi="ar-SA"/>
    </w:rPr>
  </w:style>
  <w:style w:type="character" w:customStyle="1" w:styleId="1fffff8">
    <w:name w:val="Основной шрифт абзаца1"/>
    <w:rsid w:val="009A048E"/>
  </w:style>
  <w:style w:type="paragraph" w:customStyle="1" w:styleId="affffffffffffffff6">
    <w:name w:val="нет"/>
    <w:basedOn w:val="1"/>
    <w:rsid w:val="009A048E"/>
    <w:pPr>
      <w:keepLines w:val="0"/>
      <w:pageBreakBefore w:val="0"/>
      <w:numPr>
        <w:numId w:val="0"/>
      </w:numPr>
      <w:tabs>
        <w:tab w:val="clear" w:pos="1140"/>
        <w:tab w:val="clear" w:pos="1418"/>
      </w:tabs>
      <w:suppressAutoHyphens w:val="0"/>
      <w:spacing w:before="20" w:after="20" w:line="312" w:lineRule="auto"/>
      <w:ind w:right="0" w:firstLine="720"/>
      <w:outlineLvl w:val="9"/>
    </w:pPr>
    <w:rPr>
      <w:rFonts w:ascii="Times New Roman" w:hAnsi="Times New Roman"/>
      <w:b w:val="0"/>
      <w:caps w:val="0"/>
      <w:sz w:val="24"/>
      <w:szCs w:val="24"/>
      <w:lang w:eastAsia="ru-RU"/>
    </w:rPr>
  </w:style>
  <w:style w:type="paragraph" w:customStyle="1" w:styleId="affffffffffffffff7">
    <w:name w:val="Осн.стиль текста Знак"/>
    <w:basedOn w:val="ae"/>
    <w:rsid w:val="009A048E"/>
    <w:pPr>
      <w:widowControl w:val="0"/>
      <w:suppressAutoHyphens/>
      <w:spacing w:line="240" w:lineRule="auto"/>
      <w:ind w:firstLine="680"/>
    </w:pPr>
    <w:rPr>
      <w:rFonts w:ascii="Times New Roman" w:eastAsia="Times New Roman" w:hAnsi="Times New Roman"/>
      <w:snapToGrid w:val="0"/>
      <w:sz w:val="24"/>
      <w:szCs w:val="20"/>
      <w:lang w:eastAsia="ru-RU"/>
    </w:rPr>
  </w:style>
  <w:style w:type="paragraph" w:customStyle="1" w:styleId="affffffffffffffff8">
    <w:name w:val="Осн.стиль текста"/>
    <w:basedOn w:val="ae"/>
    <w:rsid w:val="009A048E"/>
    <w:pPr>
      <w:widowControl w:val="0"/>
      <w:suppressAutoHyphens/>
      <w:spacing w:line="240" w:lineRule="auto"/>
      <w:ind w:firstLine="680"/>
    </w:pPr>
    <w:rPr>
      <w:rFonts w:ascii="Times New Roman" w:eastAsia="Times New Roman" w:hAnsi="Times New Roman"/>
      <w:snapToGrid w:val="0"/>
      <w:sz w:val="24"/>
      <w:szCs w:val="20"/>
      <w:lang w:eastAsia="ru-RU"/>
    </w:rPr>
  </w:style>
  <w:style w:type="character" w:customStyle="1" w:styleId="1fffff9">
    <w:name w:val="Осн.стиль абз. Знак1"/>
    <w:rsid w:val="009A048E"/>
    <w:rPr>
      <w:snapToGrid w:val="0"/>
      <w:sz w:val="24"/>
      <w:szCs w:val="24"/>
      <w:lang w:val="ru-RU" w:eastAsia="ru-RU" w:bidi="ar-SA"/>
    </w:rPr>
  </w:style>
  <w:style w:type="paragraph" w:customStyle="1" w:styleId="affffffffffffffff9">
    <w:name w:val="БЕЗ НУМЕРАЦИИ Знак Знак Знак"/>
    <w:basedOn w:val="ae"/>
    <w:rsid w:val="009A048E"/>
    <w:pPr>
      <w:widowControl w:val="0"/>
      <w:suppressAutoHyphens/>
      <w:spacing w:line="240" w:lineRule="auto"/>
      <w:ind w:firstLine="680"/>
    </w:pPr>
    <w:rPr>
      <w:rFonts w:ascii="Times New Roman" w:eastAsia="Times New Roman" w:hAnsi="Times New Roman"/>
      <w:snapToGrid w:val="0"/>
      <w:sz w:val="24"/>
      <w:szCs w:val="20"/>
      <w:lang w:eastAsia="ru-RU"/>
    </w:rPr>
  </w:style>
  <w:style w:type="paragraph" w:customStyle="1" w:styleId="affffffffffffffffa">
    <w:name w:val="Текст программы"/>
    <w:basedOn w:val="ae"/>
    <w:link w:val="affffffffffffffffb"/>
    <w:rsid w:val="009A048E"/>
    <w:pPr>
      <w:widowControl w:val="0"/>
      <w:spacing w:line="280" w:lineRule="exact"/>
      <w:ind w:firstLine="397"/>
    </w:pPr>
    <w:rPr>
      <w:rFonts w:ascii="Times New Roman" w:eastAsia="Times New Roman" w:hAnsi="Times New Roman"/>
      <w:color w:val="000000"/>
      <w:sz w:val="24"/>
      <w:szCs w:val="20"/>
      <w:lang w:eastAsia="ru-RU"/>
    </w:rPr>
  </w:style>
  <w:style w:type="character" w:customStyle="1" w:styleId="affffffffffffffffb">
    <w:name w:val="Текст программы Знак"/>
    <w:link w:val="affffffffffffffffa"/>
    <w:rsid w:val="009A048E"/>
    <w:rPr>
      <w:rFonts w:ascii="Times New Roman" w:eastAsia="Times New Roman" w:hAnsi="Times New Roman"/>
      <w:color w:val="000000"/>
      <w:sz w:val="24"/>
    </w:rPr>
  </w:style>
  <w:style w:type="paragraph" w:customStyle="1" w:styleId="2IG">
    <w:name w:val="Заголовок_2_IG"/>
    <w:basedOn w:val="ae"/>
    <w:rsid w:val="009A048E"/>
    <w:pPr>
      <w:keepNext/>
      <w:spacing w:before="240" w:after="240"/>
      <w:outlineLvl w:val="1"/>
    </w:pPr>
    <w:rPr>
      <w:rFonts w:eastAsia="Times New Roman"/>
      <w:b/>
      <w:bCs/>
      <w:i/>
      <w:iCs/>
      <w:snapToGrid w:val="0"/>
      <w:sz w:val="28"/>
      <w:szCs w:val="20"/>
      <w:lang w:eastAsia="ru-RU"/>
    </w:rPr>
  </w:style>
  <w:style w:type="paragraph" w:customStyle="1" w:styleId="3IG">
    <w:name w:val="Заголовок_3_IG"/>
    <w:basedOn w:val="3"/>
    <w:link w:val="3IG0"/>
    <w:rsid w:val="009A048E"/>
    <w:pPr>
      <w:keepLines w:val="0"/>
      <w:numPr>
        <w:ilvl w:val="0"/>
        <w:numId w:val="0"/>
      </w:numPr>
      <w:tabs>
        <w:tab w:val="clear" w:pos="1429"/>
      </w:tabs>
      <w:suppressAutoHyphens w:val="0"/>
      <w:spacing w:before="240" w:after="240" w:line="360" w:lineRule="auto"/>
      <w:ind w:right="0" w:firstLine="709"/>
    </w:pPr>
    <w:rPr>
      <w:rFonts w:cs="Arial"/>
      <w:i w:val="0"/>
      <w:sz w:val="24"/>
      <w:szCs w:val="24"/>
      <w:lang w:eastAsia="ru-RU"/>
    </w:rPr>
  </w:style>
  <w:style w:type="character" w:customStyle="1" w:styleId="3IG0">
    <w:name w:val="Заголовок_3_IG Знак"/>
    <w:link w:val="3IG"/>
    <w:rsid w:val="009A048E"/>
    <w:rPr>
      <w:rFonts w:eastAsia="Times New Roman" w:cs="Arial"/>
      <w:b/>
      <w:bCs/>
      <w:sz w:val="24"/>
      <w:szCs w:val="24"/>
    </w:rPr>
  </w:style>
  <w:style w:type="paragraph" w:customStyle="1" w:styleId="affffffffffffffffc">
    <w:name w:val="Текст программы без отступа"/>
    <w:basedOn w:val="affffffffffffffffa"/>
    <w:next w:val="1"/>
    <w:rsid w:val="009A048E"/>
    <w:pPr>
      <w:ind w:firstLine="0"/>
    </w:pPr>
    <w:rPr>
      <w:szCs w:val="24"/>
    </w:rPr>
  </w:style>
  <w:style w:type="paragraph" w:customStyle="1" w:styleId="2fff5">
    <w:name w:val="Подпункт_2"/>
    <w:basedOn w:val="2"/>
    <w:qFormat/>
    <w:rsid w:val="009A048E"/>
    <w:pPr>
      <w:keepNext w:val="0"/>
      <w:keepLines w:val="0"/>
      <w:numPr>
        <w:ilvl w:val="0"/>
        <w:numId w:val="0"/>
      </w:numPr>
      <w:tabs>
        <w:tab w:val="clear" w:pos="1287"/>
        <w:tab w:val="clear" w:pos="1418"/>
        <w:tab w:val="left" w:pos="1134"/>
      </w:tabs>
      <w:spacing w:before="0" w:after="0" w:line="360" w:lineRule="auto"/>
      <w:ind w:right="0" w:firstLine="992"/>
      <w:outlineLvl w:val="9"/>
    </w:pPr>
    <w:rPr>
      <w:rFonts w:eastAsia="Calibri"/>
      <w:b w:val="0"/>
      <w:sz w:val="24"/>
    </w:rPr>
  </w:style>
  <w:style w:type="numbering" w:customStyle="1" w:styleId="201">
    <w:name w:val="Нет списка20"/>
    <w:next w:val="af1"/>
    <w:uiPriority w:val="99"/>
    <w:semiHidden/>
    <w:unhideWhenUsed/>
    <w:rsid w:val="009A048E"/>
  </w:style>
  <w:style w:type="table" w:customStyle="1" w:styleId="1100">
    <w:name w:val="Сетка таблицы110"/>
    <w:basedOn w:val="af0"/>
    <w:next w:val="aff7"/>
    <w:uiPriority w:val="59"/>
    <w:rsid w:val="009A04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
    <w:name w:val="Список ОПР"/>
    <w:basedOn w:val="ae"/>
    <w:link w:val="affffffffffffffffd"/>
    <w:autoRedefine/>
    <w:qFormat/>
    <w:rsid w:val="009A048E"/>
    <w:pPr>
      <w:numPr>
        <w:numId w:val="38"/>
      </w:numPr>
      <w:tabs>
        <w:tab w:val="left" w:pos="1038"/>
      </w:tabs>
      <w:ind w:left="822" w:hanging="113"/>
    </w:pPr>
    <w:rPr>
      <w:rFonts w:eastAsia="Calibri"/>
    </w:rPr>
  </w:style>
  <w:style w:type="character" w:customStyle="1" w:styleId="affffffffffffffffd">
    <w:name w:val="Список ОПР Знак"/>
    <w:link w:val="ab"/>
    <w:rsid w:val="009A048E"/>
    <w:rPr>
      <w:rFonts w:eastAsia="Calibri"/>
      <w:sz w:val="22"/>
      <w:szCs w:val="22"/>
      <w:lang w:eastAsia="en-US"/>
    </w:rPr>
  </w:style>
  <w:style w:type="character" w:customStyle="1" w:styleId="7a">
    <w:name w:val="Основной текст (7)"/>
    <w:link w:val="715"/>
    <w:rsid w:val="009A048E"/>
    <w:rPr>
      <w:shd w:val="clear" w:color="auto" w:fill="FFFFFF"/>
    </w:rPr>
  </w:style>
  <w:style w:type="paragraph" w:customStyle="1" w:styleId="715">
    <w:name w:val="Основной текст (7)1"/>
    <w:basedOn w:val="ae"/>
    <w:link w:val="7a"/>
    <w:rsid w:val="009A048E"/>
    <w:pPr>
      <w:shd w:val="clear" w:color="auto" w:fill="FFFFFF"/>
      <w:spacing w:before="60" w:after="180" w:line="240" w:lineRule="atLeast"/>
      <w:ind w:firstLine="0"/>
      <w:jc w:val="left"/>
    </w:pPr>
    <w:rPr>
      <w:sz w:val="20"/>
      <w:szCs w:val="20"/>
      <w:lang w:eastAsia="ru-RU"/>
    </w:rPr>
  </w:style>
  <w:style w:type="paragraph" w:customStyle="1" w:styleId="affffffffffffffffe">
    <w:name w:val="Пояснение"/>
    <w:uiPriority w:val="99"/>
    <w:rsid w:val="009A048E"/>
    <w:pPr>
      <w:widowControl w:val="0"/>
      <w:ind w:firstLine="720"/>
      <w:jc w:val="both"/>
    </w:pPr>
    <w:rPr>
      <w:rFonts w:ascii="Times New Roman" w:eastAsia="Times New Roman" w:hAnsi="Times New Roman"/>
      <w:sz w:val="24"/>
    </w:rPr>
  </w:style>
  <w:style w:type="character" w:customStyle="1" w:styleId="-3-10">
    <w:name w:val="Таб-3-10 Знак"/>
    <w:link w:val="-3-100"/>
    <w:locked/>
    <w:rsid w:val="009A048E"/>
    <w:rPr>
      <w:rFonts w:cs="Arial"/>
    </w:rPr>
  </w:style>
  <w:style w:type="paragraph" w:customStyle="1" w:styleId="-3-100">
    <w:name w:val="Таб-3-10"/>
    <w:basedOn w:val="ae"/>
    <w:link w:val="-3-10"/>
    <w:qFormat/>
    <w:rsid w:val="009A048E"/>
    <w:pPr>
      <w:tabs>
        <w:tab w:val="left" w:pos="0"/>
      </w:tabs>
      <w:spacing w:line="240" w:lineRule="auto"/>
      <w:ind w:firstLine="0"/>
      <w:jc w:val="center"/>
    </w:pPr>
    <w:rPr>
      <w:rFonts w:cs="Arial"/>
      <w:sz w:val="20"/>
      <w:szCs w:val="20"/>
      <w:lang w:eastAsia="ru-RU"/>
    </w:rPr>
  </w:style>
  <w:style w:type="character" w:customStyle="1" w:styleId="1fffffa">
    <w:name w:val="Название объекта_таблица Знак1"/>
    <w:link w:val="afffffffffffffffff"/>
    <w:locked/>
    <w:rsid w:val="009A048E"/>
    <w:rPr>
      <w:rFonts w:cs="Arial"/>
      <w:bCs/>
      <w:sz w:val="22"/>
      <w:szCs w:val="24"/>
    </w:rPr>
  </w:style>
  <w:style w:type="paragraph" w:customStyle="1" w:styleId="afffffffffffffffff">
    <w:name w:val="Название объекта_таблица"/>
    <w:basedOn w:val="afc"/>
    <w:link w:val="1fffffa"/>
    <w:qFormat/>
    <w:rsid w:val="009A048E"/>
    <w:pPr>
      <w:keepNext/>
      <w:keepLines/>
      <w:suppressAutoHyphens/>
      <w:spacing w:before="120" w:after="120" w:line="240" w:lineRule="auto"/>
      <w:ind w:left="0" w:firstLine="709"/>
      <w:outlineLvl w:val="4"/>
    </w:pPr>
    <w:rPr>
      <w:rFonts w:eastAsia="Arial" w:cs="Arial"/>
      <w:b w:val="0"/>
      <w:sz w:val="22"/>
      <w:szCs w:val="24"/>
      <w:lang w:eastAsia="ru-RU"/>
    </w:rPr>
  </w:style>
  <w:style w:type="character" w:customStyle="1" w:styleId="afffffffffffffffff0">
    <w:name w:val="Шапка таблицы Знак"/>
    <w:link w:val="afffffffffffffffff1"/>
    <w:locked/>
    <w:rsid w:val="009A048E"/>
    <w:rPr>
      <w:rFonts w:cs="Arial"/>
      <w:sz w:val="18"/>
      <w:szCs w:val="18"/>
    </w:rPr>
  </w:style>
  <w:style w:type="paragraph" w:customStyle="1" w:styleId="afffffffffffffffff1">
    <w:name w:val="Шапка таблицы"/>
    <w:basedOn w:val="ae"/>
    <w:next w:val="ae"/>
    <w:link w:val="afffffffffffffffff0"/>
    <w:qFormat/>
    <w:rsid w:val="009A048E"/>
    <w:pPr>
      <w:suppressAutoHyphens/>
      <w:spacing w:line="240" w:lineRule="auto"/>
      <w:ind w:firstLine="0"/>
      <w:jc w:val="center"/>
    </w:pPr>
    <w:rPr>
      <w:rFonts w:cs="Arial"/>
      <w:sz w:val="18"/>
      <w:szCs w:val="18"/>
      <w:lang w:eastAsia="ru-RU"/>
    </w:rPr>
  </w:style>
  <w:style w:type="character" w:customStyle="1" w:styleId="afffffffffffffffff2">
    <w:name w:val="Обычный текст с отступом Знак"/>
    <w:aliases w:val="Знак Знак Знак2,Основной текст Знак Знак Знак1,body text Знак1,contents Знак1,Body Text Russian Знак1,отчет_нормаль Знак1,Обычный текст с отступом Знак1,Знак Знак Знак11"/>
    <w:link w:val="afffffffffffffffff3"/>
    <w:locked/>
    <w:rsid w:val="009A048E"/>
    <w:rPr>
      <w:rFonts w:cs="Arial"/>
      <w:sz w:val="22"/>
      <w:szCs w:val="24"/>
    </w:rPr>
  </w:style>
  <w:style w:type="paragraph" w:customStyle="1" w:styleId="afffffffffffffffff3">
    <w:name w:val="Обычный текст с отступом"/>
    <w:basedOn w:val="ae"/>
    <w:link w:val="afffffffffffffffff2"/>
    <w:qFormat/>
    <w:rsid w:val="009A048E"/>
    <w:pPr>
      <w:suppressAutoHyphens/>
      <w:spacing w:line="240" w:lineRule="auto"/>
    </w:pPr>
    <w:rPr>
      <w:rFonts w:cs="Arial"/>
      <w:szCs w:val="24"/>
      <w:lang w:eastAsia="ru-RU"/>
    </w:rPr>
  </w:style>
  <w:style w:type="character" w:customStyle="1" w:styleId="-3-10-4">
    <w:name w:val="Таб-3-10_Влево_Книга_А-4 Знак"/>
    <w:link w:val="-3-10-40"/>
    <w:uiPriority w:val="99"/>
    <w:semiHidden/>
    <w:locked/>
    <w:rsid w:val="009A048E"/>
    <w:rPr>
      <w:rFonts w:cs="Arial"/>
      <w:szCs w:val="18"/>
    </w:rPr>
  </w:style>
  <w:style w:type="paragraph" w:customStyle="1" w:styleId="-3-10-40">
    <w:name w:val="Таб-3-10_Влево_Книга_А-4"/>
    <w:basedOn w:val="ae"/>
    <w:link w:val="-3-10-4"/>
    <w:uiPriority w:val="99"/>
    <w:semiHidden/>
    <w:qFormat/>
    <w:rsid w:val="009A048E"/>
    <w:pPr>
      <w:spacing w:line="240" w:lineRule="auto"/>
      <w:ind w:firstLine="0"/>
      <w:jc w:val="left"/>
    </w:pPr>
    <w:rPr>
      <w:rFonts w:cs="Arial"/>
      <w:sz w:val="20"/>
      <w:szCs w:val="18"/>
      <w:lang w:eastAsia="ru-RU"/>
    </w:rPr>
  </w:style>
  <w:style w:type="paragraph" w:customStyle="1" w:styleId="12515">
    <w:name w:val="Стиль Первая строка:  125 см Междустр.интервал:  15 строки"/>
    <w:basedOn w:val="ae"/>
    <w:semiHidden/>
    <w:rsid w:val="009A048E"/>
    <w:pPr>
      <w:spacing w:line="240" w:lineRule="auto"/>
    </w:pPr>
    <w:rPr>
      <w:rFonts w:eastAsia="Times New Roman"/>
      <w:szCs w:val="20"/>
    </w:rPr>
  </w:style>
  <w:style w:type="paragraph" w:customStyle="1" w:styleId="s16">
    <w:name w:val="s_16"/>
    <w:basedOn w:val="ae"/>
    <w:rsid w:val="00B351F0"/>
    <w:pPr>
      <w:spacing w:before="100" w:beforeAutospacing="1" w:after="100" w:afterAutospacing="1" w:line="240" w:lineRule="auto"/>
      <w:ind w:firstLine="0"/>
      <w:jc w:val="left"/>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qFormat="1"/>
    <w:lsdException w:name="footer" w:uiPriority="0" w:qFormat="1"/>
    <w:lsdException w:name="index heading" w:uiPriority="0"/>
    <w:lsdException w:name="caption" w:uiPriority="35" w:qFormat="1"/>
    <w:lsdException w:name="annotation reference"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List Bullet 5" w:uiPriority="0"/>
    <w:lsdException w:name="List Number 2" w:uiPriority="0"/>
    <w:lsdException w:name="List Number 5" w:uiPriority="0"/>
    <w:lsdException w:name="Title" w:semiHidden="0" w:uiPriority="10" w:unhideWhenUsed="0" w:qFormat="1"/>
    <w:lsdException w:name="Default Paragraph Font" w:uiPriority="1"/>
    <w:lsdException w:name="Body Text" w:uiPriority="0" w:qFormat="1"/>
    <w:lsdException w:name="Body Text Indent" w:uiPriority="0" w:qFormat="1"/>
    <w:lsdException w:name="List Continue" w:uiPriority="0"/>
    <w:lsdException w:name="List Continue 2" w:uiPriority="0"/>
    <w:lsdException w:name="Subtitle" w:semiHidden="0" w:uiPriority="11" w:unhideWhenUsed="0" w:qFormat="1"/>
    <w:lsdException w:name="Salutation" w:uiPriority="0"/>
    <w:lsdException w:name="Body Text First Indent" w:uiPriority="0"/>
    <w:lsdException w:name="Note Heading" w:uiPriority="0"/>
    <w:lsdException w:name="Body Text 3" w:uiPriority="0"/>
    <w:lsdException w:name="Body Text Indent 2" w:qFormat="1"/>
    <w:lsdException w:name="Hyperlink" w:qFormat="1"/>
    <w:lsdException w:name="Strong" w:semiHidden="0" w:uiPriority="0" w:unhideWhenUsed="0" w:qFormat="1"/>
    <w:lsdException w:name="Emphasis" w:semiHidden="0" w:uiPriority="0" w:unhideWhenUsed="0" w:qFormat="1"/>
    <w:lsdException w:name="Document Map" w:uiPriority="0"/>
    <w:lsdException w:name="Plain Text" w:uiPriority="0" w:qFormat="1"/>
    <w:lsdException w:name="Normal (Web)" w:uiPriority="0" w:qFormat="1"/>
    <w:lsdException w:name="HTML Cite" w:uiPriority="0"/>
    <w:lsdException w:name="HTML Preformatted" w:uiPriority="0"/>
    <w:lsdException w:name="annotation subject" w:uiPriority="0"/>
    <w:lsdException w:name="Table Classic 2" w:uiPriority="0"/>
    <w:lsdException w:name="Table Elegan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e">
    <w:name w:val="Normal"/>
    <w:qFormat/>
    <w:rsid w:val="009930AD"/>
    <w:pPr>
      <w:spacing w:line="360" w:lineRule="auto"/>
      <w:ind w:firstLine="709"/>
      <w:jc w:val="both"/>
    </w:pPr>
    <w:rPr>
      <w:sz w:val="22"/>
      <w:szCs w:val="22"/>
      <w:lang w:eastAsia="en-US"/>
    </w:rPr>
  </w:style>
  <w:style w:type="paragraph" w:styleId="1">
    <w:name w:val="heading 1"/>
    <w:next w:val="ae"/>
    <w:link w:val="17"/>
    <w:uiPriority w:val="9"/>
    <w:qFormat/>
    <w:rsid w:val="009930AD"/>
    <w:pPr>
      <w:keepNext/>
      <w:keepLines/>
      <w:pageBreakBefore/>
      <w:numPr>
        <w:numId w:val="45"/>
      </w:numPr>
      <w:tabs>
        <w:tab w:val="left" w:pos="1140"/>
        <w:tab w:val="left" w:pos="1418"/>
      </w:tabs>
      <w:suppressAutoHyphens/>
      <w:spacing w:after="220" w:line="276" w:lineRule="auto"/>
      <w:ind w:right="709"/>
      <w:jc w:val="both"/>
      <w:outlineLvl w:val="0"/>
    </w:pPr>
    <w:rPr>
      <w:rFonts w:eastAsia="Times New Roman"/>
      <w:b/>
      <w:bCs/>
      <w:caps/>
      <w:sz w:val="22"/>
      <w:szCs w:val="28"/>
      <w:lang w:eastAsia="en-US"/>
    </w:rPr>
  </w:style>
  <w:style w:type="paragraph" w:styleId="2">
    <w:name w:val="heading 2"/>
    <w:next w:val="ae"/>
    <w:link w:val="23"/>
    <w:uiPriority w:val="9"/>
    <w:unhideWhenUsed/>
    <w:qFormat/>
    <w:rsid w:val="009930AD"/>
    <w:pPr>
      <w:keepNext/>
      <w:keepLines/>
      <w:numPr>
        <w:ilvl w:val="1"/>
        <w:numId w:val="45"/>
      </w:numPr>
      <w:tabs>
        <w:tab w:val="left" w:pos="1287"/>
        <w:tab w:val="left" w:pos="1418"/>
      </w:tabs>
      <w:suppressAutoHyphens/>
      <w:spacing w:before="220" w:after="220" w:line="276" w:lineRule="auto"/>
      <w:ind w:right="709"/>
      <w:jc w:val="both"/>
      <w:outlineLvl w:val="1"/>
    </w:pPr>
    <w:rPr>
      <w:rFonts w:eastAsia="Times New Roman"/>
      <w:b/>
      <w:bCs/>
      <w:sz w:val="22"/>
      <w:szCs w:val="26"/>
      <w:lang w:eastAsia="en-US"/>
    </w:rPr>
  </w:style>
  <w:style w:type="paragraph" w:styleId="3">
    <w:name w:val="heading 3"/>
    <w:next w:val="ae"/>
    <w:link w:val="30"/>
    <w:uiPriority w:val="9"/>
    <w:unhideWhenUsed/>
    <w:qFormat/>
    <w:rsid w:val="009930AD"/>
    <w:pPr>
      <w:keepNext/>
      <w:keepLines/>
      <w:numPr>
        <w:ilvl w:val="2"/>
        <w:numId w:val="45"/>
      </w:numPr>
      <w:tabs>
        <w:tab w:val="left" w:pos="1429"/>
      </w:tabs>
      <w:suppressAutoHyphens/>
      <w:spacing w:before="220" w:after="220" w:line="276" w:lineRule="auto"/>
      <w:ind w:right="709"/>
      <w:jc w:val="both"/>
      <w:outlineLvl w:val="2"/>
    </w:pPr>
    <w:rPr>
      <w:rFonts w:eastAsia="Times New Roman"/>
      <w:b/>
      <w:bCs/>
      <w:i/>
      <w:sz w:val="22"/>
      <w:szCs w:val="22"/>
      <w:lang w:eastAsia="en-US"/>
    </w:rPr>
  </w:style>
  <w:style w:type="paragraph" w:styleId="4">
    <w:name w:val="heading 4"/>
    <w:next w:val="ae"/>
    <w:link w:val="42"/>
    <w:uiPriority w:val="9"/>
    <w:unhideWhenUsed/>
    <w:qFormat/>
    <w:rsid w:val="009930AD"/>
    <w:pPr>
      <w:keepNext/>
      <w:keepLines/>
      <w:numPr>
        <w:ilvl w:val="3"/>
        <w:numId w:val="45"/>
      </w:numPr>
      <w:tabs>
        <w:tab w:val="left" w:pos="1571"/>
        <w:tab w:val="left" w:pos="1701"/>
      </w:tabs>
      <w:suppressAutoHyphens/>
      <w:spacing w:before="220" w:after="220" w:line="276" w:lineRule="auto"/>
      <w:ind w:right="709"/>
      <w:jc w:val="both"/>
      <w:outlineLvl w:val="3"/>
    </w:pPr>
    <w:rPr>
      <w:rFonts w:eastAsia="Times New Roman"/>
      <w:bCs/>
      <w:i/>
      <w:iCs/>
      <w:sz w:val="22"/>
      <w:szCs w:val="22"/>
      <w:lang w:eastAsia="en-US"/>
    </w:rPr>
  </w:style>
  <w:style w:type="paragraph" w:styleId="5">
    <w:name w:val="heading 5"/>
    <w:basedOn w:val="ae"/>
    <w:next w:val="ae"/>
    <w:link w:val="50"/>
    <w:uiPriority w:val="9"/>
    <w:unhideWhenUsed/>
    <w:rsid w:val="009930AD"/>
    <w:pPr>
      <w:keepNext/>
      <w:keepLines/>
      <w:numPr>
        <w:ilvl w:val="4"/>
        <w:numId w:val="45"/>
      </w:numPr>
      <w:spacing w:before="200"/>
      <w:outlineLvl w:val="4"/>
    </w:pPr>
    <w:rPr>
      <w:rFonts w:eastAsia="Times New Roman"/>
      <w:color w:val="243F60"/>
    </w:rPr>
  </w:style>
  <w:style w:type="paragraph" w:styleId="6">
    <w:name w:val="heading 6"/>
    <w:basedOn w:val="ae"/>
    <w:next w:val="ae"/>
    <w:link w:val="62"/>
    <w:uiPriority w:val="9"/>
    <w:unhideWhenUsed/>
    <w:rsid w:val="009930AD"/>
    <w:pPr>
      <w:keepNext/>
      <w:keepLines/>
      <w:numPr>
        <w:ilvl w:val="5"/>
        <w:numId w:val="45"/>
      </w:numPr>
      <w:spacing w:before="200"/>
      <w:outlineLvl w:val="5"/>
    </w:pPr>
    <w:rPr>
      <w:rFonts w:eastAsia="Times New Roman"/>
      <w:i/>
      <w:iCs/>
      <w:color w:val="243F60"/>
    </w:rPr>
  </w:style>
  <w:style w:type="paragraph" w:styleId="7">
    <w:name w:val="heading 7"/>
    <w:basedOn w:val="ae"/>
    <w:next w:val="ae"/>
    <w:link w:val="70"/>
    <w:uiPriority w:val="9"/>
    <w:unhideWhenUsed/>
    <w:rsid w:val="009930AD"/>
    <w:pPr>
      <w:keepNext/>
      <w:keepLines/>
      <w:numPr>
        <w:ilvl w:val="6"/>
        <w:numId w:val="45"/>
      </w:numPr>
      <w:spacing w:before="200"/>
      <w:outlineLvl w:val="6"/>
    </w:pPr>
    <w:rPr>
      <w:rFonts w:eastAsia="Times New Roman"/>
      <w:i/>
      <w:iCs/>
      <w:color w:val="404040"/>
    </w:rPr>
  </w:style>
  <w:style w:type="paragraph" w:styleId="8">
    <w:name w:val="heading 8"/>
    <w:basedOn w:val="ae"/>
    <w:next w:val="ae"/>
    <w:link w:val="80"/>
    <w:uiPriority w:val="9"/>
    <w:unhideWhenUsed/>
    <w:rsid w:val="009930AD"/>
    <w:pPr>
      <w:keepNext/>
      <w:keepLines/>
      <w:numPr>
        <w:ilvl w:val="7"/>
        <w:numId w:val="45"/>
      </w:numPr>
      <w:spacing w:before="200"/>
      <w:outlineLvl w:val="7"/>
    </w:pPr>
    <w:rPr>
      <w:rFonts w:eastAsia="Times New Roman"/>
      <w:color w:val="404040"/>
      <w:sz w:val="20"/>
      <w:szCs w:val="20"/>
    </w:rPr>
  </w:style>
  <w:style w:type="paragraph" w:styleId="9">
    <w:name w:val="heading 9"/>
    <w:basedOn w:val="ae"/>
    <w:next w:val="ae"/>
    <w:link w:val="90"/>
    <w:uiPriority w:val="9"/>
    <w:unhideWhenUsed/>
    <w:rsid w:val="009930AD"/>
    <w:pPr>
      <w:keepNext/>
      <w:keepLines/>
      <w:numPr>
        <w:ilvl w:val="8"/>
        <w:numId w:val="45"/>
      </w:numPr>
      <w:spacing w:before="200"/>
      <w:outlineLvl w:val="8"/>
    </w:pPr>
    <w:rPr>
      <w:rFonts w:eastAsia="Times New Roman"/>
      <w:i/>
      <w:iCs/>
      <w:color w:val="404040"/>
      <w:sz w:val="20"/>
      <w:szCs w:val="20"/>
    </w:rPr>
  </w:style>
  <w:style w:type="character" w:default="1" w:styleId="af">
    <w:name w:val="Default Paragraph Font"/>
    <w:uiPriority w:val="1"/>
    <w:semiHidden/>
    <w:unhideWhenUsed/>
  </w:style>
  <w:style w:type="table" w:default="1" w:styleId="af0">
    <w:name w:val="Normal Table"/>
    <w:uiPriority w:val="99"/>
    <w:semiHidden/>
    <w:unhideWhenUsed/>
    <w:tblPr>
      <w:tblInd w:w="0" w:type="dxa"/>
      <w:tblCellMar>
        <w:top w:w="0" w:type="dxa"/>
        <w:left w:w="108" w:type="dxa"/>
        <w:bottom w:w="0" w:type="dxa"/>
        <w:right w:w="108" w:type="dxa"/>
      </w:tblCellMar>
    </w:tblPr>
  </w:style>
  <w:style w:type="numbering" w:default="1" w:styleId="af1">
    <w:name w:val="No List"/>
    <w:uiPriority w:val="99"/>
    <w:semiHidden/>
    <w:unhideWhenUsed/>
  </w:style>
  <w:style w:type="paragraph" w:styleId="af2">
    <w:name w:val="header"/>
    <w:basedOn w:val="af3"/>
    <w:link w:val="af4"/>
    <w:uiPriority w:val="99"/>
    <w:unhideWhenUsed/>
    <w:qFormat/>
    <w:rsid w:val="009930AD"/>
    <w:pPr>
      <w:tabs>
        <w:tab w:val="center" w:pos="4677"/>
      </w:tabs>
    </w:pPr>
  </w:style>
  <w:style w:type="character" w:customStyle="1" w:styleId="af4">
    <w:name w:val="Верхний колонтитул Знак"/>
    <w:link w:val="af2"/>
    <w:uiPriority w:val="99"/>
    <w:rsid w:val="009930AD"/>
    <w:rPr>
      <w:szCs w:val="22"/>
      <w:lang w:eastAsia="en-US"/>
    </w:rPr>
  </w:style>
  <w:style w:type="paragraph" w:styleId="af3">
    <w:name w:val="footer"/>
    <w:link w:val="af5"/>
    <w:unhideWhenUsed/>
    <w:qFormat/>
    <w:rsid w:val="009930AD"/>
    <w:pPr>
      <w:tabs>
        <w:tab w:val="right" w:pos="9355"/>
      </w:tabs>
    </w:pPr>
    <w:rPr>
      <w:szCs w:val="22"/>
      <w:lang w:eastAsia="en-US"/>
    </w:rPr>
  </w:style>
  <w:style w:type="character" w:customStyle="1" w:styleId="af5">
    <w:name w:val="Нижний колонтитул Знак"/>
    <w:link w:val="af3"/>
    <w:rsid w:val="009930AD"/>
    <w:rPr>
      <w:szCs w:val="22"/>
      <w:lang w:eastAsia="en-US"/>
    </w:rPr>
  </w:style>
  <w:style w:type="paragraph" w:customStyle="1" w:styleId="af6">
    <w:name w:val="Титул"/>
    <w:link w:val="af7"/>
    <w:qFormat/>
    <w:rsid w:val="009930AD"/>
    <w:pPr>
      <w:suppressAutoHyphens/>
      <w:jc w:val="center"/>
    </w:pPr>
    <w:rPr>
      <w:rFonts w:eastAsia="Times New Roman"/>
      <w:b/>
      <w:bCs/>
      <w:sz w:val="32"/>
      <w:szCs w:val="22"/>
      <w:lang w:eastAsia="en-US"/>
    </w:rPr>
  </w:style>
  <w:style w:type="paragraph" w:customStyle="1" w:styleId="af8">
    <w:name w:val="Таблица"/>
    <w:link w:val="af9"/>
    <w:qFormat/>
    <w:rsid w:val="009930AD"/>
    <w:pPr>
      <w:jc w:val="both"/>
    </w:pPr>
    <w:rPr>
      <w:rFonts w:eastAsia="Times New Roman"/>
      <w:sz w:val="22"/>
      <w:szCs w:val="22"/>
      <w:lang w:eastAsia="en-US"/>
    </w:rPr>
  </w:style>
  <w:style w:type="character" w:customStyle="1" w:styleId="af7">
    <w:name w:val="Титул Знак"/>
    <w:link w:val="af6"/>
    <w:rsid w:val="009930AD"/>
    <w:rPr>
      <w:rFonts w:eastAsia="Times New Roman"/>
      <w:b/>
      <w:bCs/>
      <w:sz w:val="32"/>
      <w:szCs w:val="22"/>
      <w:lang w:eastAsia="en-US"/>
    </w:rPr>
  </w:style>
  <w:style w:type="character" w:customStyle="1" w:styleId="17">
    <w:name w:val="Заголовок 1 Знак"/>
    <w:link w:val="1"/>
    <w:uiPriority w:val="9"/>
    <w:rsid w:val="009930AD"/>
    <w:rPr>
      <w:rFonts w:eastAsia="Times New Roman"/>
      <w:b/>
      <w:bCs/>
      <w:caps/>
      <w:sz w:val="22"/>
      <w:szCs w:val="28"/>
      <w:lang w:eastAsia="en-US"/>
    </w:rPr>
  </w:style>
  <w:style w:type="character" w:customStyle="1" w:styleId="af9">
    <w:name w:val="Таблица Знак"/>
    <w:link w:val="af8"/>
    <w:rsid w:val="009930AD"/>
    <w:rPr>
      <w:rFonts w:eastAsia="Times New Roman"/>
      <w:sz w:val="22"/>
      <w:szCs w:val="22"/>
      <w:lang w:eastAsia="en-US"/>
    </w:rPr>
  </w:style>
  <w:style w:type="character" w:customStyle="1" w:styleId="23">
    <w:name w:val="Заголовок 2 Знак"/>
    <w:link w:val="2"/>
    <w:uiPriority w:val="9"/>
    <w:rsid w:val="009930AD"/>
    <w:rPr>
      <w:rFonts w:eastAsia="Times New Roman"/>
      <w:b/>
      <w:bCs/>
      <w:sz w:val="22"/>
      <w:szCs w:val="26"/>
      <w:lang w:eastAsia="en-US"/>
    </w:rPr>
  </w:style>
  <w:style w:type="character" w:customStyle="1" w:styleId="30">
    <w:name w:val="Заголовок 3 Знак"/>
    <w:link w:val="3"/>
    <w:uiPriority w:val="9"/>
    <w:rsid w:val="009930AD"/>
    <w:rPr>
      <w:rFonts w:eastAsia="Times New Roman"/>
      <w:b/>
      <w:bCs/>
      <w:i/>
      <w:sz w:val="22"/>
      <w:szCs w:val="22"/>
      <w:lang w:eastAsia="en-US"/>
    </w:rPr>
  </w:style>
  <w:style w:type="character" w:customStyle="1" w:styleId="42">
    <w:name w:val="Заголовок 4 Знак"/>
    <w:link w:val="4"/>
    <w:uiPriority w:val="9"/>
    <w:rsid w:val="009930AD"/>
    <w:rPr>
      <w:rFonts w:eastAsia="Times New Roman"/>
      <w:bCs/>
      <w:i/>
      <w:iCs/>
      <w:sz w:val="22"/>
      <w:szCs w:val="22"/>
      <w:lang w:eastAsia="en-US"/>
    </w:rPr>
  </w:style>
  <w:style w:type="character" w:customStyle="1" w:styleId="50">
    <w:name w:val="Заголовок 5 Знак"/>
    <w:link w:val="5"/>
    <w:uiPriority w:val="9"/>
    <w:rsid w:val="009930AD"/>
    <w:rPr>
      <w:rFonts w:eastAsia="Times New Roman"/>
      <w:color w:val="243F60"/>
      <w:sz w:val="22"/>
      <w:szCs w:val="22"/>
      <w:lang w:eastAsia="en-US"/>
    </w:rPr>
  </w:style>
  <w:style w:type="character" w:customStyle="1" w:styleId="62">
    <w:name w:val="Заголовок 6 Знак"/>
    <w:link w:val="6"/>
    <w:uiPriority w:val="9"/>
    <w:rsid w:val="009930AD"/>
    <w:rPr>
      <w:rFonts w:eastAsia="Times New Roman"/>
      <w:i/>
      <w:iCs/>
      <w:color w:val="243F60"/>
      <w:sz w:val="22"/>
      <w:szCs w:val="22"/>
      <w:lang w:eastAsia="en-US"/>
    </w:rPr>
  </w:style>
  <w:style w:type="character" w:customStyle="1" w:styleId="70">
    <w:name w:val="Заголовок 7 Знак"/>
    <w:link w:val="7"/>
    <w:uiPriority w:val="9"/>
    <w:rsid w:val="009930AD"/>
    <w:rPr>
      <w:rFonts w:eastAsia="Times New Roman"/>
      <w:i/>
      <w:iCs/>
      <w:color w:val="404040"/>
      <w:sz w:val="22"/>
      <w:szCs w:val="22"/>
      <w:lang w:eastAsia="en-US"/>
    </w:rPr>
  </w:style>
  <w:style w:type="character" w:customStyle="1" w:styleId="80">
    <w:name w:val="Заголовок 8 Знак"/>
    <w:link w:val="8"/>
    <w:uiPriority w:val="9"/>
    <w:rsid w:val="009930AD"/>
    <w:rPr>
      <w:rFonts w:eastAsia="Times New Roman"/>
      <w:color w:val="404040"/>
      <w:lang w:eastAsia="en-US"/>
    </w:rPr>
  </w:style>
  <w:style w:type="character" w:customStyle="1" w:styleId="90">
    <w:name w:val="Заголовок 9 Знак"/>
    <w:link w:val="9"/>
    <w:uiPriority w:val="9"/>
    <w:rsid w:val="009930AD"/>
    <w:rPr>
      <w:rFonts w:eastAsia="Times New Roman"/>
      <w:i/>
      <w:iCs/>
      <w:color w:val="404040"/>
      <w:lang w:eastAsia="en-US"/>
    </w:rPr>
  </w:style>
  <w:style w:type="paragraph" w:customStyle="1" w:styleId="a2">
    <w:name w:val="Абзац буквенного списка"/>
    <w:qFormat/>
    <w:rsid w:val="009930AD"/>
    <w:pPr>
      <w:numPr>
        <w:numId w:val="43"/>
      </w:numPr>
      <w:tabs>
        <w:tab w:val="left" w:pos="992"/>
      </w:tabs>
      <w:spacing w:line="360" w:lineRule="auto"/>
      <w:jc w:val="both"/>
    </w:pPr>
    <w:rPr>
      <w:sz w:val="22"/>
      <w:szCs w:val="22"/>
      <w:lang w:eastAsia="en-US"/>
    </w:rPr>
  </w:style>
  <w:style w:type="paragraph" w:customStyle="1" w:styleId="a3">
    <w:name w:val="Абзац нумерованного списка"/>
    <w:qFormat/>
    <w:rsid w:val="009930AD"/>
    <w:pPr>
      <w:numPr>
        <w:ilvl w:val="1"/>
        <w:numId w:val="43"/>
      </w:numPr>
      <w:tabs>
        <w:tab w:val="left" w:pos="1276"/>
      </w:tabs>
      <w:spacing w:line="360" w:lineRule="auto"/>
      <w:jc w:val="both"/>
    </w:pPr>
    <w:rPr>
      <w:sz w:val="22"/>
      <w:szCs w:val="22"/>
      <w:lang w:eastAsia="en-US"/>
    </w:rPr>
  </w:style>
  <w:style w:type="paragraph" w:styleId="a">
    <w:name w:val="List Paragraph"/>
    <w:link w:val="afa"/>
    <w:uiPriority w:val="34"/>
    <w:qFormat/>
    <w:rsid w:val="009930AD"/>
    <w:pPr>
      <w:numPr>
        <w:numId w:val="44"/>
      </w:numPr>
      <w:spacing w:line="360" w:lineRule="auto"/>
      <w:contextualSpacing/>
      <w:jc w:val="both"/>
    </w:pPr>
    <w:rPr>
      <w:sz w:val="22"/>
      <w:szCs w:val="22"/>
      <w:lang w:eastAsia="en-US"/>
    </w:rPr>
  </w:style>
  <w:style w:type="paragraph" w:customStyle="1" w:styleId="afb">
    <w:name w:val="Таблица + по центру"/>
    <w:basedOn w:val="af8"/>
    <w:rsid w:val="009930AD"/>
    <w:pPr>
      <w:jc w:val="center"/>
    </w:pPr>
  </w:style>
  <w:style w:type="numbering" w:customStyle="1" w:styleId="10">
    <w:name w:val="а)1)"/>
    <w:uiPriority w:val="99"/>
    <w:rsid w:val="009930AD"/>
    <w:pPr>
      <w:numPr>
        <w:numId w:val="42"/>
      </w:numPr>
    </w:pPr>
  </w:style>
  <w:style w:type="paragraph" w:styleId="afc">
    <w:name w:val="caption"/>
    <w:aliases w:val="Caption Char,Название объекта Знак1 Знак,Название объекта Знак Знак1 Знак,Название объекта Знак Знак Знак Знак Знак,Название объекта Знак Знак Знак1 Знак,Название объекта Знак Знак Знак Знак Знак Знак Знак1 Знак"/>
    <w:next w:val="ae"/>
    <w:link w:val="afd"/>
    <w:uiPriority w:val="35"/>
    <w:qFormat/>
    <w:rsid w:val="009930AD"/>
    <w:pPr>
      <w:spacing w:before="220" w:line="360" w:lineRule="auto"/>
      <w:ind w:left="1588" w:hanging="1588"/>
      <w:jc w:val="both"/>
    </w:pPr>
    <w:rPr>
      <w:rFonts w:eastAsia="Calibri"/>
      <w:b/>
      <w:bCs/>
      <w:lang w:eastAsia="en-US"/>
    </w:rPr>
  </w:style>
  <w:style w:type="paragraph" w:styleId="afe">
    <w:name w:val="Balloon Text"/>
    <w:basedOn w:val="ae"/>
    <w:link w:val="aff"/>
    <w:uiPriority w:val="99"/>
    <w:unhideWhenUsed/>
    <w:rsid w:val="009930AD"/>
    <w:pPr>
      <w:spacing w:line="240" w:lineRule="auto"/>
    </w:pPr>
    <w:rPr>
      <w:rFonts w:ascii="Tahoma" w:hAnsi="Tahoma" w:cs="Tahoma"/>
      <w:sz w:val="16"/>
      <w:szCs w:val="16"/>
    </w:rPr>
  </w:style>
  <w:style w:type="character" w:customStyle="1" w:styleId="aff">
    <w:name w:val="Текст выноски Знак"/>
    <w:link w:val="afe"/>
    <w:uiPriority w:val="99"/>
    <w:rsid w:val="009930AD"/>
    <w:rPr>
      <w:rFonts w:ascii="Tahoma" w:hAnsi="Tahoma" w:cs="Tahoma"/>
      <w:sz w:val="16"/>
      <w:szCs w:val="16"/>
      <w:lang w:eastAsia="en-US"/>
    </w:rPr>
  </w:style>
  <w:style w:type="paragraph" w:customStyle="1" w:styleId="100">
    <w:name w:val="Стиль Заголовок 1 + По центру Слева:  0 см Первая строка:  0 см"/>
    <w:basedOn w:val="1"/>
    <w:next w:val="ae"/>
    <w:rsid w:val="009930AD"/>
    <w:pPr>
      <w:numPr>
        <w:numId w:val="0"/>
      </w:numPr>
      <w:tabs>
        <w:tab w:val="clear" w:pos="1140"/>
      </w:tabs>
      <w:jc w:val="center"/>
    </w:pPr>
    <w:rPr>
      <w:szCs w:val="20"/>
    </w:rPr>
  </w:style>
  <w:style w:type="paragraph" w:styleId="aff0">
    <w:name w:val="Title"/>
    <w:next w:val="ae"/>
    <w:link w:val="aff1"/>
    <w:uiPriority w:val="10"/>
    <w:qFormat/>
    <w:rsid w:val="009930AD"/>
    <w:pPr>
      <w:spacing w:before="220" w:after="220"/>
      <w:jc w:val="center"/>
    </w:pPr>
    <w:rPr>
      <w:rFonts w:eastAsia="Times New Roman"/>
      <w:bCs/>
      <w:sz w:val="22"/>
      <w:szCs w:val="32"/>
      <w:lang w:eastAsia="en-US"/>
    </w:rPr>
  </w:style>
  <w:style w:type="character" w:customStyle="1" w:styleId="aff1">
    <w:name w:val="Название Знак"/>
    <w:link w:val="aff0"/>
    <w:uiPriority w:val="10"/>
    <w:rsid w:val="009930AD"/>
    <w:rPr>
      <w:rFonts w:eastAsia="Times New Roman"/>
      <w:bCs/>
      <w:sz w:val="22"/>
      <w:szCs w:val="32"/>
      <w:lang w:eastAsia="en-US"/>
    </w:rPr>
  </w:style>
  <w:style w:type="paragraph" w:customStyle="1" w:styleId="aff2">
    <w:name w:val="Обозначение"/>
    <w:basedOn w:val="aff0"/>
    <w:next w:val="aff3"/>
    <w:qFormat/>
    <w:rsid w:val="009930AD"/>
    <w:pPr>
      <w:pageBreakBefore/>
      <w:suppressAutoHyphens/>
      <w:spacing w:before="0" w:line="276" w:lineRule="auto"/>
      <w:ind w:left="709" w:right="709"/>
      <w:outlineLvl w:val="0"/>
    </w:pPr>
    <w:rPr>
      <w:b/>
    </w:rPr>
  </w:style>
  <w:style w:type="paragraph" w:customStyle="1" w:styleId="aff3">
    <w:name w:val="Курсив"/>
    <w:basedOn w:val="aff0"/>
    <w:next w:val="aff0"/>
    <w:qFormat/>
    <w:rsid w:val="009930AD"/>
    <w:pPr>
      <w:spacing w:before="0" w:after="0"/>
    </w:pPr>
    <w:rPr>
      <w:i/>
    </w:rPr>
  </w:style>
  <w:style w:type="paragraph" w:styleId="aff4">
    <w:name w:val="TOC Heading"/>
    <w:basedOn w:val="1"/>
    <w:next w:val="ae"/>
    <w:link w:val="aff5"/>
    <w:uiPriority w:val="39"/>
    <w:unhideWhenUsed/>
    <w:rsid w:val="009930AD"/>
    <w:pPr>
      <w:pageBreakBefore w:val="0"/>
      <w:numPr>
        <w:numId w:val="0"/>
      </w:numPr>
      <w:tabs>
        <w:tab w:val="clear" w:pos="1418"/>
      </w:tabs>
      <w:suppressAutoHyphens w:val="0"/>
      <w:spacing w:before="480" w:after="0"/>
      <w:jc w:val="left"/>
      <w:outlineLvl w:val="9"/>
    </w:pPr>
    <w:rPr>
      <w:caps w:val="0"/>
      <w:color w:val="365F91"/>
      <w:sz w:val="28"/>
      <w:lang w:eastAsia="ru-RU"/>
    </w:rPr>
  </w:style>
  <w:style w:type="paragraph" w:styleId="18">
    <w:name w:val="toc 1"/>
    <w:next w:val="ae"/>
    <w:autoRedefine/>
    <w:uiPriority w:val="39"/>
    <w:unhideWhenUsed/>
    <w:rsid w:val="009930AD"/>
    <w:pPr>
      <w:keepLines/>
      <w:tabs>
        <w:tab w:val="left" w:pos="454"/>
        <w:tab w:val="center" w:pos="9072"/>
      </w:tabs>
      <w:spacing w:before="120" w:after="120"/>
      <w:ind w:left="454" w:right="851" w:hanging="454"/>
    </w:pPr>
    <w:rPr>
      <w:sz w:val="22"/>
      <w:szCs w:val="22"/>
      <w:lang w:eastAsia="en-US"/>
    </w:rPr>
  </w:style>
  <w:style w:type="paragraph" w:styleId="24">
    <w:name w:val="toc 2"/>
    <w:next w:val="ae"/>
    <w:autoRedefine/>
    <w:uiPriority w:val="39"/>
    <w:unhideWhenUsed/>
    <w:rsid w:val="009930AD"/>
    <w:pPr>
      <w:keepLines/>
      <w:tabs>
        <w:tab w:val="left" w:pos="1021"/>
        <w:tab w:val="center" w:pos="9072"/>
      </w:tabs>
      <w:spacing w:before="120" w:after="120"/>
      <w:ind w:left="1021" w:right="851" w:hanging="567"/>
    </w:pPr>
    <w:rPr>
      <w:sz w:val="22"/>
      <w:szCs w:val="22"/>
      <w:lang w:eastAsia="en-US"/>
    </w:rPr>
  </w:style>
  <w:style w:type="paragraph" w:styleId="31">
    <w:name w:val="toc 3"/>
    <w:next w:val="ae"/>
    <w:autoRedefine/>
    <w:uiPriority w:val="39"/>
    <w:unhideWhenUsed/>
    <w:rsid w:val="009930AD"/>
    <w:pPr>
      <w:keepLines/>
      <w:tabs>
        <w:tab w:val="left" w:pos="1588"/>
        <w:tab w:val="center" w:pos="9072"/>
      </w:tabs>
      <w:spacing w:before="120" w:after="120"/>
      <w:ind w:left="1588" w:right="851" w:hanging="794"/>
    </w:pPr>
    <w:rPr>
      <w:sz w:val="22"/>
      <w:szCs w:val="22"/>
      <w:lang w:eastAsia="en-US"/>
    </w:rPr>
  </w:style>
  <w:style w:type="character" w:styleId="aff6">
    <w:name w:val="Hyperlink"/>
    <w:uiPriority w:val="99"/>
    <w:unhideWhenUsed/>
    <w:qFormat/>
    <w:rsid w:val="009930AD"/>
    <w:rPr>
      <w:color w:val="0000FF"/>
      <w:u w:val="none"/>
    </w:rPr>
  </w:style>
  <w:style w:type="paragraph" w:styleId="43">
    <w:name w:val="toc 4"/>
    <w:next w:val="ae"/>
    <w:autoRedefine/>
    <w:uiPriority w:val="39"/>
    <w:unhideWhenUsed/>
    <w:rsid w:val="009930AD"/>
    <w:pPr>
      <w:keepLines/>
      <w:tabs>
        <w:tab w:val="left" w:pos="2155"/>
        <w:tab w:val="center" w:pos="9072"/>
      </w:tabs>
      <w:spacing w:before="120" w:after="120"/>
      <w:ind w:left="2155" w:right="851" w:hanging="1021"/>
    </w:pPr>
    <w:rPr>
      <w:sz w:val="22"/>
      <w:szCs w:val="22"/>
      <w:lang w:eastAsia="en-US"/>
    </w:rPr>
  </w:style>
  <w:style w:type="paragraph" w:customStyle="1" w:styleId="19">
    <w:name w:val="Заголовок 1 По центру Без номера"/>
    <w:basedOn w:val="1"/>
    <w:next w:val="ae"/>
    <w:link w:val="1a"/>
    <w:qFormat/>
    <w:rsid w:val="009930AD"/>
    <w:pPr>
      <w:numPr>
        <w:numId w:val="0"/>
      </w:numPr>
      <w:jc w:val="center"/>
    </w:pPr>
  </w:style>
  <w:style w:type="character" w:customStyle="1" w:styleId="1a">
    <w:name w:val="Заголовок 1 По центру Без номера Знак"/>
    <w:basedOn w:val="17"/>
    <w:link w:val="19"/>
    <w:rsid w:val="009930AD"/>
    <w:rPr>
      <w:rFonts w:eastAsia="Times New Roman"/>
      <w:b/>
      <w:bCs/>
      <w:caps/>
      <w:sz w:val="22"/>
      <w:szCs w:val="28"/>
      <w:lang w:eastAsia="en-US"/>
    </w:rPr>
  </w:style>
  <w:style w:type="table" w:styleId="aff7">
    <w:name w:val="Table Grid"/>
    <w:basedOn w:val="af0"/>
    <w:uiPriority w:val="59"/>
    <w:rsid w:val="009930AD"/>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style>
  <w:style w:type="paragraph" w:customStyle="1" w:styleId="aff8">
    <w:name w:val="Стиль Осн.стиль абз. + по ширине"/>
    <w:basedOn w:val="ae"/>
    <w:uiPriority w:val="99"/>
    <w:qFormat/>
    <w:rsid w:val="007D2B3D"/>
    <w:pPr>
      <w:widowControl w:val="0"/>
      <w:tabs>
        <w:tab w:val="num" w:pos="926"/>
      </w:tabs>
      <w:spacing w:line="240" w:lineRule="auto"/>
      <w:ind w:hanging="360"/>
    </w:pPr>
    <w:rPr>
      <w:rFonts w:ascii="Times New Roman" w:eastAsia="Times New Roman" w:hAnsi="Times New Roman"/>
      <w:snapToGrid w:val="0"/>
      <w:sz w:val="24"/>
      <w:szCs w:val="20"/>
      <w:lang w:eastAsia="ru-RU"/>
    </w:rPr>
  </w:style>
  <w:style w:type="paragraph" w:styleId="aff9">
    <w:name w:val="Body Text"/>
    <w:aliases w:val="Oaaee?iue,Табличный,Основной нормальный,Основной нормальный Знак,Основной текст Знак1 Знак,Основной текст Знак Знак Знак,Основной текст Знак1 Знак Знак Знак,Основной текст документа Знак Знак Знак Знак,Абзац,Основной текст ,Body Text 3"/>
    <w:basedOn w:val="ae"/>
    <w:link w:val="affa"/>
    <w:qFormat/>
    <w:rsid w:val="007D2B3D"/>
    <w:pPr>
      <w:ind w:firstLine="0"/>
    </w:pPr>
    <w:rPr>
      <w:rFonts w:eastAsia="Times New Roman"/>
      <w:lang w:eastAsia="ru-RU"/>
    </w:rPr>
  </w:style>
  <w:style w:type="character" w:customStyle="1" w:styleId="affa">
    <w:name w:val="Основной текст Знак"/>
    <w:aliases w:val="Oaaee?iue Знак,Табличный Знак,Основной нормальный Знак1,Основной нормальный Знак Знак,Основной текст Знак1 Знак Знак,Основной текст Знак Знак Знак Знак,Основной текст Знак1 Знак Знак Знак Знак,Абзац Знак,Основной текст  Знак"/>
    <w:basedOn w:val="af"/>
    <w:link w:val="aff9"/>
    <w:rsid w:val="007D2B3D"/>
    <w:rPr>
      <w:rFonts w:eastAsia="Times New Roman"/>
      <w:sz w:val="22"/>
      <w:szCs w:val="22"/>
    </w:rPr>
  </w:style>
  <w:style w:type="paragraph" w:customStyle="1" w:styleId="affb">
    <w:name w:val="Основной текст док."/>
    <w:basedOn w:val="ae"/>
    <w:link w:val="1b"/>
    <w:qFormat/>
    <w:rsid w:val="007D2B3D"/>
    <w:pPr>
      <w:spacing w:before="60" w:after="60" w:line="240" w:lineRule="auto"/>
      <w:ind w:firstLine="567"/>
    </w:pPr>
    <w:rPr>
      <w:rFonts w:ascii="Times New Roman" w:eastAsia="Times New Roman" w:hAnsi="Times New Roman"/>
      <w:sz w:val="24"/>
      <w:szCs w:val="20"/>
      <w:lang w:eastAsia="ru-RU"/>
    </w:rPr>
  </w:style>
  <w:style w:type="character" w:customStyle="1" w:styleId="1b">
    <w:name w:val="Основной текст док. Знак1"/>
    <w:link w:val="affb"/>
    <w:rsid w:val="007D2B3D"/>
    <w:rPr>
      <w:rFonts w:ascii="Times New Roman" w:eastAsia="Times New Roman" w:hAnsi="Times New Roman"/>
      <w:sz w:val="24"/>
    </w:rPr>
  </w:style>
  <w:style w:type="character" w:customStyle="1" w:styleId="afd">
    <w:name w:val="Название объекта Знак"/>
    <w:aliases w:val="Caption Char Знак1,Название объекта Знак1 Знак Знак1,Название объекта Знак Знак1 Знак Знак1,Название объекта Знак Знак Знак Знак Знак Знак1,Название объекта Знак Знак Знак1 Знак Знак1"/>
    <w:link w:val="afc"/>
    <w:uiPriority w:val="35"/>
    <w:rsid w:val="007D2B3D"/>
    <w:rPr>
      <w:rFonts w:eastAsia="Calibri"/>
      <w:b/>
      <w:bCs/>
      <w:lang w:eastAsia="en-US"/>
    </w:rPr>
  </w:style>
  <w:style w:type="paragraph" w:customStyle="1" w:styleId="affc">
    <w:name w:val="таблица"/>
    <w:basedOn w:val="ae"/>
    <w:link w:val="affd"/>
    <w:qFormat/>
    <w:rsid w:val="007D2B3D"/>
    <w:pPr>
      <w:widowControl w:val="0"/>
      <w:spacing w:before="120" w:line="240" w:lineRule="auto"/>
      <w:ind w:firstLine="0"/>
      <w:jc w:val="center"/>
    </w:pPr>
    <w:rPr>
      <w:rFonts w:eastAsia="Times New Roman"/>
      <w:szCs w:val="20"/>
      <w:lang w:eastAsia="ru-RU"/>
    </w:rPr>
  </w:style>
  <w:style w:type="character" w:customStyle="1" w:styleId="affd">
    <w:name w:val="таблица Знак"/>
    <w:link w:val="affc"/>
    <w:rsid w:val="007D2B3D"/>
    <w:rPr>
      <w:rFonts w:eastAsia="Times New Roman"/>
      <w:sz w:val="22"/>
    </w:rPr>
  </w:style>
  <w:style w:type="table" w:customStyle="1" w:styleId="32">
    <w:name w:val="Сетка таблицы3"/>
    <w:basedOn w:val="af0"/>
    <w:next w:val="aff7"/>
    <w:uiPriority w:val="59"/>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c">
    <w:name w:val="Сетка таблицы1"/>
    <w:basedOn w:val="af0"/>
    <w:next w:val="aff7"/>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
    <w:basedOn w:val="af0"/>
    <w:next w:val="aff7"/>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9">
    <w:name w:val="Стиль Осн.стиль абз. + Черный Знак"/>
    <w:basedOn w:val="ae"/>
    <w:link w:val="affe"/>
    <w:qFormat/>
    <w:rsid w:val="007D2B3D"/>
    <w:pPr>
      <w:widowControl w:val="0"/>
      <w:numPr>
        <w:ilvl w:val="2"/>
        <w:numId w:val="2"/>
      </w:numPr>
      <w:spacing w:line="240" w:lineRule="auto"/>
      <w:ind w:left="-112" w:firstLine="680"/>
    </w:pPr>
    <w:rPr>
      <w:rFonts w:ascii="Times New Roman" w:eastAsia="Times New Roman" w:hAnsi="Times New Roman"/>
      <w:snapToGrid w:val="0"/>
      <w:color w:val="000000"/>
      <w:sz w:val="24"/>
      <w:szCs w:val="24"/>
      <w:lang w:val="x-none" w:eastAsia="x-none"/>
    </w:rPr>
  </w:style>
  <w:style w:type="paragraph" w:styleId="34">
    <w:name w:val="Body Text Indent 3"/>
    <w:basedOn w:val="ae"/>
    <w:link w:val="35"/>
    <w:uiPriority w:val="99"/>
    <w:rsid w:val="007D2B3D"/>
    <w:pPr>
      <w:spacing w:after="120" w:line="240" w:lineRule="auto"/>
      <w:ind w:left="283" w:firstLine="0"/>
      <w:jc w:val="left"/>
    </w:pPr>
    <w:rPr>
      <w:rFonts w:ascii="Times New Roman" w:eastAsia="Times New Roman" w:hAnsi="Times New Roman"/>
      <w:sz w:val="16"/>
      <w:szCs w:val="16"/>
      <w:lang w:eastAsia="ru-RU"/>
    </w:rPr>
  </w:style>
  <w:style w:type="character" w:customStyle="1" w:styleId="35">
    <w:name w:val="Основной текст с отступом 3 Знак"/>
    <w:basedOn w:val="af"/>
    <w:link w:val="34"/>
    <w:uiPriority w:val="99"/>
    <w:rsid w:val="007D2B3D"/>
    <w:rPr>
      <w:rFonts w:ascii="Times New Roman" w:eastAsia="Times New Roman" w:hAnsi="Times New Roman"/>
      <w:sz w:val="16"/>
      <w:szCs w:val="16"/>
    </w:rPr>
  </w:style>
  <w:style w:type="character" w:customStyle="1" w:styleId="230">
    <w:name w:val="Заголовок 2 Знак3"/>
    <w:aliases w:val="Знак2 Знак1,Заголовок 2 Знак1 Знак,Знак2 Знак Знак1,Заголовок 2 Знак Знак Знак,Знак2 Знак Знак Знак,Знак Знак4 Знак Знак,Заголовок 2 Знак1 Знак1 Знак Знак,Заголовок 2 Знак2 Знак Знак,Знак2 Знак Знак1 Знак1 Знак,Знак2 З Знак,1.1. Знак"/>
    <w:uiPriority w:val="9"/>
    <w:rsid w:val="007D2B3D"/>
    <w:rPr>
      <w:rFonts w:ascii="Arial" w:hAnsi="Arial"/>
      <w:b/>
      <w:bCs/>
      <w:sz w:val="22"/>
      <w:szCs w:val="28"/>
      <w:lang w:eastAsia="en-US"/>
    </w:rPr>
  </w:style>
  <w:style w:type="table" w:customStyle="1" w:styleId="25">
    <w:name w:val="Сетка таблицы2"/>
    <w:basedOn w:val="af0"/>
    <w:next w:val="aff7"/>
    <w:uiPriority w:val="59"/>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6">
    <w:name w:val="Ур. 3."/>
    <w:basedOn w:val="3"/>
    <w:link w:val="37"/>
    <w:qFormat/>
    <w:rsid w:val="007D2B3D"/>
    <w:pPr>
      <w:keepLines w:val="0"/>
      <w:numPr>
        <w:ilvl w:val="0"/>
        <w:numId w:val="0"/>
      </w:numPr>
      <w:suppressAutoHyphens w:val="0"/>
      <w:spacing w:before="180" w:after="180" w:line="360" w:lineRule="auto"/>
      <w:ind w:right="0" w:firstLine="709"/>
    </w:pPr>
    <w:rPr>
      <w:rFonts w:cs="Arial"/>
      <w:szCs w:val="26"/>
    </w:rPr>
  </w:style>
  <w:style w:type="character" w:customStyle="1" w:styleId="37">
    <w:name w:val="Ур. 3. Знак"/>
    <w:basedOn w:val="30"/>
    <w:link w:val="36"/>
    <w:rsid w:val="007D2B3D"/>
    <w:rPr>
      <w:rFonts w:eastAsia="Times New Roman" w:cs="Arial"/>
      <w:b/>
      <w:bCs/>
      <w:i/>
      <w:sz w:val="22"/>
      <w:szCs w:val="26"/>
      <w:lang w:eastAsia="en-US"/>
    </w:rPr>
  </w:style>
  <w:style w:type="paragraph" w:customStyle="1" w:styleId="44">
    <w:name w:val="Ур. 4"/>
    <w:basedOn w:val="ae"/>
    <w:link w:val="45"/>
    <w:qFormat/>
    <w:rsid w:val="007D2B3D"/>
    <w:pPr>
      <w:keepNext/>
      <w:tabs>
        <w:tab w:val="left" w:pos="1701"/>
      </w:tabs>
      <w:suppressAutoHyphens/>
      <w:spacing w:before="180" w:after="180"/>
      <w:ind w:left="1789" w:hanging="720"/>
      <w:outlineLvl w:val="2"/>
    </w:pPr>
    <w:rPr>
      <w:rFonts w:eastAsia="Times New Roman"/>
      <w:bCs/>
      <w:i/>
      <w:szCs w:val="26"/>
    </w:rPr>
  </w:style>
  <w:style w:type="character" w:customStyle="1" w:styleId="45">
    <w:name w:val="Ур. 4 Знак"/>
    <w:basedOn w:val="af"/>
    <w:link w:val="44"/>
    <w:rsid w:val="007D2B3D"/>
    <w:rPr>
      <w:rFonts w:eastAsia="Times New Roman"/>
      <w:bCs/>
      <w:i/>
      <w:sz w:val="22"/>
      <w:szCs w:val="26"/>
      <w:lang w:eastAsia="en-US"/>
    </w:rPr>
  </w:style>
  <w:style w:type="paragraph" w:customStyle="1" w:styleId="afff">
    <w:name w:val="Просто абзац"/>
    <w:basedOn w:val="ae"/>
    <w:qFormat/>
    <w:rsid w:val="007D2B3D"/>
    <w:rPr>
      <w:rFonts w:eastAsia="Times New Roman"/>
      <w:szCs w:val="24"/>
      <w:lang w:eastAsia="ru-RU"/>
    </w:rPr>
  </w:style>
  <w:style w:type="character" w:customStyle="1" w:styleId="26">
    <w:name w:val="Нижний колонтитул Знак2"/>
    <w:rsid w:val="007D2B3D"/>
    <w:rPr>
      <w:rFonts w:ascii="ESKDa" w:eastAsia="Calibri" w:hAnsi="ESKDa" w:cs="Times New Roman"/>
      <w:szCs w:val="24"/>
    </w:rPr>
  </w:style>
  <w:style w:type="character" w:styleId="afff0">
    <w:name w:val="Placeholder Text"/>
    <w:uiPriority w:val="99"/>
    <w:semiHidden/>
    <w:rsid w:val="007D2B3D"/>
    <w:rPr>
      <w:color w:val="808080"/>
    </w:rPr>
  </w:style>
  <w:style w:type="character" w:customStyle="1" w:styleId="130">
    <w:name w:val="Заголовок 1 Знак3"/>
    <w:aliases w:val="Заголовок 1 Знак1 Знак,новая страница Знак2,Заголовок 1 Знак2 Знак,Заголовок 1 Знак1 Знак2 Знак,новая страница Знак1 Знак,Заголовок 1 Знак1 Знак Знак2 Знак,новая страница Знак Знак,Заголовок 1 Знак1 Знак3 Знак,Заг 1 Знак2, раздел Знак1"/>
    <w:rsid w:val="007D2B3D"/>
    <w:rPr>
      <w:rFonts w:ascii="Arial" w:eastAsia="Times New Roman" w:hAnsi="Arial" w:cs="Times New Roman"/>
      <w:b/>
      <w:bCs/>
      <w:sz w:val="24"/>
      <w:szCs w:val="28"/>
    </w:rPr>
  </w:style>
  <w:style w:type="character" w:customStyle="1" w:styleId="1d">
    <w:name w:val="Название Знак1"/>
    <w:aliases w:val="Название объектов Знак1,Название объектов Знак Знак Знак Знак1,Название объектов Знак Знак Знак2,Название объектов Знак Знак Знак Знак Знак Знак Знак Знак"/>
    <w:uiPriority w:val="10"/>
    <w:rsid w:val="007D2B3D"/>
    <w:rPr>
      <w:rFonts w:ascii="Arial" w:eastAsia="Times New Roman" w:hAnsi="Arial" w:cs="Times New Roman"/>
      <w:b/>
      <w:bCs/>
      <w:kern w:val="28"/>
      <w:szCs w:val="32"/>
    </w:rPr>
  </w:style>
  <w:style w:type="character" w:customStyle="1" w:styleId="aff5">
    <w:name w:val="Заголовок оглавления Знак"/>
    <w:basedOn w:val="130"/>
    <w:link w:val="aff4"/>
    <w:uiPriority w:val="39"/>
    <w:rsid w:val="007D2B3D"/>
    <w:rPr>
      <w:rFonts w:ascii="Arial" w:eastAsia="Times New Roman" w:hAnsi="Arial" w:cs="Times New Roman"/>
      <w:b/>
      <w:bCs/>
      <w:color w:val="365F91"/>
      <w:sz w:val="28"/>
      <w:szCs w:val="28"/>
    </w:rPr>
  </w:style>
  <w:style w:type="paragraph" w:styleId="afff1">
    <w:name w:val="Subtitle"/>
    <w:basedOn w:val="ae"/>
    <w:next w:val="ae"/>
    <w:link w:val="afff2"/>
    <w:uiPriority w:val="11"/>
    <w:qFormat/>
    <w:rsid w:val="007D2B3D"/>
    <w:pPr>
      <w:ind w:firstLine="0"/>
      <w:jc w:val="center"/>
      <w:outlineLvl w:val="1"/>
    </w:pPr>
    <w:rPr>
      <w:rFonts w:eastAsia="Times New Roman"/>
      <w:b/>
      <w:szCs w:val="24"/>
    </w:rPr>
  </w:style>
  <w:style w:type="character" w:customStyle="1" w:styleId="afff2">
    <w:name w:val="Подзаголовок Знак"/>
    <w:basedOn w:val="af"/>
    <w:link w:val="afff1"/>
    <w:uiPriority w:val="11"/>
    <w:rsid w:val="007D2B3D"/>
    <w:rPr>
      <w:rFonts w:eastAsia="Times New Roman"/>
      <w:b/>
      <w:sz w:val="22"/>
      <w:szCs w:val="24"/>
      <w:lang w:eastAsia="en-US"/>
    </w:rPr>
  </w:style>
  <w:style w:type="paragraph" w:styleId="27">
    <w:name w:val="Body Text 2"/>
    <w:basedOn w:val="ae"/>
    <w:link w:val="28"/>
    <w:uiPriority w:val="99"/>
    <w:rsid w:val="007D2B3D"/>
    <w:pPr>
      <w:spacing w:after="120" w:line="480" w:lineRule="auto"/>
      <w:ind w:firstLine="0"/>
    </w:pPr>
    <w:rPr>
      <w:rFonts w:ascii="Times New Roman" w:eastAsia="Times New Roman" w:hAnsi="Times New Roman"/>
      <w:sz w:val="28"/>
      <w:szCs w:val="20"/>
      <w:lang w:eastAsia="ru-RU"/>
    </w:rPr>
  </w:style>
  <w:style w:type="character" w:customStyle="1" w:styleId="28">
    <w:name w:val="Основной текст 2 Знак"/>
    <w:basedOn w:val="af"/>
    <w:link w:val="27"/>
    <w:uiPriority w:val="99"/>
    <w:rsid w:val="007D2B3D"/>
    <w:rPr>
      <w:rFonts w:ascii="Times New Roman" w:eastAsia="Times New Roman" w:hAnsi="Times New Roman"/>
      <w:sz w:val="28"/>
    </w:rPr>
  </w:style>
  <w:style w:type="character" w:styleId="afff3">
    <w:name w:val="page number"/>
    <w:basedOn w:val="af"/>
    <w:uiPriority w:val="99"/>
    <w:rsid w:val="007D2B3D"/>
  </w:style>
  <w:style w:type="paragraph" w:customStyle="1" w:styleId="afff4">
    <w:name w:val="Знак"/>
    <w:basedOn w:val="ae"/>
    <w:qFormat/>
    <w:rsid w:val="007D2B3D"/>
    <w:pPr>
      <w:spacing w:after="160" w:line="240" w:lineRule="exact"/>
      <w:ind w:firstLine="0"/>
      <w:jc w:val="left"/>
    </w:pPr>
    <w:rPr>
      <w:rFonts w:ascii="Verdana" w:eastAsia="Times New Roman" w:hAnsi="Verdana"/>
      <w:sz w:val="20"/>
      <w:szCs w:val="20"/>
      <w:lang w:val="en-US"/>
    </w:rPr>
  </w:style>
  <w:style w:type="paragraph" w:styleId="afff5">
    <w:name w:val="Body Text Indent"/>
    <w:aliases w:val="Основной текст 1,Îñíîâíîé òåêñò 1,Основной текст с отступом Знак Знак,Основной текст лево,Основной текст с отступом Знак1,Основной текст с отступом Знак1 Знак Знак,Знак Знак Знак Знак Знак, Знак Знак Знак Знак Знак"/>
    <w:basedOn w:val="ae"/>
    <w:link w:val="2a"/>
    <w:qFormat/>
    <w:rsid w:val="007D2B3D"/>
    <w:pPr>
      <w:spacing w:after="120"/>
      <w:ind w:left="283"/>
    </w:pPr>
    <w:rPr>
      <w:rFonts w:eastAsia="Calibri"/>
      <w:szCs w:val="24"/>
    </w:rPr>
  </w:style>
  <w:style w:type="character" w:customStyle="1" w:styleId="afff6">
    <w:name w:val="Основной текст с отступом Знак"/>
    <w:basedOn w:val="af"/>
    <w:rsid w:val="007D2B3D"/>
    <w:rPr>
      <w:sz w:val="22"/>
      <w:szCs w:val="22"/>
      <w:lang w:eastAsia="en-US"/>
    </w:rPr>
  </w:style>
  <w:style w:type="paragraph" w:styleId="2b">
    <w:name w:val="Body Text Indent 2"/>
    <w:aliases w:val="Основной для текста"/>
    <w:basedOn w:val="ae"/>
    <w:link w:val="210"/>
    <w:uiPriority w:val="99"/>
    <w:qFormat/>
    <w:rsid w:val="007D2B3D"/>
    <w:pPr>
      <w:spacing w:after="120" w:line="480" w:lineRule="auto"/>
      <w:ind w:left="283"/>
    </w:pPr>
    <w:rPr>
      <w:rFonts w:eastAsia="Calibri"/>
      <w:szCs w:val="24"/>
    </w:rPr>
  </w:style>
  <w:style w:type="character" w:customStyle="1" w:styleId="2c">
    <w:name w:val="Основной текст с отступом 2 Знак"/>
    <w:aliases w:val="Основной для текста Знак1"/>
    <w:basedOn w:val="af"/>
    <w:uiPriority w:val="99"/>
    <w:rsid w:val="007D2B3D"/>
    <w:rPr>
      <w:sz w:val="22"/>
      <w:szCs w:val="22"/>
      <w:lang w:eastAsia="en-US"/>
    </w:rPr>
  </w:style>
  <w:style w:type="paragraph" w:styleId="afff7">
    <w:name w:val="Block Text"/>
    <w:basedOn w:val="ae"/>
    <w:uiPriority w:val="99"/>
    <w:rsid w:val="007D2B3D"/>
    <w:pPr>
      <w:spacing w:line="240" w:lineRule="auto"/>
      <w:ind w:left="320" w:right="200" w:firstLine="0"/>
      <w:jc w:val="center"/>
    </w:pPr>
    <w:rPr>
      <w:rFonts w:ascii="Times New Roman" w:eastAsia="Times New Roman" w:hAnsi="Times New Roman"/>
      <w:b/>
      <w:sz w:val="28"/>
      <w:szCs w:val="20"/>
      <w:lang w:eastAsia="ru-RU"/>
    </w:rPr>
  </w:style>
  <w:style w:type="paragraph" w:styleId="afff8">
    <w:name w:val="Plain Text"/>
    <w:aliases w:val="Текст Знак2 Знак,Текст Знак2,Текст Знак1,Текст Знак2 Знак Знак,Текст Знак2 Знак1,Текст Знак Знак, Знак3 Знак Знак,Текст Знак Знак Знак, Знак1 Знак Знак Знак,Текст Знак2 Знак Знак Знак,Текст Знак2 Знак1 Знак,Текст Знак1 Знак Знак, Знак3 Знак"/>
    <w:basedOn w:val="ae"/>
    <w:link w:val="afff9"/>
    <w:qFormat/>
    <w:rsid w:val="007D2B3D"/>
    <w:pPr>
      <w:spacing w:line="240" w:lineRule="auto"/>
      <w:ind w:firstLine="0"/>
      <w:jc w:val="left"/>
    </w:pPr>
    <w:rPr>
      <w:rFonts w:ascii="Courier New" w:eastAsia="Times New Roman" w:hAnsi="Courier New"/>
      <w:sz w:val="20"/>
      <w:szCs w:val="20"/>
      <w:lang w:eastAsia="ru-RU"/>
    </w:rPr>
  </w:style>
  <w:style w:type="character" w:customStyle="1" w:styleId="afff9">
    <w:name w:val="Текст Знак"/>
    <w:aliases w:val="Текст Знак2 Знак Знак1,Текст Знак2 Знак2,Текст Знак1 Знак,Текст Знак2 Знак Знак Знак1,Текст Знак2 Знак1 Знак1,Текст Знак Знак Знак1, Знак3 Знак Знак Знак,Текст Знак Знак Знак Знак, Знак1 Знак Знак Знак Знак,Текст Знак2 Знак Знак Знак Знак"/>
    <w:basedOn w:val="af"/>
    <w:link w:val="afff8"/>
    <w:rsid w:val="007D2B3D"/>
    <w:rPr>
      <w:rFonts w:ascii="Courier New" w:eastAsia="Times New Roman" w:hAnsi="Courier New"/>
    </w:rPr>
  </w:style>
  <w:style w:type="paragraph" w:customStyle="1" w:styleId="afffa">
    <w:name w:val="СТИЛЬ АБЗАЦА Знак"/>
    <w:basedOn w:val="ae"/>
    <w:link w:val="afffb"/>
    <w:qFormat/>
    <w:rsid w:val="007D2B3D"/>
    <w:pPr>
      <w:spacing w:line="240" w:lineRule="auto"/>
      <w:ind w:left="1429" w:hanging="720"/>
    </w:pPr>
    <w:rPr>
      <w:rFonts w:ascii="Times New Roman" w:eastAsia="Times New Roman" w:hAnsi="Times New Roman"/>
      <w:sz w:val="24"/>
      <w:szCs w:val="24"/>
      <w:lang w:eastAsia="ru-RU"/>
    </w:rPr>
  </w:style>
  <w:style w:type="character" w:customStyle="1" w:styleId="afffb">
    <w:name w:val="СТИЛЬ АБЗАЦА Знак Знак"/>
    <w:link w:val="afffa"/>
    <w:locked/>
    <w:rsid w:val="007D2B3D"/>
    <w:rPr>
      <w:rFonts w:ascii="Times New Roman" w:eastAsia="Times New Roman" w:hAnsi="Times New Roman"/>
      <w:sz w:val="24"/>
      <w:szCs w:val="24"/>
    </w:rPr>
  </w:style>
  <w:style w:type="paragraph" w:customStyle="1" w:styleId="afffc">
    <w:name w:val="Знак Знак Знак Знак Знак Знак Знак Знак Знак Знак Знак Знак Знак"/>
    <w:basedOn w:val="ae"/>
    <w:qFormat/>
    <w:rsid w:val="007D2B3D"/>
    <w:pPr>
      <w:spacing w:after="160" w:line="240" w:lineRule="exact"/>
      <w:ind w:firstLine="0"/>
      <w:jc w:val="left"/>
    </w:pPr>
    <w:rPr>
      <w:rFonts w:ascii="Verdana" w:eastAsia="Times New Roman" w:hAnsi="Verdana"/>
      <w:sz w:val="20"/>
      <w:szCs w:val="20"/>
      <w:lang w:val="en-US"/>
    </w:rPr>
  </w:style>
  <w:style w:type="paragraph" w:customStyle="1" w:styleId="1e">
    <w:name w:val="Обычный1"/>
    <w:qFormat/>
    <w:rsid w:val="007D2B3D"/>
    <w:rPr>
      <w:rFonts w:ascii="Times New Roman" w:eastAsia="Times New Roman" w:hAnsi="Times New Roman"/>
      <w:snapToGrid w:val="0"/>
      <w:sz w:val="24"/>
    </w:rPr>
  </w:style>
  <w:style w:type="paragraph" w:customStyle="1" w:styleId="51">
    <w:name w:val="заголовок 5"/>
    <w:basedOn w:val="ae"/>
    <w:next w:val="ae"/>
    <w:qFormat/>
    <w:rsid w:val="007D2B3D"/>
    <w:pPr>
      <w:keepNext/>
      <w:spacing w:line="240" w:lineRule="auto"/>
      <w:ind w:firstLine="0"/>
    </w:pPr>
    <w:rPr>
      <w:rFonts w:ascii="Times New Roman" w:eastAsia="Times New Roman" w:hAnsi="Times New Roman"/>
      <w:sz w:val="24"/>
      <w:szCs w:val="20"/>
      <w:lang w:eastAsia="ru-RU"/>
    </w:rPr>
  </w:style>
  <w:style w:type="paragraph" w:customStyle="1" w:styleId="120">
    <w:name w:val="осн.текст 12"/>
    <w:basedOn w:val="ae"/>
    <w:autoRedefine/>
    <w:qFormat/>
    <w:rsid w:val="007D2B3D"/>
    <w:pPr>
      <w:tabs>
        <w:tab w:val="left" w:pos="708"/>
      </w:tabs>
      <w:spacing w:line="240" w:lineRule="auto"/>
      <w:ind w:firstLine="540"/>
    </w:pPr>
    <w:rPr>
      <w:rFonts w:eastAsia="Times New Roman" w:cs="Arial"/>
      <w:sz w:val="18"/>
      <w:szCs w:val="18"/>
    </w:rPr>
  </w:style>
  <w:style w:type="paragraph" w:styleId="afffd">
    <w:name w:val="Normal (Web)"/>
    <w:aliases w:val="Обычный (веб) Знак1,Обычный (веб) Знак Знак,Обычный (веб) Знак2 Знак Знак,Обычный (веб) Знак1 Знак1 Знак Знак,Обычный (веб) Знак2 Знак Знак Знак Знак,Обычный (веб) Знак1 Знак1 Знак1 Знак Знак Знак,Обычный (веб) Знак2 Знак Знак Знак"/>
    <w:basedOn w:val="ae"/>
    <w:link w:val="2d"/>
    <w:qFormat/>
    <w:rsid w:val="007D2B3D"/>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customStyle="1" w:styleId="a8">
    <w:name w:val="СТИЛЬ АБЗАЦА"/>
    <w:basedOn w:val="ae"/>
    <w:qFormat/>
    <w:rsid w:val="007D2B3D"/>
    <w:pPr>
      <w:numPr>
        <w:ilvl w:val="2"/>
        <w:numId w:val="3"/>
      </w:numPr>
      <w:spacing w:line="240" w:lineRule="auto"/>
    </w:pPr>
    <w:rPr>
      <w:rFonts w:ascii="Times New Roman" w:eastAsia="Times New Roman" w:hAnsi="Times New Roman"/>
      <w:sz w:val="24"/>
      <w:szCs w:val="24"/>
      <w:lang w:eastAsia="ru-RU"/>
    </w:rPr>
  </w:style>
  <w:style w:type="paragraph" w:customStyle="1" w:styleId="afffe">
    <w:name w:val="Знак Знак Знак Знак Знак Знак Знак Знак Знак Знак Знак Знак Знак Знак Знак Знак Знак Знак Знак Знак Знак"/>
    <w:basedOn w:val="ae"/>
    <w:qFormat/>
    <w:rsid w:val="007D2B3D"/>
    <w:pPr>
      <w:spacing w:after="160" w:line="240" w:lineRule="exact"/>
      <w:ind w:firstLine="0"/>
      <w:jc w:val="left"/>
    </w:pPr>
    <w:rPr>
      <w:rFonts w:ascii="Verdana" w:eastAsia="Times New Roman" w:hAnsi="Verdana"/>
      <w:sz w:val="20"/>
      <w:szCs w:val="20"/>
      <w:lang w:val="en-US"/>
    </w:rPr>
  </w:style>
  <w:style w:type="paragraph" w:customStyle="1" w:styleId="1f">
    <w:name w:val="Знак Знак Знак1 Знак"/>
    <w:basedOn w:val="ae"/>
    <w:qFormat/>
    <w:rsid w:val="007D2B3D"/>
    <w:pPr>
      <w:spacing w:after="160" w:line="240" w:lineRule="exact"/>
      <w:ind w:firstLine="0"/>
      <w:jc w:val="left"/>
    </w:pPr>
    <w:rPr>
      <w:rFonts w:ascii="Verdana" w:eastAsia="Times New Roman" w:hAnsi="Verdana"/>
      <w:sz w:val="20"/>
      <w:szCs w:val="20"/>
      <w:lang w:val="en-US"/>
    </w:rPr>
  </w:style>
  <w:style w:type="paragraph" w:customStyle="1" w:styleId="affff">
    <w:name w:val="Знак Знак Знак Знак Знак Знак Знак Знак Знак Знак"/>
    <w:basedOn w:val="ae"/>
    <w:qFormat/>
    <w:rsid w:val="007D2B3D"/>
    <w:pPr>
      <w:spacing w:after="160" w:line="240" w:lineRule="exact"/>
      <w:ind w:firstLine="0"/>
      <w:jc w:val="left"/>
    </w:pPr>
    <w:rPr>
      <w:rFonts w:ascii="Verdana" w:eastAsia="Times New Roman" w:hAnsi="Verdana"/>
      <w:sz w:val="20"/>
      <w:szCs w:val="20"/>
      <w:lang w:val="en-US"/>
    </w:rPr>
  </w:style>
  <w:style w:type="paragraph" w:styleId="38">
    <w:name w:val="Body Text 3"/>
    <w:basedOn w:val="ae"/>
    <w:link w:val="39"/>
    <w:rsid w:val="007D2B3D"/>
    <w:pPr>
      <w:spacing w:after="120" w:line="240" w:lineRule="auto"/>
      <w:ind w:firstLine="0"/>
      <w:jc w:val="left"/>
    </w:pPr>
    <w:rPr>
      <w:rFonts w:ascii="Times New Roman" w:eastAsia="Times New Roman" w:hAnsi="Times New Roman"/>
      <w:sz w:val="16"/>
      <w:szCs w:val="16"/>
      <w:lang w:eastAsia="ru-RU"/>
    </w:rPr>
  </w:style>
  <w:style w:type="character" w:customStyle="1" w:styleId="39">
    <w:name w:val="Основной текст 3 Знак"/>
    <w:basedOn w:val="af"/>
    <w:link w:val="38"/>
    <w:rsid w:val="007D2B3D"/>
    <w:rPr>
      <w:rFonts w:ascii="Times New Roman" w:eastAsia="Times New Roman" w:hAnsi="Times New Roman"/>
      <w:sz w:val="16"/>
      <w:szCs w:val="16"/>
    </w:rPr>
  </w:style>
  <w:style w:type="paragraph" w:customStyle="1" w:styleId="affff0">
    <w:name w:val="Без красной строки"/>
    <w:basedOn w:val="ae"/>
    <w:next w:val="ae"/>
    <w:qFormat/>
    <w:rsid w:val="007D2B3D"/>
    <w:pPr>
      <w:widowControl w:val="0"/>
      <w:autoSpaceDE w:val="0"/>
      <w:autoSpaceDN w:val="0"/>
      <w:spacing w:line="311" w:lineRule="exact"/>
      <w:ind w:firstLine="0"/>
    </w:pPr>
    <w:rPr>
      <w:rFonts w:ascii="Times New Roman" w:eastAsia="Times New Roman" w:hAnsi="Times New Roman"/>
      <w:sz w:val="28"/>
      <w:szCs w:val="28"/>
      <w:lang w:eastAsia="ru-RU"/>
    </w:rPr>
  </w:style>
  <w:style w:type="paragraph" w:customStyle="1" w:styleId="affff1">
    <w:name w:val="Без висячих строк"/>
    <w:basedOn w:val="ae"/>
    <w:next w:val="ae"/>
    <w:qFormat/>
    <w:rsid w:val="007D2B3D"/>
    <w:pPr>
      <w:tabs>
        <w:tab w:val="num" w:pos="3036"/>
      </w:tabs>
      <w:autoSpaceDE w:val="0"/>
      <w:autoSpaceDN w:val="0"/>
      <w:spacing w:line="311" w:lineRule="exact"/>
      <w:ind w:left="3036"/>
    </w:pPr>
    <w:rPr>
      <w:rFonts w:ascii="Times New Roman" w:eastAsia="Times New Roman" w:hAnsi="Times New Roman"/>
      <w:sz w:val="28"/>
      <w:szCs w:val="28"/>
      <w:lang w:eastAsia="ru-RU"/>
    </w:rPr>
  </w:style>
  <w:style w:type="paragraph" w:customStyle="1" w:styleId="46">
    <w:name w:val="Обычный4"/>
    <w:qFormat/>
    <w:rsid w:val="007D2B3D"/>
    <w:pPr>
      <w:widowControl w:val="0"/>
    </w:pPr>
    <w:rPr>
      <w:rFonts w:ascii="Times New Roman" w:eastAsia="Times New Roman" w:hAnsi="Times New Roman"/>
      <w:lang w:val="en-US"/>
    </w:rPr>
  </w:style>
  <w:style w:type="paragraph" w:customStyle="1" w:styleId="81">
    <w:name w:val="Обычный81"/>
    <w:qFormat/>
    <w:rsid w:val="007D2B3D"/>
    <w:pPr>
      <w:widowControl w:val="0"/>
    </w:pPr>
    <w:rPr>
      <w:rFonts w:ascii="Times New Roman" w:eastAsia="Times New Roman" w:hAnsi="Times New Roman"/>
      <w:lang w:val="en-US"/>
    </w:rPr>
  </w:style>
  <w:style w:type="paragraph" w:customStyle="1" w:styleId="affff2">
    <w:name w:val="Осн.стиль абз."/>
    <w:basedOn w:val="ae"/>
    <w:link w:val="affff3"/>
    <w:qFormat/>
    <w:rsid w:val="007D2B3D"/>
    <w:pPr>
      <w:widowControl w:val="0"/>
      <w:suppressAutoHyphens/>
      <w:spacing w:line="240" w:lineRule="auto"/>
      <w:ind w:firstLine="0"/>
    </w:pPr>
    <w:rPr>
      <w:rFonts w:ascii="Times New Roman" w:eastAsia="Times New Roman" w:hAnsi="Times New Roman"/>
      <w:snapToGrid w:val="0"/>
      <w:sz w:val="24"/>
      <w:szCs w:val="20"/>
      <w:lang w:eastAsia="ru-RU"/>
    </w:rPr>
  </w:style>
  <w:style w:type="paragraph" w:customStyle="1" w:styleId="affff4">
    <w:name w:val="без нумерации"/>
    <w:basedOn w:val="a8"/>
    <w:link w:val="affff5"/>
    <w:qFormat/>
    <w:rsid w:val="007D2B3D"/>
    <w:pPr>
      <w:numPr>
        <w:ilvl w:val="0"/>
        <w:numId w:val="0"/>
      </w:numPr>
      <w:ind w:firstLine="680"/>
    </w:pPr>
  </w:style>
  <w:style w:type="character" w:customStyle="1" w:styleId="affff5">
    <w:name w:val="без нумерации Знак"/>
    <w:link w:val="affff4"/>
    <w:rsid w:val="007D2B3D"/>
    <w:rPr>
      <w:rFonts w:ascii="Times New Roman" w:eastAsia="Times New Roman" w:hAnsi="Times New Roman"/>
      <w:sz w:val="24"/>
      <w:szCs w:val="24"/>
    </w:rPr>
  </w:style>
  <w:style w:type="paragraph" w:styleId="affff6">
    <w:name w:val="List Bullet"/>
    <w:aliases w:val="EIA Bullet 1"/>
    <w:basedOn w:val="ae"/>
    <w:autoRedefine/>
    <w:rsid w:val="007D2B3D"/>
    <w:pPr>
      <w:tabs>
        <w:tab w:val="left" w:pos="709"/>
      </w:tabs>
      <w:spacing w:line="240" w:lineRule="auto"/>
      <w:ind w:firstLine="720"/>
    </w:pPr>
    <w:rPr>
      <w:rFonts w:ascii="Times New Roman" w:eastAsia="Times New Roman" w:hAnsi="Times New Roman"/>
      <w:sz w:val="24"/>
      <w:szCs w:val="20"/>
      <w:lang w:eastAsia="ru-RU"/>
    </w:rPr>
  </w:style>
  <w:style w:type="paragraph" w:customStyle="1" w:styleId="1f0">
    <w:name w:val="Стиль1"/>
    <w:basedOn w:val="ae"/>
    <w:qFormat/>
    <w:rsid w:val="007D2B3D"/>
    <w:pPr>
      <w:spacing w:before="60" w:after="60"/>
      <w:ind w:firstLine="0"/>
    </w:pPr>
    <w:rPr>
      <w:rFonts w:ascii="Courier New" w:eastAsia="Times New Roman" w:hAnsi="Courier New"/>
      <w:sz w:val="20"/>
      <w:szCs w:val="20"/>
      <w:lang w:eastAsia="ru-RU"/>
    </w:rPr>
  </w:style>
  <w:style w:type="character" w:customStyle="1" w:styleId="-">
    <w:name w:val="УГТП-Текст Знак"/>
    <w:link w:val="-0"/>
    <w:rsid w:val="007D2B3D"/>
    <w:rPr>
      <w:rFonts w:cs="Arial"/>
      <w:sz w:val="24"/>
      <w:szCs w:val="24"/>
    </w:rPr>
  </w:style>
  <w:style w:type="paragraph" w:customStyle="1" w:styleId="-0">
    <w:name w:val="УГТП-Текст"/>
    <w:basedOn w:val="ae"/>
    <w:link w:val="-"/>
    <w:qFormat/>
    <w:rsid w:val="007D2B3D"/>
    <w:pPr>
      <w:spacing w:line="240" w:lineRule="auto"/>
      <w:ind w:left="284" w:right="284" w:firstLine="851"/>
    </w:pPr>
    <w:rPr>
      <w:rFonts w:cs="Arial"/>
      <w:sz w:val="24"/>
      <w:szCs w:val="24"/>
      <w:lang w:eastAsia="ru-RU"/>
    </w:rPr>
  </w:style>
  <w:style w:type="paragraph" w:customStyle="1" w:styleId="affff7">
    <w:name w:val="Обычный.Обычный док"/>
    <w:qFormat/>
    <w:rsid w:val="007D2B3D"/>
    <w:pPr>
      <w:overflowPunct w:val="0"/>
      <w:autoSpaceDE w:val="0"/>
      <w:autoSpaceDN w:val="0"/>
      <w:adjustRightInd w:val="0"/>
      <w:ind w:firstLine="851"/>
    </w:pPr>
    <w:rPr>
      <w:rFonts w:ascii="Times New Roman" w:eastAsia="Times New Roman" w:hAnsi="Times New Roman"/>
      <w:sz w:val="24"/>
    </w:rPr>
  </w:style>
  <w:style w:type="paragraph" w:customStyle="1" w:styleId="1f1">
    <w:name w:val="Знак Знак1 Знак"/>
    <w:basedOn w:val="ae"/>
    <w:qFormat/>
    <w:rsid w:val="007D2B3D"/>
    <w:pPr>
      <w:spacing w:after="160" w:line="240" w:lineRule="exact"/>
      <w:ind w:firstLine="0"/>
      <w:jc w:val="left"/>
    </w:pPr>
    <w:rPr>
      <w:rFonts w:ascii="Verdana" w:eastAsia="Times New Roman" w:hAnsi="Verdana"/>
      <w:sz w:val="20"/>
      <w:szCs w:val="20"/>
      <w:lang w:val="en-US"/>
    </w:rPr>
  </w:style>
  <w:style w:type="paragraph" w:customStyle="1" w:styleId="1f2">
    <w:name w:val="Знак Знак Знак1 Знак Знак Знак"/>
    <w:basedOn w:val="ae"/>
    <w:qFormat/>
    <w:rsid w:val="007D2B3D"/>
    <w:pPr>
      <w:spacing w:after="160" w:line="240" w:lineRule="exact"/>
      <w:ind w:firstLine="0"/>
      <w:jc w:val="left"/>
    </w:pPr>
    <w:rPr>
      <w:rFonts w:ascii="Verdana" w:eastAsia="Times New Roman" w:hAnsi="Verdana"/>
      <w:sz w:val="20"/>
      <w:szCs w:val="20"/>
      <w:lang w:val="en-US"/>
    </w:rPr>
  </w:style>
  <w:style w:type="paragraph" w:customStyle="1" w:styleId="affff8">
    <w:name w:val="Знак Знак Знак Знак Знак Знак"/>
    <w:basedOn w:val="ae"/>
    <w:qFormat/>
    <w:rsid w:val="007D2B3D"/>
    <w:pPr>
      <w:spacing w:after="160" w:line="240" w:lineRule="exact"/>
      <w:ind w:firstLine="0"/>
      <w:jc w:val="left"/>
    </w:pPr>
    <w:rPr>
      <w:rFonts w:ascii="Verdana" w:eastAsia="Times New Roman" w:hAnsi="Verdana"/>
      <w:sz w:val="20"/>
      <w:szCs w:val="20"/>
      <w:lang w:val="en-US"/>
    </w:rPr>
  </w:style>
  <w:style w:type="paragraph" w:customStyle="1" w:styleId="2e">
    <w:name w:val="Знак Знак Знак Знак Знак Знак Знак Знак Знак Знак2"/>
    <w:basedOn w:val="ae"/>
    <w:qFormat/>
    <w:rsid w:val="007D2B3D"/>
    <w:pPr>
      <w:spacing w:after="160" w:line="240" w:lineRule="exact"/>
      <w:ind w:firstLine="0"/>
      <w:jc w:val="left"/>
    </w:pPr>
    <w:rPr>
      <w:rFonts w:ascii="Verdana" w:eastAsia="Times New Roman" w:hAnsi="Verdana"/>
      <w:sz w:val="20"/>
      <w:szCs w:val="20"/>
      <w:lang w:val="en-US"/>
    </w:rPr>
  </w:style>
  <w:style w:type="paragraph" w:customStyle="1" w:styleId="affff9">
    <w:name w:val="Краткий обратный адрес"/>
    <w:basedOn w:val="ae"/>
    <w:qFormat/>
    <w:rsid w:val="007D2B3D"/>
    <w:pPr>
      <w:spacing w:line="240" w:lineRule="auto"/>
      <w:ind w:firstLine="0"/>
      <w:jc w:val="left"/>
    </w:pPr>
    <w:rPr>
      <w:rFonts w:ascii="Times New Roman" w:eastAsia="Times New Roman" w:hAnsi="Times New Roman"/>
      <w:sz w:val="24"/>
      <w:szCs w:val="24"/>
      <w:lang w:eastAsia="ru-RU"/>
    </w:rPr>
  </w:style>
  <w:style w:type="character" w:styleId="affffa">
    <w:name w:val="FollowedHyperlink"/>
    <w:uiPriority w:val="99"/>
    <w:rsid w:val="007D2B3D"/>
    <w:rPr>
      <w:color w:val="800080"/>
      <w:u w:val="single"/>
    </w:rPr>
  </w:style>
  <w:style w:type="character" w:styleId="affffb">
    <w:name w:val="Strong"/>
    <w:qFormat/>
    <w:rsid w:val="007D2B3D"/>
    <w:rPr>
      <w:b/>
      <w:bCs/>
    </w:rPr>
  </w:style>
  <w:style w:type="paragraph" w:customStyle="1" w:styleId="IG">
    <w:name w:val="Обычный_IG"/>
    <w:basedOn w:val="ae"/>
    <w:link w:val="IG0"/>
    <w:qFormat/>
    <w:rsid w:val="007D2B3D"/>
    <w:rPr>
      <w:rFonts w:ascii="Times New Roman" w:eastAsia="Times New Roman" w:hAnsi="Times New Roman"/>
      <w:sz w:val="28"/>
      <w:szCs w:val="28"/>
      <w:lang w:eastAsia="ru-RU"/>
    </w:rPr>
  </w:style>
  <w:style w:type="character" w:customStyle="1" w:styleId="IG0">
    <w:name w:val="Обычный_IG Знак"/>
    <w:link w:val="IG"/>
    <w:rsid w:val="007D2B3D"/>
    <w:rPr>
      <w:rFonts w:ascii="Times New Roman" w:eastAsia="Times New Roman" w:hAnsi="Times New Roman"/>
      <w:sz w:val="28"/>
      <w:szCs w:val="28"/>
    </w:rPr>
  </w:style>
  <w:style w:type="paragraph" w:customStyle="1" w:styleId="CharCharCharCharCharCharCharCharCharCharCharCharCharChar">
    <w:name w:val="Знак Char Char Знак Знак Char Char Знак Char Char Знак Char Char Знак Знак Знак Знак Знак Char Char Знак Char Char Знак Char Char"/>
    <w:basedOn w:val="ae"/>
    <w:qFormat/>
    <w:rsid w:val="007D2B3D"/>
    <w:pPr>
      <w:spacing w:after="160" w:line="240" w:lineRule="exact"/>
      <w:ind w:firstLine="0"/>
      <w:jc w:val="left"/>
    </w:pPr>
    <w:rPr>
      <w:rFonts w:ascii="Verdana" w:eastAsia="Times New Roman" w:hAnsi="Verdana"/>
      <w:sz w:val="20"/>
      <w:szCs w:val="20"/>
      <w:lang w:val="en-US"/>
    </w:rPr>
  </w:style>
  <w:style w:type="paragraph" w:customStyle="1" w:styleId="11">
    <w:name w:val="Основной текст1"/>
    <w:basedOn w:val="aff9"/>
    <w:qFormat/>
    <w:rsid w:val="007D2B3D"/>
    <w:pPr>
      <w:numPr>
        <w:numId w:val="4"/>
      </w:numPr>
      <w:spacing w:line="240" w:lineRule="auto"/>
    </w:pPr>
    <w:rPr>
      <w:rFonts w:ascii="Times New Roman" w:hAnsi="Times New Roman"/>
      <w:sz w:val="24"/>
      <w:szCs w:val="20"/>
    </w:rPr>
  </w:style>
  <w:style w:type="paragraph" w:customStyle="1" w:styleId="affffc">
    <w:name w:val="Текст записки"/>
    <w:basedOn w:val="ae"/>
    <w:qFormat/>
    <w:rsid w:val="007D2B3D"/>
    <w:pPr>
      <w:spacing w:before="120" w:after="120" w:line="240" w:lineRule="auto"/>
    </w:pPr>
    <w:rPr>
      <w:rFonts w:eastAsia="Times New Roman"/>
      <w:szCs w:val="24"/>
      <w:lang w:eastAsia="ru-RU"/>
    </w:rPr>
  </w:style>
  <w:style w:type="paragraph" w:customStyle="1" w:styleId="13">
    <w:name w:val="Маркированный1"/>
    <w:basedOn w:val="ae"/>
    <w:link w:val="1f3"/>
    <w:qFormat/>
    <w:rsid w:val="007D2B3D"/>
    <w:pPr>
      <w:numPr>
        <w:numId w:val="5"/>
      </w:numPr>
      <w:spacing w:line="240" w:lineRule="auto"/>
    </w:pPr>
    <w:rPr>
      <w:rFonts w:eastAsia="Times New Roman"/>
      <w:sz w:val="24"/>
      <w:szCs w:val="24"/>
      <w:lang w:eastAsia="ru-RU"/>
    </w:rPr>
  </w:style>
  <w:style w:type="character" w:customStyle="1" w:styleId="1f3">
    <w:name w:val="Маркированный1 Знак"/>
    <w:link w:val="13"/>
    <w:locked/>
    <w:rsid w:val="007D2B3D"/>
    <w:rPr>
      <w:rFonts w:eastAsia="Times New Roman"/>
      <w:sz w:val="24"/>
      <w:szCs w:val="24"/>
    </w:rPr>
  </w:style>
  <w:style w:type="paragraph" w:customStyle="1" w:styleId="101">
    <w:name w:val="Знак10"/>
    <w:basedOn w:val="ae"/>
    <w:qFormat/>
    <w:rsid w:val="007D2B3D"/>
    <w:pPr>
      <w:spacing w:after="160" w:line="240" w:lineRule="exact"/>
      <w:ind w:firstLine="0"/>
      <w:jc w:val="left"/>
    </w:pPr>
    <w:rPr>
      <w:rFonts w:ascii="Verdana" w:eastAsia="Times New Roman" w:hAnsi="Verdana"/>
      <w:sz w:val="20"/>
      <w:szCs w:val="20"/>
      <w:lang w:val="en-US"/>
    </w:rPr>
  </w:style>
  <w:style w:type="paragraph" w:customStyle="1" w:styleId="affffd">
    <w:name w:val="осн.стиль абз."/>
    <w:basedOn w:val="ae"/>
    <w:link w:val="affffe"/>
    <w:qFormat/>
    <w:rsid w:val="007D2B3D"/>
    <w:pPr>
      <w:widowControl w:val="0"/>
      <w:spacing w:line="240" w:lineRule="auto"/>
      <w:ind w:left="-254" w:firstLine="680"/>
    </w:pPr>
    <w:rPr>
      <w:rFonts w:ascii="Times New Roman" w:eastAsia="Times New Roman" w:hAnsi="Times New Roman"/>
      <w:sz w:val="24"/>
      <w:szCs w:val="24"/>
      <w:lang w:eastAsia="ru-RU"/>
    </w:rPr>
  </w:style>
  <w:style w:type="character" w:customStyle="1" w:styleId="affffe">
    <w:name w:val="осн.стиль абз. Знак"/>
    <w:link w:val="affffd"/>
    <w:rsid w:val="007D2B3D"/>
    <w:rPr>
      <w:rFonts w:ascii="Times New Roman" w:eastAsia="Times New Roman" w:hAnsi="Times New Roman"/>
      <w:sz w:val="24"/>
      <w:szCs w:val="24"/>
    </w:rPr>
  </w:style>
  <w:style w:type="paragraph" w:customStyle="1" w:styleId="afffff">
    <w:name w:val="БЕЗ НУМЕРАЦИИ"/>
    <w:basedOn w:val="ae"/>
    <w:link w:val="1f4"/>
    <w:qFormat/>
    <w:rsid w:val="007D2B3D"/>
    <w:pPr>
      <w:widowControl w:val="0"/>
      <w:suppressAutoHyphens/>
      <w:spacing w:line="240" w:lineRule="auto"/>
      <w:ind w:firstLine="680"/>
    </w:pPr>
    <w:rPr>
      <w:rFonts w:ascii="Times New Roman" w:eastAsia="Times New Roman" w:hAnsi="Times New Roman"/>
      <w:snapToGrid w:val="0"/>
      <w:sz w:val="24"/>
      <w:szCs w:val="20"/>
      <w:lang w:eastAsia="ru-RU"/>
    </w:rPr>
  </w:style>
  <w:style w:type="paragraph" w:customStyle="1" w:styleId="1f5">
    <w:name w:val="Подзаголовок1"/>
    <w:basedOn w:val="ae"/>
    <w:qFormat/>
    <w:rsid w:val="007D2B3D"/>
    <w:pPr>
      <w:widowControl w:val="0"/>
      <w:spacing w:after="60" w:line="240" w:lineRule="auto"/>
      <w:ind w:firstLine="0"/>
      <w:jc w:val="center"/>
    </w:pPr>
    <w:rPr>
      <w:rFonts w:eastAsia="Times New Roman"/>
      <w:i/>
      <w:snapToGrid w:val="0"/>
      <w:sz w:val="24"/>
      <w:szCs w:val="20"/>
      <w:lang w:eastAsia="ru-RU"/>
    </w:rPr>
  </w:style>
  <w:style w:type="table" w:styleId="afffff0">
    <w:name w:val="Table Elegant"/>
    <w:basedOn w:val="af0"/>
    <w:rsid w:val="007D2B3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211">
    <w:name w:val="Основной текст с отступом 21"/>
    <w:basedOn w:val="ae"/>
    <w:qFormat/>
    <w:rsid w:val="007D2B3D"/>
    <w:pPr>
      <w:overflowPunct w:val="0"/>
      <w:autoSpaceDE w:val="0"/>
      <w:autoSpaceDN w:val="0"/>
      <w:adjustRightInd w:val="0"/>
      <w:spacing w:line="240" w:lineRule="auto"/>
      <w:ind w:firstLine="705"/>
      <w:textAlignment w:val="baseline"/>
    </w:pPr>
    <w:rPr>
      <w:rFonts w:ascii="Times New Roman" w:eastAsia="Times New Roman" w:hAnsi="Times New Roman"/>
      <w:sz w:val="28"/>
      <w:szCs w:val="20"/>
      <w:lang w:eastAsia="ru-RU"/>
    </w:rPr>
  </w:style>
  <w:style w:type="paragraph" w:customStyle="1" w:styleId="1f6">
    <w:name w:val="Название1"/>
    <w:basedOn w:val="ae"/>
    <w:qFormat/>
    <w:rsid w:val="007D2B3D"/>
    <w:pPr>
      <w:spacing w:line="240" w:lineRule="auto"/>
      <w:ind w:firstLine="0"/>
      <w:jc w:val="center"/>
    </w:pPr>
    <w:rPr>
      <w:rFonts w:ascii="Times New Roman" w:eastAsia="Times New Roman" w:hAnsi="Times New Roman"/>
      <w:snapToGrid w:val="0"/>
      <w:sz w:val="24"/>
      <w:szCs w:val="20"/>
      <w:lang w:eastAsia="ru-RU"/>
    </w:rPr>
  </w:style>
  <w:style w:type="paragraph" w:customStyle="1" w:styleId="212">
    <w:name w:val="Основной текст 21"/>
    <w:basedOn w:val="1e"/>
    <w:qFormat/>
    <w:rsid w:val="007D2B3D"/>
    <w:pPr>
      <w:spacing w:line="360" w:lineRule="auto"/>
      <w:ind w:firstLine="720"/>
      <w:jc w:val="both"/>
    </w:pPr>
  </w:style>
  <w:style w:type="paragraph" w:customStyle="1" w:styleId="afffff1">
    <w:name w:val="номер таб"/>
    <w:basedOn w:val="ae"/>
    <w:qFormat/>
    <w:rsid w:val="007D2B3D"/>
    <w:pPr>
      <w:spacing w:before="120" w:after="120" w:line="240" w:lineRule="auto"/>
      <w:ind w:firstLine="0"/>
      <w:jc w:val="left"/>
    </w:pPr>
    <w:rPr>
      <w:rFonts w:ascii="Times New Roman" w:eastAsia="Times New Roman" w:hAnsi="Times New Roman"/>
      <w:b/>
      <w:sz w:val="24"/>
      <w:szCs w:val="20"/>
      <w:lang w:eastAsia="ru-RU"/>
    </w:rPr>
  </w:style>
  <w:style w:type="paragraph" w:customStyle="1" w:styleId="121">
    <w:name w:val="Обычный12"/>
    <w:qFormat/>
    <w:rsid w:val="007D2B3D"/>
    <w:pPr>
      <w:widowControl w:val="0"/>
    </w:pPr>
    <w:rPr>
      <w:rFonts w:ascii="Times New Roman" w:eastAsia="Times New Roman" w:hAnsi="Times New Roman"/>
      <w:snapToGrid w:val="0"/>
    </w:rPr>
  </w:style>
  <w:style w:type="paragraph" w:customStyle="1" w:styleId="2f">
    <w:name w:val="Стиль2"/>
    <w:basedOn w:val="ae"/>
    <w:qFormat/>
    <w:rsid w:val="007D2B3D"/>
    <w:pPr>
      <w:spacing w:after="120" w:line="240" w:lineRule="auto"/>
    </w:pPr>
    <w:rPr>
      <w:rFonts w:eastAsia="Times New Roman" w:cs="Arial"/>
      <w:sz w:val="24"/>
      <w:szCs w:val="20"/>
      <w:lang w:eastAsia="ru-RU"/>
    </w:rPr>
  </w:style>
  <w:style w:type="character" w:customStyle="1" w:styleId="2d">
    <w:name w:val="Обычный (веб) Знак2"/>
    <w:aliases w:val="Обычный (веб) Знак1 Знак,Обычный (веб) Знак Знак Знак,Обычный (веб) Знак2 Знак Знак Знак1,Обычный (веб) Знак1 Знак1 Знак Знак Знак,Обычный (веб) Знак2 Знак Знак Знак Знак Знак,Обычный (веб) Знак1 Знак1 Знак1 Знак Знак Знак Знак"/>
    <w:link w:val="afffd"/>
    <w:rsid w:val="007D2B3D"/>
    <w:rPr>
      <w:rFonts w:ascii="Times New Roman" w:eastAsia="Times New Roman" w:hAnsi="Times New Roman"/>
      <w:sz w:val="24"/>
      <w:szCs w:val="24"/>
    </w:rPr>
  </w:style>
  <w:style w:type="paragraph" w:customStyle="1" w:styleId="afffff2">
    <w:name w:val="Название объекта.Название объектов"/>
    <w:basedOn w:val="ae"/>
    <w:qFormat/>
    <w:rsid w:val="007D2B3D"/>
    <w:pPr>
      <w:spacing w:after="120" w:line="240" w:lineRule="auto"/>
      <w:ind w:firstLine="0"/>
      <w:jc w:val="center"/>
    </w:pPr>
    <w:rPr>
      <w:rFonts w:ascii="Times New Roman" w:eastAsia="Times New Roman" w:hAnsi="Times New Roman"/>
      <w:b/>
      <w:sz w:val="24"/>
      <w:szCs w:val="20"/>
      <w:lang w:eastAsia="ru-RU"/>
    </w:rPr>
  </w:style>
  <w:style w:type="paragraph" w:customStyle="1" w:styleId="310">
    <w:name w:val="Основной текст с отступом 31"/>
    <w:basedOn w:val="ae"/>
    <w:qFormat/>
    <w:rsid w:val="007D2B3D"/>
    <w:pPr>
      <w:spacing w:line="240" w:lineRule="auto"/>
      <w:ind w:firstLine="567"/>
      <w:jc w:val="left"/>
    </w:pPr>
    <w:rPr>
      <w:rFonts w:ascii="Times New Roman" w:eastAsia="Times New Roman" w:hAnsi="Times New Roman"/>
      <w:sz w:val="28"/>
      <w:szCs w:val="20"/>
      <w:lang w:eastAsia="ru-RU"/>
    </w:rPr>
  </w:style>
  <w:style w:type="paragraph" w:customStyle="1" w:styleId="311">
    <w:name w:val="Основной текст 31"/>
    <w:basedOn w:val="ae"/>
    <w:qFormat/>
    <w:rsid w:val="007D2B3D"/>
    <w:pPr>
      <w:overflowPunct w:val="0"/>
      <w:autoSpaceDE w:val="0"/>
      <w:autoSpaceDN w:val="0"/>
      <w:adjustRightInd w:val="0"/>
      <w:ind w:firstLine="0"/>
      <w:jc w:val="center"/>
      <w:textAlignment w:val="baseline"/>
    </w:pPr>
    <w:rPr>
      <w:rFonts w:ascii="Times New Roman" w:eastAsia="Times New Roman" w:hAnsi="Times New Roman"/>
      <w:b/>
      <w:sz w:val="28"/>
      <w:szCs w:val="20"/>
      <w:lang w:eastAsia="ru-RU"/>
    </w:rPr>
  </w:style>
  <w:style w:type="numbering" w:customStyle="1" w:styleId="1f7">
    <w:name w:val="Нет списка1"/>
    <w:next w:val="af1"/>
    <w:uiPriority w:val="99"/>
    <w:semiHidden/>
    <w:rsid w:val="007D2B3D"/>
  </w:style>
  <w:style w:type="paragraph" w:customStyle="1" w:styleId="afffff3">
    <w:name w:val="Таблицы (моноширинный)"/>
    <w:basedOn w:val="ae"/>
    <w:next w:val="ae"/>
    <w:qFormat/>
    <w:rsid w:val="007D2B3D"/>
    <w:pPr>
      <w:widowControl w:val="0"/>
      <w:autoSpaceDE w:val="0"/>
      <w:autoSpaceDN w:val="0"/>
      <w:adjustRightInd w:val="0"/>
      <w:spacing w:line="240" w:lineRule="auto"/>
      <w:ind w:firstLine="0"/>
    </w:pPr>
    <w:rPr>
      <w:rFonts w:ascii="Courier New" w:eastAsia="Times New Roman" w:hAnsi="Courier New" w:cs="Courier New"/>
      <w:sz w:val="20"/>
      <w:szCs w:val="20"/>
      <w:lang w:eastAsia="ru-RU"/>
    </w:rPr>
  </w:style>
  <w:style w:type="paragraph" w:customStyle="1" w:styleId="122">
    <w:name w:val="Подзаголовок12"/>
    <w:basedOn w:val="1"/>
    <w:qFormat/>
    <w:rsid w:val="007D2B3D"/>
    <w:pPr>
      <w:keepLines w:val="0"/>
      <w:pageBreakBefore w:val="0"/>
      <w:numPr>
        <w:numId w:val="0"/>
      </w:numPr>
      <w:tabs>
        <w:tab w:val="clear" w:pos="1140"/>
        <w:tab w:val="clear" w:pos="1418"/>
      </w:tabs>
      <w:suppressAutoHyphens w:val="0"/>
      <w:spacing w:before="240" w:after="60" w:line="240" w:lineRule="auto"/>
      <w:ind w:right="0"/>
      <w:jc w:val="center"/>
    </w:pPr>
    <w:rPr>
      <w:bCs w:val="0"/>
      <w:caps w:val="0"/>
      <w:kern w:val="28"/>
      <w:sz w:val="28"/>
      <w:szCs w:val="20"/>
      <w:lang w:eastAsia="ru-RU"/>
    </w:rPr>
  </w:style>
  <w:style w:type="paragraph" w:customStyle="1" w:styleId="2f0">
    <w:name w:val="Знак Знак Знак Знак Знак Знак Знак Знак Знак Знак Знак Знак Знак2"/>
    <w:basedOn w:val="ae"/>
    <w:qFormat/>
    <w:rsid w:val="007D2B3D"/>
    <w:pPr>
      <w:spacing w:after="160" w:line="240" w:lineRule="exact"/>
      <w:ind w:firstLine="0"/>
      <w:jc w:val="left"/>
    </w:pPr>
    <w:rPr>
      <w:rFonts w:ascii="Verdana" w:eastAsia="Times New Roman" w:hAnsi="Verdana"/>
      <w:sz w:val="20"/>
      <w:szCs w:val="20"/>
      <w:lang w:val="en-US"/>
    </w:rPr>
  </w:style>
  <w:style w:type="character" w:customStyle="1" w:styleId="afffff4">
    <w:name w:val="Гипертекстовая ссылка"/>
    <w:rsid w:val="007D2B3D"/>
    <w:rPr>
      <w:color w:val="008000"/>
      <w:sz w:val="20"/>
      <w:szCs w:val="20"/>
      <w:u w:val="single"/>
    </w:rPr>
  </w:style>
  <w:style w:type="paragraph" w:customStyle="1" w:styleId="1f8">
    <w:name w:val="Осн. текст1"/>
    <w:basedOn w:val="aff9"/>
    <w:qFormat/>
    <w:rsid w:val="007D2B3D"/>
    <w:pPr>
      <w:tabs>
        <w:tab w:val="num" w:pos="284"/>
      </w:tabs>
      <w:spacing w:line="240" w:lineRule="auto"/>
      <w:ind w:left="284" w:right="141" w:hanging="170"/>
    </w:pPr>
    <w:rPr>
      <w:snapToGrid w:val="0"/>
      <w:sz w:val="24"/>
      <w:szCs w:val="20"/>
    </w:rPr>
  </w:style>
  <w:style w:type="character" w:customStyle="1" w:styleId="12pt">
    <w:name w:val="Стиль 12 pt"/>
    <w:rsid w:val="007D2B3D"/>
    <w:rPr>
      <w:sz w:val="28"/>
    </w:rPr>
  </w:style>
  <w:style w:type="paragraph" w:customStyle="1" w:styleId="1f9">
    <w:name w:val="ПЗ Заголовк 1"/>
    <w:basedOn w:val="1"/>
    <w:qFormat/>
    <w:rsid w:val="007D2B3D"/>
    <w:pPr>
      <w:keepNext w:val="0"/>
      <w:keepLines w:val="0"/>
      <w:widowControl w:val="0"/>
      <w:numPr>
        <w:numId w:val="0"/>
      </w:numPr>
      <w:suppressLineNumbers/>
      <w:tabs>
        <w:tab w:val="clear" w:pos="1140"/>
        <w:tab w:val="num" w:pos="709"/>
      </w:tabs>
      <w:spacing w:after="60" w:line="360" w:lineRule="auto"/>
      <w:ind w:left="709" w:right="0" w:hanging="360"/>
    </w:pPr>
    <w:rPr>
      <w:rFonts w:ascii="Times New Roman" w:hAnsi="Times New Roman"/>
      <w:kern w:val="28"/>
      <w:sz w:val="28"/>
      <w:szCs w:val="20"/>
      <w:lang w:eastAsia="ru-RU"/>
    </w:rPr>
  </w:style>
  <w:style w:type="paragraph" w:customStyle="1" w:styleId="114">
    <w:name w:val="Стиль 1 + 14 пт"/>
    <w:basedOn w:val="ae"/>
    <w:autoRedefine/>
    <w:qFormat/>
    <w:rsid w:val="007D2B3D"/>
    <w:pPr>
      <w:pageBreakBefore/>
      <w:widowControl w:val="0"/>
      <w:numPr>
        <w:numId w:val="3"/>
      </w:numPr>
      <w:suppressLineNumbers/>
      <w:tabs>
        <w:tab w:val="left" w:pos="1418"/>
      </w:tabs>
      <w:suppressAutoHyphens/>
      <w:spacing w:after="60"/>
      <w:ind w:left="1418" w:hanging="709"/>
      <w:outlineLvl w:val="0"/>
    </w:pPr>
    <w:rPr>
      <w:rFonts w:ascii="Times New Roman" w:eastAsia="Times New Roman" w:hAnsi="Times New Roman"/>
      <w:b/>
      <w:bCs/>
      <w:caps/>
      <w:kern w:val="28"/>
      <w:sz w:val="28"/>
      <w:szCs w:val="20"/>
      <w:lang w:eastAsia="ru-RU"/>
    </w:rPr>
  </w:style>
  <w:style w:type="paragraph" w:customStyle="1" w:styleId="3TimesNewRoman12">
    <w:name w:val="Стиль Заголовок 3 + Times New Roman 12 пт не полужирный"/>
    <w:basedOn w:val="3"/>
    <w:autoRedefine/>
    <w:qFormat/>
    <w:rsid w:val="007D2B3D"/>
    <w:pPr>
      <w:keepLines w:val="0"/>
      <w:numPr>
        <w:ilvl w:val="0"/>
        <w:numId w:val="0"/>
      </w:numPr>
      <w:suppressLineNumbers/>
      <w:tabs>
        <w:tab w:val="clear" w:pos="1429"/>
        <w:tab w:val="num" w:pos="1418"/>
      </w:tabs>
      <w:spacing w:before="0" w:after="0" w:line="360" w:lineRule="auto"/>
      <w:ind w:left="1418" w:right="0" w:hanging="709"/>
    </w:pPr>
    <w:rPr>
      <w:rFonts w:ascii="Times New Roman" w:hAnsi="Times New Roman"/>
      <w:b w:val="0"/>
      <w:bCs w:val="0"/>
      <w:i w:val="0"/>
      <w:sz w:val="28"/>
      <w:szCs w:val="28"/>
      <w:lang w:eastAsia="ru-RU"/>
    </w:rPr>
  </w:style>
  <w:style w:type="table" w:customStyle="1" w:styleId="47">
    <w:name w:val="Сетка таблицы4"/>
    <w:basedOn w:val="af0"/>
    <w:next w:val="aff7"/>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5">
    <w:name w:val="Знак Знак Знак"/>
    <w:basedOn w:val="ae"/>
    <w:qFormat/>
    <w:rsid w:val="007D2B3D"/>
    <w:pPr>
      <w:spacing w:after="160" w:line="240" w:lineRule="exact"/>
      <w:ind w:firstLine="0"/>
      <w:jc w:val="left"/>
    </w:pPr>
    <w:rPr>
      <w:rFonts w:ascii="Verdana" w:eastAsia="Times New Roman" w:hAnsi="Verdana"/>
      <w:sz w:val="20"/>
      <w:szCs w:val="20"/>
      <w:lang w:val="en-US"/>
    </w:rPr>
  </w:style>
  <w:style w:type="table" w:customStyle="1" w:styleId="52">
    <w:name w:val="Сетка таблицы5"/>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
    <w:name w:val="Сетка таблицы6"/>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a">
    <w:name w:val="Знак1"/>
    <w:basedOn w:val="ae"/>
    <w:qFormat/>
    <w:rsid w:val="007D2B3D"/>
    <w:pPr>
      <w:spacing w:after="160" w:line="240" w:lineRule="exact"/>
      <w:ind w:firstLine="0"/>
      <w:jc w:val="left"/>
    </w:pPr>
    <w:rPr>
      <w:rFonts w:ascii="Verdana" w:eastAsia="Times New Roman" w:hAnsi="Verdana"/>
      <w:sz w:val="20"/>
      <w:szCs w:val="20"/>
      <w:lang w:val="en-US"/>
    </w:rPr>
  </w:style>
  <w:style w:type="paragraph" w:customStyle="1" w:styleId="3a">
    <w:name w:val="заголовок 3"/>
    <w:basedOn w:val="ae"/>
    <w:next w:val="ae"/>
    <w:qFormat/>
    <w:rsid w:val="007D2B3D"/>
    <w:pPr>
      <w:keepNext/>
      <w:spacing w:line="240" w:lineRule="auto"/>
      <w:ind w:firstLine="0"/>
    </w:pPr>
    <w:rPr>
      <w:rFonts w:eastAsia="Times New Roman"/>
      <w:sz w:val="24"/>
      <w:szCs w:val="20"/>
      <w:lang w:eastAsia="ru-RU"/>
    </w:rPr>
  </w:style>
  <w:style w:type="paragraph" w:customStyle="1" w:styleId="2f1">
    <w:name w:val="заголовок 2"/>
    <w:basedOn w:val="ae"/>
    <w:next w:val="ae"/>
    <w:qFormat/>
    <w:rsid w:val="007D2B3D"/>
    <w:pPr>
      <w:keepNext/>
      <w:spacing w:line="240" w:lineRule="auto"/>
      <w:ind w:firstLine="851"/>
      <w:jc w:val="left"/>
    </w:pPr>
    <w:rPr>
      <w:rFonts w:ascii="Times New Roman" w:eastAsia="Times New Roman" w:hAnsi="Times New Roman"/>
      <w:b/>
      <w:sz w:val="24"/>
      <w:szCs w:val="20"/>
      <w:lang w:eastAsia="ru-RU"/>
    </w:rPr>
  </w:style>
  <w:style w:type="character" w:customStyle="1" w:styleId="affff3">
    <w:name w:val="Осн.стиль абз. Знак"/>
    <w:link w:val="affff2"/>
    <w:rsid w:val="007D2B3D"/>
    <w:rPr>
      <w:rFonts w:ascii="Times New Roman" w:eastAsia="Times New Roman" w:hAnsi="Times New Roman"/>
      <w:snapToGrid w:val="0"/>
      <w:sz w:val="24"/>
    </w:rPr>
  </w:style>
  <w:style w:type="paragraph" w:customStyle="1" w:styleId="-2">
    <w:name w:val="УГТП-Заголовок 2"/>
    <w:basedOn w:val="ae"/>
    <w:qFormat/>
    <w:rsid w:val="007D2B3D"/>
    <w:pPr>
      <w:spacing w:before="240" w:line="240" w:lineRule="auto"/>
      <w:ind w:left="284" w:right="284" w:firstLine="851"/>
      <w:jc w:val="left"/>
    </w:pPr>
    <w:rPr>
      <w:rFonts w:eastAsia="Times New Roman" w:cs="Arial"/>
      <w:sz w:val="28"/>
      <w:szCs w:val="28"/>
      <w:lang w:eastAsia="ru-RU"/>
    </w:rPr>
  </w:style>
  <w:style w:type="character" w:customStyle="1" w:styleId="111">
    <w:name w:val="Заголовок 11"/>
    <w:aliases w:val="Заголовок 1 Знак Знак,Заголовок 111"/>
    <w:rsid w:val="007D2B3D"/>
    <w:rPr>
      <w:rFonts w:ascii="Arial" w:hAnsi="Arial" w:cs="Arial"/>
      <w:b/>
      <w:bCs/>
      <w:caps/>
      <w:kern w:val="32"/>
      <w:sz w:val="28"/>
      <w:szCs w:val="28"/>
      <w:lang w:val="ru-RU" w:eastAsia="ru-RU" w:bidi="ar-SA"/>
    </w:rPr>
  </w:style>
  <w:style w:type="character" w:customStyle="1" w:styleId="140">
    <w:name w:val="Знак Знак14"/>
    <w:rsid w:val="007D2B3D"/>
    <w:rPr>
      <w:rFonts w:ascii="Arial" w:hAnsi="Arial" w:cs="Arial"/>
      <w:b/>
      <w:caps/>
      <w:noProof/>
      <w:sz w:val="28"/>
      <w:szCs w:val="28"/>
      <w:lang w:val="ru-RU" w:eastAsia="ru-RU" w:bidi="ar-SA"/>
    </w:rPr>
  </w:style>
  <w:style w:type="paragraph" w:customStyle="1" w:styleId="3b">
    <w:name w:val="Обычный.Обычный док3"/>
    <w:link w:val="afffff6"/>
    <w:qFormat/>
    <w:rsid w:val="007D2B3D"/>
    <w:pPr>
      <w:ind w:firstLine="851"/>
    </w:pPr>
    <w:rPr>
      <w:rFonts w:ascii="Times New Roman" w:eastAsia="Times New Roman" w:hAnsi="Times New Roman"/>
      <w:sz w:val="24"/>
    </w:rPr>
  </w:style>
  <w:style w:type="character" w:customStyle="1" w:styleId="afffff6">
    <w:name w:val="Обычный.Обычный док Знак"/>
    <w:link w:val="3b"/>
    <w:rsid w:val="007D2B3D"/>
    <w:rPr>
      <w:rFonts w:ascii="Times New Roman" w:eastAsia="Times New Roman" w:hAnsi="Times New Roman"/>
      <w:sz w:val="24"/>
    </w:rPr>
  </w:style>
  <w:style w:type="character" w:customStyle="1" w:styleId="-1">
    <w:name w:val="УГТП-Текст Знак1"/>
    <w:locked/>
    <w:rsid w:val="007D2B3D"/>
    <w:rPr>
      <w:rFonts w:ascii="Arial" w:hAnsi="Arial" w:cs="Arial"/>
      <w:sz w:val="24"/>
      <w:szCs w:val="24"/>
      <w:lang w:val="ru-RU" w:eastAsia="ru-RU" w:bidi="ar-SA"/>
    </w:rPr>
  </w:style>
  <w:style w:type="paragraph" w:customStyle="1" w:styleId="1fb">
    <w:name w:val="Знак1 Знак Знак Знак Знак Знак Знак Знак Знак Знак Знак Знак Знак Знак Знак Знак"/>
    <w:basedOn w:val="ae"/>
    <w:qFormat/>
    <w:rsid w:val="007D2B3D"/>
    <w:pPr>
      <w:spacing w:after="160" w:line="240" w:lineRule="exact"/>
      <w:ind w:firstLine="0"/>
      <w:jc w:val="left"/>
    </w:pPr>
    <w:rPr>
      <w:rFonts w:ascii="Verdana" w:eastAsia="Times New Roman" w:hAnsi="Verdana"/>
      <w:sz w:val="20"/>
      <w:szCs w:val="20"/>
      <w:lang w:val="en-US"/>
    </w:rPr>
  </w:style>
  <w:style w:type="paragraph" w:styleId="afffff7">
    <w:name w:val="Salutation"/>
    <w:basedOn w:val="ae"/>
    <w:link w:val="afffff8"/>
    <w:rsid w:val="007D2B3D"/>
    <w:pPr>
      <w:widowControl w:val="0"/>
      <w:suppressLineNumbers/>
      <w:suppressAutoHyphens/>
      <w:autoSpaceDE w:val="0"/>
      <w:spacing w:line="240" w:lineRule="auto"/>
      <w:ind w:firstLine="0"/>
      <w:jc w:val="left"/>
    </w:pPr>
    <w:rPr>
      <w:rFonts w:ascii="Times New Roman" w:eastAsia="Times New Roman" w:hAnsi="Times New Roman"/>
      <w:sz w:val="24"/>
      <w:szCs w:val="24"/>
      <w:lang w:eastAsia="ar-SA"/>
    </w:rPr>
  </w:style>
  <w:style w:type="character" w:customStyle="1" w:styleId="afffff8">
    <w:name w:val="Приветствие Знак"/>
    <w:basedOn w:val="af"/>
    <w:link w:val="afffff7"/>
    <w:rsid w:val="007D2B3D"/>
    <w:rPr>
      <w:rFonts w:ascii="Times New Roman" w:eastAsia="Times New Roman" w:hAnsi="Times New Roman"/>
      <w:sz w:val="24"/>
      <w:szCs w:val="24"/>
      <w:lang w:eastAsia="ar-SA"/>
    </w:rPr>
  </w:style>
  <w:style w:type="paragraph" w:styleId="afffff9">
    <w:name w:val="Document Map"/>
    <w:basedOn w:val="ae"/>
    <w:link w:val="afffffa"/>
    <w:rsid w:val="007D2B3D"/>
    <w:pPr>
      <w:shd w:val="clear" w:color="auto" w:fill="000080"/>
    </w:pPr>
    <w:rPr>
      <w:rFonts w:ascii="Tahoma" w:eastAsia="Calibri" w:hAnsi="Tahoma" w:cs="Tahoma"/>
      <w:sz w:val="20"/>
      <w:szCs w:val="20"/>
    </w:rPr>
  </w:style>
  <w:style w:type="character" w:customStyle="1" w:styleId="afffffa">
    <w:name w:val="Схема документа Знак"/>
    <w:basedOn w:val="af"/>
    <w:link w:val="afffff9"/>
    <w:rsid w:val="007D2B3D"/>
    <w:rPr>
      <w:rFonts w:ascii="Tahoma" w:eastAsia="Calibri" w:hAnsi="Tahoma" w:cs="Tahoma"/>
      <w:shd w:val="clear" w:color="auto" w:fill="000080"/>
      <w:lang w:eastAsia="en-US"/>
    </w:rPr>
  </w:style>
  <w:style w:type="paragraph" w:styleId="53">
    <w:name w:val="toc 5"/>
    <w:basedOn w:val="ae"/>
    <w:next w:val="ae"/>
    <w:autoRedefine/>
    <w:uiPriority w:val="39"/>
    <w:rsid w:val="007D2B3D"/>
    <w:pPr>
      <w:spacing w:line="240" w:lineRule="auto"/>
      <w:ind w:left="960" w:firstLine="0"/>
      <w:jc w:val="left"/>
    </w:pPr>
    <w:rPr>
      <w:rFonts w:ascii="Times New Roman" w:eastAsia="Times New Roman" w:hAnsi="Times New Roman"/>
      <w:sz w:val="24"/>
      <w:szCs w:val="24"/>
      <w:lang w:eastAsia="ru-RU"/>
    </w:rPr>
  </w:style>
  <w:style w:type="paragraph" w:styleId="64">
    <w:name w:val="toc 6"/>
    <w:basedOn w:val="ae"/>
    <w:next w:val="ae"/>
    <w:autoRedefine/>
    <w:uiPriority w:val="39"/>
    <w:rsid w:val="007D2B3D"/>
    <w:pPr>
      <w:spacing w:line="240" w:lineRule="auto"/>
      <w:ind w:left="1200" w:firstLine="0"/>
      <w:jc w:val="left"/>
    </w:pPr>
    <w:rPr>
      <w:rFonts w:ascii="Times New Roman" w:eastAsia="Times New Roman" w:hAnsi="Times New Roman"/>
      <w:sz w:val="24"/>
      <w:szCs w:val="24"/>
      <w:lang w:eastAsia="ru-RU"/>
    </w:rPr>
  </w:style>
  <w:style w:type="paragraph" w:styleId="72">
    <w:name w:val="toc 7"/>
    <w:basedOn w:val="ae"/>
    <w:next w:val="ae"/>
    <w:autoRedefine/>
    <w:uiPriority w:val="39"/>
    <w:rsid w:val="007D2B3D"/>
    <w:pPr>
      <w:spacing w:line="240" w:lineRule="auto"/>
      <w:ind w:left="1440" w:firstLine="0"/>
      <w:jc w:val="left"/>
    </w:pPr>
    <w:rPr>
      <w:rFonts w:ascii="Times New Roman" w:eastAsia="Times New Roman" w:hAnsi="Times New Roman"/>
      <w:sz w:val="24"/>
      <w:szCs w:val="24"/>
      <w:lang w:eastAsia="ru-RU"/>
    </w:rPr>
  </w:style>
  <w:style w:type="paragraph" w:styleId="82">
    <w:name w:val="toc 8"/>
    <w:basedOn w:val="ae"/>
    <w:next w:val="ae"/>
    <w:autoRedefine/>
    <w:uiPriority w:val="39"/>
    <w:rsid w:val="007D2B3D"/>
    <w:pPr>
      <w:spacing w:line="240" w:lineRule="auto"/>
      <w:ind w:left="1680" w:firstLine="0"/>
      <w:jc w:val="left"/>
    </w:pPr>
    <w:rPr>
      <w:rFonts w:ascii="Times New Roman" w:eastAsia="Times New Roman" w:hAnsi="Times New Roman"/>
      <w:sz w:val="24"/>
      <w:szCs w:val="24"/>
      <w:lang w:eastAsia="ru-RU"/>
    </w:rPr>
  </w:style>
  <w:style w:type="paragraph" w:styleId="91">
    <w:name w:val="toc 9"/>
    <w:basedOn w:val="ae"/>
    <w:next w:val="ae"/>
    <w:autoRedefine/>
    <w:uiPriority w:val="39"/>
    <w:rsid w:val="007D2B3D"/>
    <w:pPr>
      <w:spacing w:line="240" w:lineRule="auto"/>
      <w:ind w:left="1920" w:firstLine="0"/>
      <w:jc w:val="left"/>
    </w:pPr>
    <w:rPr>
      <w:rFonts w:ascii="Times New Roman" w:eastAsia="Times New Roman" w:hAnsi="Times New Roman"/>
      <w:sz w:val="24"/>
      <w:szCs w:val="24"/>
      <w:lang w:eastAsia="ru-RU"/>
    </w:rPr>
  </w:style>
  <w:style w:type="paragraph" w:customStyle="1" w:styleId="afffffb">
    <w:name w:val="Нормальный"/>
    <w:qFormat/>
    <w:rsid w:val="007D2B3D"/>
    <w:pPr>
      <w:spacing w:after="120"/>
      <w:ind w:firstLine="709"/>
      <w:jc w:val="both"/>
    </w:pPr>
    <w:rPr>
      <w:rFonts w:ascii="Times New Roman" w:eastAsia="Times New Roman" w:hAnsi="Times New Roman"/>
      <w:sz w:val="24"/>
    </w:rPr>
  </w:style>
  <w:style w:type="paragraph" w:customStyle="1" w:styleId="afffffc">
    <w:name w:val="т№"/>
    <w:basedOn w:val="ae"/>
    <w:link w:val="afffffd"/>
    <w:qFormat/>
    <w:rsid w:val="007D2B3D"/>
    <w:pPr>
      <w:overflowPunct w:val="0"/>
      <w:autoSpaceDE w:val="0"/>
      <w:autoSpaceDN w:val="0"/>
      <w:adjustRightInd w:val="0"/>
      <w:spacing w:before="120" w:after="120" w:line="240" w:lineRule="auto"/>
      <w:ind w:firstLine="0"/>
      <w:jc w:val="left"/>
      <w:textAlignment w:val="baseline"/>
    </w:pPr>
    <w:rPr>
      <w:rFonts w:ascii="Times New Roman" w:eastAsia="Times New Roman" w:hAnsi="Times New Roman"/>
      <w:b/>
      <w:sz w:val="24"/>
      <w:szCs w:val="20"/>
      <w:lang w:eastAsia="ru-RU"/>
    </w:rPr>
  </w:style>
  <w:style w:type="character" w:customStyle="1" w:styleId="afffffd">
    <w:name w:val="т№ Знак"/>
    <w:link w:val="afffffc"/>
    <w:rsid w:val="007D2B3D"/>
    <w:rPr>
      <w:rFonts w:ascii="Times New Roman" w:eastAsia="Times New Roman" w:hAnsi="Times New Roman"/>
      <w:b/>
      <w:sz w:val="24"/>
    </w:rPr>
  </w:style>
  <w:style w:type="paragraph" w:customStyle="1" w:styleId="1fc">
    <w:name w:val="Нормальный Знак Знак Знак1"/>
    <w:basedOn w:val="ae"/>
    <w:qFormat/>
    <w:rsid w:val="007D2B3D"/>
    <w:rPr>
      <w:rFonts w:ascii="Times New Roman" w:eastAsia="Times New Roman" w:hAnsi="Times New Roman"/>
      <w:sz w:val="24"/>
      <w:szCs w:val="24"/>
      <w:lang w:eastAsia="ru-RU"/>
    </w:rPr>
  </w:style>
  <w:style w:type="paragraph" w:customStyle="1" w:styleId="afffffe">
    <w:name w:val="Новый абзац"/>
    <w:basedOn w:val="ae"/>
    <w:link w:val="affffff"/>
    <w:qFormat/>
    <w:rsid w:val="007D2B3D"/>
    <w:pPr>
      <w:spacing w:after="120" w:line="240" w:lineRule="auto"/>
      <w:ind w:firstLine="567"/>
    </w:pPr>
    <w:rPr>
      <w:rFonts w:eastAsia="Times New Roman"/>
      <w:sz w:val="24"/>
      <w:szCs w:val="20"/>
      <w:lang w:eastAsia="ru-RU"/>
    </w:rPr>
  </w:style>
  <w:style w:type="character" w:customStyle="1" w:styleId="affffff">
    <w:name w:val="Новый абзац Знак"/>
    <w:link w:val="afffffe"/>
    <w:rsid w:val="007D2B3D"/>
    <w:rPr>
      <w:rFonts w:eastAsia="Times New Roman"/>
      <w:sz w:val="24"/>
    </w:rPr>
  </w:style>
  <w:style w:type="paragraph" w:customStyle="1" w:styleId="affffff0">
    <w:name w:val="Обычный (ПЗ)"/>
    <w:basedOn w:val="ae"/>
    <w:link w:val="affffff1"/>
    <w:qFormat/>
    <w:rsid w:val="007D2B3D"/>
    <w:pPr>
      <w:spacing w:line="240" w:lineRule="auto"/>
      <w:ind w:firstLine="720"/>
    </w:pPr>
    <w:rPr>
      <w:rFonts w:eastAsia="Times New Roman"/>
      <w:sz w:val="24"/>
      <w:szCs w:val="20"/>
      <w:lang w:eastAsia="ru-RU"/>
    </w:rPr>
  </w:style>
  <w:style w:type="character" w:customStyle="1" w:styleId="affffff1">
    <w:name w:val="Обычный (ПЗ) Знак"/>
    <w:link w:val="affffff0"/>
    <w:rsid w:val="007D2B3D"/>
    <w:rPr>
      <w:rFonts w:eastAsia="Times New Roman"/>
      <w:sz w:val="24"/>
    </w:rPr>
  </w:style>
  <w:style w:type="paragraph" w:customStyle="1" w:styleId="affffff2">
    <w:name w:val="Обычный.Нормальный"/>
    <w:link w:val="affffff3"/>
    <w:qFormat/>
    <w:rsid w:val="007D2B3D"/>
    <w:pPr>
      <w:spacing w:after="120"/>
      <w:ind w:firstLine="720"/>
      <w:jc w:val="both"/>
    </w:pPr>
    <w:rPr>
      <w:rFonts w:ascii="Times New Roman" w:eastAsia="Times New Roman" w:hAnsi="Times New Roman"/>
      <w:sz w:val="24"/>
    </w:rPr>
  </w:style>
  <w:style w:type="paragraph" w:customStyle="1" w:styleId="affffff4">
    <w:name w:val="шрифт таблиц"/>
    <w:basedOn w:val="ae"/>
    <w:link w:val="affffff5"/>
    <w:qFormat/>
    <w:rsid w:val="007D2B3D"/>
    <w:pPr>
      <w:spacing w:line="240" w:lineRule="auto"/>
      <w:ind w:firstLine="0"/>
    </w:pPr>
    <w:rPr>
      <w:rFonts w:eastAsia="Times New Roman"/>
      <w:szCs w:val="20"/>
    </w:rPr>
  </w:style>
  <w:style w:type="paragraph" w:customStyle="1" w:styleId="affffff6">
    <w:name w:val="шрифт таблиц по центру"/>
    <w:basedOn w:val="affffff4"/>
    <w:qFormat/>
    <w:rsid w:val="007D2B3D"/>
    <w:pPr>
      <w:jc w:val="center"/>
    </w:pPr>
  </w:style>
  <w:style w:type="character" w:customStyle="1" w:styleId="affffff5">
    <w:name w:val="шрифт таблиц Знак"/>
    <w:link w:val="affffff4"/>
    <w:rsid w:val="007D2B3D"/>
    <w:rPr>
      <w:rFonts w:eastAsia="Times New Roman"/>
      <w:sz w:val="22"/>
      <w:lang w:eastAsia="en-US"/>
    </w:rPr>
  </w:style>
  <w:style w:type="paragraph" w:customStyle="1" w:styleId="affffff7">
    <w:name w:val="Нормальный Знак Знак"/>
    <w:basedOn w:val="ae"/>
    <w:qFormat/>
    <w:rsid w:val="007D2B3D"/>
    <w:pPr>
      <w:ind w:firstLine="720"/>
    </w:pPr>
    <w:rPr>
      <w:rFonts w:ascii="Times New Roman" w:eastAsia="Times New Roman" w:hAnsi="Times New Roman"/>
      <w:sz w:val="24"/>
      <w:szCs w:val="24"/>
      <w:lang w:eastAsia="ru-RU"/>
    </w:rPr>
  </w:style>
  <w:style w:type="character" w:customStyle="1" w:styleId="affffff3">
    <w:name w:val="Обычный.Нормальный Знак"/>
    <w:link w:val="affffff2"/>
    <w:rsid w:val="007D2B3D"/>
    <w:rPr>
      <w:rFonts w:ascii="Times New Roman" w:eastAsia="Times New Roman" w:hAnsi="Times New Roman"/>
      <w:sz w:val="24"/>
    </w:rPr>
  </w:style>
  <w:style w:type="paragraph" w:customStyle="1" w:styleId="affffff8">
    <w:name w:val="ЗаголовокТаблицы"/>
    <w:basedOn w:val="ae"/>
    <w:qFormat/>
    <w:rsid w:val="007D2B3D"/>
    <w:pPr>
      <w:spacing w:before="60" w:after="60" w:line="240" w:lineRule="auto"/>
      <w:ind w:left="-57" w:right="-57" w:firstLine="0"/>
      <w:jc w:val="center"/>
    </w:pPr>
    <w:rPr>
      <w:rFonts w:ascii="Arial Narrow" w:eastAsia="Times New Roman" w:hAnsi="Arial Narrow"/>
      <w:b/>
      <w:snapToGrid w:val="0"/>
      <w:color w:val="000000"/>
      <w:spacing w:val="-4"/>
      <w:szCs w:val="20"/>
      <w:lang w:eastAsia="ru-RU"/>
    </w:rPr>
  </w:style>
  <w:style w:type="character" w:customStyle="1" w:styleId="2a">
    <w:name w:val="Основной текст с отступом Знак2"/>
    <w:aliases w:val="Основной текст 1 Знак,Îñíîâíîé òåêñò 1 Знак,Основной текст с отступом Знак Знак Знак,Основной текст лево Знак,Основной текст с отступом Знак1 Знак,Основной текст с отступом Знак1 Знак Знак Знак"/>
    <w:link w:val="afff5"/>
    <w:rsid w:val="007D2B3D"/>
    <w:rPr>
      <w:rFonts w:eastAsia="Calibri"/>
      <w:sz w:val="22"/>
      <w:szCs w:val="24"/>
      <w:lang w:eastAsia="en-US"/>
    </w:rPr>
  </w:style>
  <w:style w:type="paragraph" w:customStyle="1" w:styleId="affffff9">
    <w:name w:val="Осн. стиль абз"/>
    <w:basedOn w:val="aff9"/>
    <w:link w:val="affffffa"/>
    <w:qFormat/>
    <w:rsid w:val="007D2B3D"/>
    <w:pPr>
      <w:spacing w:line="240" w:lineRule="auto"/>
      <w:ind w:left="1620" w:hanging="720"/>
    </w:pPr>
    <w:rPr>
      <w:rFonts w:ascii="Times New Roman" w:hAnsi="Times New Roman"/>
      <w:snapToGrid w:val="0"/>
      <w:sz w:val="24"/>
      <w:szCs w:val="24"/>
    </w:rPr>
  </w:style>
  <w:style w:type="character" w:customStyle="1" w:styleId="1f4">
    <w:name w:val="БЕЗ НУМЕРАЦИИ Знак1"/>
    <w:link w:val="afffff"/>
    <w:rsid w:val="007D2B3D"/>
    <w:rPr>
      <w:rFonts w:ascii="Times New Roman" w:eastAsia="Times New Roman" w:hAnsi="Times New Roman"/>
      <w:snapToGrid w:val="0"/>
      <w:sz w:val="24"/>
    </w:rPr>
  </w:style>
  <w:style w:type="paragraph" w:customStyle="1" w:styleId="a1">
    <w:name w:val="список"/>
    <w:basedOn w:val="ae"/>
    <w:qFormat/>
    <w:rsid w:val="007D2B3D"/>
    <w:pPr>
      <w:widowControl w:val="0"/>
      <w:numPr>
        <w:numId w:val="6"/>
      </w:numPr>
      <w:spacing w:line="240" w:lineRule="auto"/>
    </w:pPr>
    <w:rPr>
      <w:rFonts w:eastAsia="Times New Roman"/>
      <w:szCs w:val="24"/>
      <w:lang w:eastAsia="ru-RU"/>
    </w:rPr>
  </w:style>
  <w:style w:type="paragraph" w:customStyle="1" w:styleId="IG1">
    <w:name w:val="Текст_таблицы_IG"/>
    <w:basedOn w:val="ae"/>
    <w:qFormat/>
    <w:rsid w:val="007D2B3D"/>
    <w:pPr>
      <w:spacing w:line="240" w:lineRule="auto"/>
      <w:ind w:firstLine="0"/>
      <w:jc w:val="left"/>
    </w:pPr>
    <w:rPr>
      <w:rFonts w:ascii="Times New Roman" w:eastAsia="Times New Roman" w:hAnsi="Times New Roman"/>
      <w:sz w:val="24"/>
      <w:szCs w:val="24"/>
      <w:lang w:eastAsia="ru-RU"/>
    </w:rPr>
  </w:style>
  <w:style w:type="paragraph" w:customStyle="1" w:styleId="Verdana125">
    <w:name w:val="Стиль Verdana По ширине Слева:  125 мм"/>
    <w:basedOn w:val="ae"/>
    <w:link w:val="Verdana1250"/>
    <w:qFormat/>
    <w:rsid w:val="007D2B3D"/>
    <w:pPr>
      <w:spacing w:line="312" w:lineRule="auto"/>
      <w:ind w:firstLine="397"/>
    </w:pPr>
    <w:rPr>
      <w:rFonts w:ascii="Verdana" w:eastAsia="Times New Roman" w:hAnsi="Verdana"/>
      <w:szCs w:val="20"/>
      <w:lang w:eastAsia="ru-RU"/>
    </w:rPr>
  </w:style>
  <w:style w:type="character" w:customStyle="1" w:styleId="Verdana1250">
    <w:name w:val="Стиль Verdana По ширине Слева:  125 мм Знак"/>
    <w:link w:val="Verdana125"/>
    <w:rsid w:val="007D2B3D"/>
    <w:rPr>
      <w:rFonts w:ascii="Verdana" w:eastAsia="Times New Roman" w:hAnsi="Verdana"/>
      <w:sz w:val="22"/>
    </w:rPr>
  </w:style>
  <w:style w:type="character" w:customStyle="1" w:styleId="affe">
    <w:name w:val="Стиль Осн.стиль абз. + Черный Знак Знак"/>
    <w:link w:val="a9"/>
    <w:rsid w:val="007D2B3D"/>
    <w:rPr>
      <w:rFonts w:ascii="Times New Roman" w:eastAsia="Times New Roman" w:hAnsi="Times New Roman"/>
      <w:snapToGrid w:val="0"/>
      <w:color w:val="000000"/>
      <w:sz w:val="24"/>
      <w:szCs w:val="24"/>
      <w:lang w:val="x-none" w:eastAsia="x-none"/>
    </w:rPr>
  </w:style>
  <w:style w:type="paragraph" w:customStyle="1" w:styleId="312">
    <w:name w:val="Основной текст с отступом 312"/>
    <w:basedOn w:val="ae"/>
    <w:qFormat/>
    <w:rsid w:val="007D2B3D"/>
    <w:pPr>
      <w:spacing w:after="120" w:line="100" w:lineRule="atLeast"/>
      <w:ind w:left="283" w:firstLine="0"/>
      <w:jc w:val="left"/>
    </w:pPr>
    <w:rPr>
      <w:rFonts w:ascii="Times New Roman" w:eastAsia="Times New Roman" w:hAnsi="Times New Roman"/>
      <w:sz w:val="16"/>
      <w:szCs w:val="16"/>
      <w:lang w:eastAsia="ar-SA"/>
    </w:rPr>
  </w:style>
  <w:style w:type="paragraph" w:customStyle="1" w:styleId="RNGP0">
    <w:name w:val="Обычный_RNGP"/>
    <w:basedOn w:val="ae"/>
    <w:link w:val="RNGP1"/>
    <w:qFormat/>
    <w:rsid w:val="007D2B3D"/>
    <w:pPr>
      <w:spacing w:line="240" w:lineRule="auto"/>
    </w:pPr>
    <w:rPr>
      <w:rFonts w:ascii="Times New Roman" w:eastAsia="Times New Roman" w:hAnsi="Times New Roman"/>
      <w:sz w:val="24"/>
      <w:szCs w:val="28"/>
      <w:lang w:eastAsia="ru-RU"/>
    </w:rPr>
  </w:style>
  <w:style w:type="character" w:customStyle="1" w:styleId="RNGP1">
    <w:name w:val="Обычный_RNGP Знак"/>
    <w:link w:val="RNGP0"/>
    <w:locked/>
    <w:rsid w:val="007D2B3D"/>
    <w:rPr>
      <w:rFonts w:ascii="Times New Roman" w:eastAsia="Times New Roman" w:hAnsi="Times New Roman"/>
      <w:sz w:val="24"/>
      <w:szCs w:val="28"/>
    </w:rPr>
  </w:style>
  <w:style w:type="paragraph" w:customStyle="1" w:styleId="RNGP">
    <w:name w:val="Маркированный_с_количеством_RNGP"/>
    <w:basedOn w:val="ae"/>
    <w:autoRedefine/>
    <w:qFormat/>
    <w:rsid w:val="007D2B3D"/>
    <w:pPr>
      <w:numPr>
        <w:numId w:val="7"/>
      </w:numPr>
      <w:tabs>
        <w:tab w:val="center" w:pos="4536"/>
        <w:tab w:val="center" w:pos="9356"/>
      </w:tabs>
      <w:spacing w:line="240" w:lineRule="auto"/>
      <w:ind w:left="1066" w:hanging="357"/>
    </w:pPr>
    <w:rPr>
      <w:rFonts w:ascii="Times New Roman" w:eastAsia="Times New Roman" w:hAnsi="Times New Roman"/>
      <w:sz w:val="24"/>
      <w:szCs w:val="28"/>
      <w:lang w:eastAsia="ru-RU"/>
    </w:rPr>
  </w:style>
  <w:style w:type="paragraph" w:customStyle="1" w:styleId="affffffb">
    <w:name w:val="Перечень"/>
    <w:basedOn w:val="ae"/>
    <w:qFormat/>
    <w:rsid w:val="007D2B3D"/>
    <w:pPr>
      <w:tabs>
        <w:tab w:val="num" w:pos="0"/>
      </w:tabs>
      <w:spacing w:after="120" w:line="240" w:lineRule="auto"/>
      <w:ind w:firstLine="0"/>
    </w:pPr>
    <w:rPr>
      <w:rFonts w:eastAsia="Times New Roman"/>
      <w:sz w:val="24"/>
      <w:szCs w:val="20"/>
      <w:lang w:eastAsia="ru-RU"/>
    </w:rPr>
  </w:style>
  <w:style w:type="paragraph" w:customStyle="1" w:styleId="2120">
    <w:name w:val="Основной текст 212"/>
    <w:basedOn w:val="ae"/>
    <w:qFormat/>
    <w:rsid w:val="007D2B3D"/>
    <w:pPr>
      <w:spacing w:line="240" w:lineRule="auto"/>
      <w:ind w:firstLine="851"/>
    </w:pPr>
    <w:rPr>
      <w:rFonts w:ascii="Times New Roman" w:eastAsia="Times New Roman" w:hAnsi="Times New Roman"/>
      <w:sz w:val="24"/>
      <w:szCs w:val="20"/>
      <w:lang w:eastAsia="ru-RU"/>
    </w:rPr>
  </w:style>
  <w:style w:type="character" w:customStyle="1" w:styleId="1fd">
    <w:name w:val="Знак Знак Знак Знак Знак Знак1"/>
    <w:rsid w:val="007D2B3D"/>
    <w:rPr>
      <w:rFonts w:ascii="Arial" w:eastAsia="Calibri" w:hAnsi="Arial"/>
      <w:sz w:val="22"/>
      <w:szCs w:val="24"/>
      <w:lang w:val="ru-RU" w:eastAsia="en-US" w:bidi="ar-SA"/>
    </w:rPr>
  </w:style>
  <w:style w:type="paragraph" w:customStyle="1" w:styleId="1fe">
    <w:name w:val="таблица1"/>
    <w:basedOn w:val="ae"/>
    <w:qFormat/>
    <w:rsid w:val="007D2B3D"/>
    <w:pPr>
      <w:widowControl w:val="0"/>
      <w:suppressAutoHyphens/>
      <w:spacing w:line="240" w:lineRule="auto"/>
      <w:ind w:firstLine="0"/>
    </w:pPr>
    <w:rPr>
      <w:rFonts w:ascii="Times New Roman" w:eastAsia="Times New Roman" w:hAnsi="Times New Roman"/>
      <w:snapToGrid w:val="0"/>
      <w:sz w:val="24"/>
      <w:szCs w:val="20"/>
      <w:lang w:eastAsia="ru-RU"/>
    </w:rPr>
  </w:style>
  <w:style w:type="character" w:customStyle="1" w:styleId="1ff">
    <w:name w:val="Нижний колонтитул Знак1"/>
    <w:rsid w:val="007D2B3D"/>
    <w:rPr>
      <w:rFonts w:ascii="ESKDa" w:hAnsi="ESKDa"/>
      <w:sz w:val="22"/>
      <w:szCs w:val="24"/>
      <w:lang w:eastAsia="en-US"/>
    </w:rPr>
  </w:style>
  <w:style w:type="paragraph" w:customStyle="1" w:styleId="123">
    <w:name w:val="Об таб центр12"/>
    <w:basedOn w:val="ae"/>
    <w:link w:val="124"/>
    <w:qFormat/>
    <w:rsid w:val="007D2B3D"/>
    <w:pPr>
      <w:spacing w:line="240" w:lineRule="auto"/>
      <w:ind w:firstLine="0"/>
      <w:jc w:val="center"/>
    </w:pPr>
    <w:rPr>
      <w:rFonts w:ascii="Times New Roman" w:eastAsia="Times New Roman" w:hAnsi="Times New Roman"/>
      <w:snapToGrid w:val="0"/>
      <w:sz w:val="24"/>
      <w:szCs w:val="20"/>
      <w:lang w:eastAsia="ru-RU"/>
    </w:rPr>
  </w:style>
  <w:style w:type="character" w:customStyle="1" w:styleId="124">
    <w:name w:val="Об таб центр12 Знак"/>
    <w:link w:val="123"/>
    <w:locked/>
    <w:rsid w:val="007D2B3D"/>
    <w:rPr>
      <w:rFonts w:ascii="Times New Roman" w:eastAsia="Times New Roman" w:hAnsi="Times New Roman"/>
      <w:snapToGrid w:val="0"/>
      <w:sz w:val="24"/>
    </w:rPr>
  </w:style>
  <w:style w:type="paragraph" w:customStyle="1" w:styleId="125">
    <w:name w:val="Об таб лево12"/>
    <w:basedOn w:val="ae"/>
    <w:link w:val="126"/>
    <w:qFormat/>
    <w:rsid w:val="007D2B3D"/>
    <w:pPr>
      <w:spacing w:line="240" w:lineRule="auto"/>
      <w:ind w:firstLine="0"/>
      <w:jc w:val="left"/>
    </w:pPr>
    <w:rPr>
      <w:rFonts w:ascii="Times New Roman" w:eastAsia="Times New Roman" w:hAnsi="Times New Roman"/>
      <w:snapToGrid w:val="0"/>
      <w:sz w:val="24"/>
      <w:szCs w:val="20"/>
      <w:lang w:eastAsia="ru-RU"/>
    </w:rPr>
  </w:style>
  <w:style w:type="character" w:customStyle="1" w:styleId="126">
    <w:name w:val="Об таб лево12 Знак"/>
    <w:link w:val="125"/>
    <w:locked/>
    <w:rsid w:val="007D2B3D"/>
    <w:rPr>
      <w:rFonts w:ascii="Times New Roman" w:eastAsia="Times New Roman" w:hAnsi="Times New Roman"/>
      <w:snapToGrid w:val="0"/>
      <w:sz w:val="24"/>
    </w:rPr>
  </w:style>
  <w:style w:type="paragraph" w:customStyle="1" w:styleId="affffffc">
    <w:name w:val="БЕЗ НУМЕРАЦИИ Знак"/>
    <w:basedOn w:val="ae"/>
    <w:link w:val="affffffd"/>
    <w:qFormat/>
    <w:rsid w:val="007D2B3D"/>
    <w:pPr>
      <w:widowControl w:val="0"/>
      <w:suppressAutoHyphens/>
      <w:spacing w:line="240" w:lineRule="auto"/>
      <w:ind w:firstLine="680"/>
    </w:pPr>
    <w:rPr>
      <w:rFonts w:ascii="Times New Roman" w:eastAsia="Times New Roman" w:hAnsi="Times New Roman"/>
      <w:snapToGrid w:val="0"/>
      <w:sz w:val="24"/>
      <w:szCs w:val="20"/>
      <w:lang w:eastAsia="ru-RU"/>
    </w:rPr>
  </w:style>
  <w:style w:type="character" w:customStyle="1" w:styleId="affffffd">
    <w:name w:val="БЕЗ НУМЕРАЦИИ Знак Знак"/>
    <w:link w:val="affffffc"/>
    <w:rsid w:val="007D2B3D"/>
    <w:rPr>
      <w:rFonts w:ascii="Times New Roman" w:eastAsia="Times New Roman" w:hAnsi="Times New Roman"/>
      <w:snapToGrid w:val="0"/>
      <w:sz w:val="24"/>
    </w:rPr>
  </w:style>
  <w:style w:type="character" w:customStyle="1" w:styleId="affffffe">
    <w:name w:val="Обычный (веб) Знак"/>
    <w:rsid w:val="007D2B3D"/>
    <w:rPr>
      <w:sz w:val="24"/>
      <w:szCs w:val="24"/>
      <w:lang w:val="ru-RU" w:eastAsia="ru-RU" w:bidi="ar-SA"/>
    </w:rPr>
  </w:style>
  <w:style w:type="character" w:customStyle="1" w:styleId="210">
    <w:name w:val="Основной текст с отступом 2 Знак1"/>
    <w:aliases w:val="Основной для текста Знак"/>
    <w:link w:val="2b"/>
    <w:rsid w:val="007D2B3D"/>
    <w:rPr>
      <w:rFonts w:eastAsia="Calibri"/>
      <w:sz w:val="22"/>
      <w:szCs w:val="24"/>
      <w:lang w:eastAsia="en-US"/>
    </w:rPr>
  </w:style>
  <w:style w:type="character" w:customStyle="1" w:styleId="affffffa">
    <w:name w:val="Осн. стиль абз Знак"/>
    <w:link w:val="affffff9"/>
    <w:rsid w:val="007D2B3D"/>
    <w:rPr>
      <w:rFonts w:ascii="Times New Roman" w:eastAsia="Times New Roman" w:hAnsi="Times New Roman"/>
      <w:snapToGrid w:val="0"/>
      <w:sz w:val="24"/>
      <w:szCs w:val="24"/>
    </w:rPr>
  </w:style>
  <w:style w:type="paragraph" w:customStyle="1" w:styleId="1ff0">
    <w:name w:val="Абзац списка1"/>
    <w:basedOn w:val="ae"/>
    <w:qFormat/>
    <w:rsid w:val="007D2B3D"/>
    <w:pPr>
      <w:spacing w:after="200" w:line="276" w:lineRule="auto"/>
      <w:ind w:left="720" w:firstLine="0"/>
      <w:contextualSpacing/>
      <w:jc w:val="left"/>
    </w:pPr>
    <w:rPr>
      <w:rFonts w:ascii="Calibri" w:eastAsia="Times New Roman" w:hAnsi="Calibri"/>
    </w:rPr>
  </w:style>
  <w:style w:type="character" w:customStyle="1" w:styleId="2f2">
    <w:name w:val="Основной текст с отступом 2 Знак Знак"/>
    <w:aliases w:val="Основной для текста Знак Знак"/>
    <w:semiHidden/>
    <w:locked/>
    <w:rsid w:val="007D2B3D"/>
    <w:rPr>
      <w:rFonts w:ascii="Arial" w:eastAsia="Calibri" w:hAnsi="Arial"/>
      <w:sz w:val="22"/>
      <w:szCs w:val="24"/>
      <w:lang w:val="ru-RU" w:eastAsia="en-US" w:bidi="ar-SA"/>
    </w:rPr>
  </w:style>
  <w:style w:type="character" w:customStyle="1" w:styleId="127">
    <w:name w:val="Знак Знак12"/>
    <w:rsid w:val="007D2B3D"/>
    <w:rPr>
      <w:rFonts w:ascii="Arial" w:hAnsi="Arial"/>
      <w:b/>
      <w:bCs/>
      <w:sz w:val="22"/>
      <w:szCs w:val="28"/>
      <w:lang w:val="ru-RU" w:eastAsia="en-US" w:bidi="ar-SA"/>
    </w:rPr>
  </w:style>
  <w:style w:type="character" w:customStyle="1" w:styleId="112">
    <w:name w:val="Знак Знак11"/>
    <w:rsid w:val="007D2B3D"/>
    <w:rPr>
      <w:rFonts w:ascii="Arial" w:hAnsi="Arial"/>
      <w:b/>
      <w:bCs/>
      <w:i/>
      <w:sz w:val="22"/>
      <w:szCs w:val="26"/>
      <w:lang w:val="ru-RU" w:eastAsia="en-US" w:bidi="ar-SA"/>
    </w:rPr>
  </w:style>
  <w:style w:type="paragraph" w:customStyle="1" w:styleId="2f3">
    <w:name w:val="Обычный.Обычный док2"/>
    <w:qFormat/>
    <w:rsid w:val="007D2B3D"/>
    <w:pPr>
      <w:ind w:firstLine="851"/>
    </w:pPr>
    <w:rPr>
      <w:rFonts w:ascii="Times New Roman" w:eastAsia="Times New Roman" w:hAnsi="Times New Roman"/>
      <w:sz w:val="24"/>
    </w:rPr>
  </w:style>
  <w:style w:type="character" w:customStyle="1" w:styleId="213">
    <w:name w:val="Заголовок 2 Знак Знак Знак Знак1"/>
    <w:aliases w:val="заголовок2 Знак1,caaieiaie2 Знак1,1.1. Знак1,1. Заголовок 2 Знак1,OG Heading 2 Знак1,Caaieiaie 1.1 Знак1,Caaieiaie 22 Знак1,Заголовок 2 Знак Знак Знак Знак Знак Знак Знак1,H2 Знак1,.1 Знак1,- 1.1 Знак1,- 1 Знак1"/>
    <w:rsid w:val="007D2B3D"/>
    <w:rPr>
      <w:rFonts w:ascii="Arial" w:eastAsia="Times New Roman" w:hAnsi="Arial" w:cs="Times New Roman"/>
      <w:b/>
      <w:bCs/>
      <w:szCs w:val="28"/>
    </w:rPr>
  </w:style>
  <w:style w:type="character" w:customStyle="1" w:styleId="410">
    <w:name w:val="Знак4 Знак1"/>
    <w:aliases w:val="Знак8 Знак1,RNGP8 Знак1,Знак4 Знак,@Заголовок 8 Знак Знак"/>
    <w:rsid w:val="007D2B3D"/>
    <w:rPr>
      <w:rFonts w:ascii="Calibri" w:eastAsia="Times New Roman" w:hAnsi="Calibri" w:cs="Times New Roman"/>
      <w:i/>
      <w:iCs/>
      <w:sz w:val="24"/>
      <w:szCs w:val="24"/>
    </w:rPr>
  </w:style>
  <w:style w:type="character" w:customStyle="1" w:styleId="901">
    <w:name w:val="Заголовок 90 Знак1"/>
    <w:aliases w:val=" Знак3 Знак2,RNGP9 Знак1,Знак3 Знак,@Заголовок 9 Знак Знак,Заголовок 9 Знак1,Знак3 Знак2,@Заголовок 9 Знак1,Not in use Знак1,Table 1 Знак1,Bibliography Знак1,Список литературы1 Знак1,Heading 9 NOT IN USE Знак1,Heading 9 Знак1"/>
    <w:uiPriority w:val="9"/>
    <w:rsid w:val="007D2B3D"/>
    <w:rPr>
      <w:rFonts w:ascii="Cambria" w:eastAsia="Times New Roman" w:hAnsi="Cambria" w:cs="Times New Roman"/>
    </w:rPr>
  </w:style>
  <w:style w:type="character" w:customStyle="1" w:styleId="131">
    <w:name w:val="Знак Знак13"/>
    <w:rsid w:val="007D2B3D"/>
    <w:rPr>
      <w:rFonts w:ascii="ESKDa" w:eastAsia="Calibri" w:hAnsi="ESKDa" w:cs="Times New Roman"/>
      <w:szCs w:val="24"/>
    </w:rPr>
  </w:style>
  <w:style w:type="character" w:customStyle="1" w:styleId="01">
    <w:name w:val="Заголовок 01 Знак"/>
    <w:aliases w:val=" раздел Знак,H1 Знак1,Заголовок 1 Знак1 Знак1,Заголовок 1 Знак2 Знак1,Заголовок 1 Знак1 Знак2 Знак1,новая страница Знак1 Знак1,Заголовок 1 Знак1 Знак Знак2 Знак1,Заголовок 1 Знак1 Знак3 Знак1,Заг 1 Знак1,новая страница Знак3,Заг 1 Знак"/>
    <w:uiPriority w:val="9"/>
    <w:rsid w:val="007D2B3D"/>
    <w:rPr>
      <w:rFonts w:ascii="Arial" w:eastAsia="Times New Roman" w:hAnsi="Arial" w:cs="Times New Roman"/>
      <w:b/>
      <w:bCs/>
      <w:sz w:val="24"/>
      <w:szCs w:val="28"/>
    </w:rPr>
  </w:style>
  <w:style w:type="character" w:customStyle="1" w:styleId="afffffff">
    <w:name w:val="Название объектов Знак"/>
    <w:aliases w:val="Название объектов Знак Знак Знак Знак,Название объектов Знак Знак Знак1,Название объектов Знак Знак Знак Знак Знак Знак Знак Знак Знак,Название Знак Знак"/>
    <w:rsid w:val="007D2B3D"/>
    <w:rPr>
      <w:rFonts w:ascii="Arial" w:eastAsia="Times New Roman" w:hAnsi="Arial" w:cs="Times New Roman"/>
      <w:b/>
      <w:bCs/>
      <w:kern w:val="28"/>
      <w:szCs w:val="32"/>
    </w:rPr>
  </w:style>
  <w:style w:type="numbering" w:customStyle="1" w:styleId="113">
    <w:name w:val="Нет списка11"/>
    <w:next w:val="af1"/>
    <w:semiHidden/>
    <w:rsid w:val="007D2B3D"/>
  </w:style>
  <w:style w:type="paragraph" w:customStyle="1" w:styleId="CharCharCharCharCharCharCharCharCharCharCharCharCharChar1">
    <w:name w:val="Знак Char Char Знак Знак Char Char Знак Char Char Знак Char Char Знак Знак Знак Знак Знак Char Char Знак Char Char Знак Char Char1"/>
    <w:basedOn w:val="ae"/>
    <w:qFormat/>
    <w:rsid w:val="007D2B3D"/>
    <w:pPr>
      <w:spacing w:after="160" w:line="240" w:lineRule="exact"/>
      <w:ind w:firstLine="0"/>
      <w:jc w:val="left"/>
    </w:pPr>
    <w:rPr>
      <w:rFonts w:ascii="Verdana" w:eastAsia="Times New Roman" w:hAnsi="Verdana"/>
      <w:sz w:val="20"/>
      <w:szCs w:val="20"/>
      <w:lang w:val="en-US"/>
    </w:rPr>
  </w:style>
  <w:style w:type="paragraph" w:customStyle="1" w:styleId="1ff1">
    <w:name w:val="Знак1 Знак Знак Знак"/>
    <w:basedOn w:val="ae"/>
    <w:qFormat/>
    <w:rsid w:val="007D2B3D"/>
    <w:pPr>
      <w:spacing w:after="160" w:line="240" w:lineRule="exact"/>
      <w:ind w:firstLine="0"/>
      <w:jc w:val="left"/>
    </w:pPr>
    <w:rPr>
      <w:rFonts w:ascii="Verdana" w:eastAsia="Times New Roman" w:hAnsi="Verdana"/>
      <w:sz w:val="20"/>
      <w:szCs w:val="20"/>
      <w:lang w:val="en-US"/>
    </w:rPr>
  </w:style>
  <w:style w:type="paragraph" w:customStyle="1" w:styleId="115">
    <w:name w:val="Знак Знак1 Знак1"/>
    <w:basedOn w:val="ae"/>
    <w:qFormat/>
    <w:rsid w:val="007D2B3D"/>
    <w:pPr>
      <w:spacing w:after="160" w:line="240" w:lineRule="exact"/>
      <w:ind w:firstLine="0"/>
      <w:jc w:val="left"/>
    </w:pPr>
    <w:rPr>
      <w:rFonts w:ascii="Verdana" w:eastAsia="Times New Roman" w:hAnsi="Verdana"/>
      <w:sz w:val="20"/>
      <w:szCs w:val="20"/>
      <w:lang w:val="en-US"/>
    </w:rPr>
  </w:style>
  <w:style w:type="numbering" w:customStyle="1" w:styleId="2f4">
    <w:name w:val="Нет списка2"/>
    <w:next w:val="af1"/>
    <w:semiHidden/>
    <w:rsid w:val="007D2B3D"/>
  </w:style>
  <w:style w:type="paragraph" w:customStyle="1" w:styleId="116">
    <w:name w:val="Название11"/>
    <w:basedOn w:val="ae"/>
    <w:qFormat/>
    <w:rsid w:val="007D2B3D"/>
    <w:pPr>
      <w:spacing w:line="240" w:lineRule="auto"/>
      <w:ind w:firstLine="0"/>
      <w:jc w:val="center"/>
    </w:pPr>
    <w:rPr>
      <w:rFonts w:ascii="Times New Roman" w:eastAsia="Times New Roman" w:hAnsi="Times New Roman"/>
      <w:snapToGrid w:val="0"/>
      <w:sz w:val="24"/>
      <w:szCs w:val="20"/>
      <w:lang w:eastAsia="ru-RU"/>
    </w:rPr>
  </w:style>
  <w:style w:type="numbering" w:customStyle="1" w:styleId="3c">
    <w:name w:val="Нет списка3"/>
    <w:next w:val="af1"/>
    <w:semiHidden/>
    <w:rsid w:val="007D2B3D"/>
  </w:style>
  <w:style w:type="paragraph" w:customStyle="1" w:styleId="2f5">
    <w:name w:val="Подзаголовок2"/>
    <w:basedOn w:val="ae"/>
    <w:qFormat/>
    <w:rsid w:val="007D2B3D"/>
    <w:pPr>
      <w:widowControl w:val="0"/>
      <w:spacing w:after="60" w:line="240" w:lineRule="auto"/>
      <w:ind w:firstLine="0"/>
      <w:jc w:val="center"/>
    </w:pPr>
    <w:rPr>
      <w:rFonts w:eastAsia="Times New Roman"/>
      <w:i/>
      <w:snapToGrid w:val="0"/>
      <w:sz w:val="24"/>
      <w:szCs w:val="20"/>
      <w:lang w:eastAsia="ru-RU"/>
    </w:rPr>
  </w:style>
  <w:style w:type="paragraph" w:customStyle="1" w:styleId="1ff2">
    <w:name w:val="Знак Знак Знак Знак Знак Знак Знак Знак Знак Знак Знак Знак Знак Знак Знак Знак Знак Знак Знак Знак Знак1"/>
    <w:basedOn w:val="ae"/>
    <w:qFormat/>
    <w:rsid w:val="007D2B3D"/>
    <w:pPr>
      <w:spacing w:after="160" w:line="240" w:lineRule="exact"/>
      <w:ind w:firstLine="0"/>
      <w:jc w:val="left"/>
    </w:pPr>
    <w:rPr>
      <w:rFonts w:ascii="Verdana" w:eastAsia="Times New Roman" w:hAnsi="Verdana"/>
      <w:sz w:val="20"/>
      <w:szCs w:val="20"/>
      <w:lang w:val="en-US"/>
    </w:rPr>
  </w:style>
  <w:style w:type="paragraph" w:customStyle="1" w:styleId="afffffff0">
    <w:name w:val="Абзац ненумерованный"/>
    <w:basedOn w:val="ae"/>
    <w:link w:val="afffffff1"/>
    <w:autoRedefine/>
    <w:qFormat/>
    <w:rsid w:val="007D2B3D"/>
    <w:pPr>
      <w:tabs>
        <w:tab w:val="right" w:leader="dot" w:pos="8789"/>
      </w:tabs>
      <w:spacing w:before="60" w:line="288" w:lineRule="auto"/>
      <w:contextualSpacing/>
    </w:pPr>
    <w:rPr>
      <w:rFonts w:eastAsia="Times New Roman" w:cs="Arial"/>
      <w:sz w:val="24"/>
      <w:szCs w:val="24"/>
      <w:lang w:eastAsia="ru-RU"/>
    </w:rPr>
  </w:style>
  <w:style w:type="character" w:customStyle="1" w:styleId="afffffff1">
    <w:name w:val="Абзац ненумерованный Знак"/>
    <w:link w:val="afffffff0"/>
    <w:rsid w:val="007D2B3D"/>
    <w:rPr>
      <w:rFonts w:eastAsia="Times New Roman" w:cs="Arial"/>
      <w:sz w:val="24"/>
      <w:szCs w:val="24"/>
    </w:rPr>
  </w:style>
  <w:style w:type="paragraph" w:customStyle="1" w:styleId="1ff3">
    <w:name w:val="Знак Знак Знак1"/>
    <w:basedOn w:val="ae"/>
    <w:qFormat/>
    <w:rsid w:val="007D2B3D"/>
    <w:pPr>
      <w:spacing w:after="160" w:line="240" w:lineRule="exact"/>
      <w:ind w:firstLine="0"/>
      <w:jc w:val="left"/>
    </w:pPr>
    <w:rPr>
      <w:rFonts w:ascii="Verdana" w:eastAsia="Times New Roman" w:hAnsi="Verdana"/>
      <w:sz w:val="20"/>
      <w:szCs w:val="20"/>
      <w:lang w:val="en-US"/>
    </w:rPr>
  </w:style>
  <w:style w:type="paragraph" w:customStyle="1" w:styleId="1ff4">
    <w:name w:val="Знак Знак Знак Знак1 Знак Знак Знак"/>
    <w:basedOn w:val="ae"/>
    <w:qFormat/>
    <w:rsid w:val="007D2B3D"/>
    <w:pPr>
      <w:spacing w:after="160" w:line="240" w:lineRule="exact"/>
      <w:ind w:firstLine="0"/>
      <w:jc w:val="left"/>
    </w:pPr>
    <w:rPr>
      <w:rFonts w:ascii="Verdana" w:eastAsia="Times New Roman" w:hAnsi="Verdana"/>
      <w:sz w:val="20"/>
      <w:szCs w:val="20"/>
      <w:lang w:val="en-US"/>
    </w:rPr>
  </w:style>
  <w:style w:type="character" w:customStyle="1" w:styleId="128">
    <w:name w:val="Основной текст 1 Знак2"/>
    <w:aliases w:val="Îñíîâíîé òåêñò 1 Знак2,Основной текст с отступом Знак Знак Знак2,Основной текст лево Знак1,Основной текст с отступом Знак1 Знак1,Основной текст с отступом Знак1 Знак Знак Знак Знак"/>
    <w:rsid w:val="007D2B3D"/>
    <w:rPr>
      <w:rFonts w:ascii="Arial" w:eastAsia="Calibri" w:hAnsi="Arial" w:cs="Times New Roman"/>
      <w:szCs w:val="24"/>
    </w:rPr>
  </w:style>
  <w:style w:type="character" w:customStyle="1" w:styleId="129">
    <w:name w:val="Обычный (веб) Знак1 Знак2"/>
    <w:aliases w:val="Обычный (веб) Знак Знак Знак2,Обычный (веб) Знак2 Знак Знак Знак3,Обычный (веб) Знак1 Знак1 Знак Знак Знак2,Обычный (веб) Знак2 Знак Знак Знак Знак Знак2,Обычный (веб) Знак1 Знак1 Знак1 Знак Знак Знак Знак2"/>
    <w:rsid w:val="007D2B3D"/>
    <w:rPr>
      <w:rFonts w:ascii="Times New Roman" w:eastAsia="Times New Roman" w:hAnsi="Times New Roman" w:cs="Times New Roman"/>
      <w:sz w:val="24"/>
      <w:szCs w:val="24"/>
      <w:lang w:eastAsia="ru-RU"/>
    </w:rPr>
  </w:style>
  <w:style w:type="paragraph" w:customStyle="1" w:styleId="afffffff2">
    <w:name w:val="Знак Знак Знак Знак"/>
    <w:basedOn w:val="ae"/>
    <w:qFormat/>
    <w:rsid w:val="007D2B3D"/>
    <w:pPr>
      <w:spacing w:after="160" w:line="240" w:lineRule="exact"/>
      <w:ind w:firstLine="0"/>
      <w:jc w:val="left"/>
    </w:pPr>
    <w:rPr>
      <w:rFonts w:ascii="Verdana" w:eastAsia="Times New Roman" w:hAnsi="Verdana"/>
      <w:sz w:val="20"/>
      <w:szCs w:val="20"/>
      <w:lang w:val="en-US"/>
    </w:rPr>
  </w:style>
  <w:style w:type="paragraph" w:styleId="3d">
    <w:name w:val="List Bullet 3"/>
    <w:basedOn w:val="ae"/>
    <w:autoRedefine/>
    <w:rsid w:val="007D2B3D"/>
    <w:pPr>
      <w:tabs>
        <w:tab w:val="num" w:pos="926"/>
      </w:tabs>
      <w:spacing w:line="240" w:lineRule="auto"/>
      <w:ind w:left="926" w:hanging="360"/>
      <w:jc w:val="left"/>
    </w:pPr>
    <w:rPr>
      <w:rFonts w:ascii="Times New Roman" w:eastAsia="Times New Roman" w:hAnsi="Times New Roman"/>
      <w:sz w:val="20"/>
      <w:szCs w:val="20"/>
      <w:lang w:eastAsia="ru-RU"/>
    </w:rPr>
  </w:style>
  <w:style w:type="paragraph" w:customStyle="1" w:styleId="afffffff3">
    <w:name w:val="Обычный.Нормальный Знак Знак"/>
    <w:link w:val="afffffff4"/>
    <w:qFormat/>
    <w:rsid w:val="007D2B3D"/>
    <w:pPr>
      <w:spacing w:after="120"/>
      <w:ind w:firstLine="720"/>
      <w:jc w:val="both"/>
    </w:pPr>
    <w:rPr>
      <w:rFonts w:ascii="Times New Roman" w:eastAsia="Times New Roman" w:hAnsi="Times New Roman"/>
      <w:sz w:val="24"/>
      <w:szCs w:val="24"/>
    </w:rPr>
  </w:style>
  <w:style w:type="character" w:customStyle="1" w:styleId="afffffff4">
    <w:name w:val="Обычный.Нормальный Знак Знак Знак"/>
    <w:link w:val="afffffff3"/>
    <w:rsid w:val="007D2B3D"/>
    <w:rPr>
      <w:rFonts w:ascii="Times New Roman" w:eastAsia="Times New Roman" w:hAnsi="Times New Roman"/>
      <w:sz w:val="24"/>
      <w:szCs w:val="24"/>
    </w:rPr>
  </w:style>
  <w:style w:type="paragraph" w:customStyle="1" w:styleId="2f6">
    <w:name w:val="Обычный2"/>
    <w:basedOn w:val="ae"/>
    <w:link w:val="2f7"/>
    <w:qFormat/>
    <w:rsid w:val="007D2B3D"/>
    <w:pPr>
      <w:snapToGrid w:val="0"/>
      <w:spacing w:line="240" w:lineRule="auto"/>
      <w:ind w:firstLine="0"/>
      <w:jc w:val="left"/>
    </w:pPr>
    <w:rPr>
      <w:rFonts w:ascii="Times New Roman" w:eastAsia="Times New Roman" w:hAnsi="Times New Roman"/>
      <w:sz w:val="24"/>
      <w:szCs w:val="24"/>
      <w:lang w:eastAsia="ru-RU"/>
    </w:rPr>
  </w:style>
  <w:style w:type="paragraph" w:styleId="3e">
    <w:name w:val="List 3"/>
    <w:basedOn w:val="ae"/>
    <w:rsid w:val="007D2B3D"/>
    <w:pPr>
      <w:spacing w:line="240" w:lineRule="auto"/>
      <w:ind w:left="849" w:hanging="283"/>
      <w:jc w:val="left"/>
    </w:pPr>
    <w:rPr>
      <w:rFonts w:ascii="Times New Roman" w:eastAsia="Times New Roman" w:hAnsi="Times New Roman"/>
      <w:sz w:val="24"/>
      <w:szCs w:val="24"/>
      <w:lang w:eastAsia="ru-RU"/>
    </w:rPr>
  </w:style>
  <w:style w:type="character" w:customStyle="1" w:styleId="1ff5">
    <w:name w:val="Заголовок 1 Знак Знак Знак"/>
    <w:rsid w:val="007D2B3D"/>
    <w:rPr>
      <w:rFonts w:ascii="Arial" w:hAnsi="Arial" w:cs="Arial"/>
      <w:b/>
      <w:caps/>
      <w:noProof/>
      <w:sz w:val="28"/>
      <w:szCs w:val="28"/>
      <w:lang w:val="ru-RU" w:eastAsia="ru-RU" w:bidi="ar-SA"/>
    </w:rPr>
  </w:style>
  <w:style w:type="paragraph" w:customStyle="1" w:styleId="214">
    <w:name w:val="Обычный.Обычный док21"/>
    <w:qFormat/>
    <w:rsid w:val="007D2B3D"/>
    <w:pPr>
      <w:ind w:firstLine="851"/>
    </w:pPr>
    <w:rPr>
      <w:rFonts w:ascii="Times New Roman" w:eastAsia="Times New Roman" w:hAnsi="Times New Roman"/>
      <w:sz w:val="24"/>
    </w:rPr>
  </w:style>
  <w:style w:type="paragraph" w:customStyle="1" w:styleId="-3">
    <w:name w:val="УГТП-Подпункт"/>
    <w:basedOn w:val="ae"/>
    <w:qFormat/>
    <w:rsid w:val="007D2B3D"/>
    <w:pPr>
      <w:spacing w:before="240" w:line="240" w:lineRule="auto"/>
      <w:ind w:left="284" w:right="284" w:firstLine="851"/>
      <w:jc w:val="left"/>
    </w:pPr>
    <w:rPr>
      <w:rFonts w:eastAsia="Times New Roman" w:cs="Arial"/>
      <w:b/>
      <w:sz w:val="24"/>
      <w:szCs w:val="28"/>
      <w:lang w:eastAsia="ru-RU"/>
    </w:rPr>
  </w:style>
  <w:style w:type="paragraph" w:customStyle="1" w:styleId="Arial">
    <w:name w:val="Стиль Arial"/>
    <w:basedOn w:val="ae"/>
    <w:link w:val="Arial0"/>
    <w:autoRedefine/>
    <w:qFormat/>
    <w:rsid w:val="007D2B3D"/>
    <w:pPr>
      <w:tabs>
        <w:tab w:val="left" w:pos="2298"/>
      </w:tabs>
      <w:spacing w:line="240" w:lineRule="auto"/>
      <w:ind w:left="142" w:right="227" w:firstLine="0"/>
      <w:jc w:val="left"/>
    </w:pPr>
    <w:rPr>
      <w:rFonts w:eastAsia="Times New Roman" w:cs="Arial"/>
      <w:position w:val="-12"/>
      <w:sz w:val="24"/>
      <w:szCs w:val="24"/>
      <w:lang w:eastAsia="ru-RU"/>
    </w:rPr>
  </w:style>
  <w:style w:type="character" w:customStyle="1" w:styleId="Arial0">
    <w:name w:val="Стиль Arial Знак"/>
    <w:link w:val="Arial"/>
    <w:rsid w:val="007D2B3D"/>
    <w:rPr>
      <w:rFonts w:eastAsia="Times New Roman" w:cs="Arial"/>
      <w:position w:val="-12"/>
      <w:sz w:val="24"/>
      <w:szCs w:val="24"/>
    </w:rPr>
  </w:style>
  <w:style w:type="paragraph" w:customStyle="1" w:styleId="48">
    <w:name w:val="заголовок 4"/>
    <w:basedOn w:val="ae"/>
    <w:next w:val="ae"/>
    <w:qFormat/>
    <w:rsid w:val="007D2B3D"/>
    <w:pPr>
      <w:keepNext/>
      <w:spacing w:line="240" w:lineRule="auto"/>
      <w:ind w:firstLine="0"/>
      <w:jc w:val="center"/>
    </w:pPr>
    <w:rPr>
      <w:rFonts w:ascii="Times New Roman" w:eastAsia="Times New Roman" w:hAnsi="Times New Roman"/>
      <w:b/>
      <w:sz w:val="24"/>
      <w:szCs w:val="20"/>
      <w:lang w:eastAsia="ru-RU"/>
    </w:rPr>
  </w:style>
  <w:style w:type="paragraph" w:customStyle="1" w:styleId="-10">
    <w:name w:val="УГТП-Заголовок 1"/>
    <w:basedOn w:val="ae"/>
    <w:link w:val="-11"/>
    <w:qFormat/>
    <w:rsid w:val="007D2B3D"/>
    <w:pPr>
      <w:spacing w:before="240" w:line="240" w:lineRule="auto"/>
      <w:ind w:left="284" w:right="284" w:firstLine="851"/>
      <w:jc w:val="left"/>
    </w:pPr>
    <w:rPr>
      <w:rFonts w:eastAsia="Times New Roman" w:cs="Arial"/>
      <w:b/>
      <w:caps/>
      <w:sz w:val="28"/>
      <w:szCs w:val="28"/>
      <w:lang w:eastAsia="ru-RU"/>
    </w:rPr>
  </w:style>
  <w:style w:type="character" w:customStyle="1" w:styleId="-11">
    <w:name w:val="УГТП-Заголовок 1 Знак"/>
    <w:link w:val="-10"/>
    <w:rsid w:val="007D2B3D"/>
    <w:rPr>
      <w:rFonts w:eastAsia="Times New Roman" w:cs="Arial"/>
      <w:b/>
      <w:caps/>
      <w:sz w:val="28"/>
      <w:szCs w:val="28"/>
    </w:rPr>
  </w:style>
  <w:style w:type="paragraph" w:customStyle="1" w:styleId="-4">
    <w:name w:val="УГТП-Пункт"/>
    <w:basedOn w:val="-2"/>
    <w:qFormat/>
    <w:rsid w:val="007D2B3D"/>
    <w:rPr>
      <w:b/>
      <w:sz w:val="24"/>
    </w:rPr>
  </w:style>
  <w:style w:type="paragraph" w:customStyle="1" w:styleId="afffffff5">
    <w:name w:val="Обычный.Обычный_Рус"/>
    <w:qFormat/>
    <w:rsid w:val="007D2B3D"/>
    <w:pPr>
      <w:widowControl w:val="0"/>
      <w:ind w:firstLine="851"/>
      <w:jc w:val="both"/>
    </w:pPr>
    <w:rPr>
      <w:rFonts w:ascii="Times New Roman" w:eastAsia="Times New Roman" w:hAnsi="Times New Roman"/>
      <w:sz w:val="24"/>
    </w:rPr>
  </w:style>
  <w:style w:type="paragraph" w:customStyle="1" w:styleId="afffffff6">
    <w:name w:val="Обычный без отступа"/>
    <w:basedOn w:val="ae"/>
    <w:qFormat/>
    <w:rsid w:val="007D2B3D"/>
    <w:pPr>
      <w:widowControl w:val="0"/>
      <w:spacing w:line="240" w:lineRule="auto"/>
      <w:ind w:firstLine="0"/>
    </w:pPr>
    <w:rPr>
      <w:rFonts w:ascii="Times New Roman" w:eastAsia="Times New Roman" w:hAnsi="Times New Roman"/>
      <w:sz w:val="24"/>
      <w:szCs w:val="20"/>
      <w:lang w:eastAsia="ru-RU"/>
    </w:rPr>
  </w:style>
  <w:style w:type="paragraph" w:customStyle="1" w:styleId="1ff6">
    <w:name w:val="заголовок 1"/>
    <w:basedOn w:val="ae"/>
    <w:next w:val="ae"/>
    <w:qFormat/>
    <w:rsid w:val="007D2B3D"/>
    <w:pPr>
      <w:keepNext/>
      <w:ind w:firstLine="720"/>
      <w:jc w:val="center"/>
    </w:pPr>
    <w:rPr>
      <w:rFonts w:ascii="Times New Roman" w:eastAsia="Times New Roman" w:hAnsi="Times New Roman"/>
      <w:sz w:val="24"/>
      <w:szCs w:val="20"/>
      <w:u w:val="single"/>
      <w:lang w:eastAsia="ru-RU"/>
    </w:rPr>
  </w:style>
  <w:style w:type="paragraph" w:customStyle="1" w:styleId="220">
    <w:name w:val="Основной текст 22"/>
    <w:aliases w:val="Iniiaiie oaeno 1,Body Text 2"/>
    <w:basedOn w:val="121"/>
    <w:rsid w:val="007D2B3D"/>
    <w:pPr>
      <w:widowControl/>
      <w:spacing w:line="360" w:lineRule="auto"/>
      <w:ind w:firstLine="720"/>
      <w:jc w:val="both"/>
    </w:pPr>
    <w:rPr>
      <w:sz w:val="24"/>
    </w:rPr>
  </w:style>
  <w:style w:type="paragraph" w:customStyle="1" w:styleId="215">
    <w:name w:val="заголовок 21"/>
    <w:basedOn w:val="ae"/>
    <w:next w:val="ae"/>
    <w:qFormat/>
    <w:rsid w:val="007D2B3D"/>
    <w:pPr>
      <w:keepNext/>
      <w:spacing w:line="240" w:lineRule="auto"/>
      <w:ind w:firstLine="851"/>
    </w:pPr>
    <w:rPr>
      <w:rFonts w:ascii="Times New Roman" w:eastAsia="Times New Roman" w:hAnsi="Times New Roman"/>
      <w:b/>
      <w:sz w:val="24"/>
      <w:szCs w:val="20"/>
      <w:lang w:eastAsia="ru-RU"/>
    </w:rPr>
  </w:style>
  <w:style w:type="character" w:customStyle="1" w:styleId="afffffff7">
    <w:name w:val="номер страницы"/>
    <w:basedOn w:val="af"/>
    <w:rsid w:val="007D2B3D"/>
  </w:style>
  <w:style w:type="paragraph" w:styleId="afffffff8">
    <w:name w:val="List"/>
    <w:basedOn w:val="ae"/>
    <w:rsid w:val="007D2B3D"/>
    <w:pPr>
      <w:spacing w:line="240" w:lineRule="auto"/>
      <w:ind w:left="283" w:hanging="283"/>
      <w:jc w:val="left"/>
    </w:pPr>
    <w:rPr>
      <w:rFonts w:ascii="Times New Roman" w:eastAsia="Times New Roman" w:hAnsi="Times New Roman"/>
      <w:sz w:val="24"/>
      <w:szCs w:val="24"/>
      <w:lang w:eastAsia="ru-RU"/>
    </w:rPr>
  </w:style>
  <w:style w:type="paragraph" w:styleId="2f8">
    <w:name w:val="List 2"/>
    <w:basedOn w:val="ae"/>
    <w:rsid w:val="007D2B3D"/>
    <w:pPr>
      <w:spacing w:line="240" w:lineRule="auto"/>
      <w:ind w:left="566" w:hanging="283"/>
      <w:jc w:val="left"/>
    </w:pPr>
    <w:rPr>
      <w:rFonts w:ascii="Times New Roman" w:eastAsia="Times New Roman" w:hAnsi="Times New Roman"/>
      <w:sz w:val="24"/>
      <w:szCs w:val="24"/>
      <w:lang w:eastAsia="ru-RU"/>
    </w:rPr>
  </w:style>
  <w:style w:type="paragraph" w:styleId="2f9">
    <w:name w:val="List Bullet 2"/>
    <w:basedOn w:val="ae"/>
    <w:autoRedefine/>
    <w:rsid w:val="007D2B3D"/>
    <w:pPr>
      <w:tabs>
        <w:tab w:val="num" w:pos="643"/>
      </w:tabs>
      <w:spacing w:line="240" w:lineRule="auto"/>
      <w:ind w:left="643" w:hanging="360"/>
      <w:jc w:val="left"/>
    </w:pPr>
    <w:rPr>
      <w:rFonts w:ascii="Times New Roman" w:eastAsia="Times New Roman" w:hAnsi="Times New Roman"/>
      <w:sz w:val="24"/>
      <w:szCs w:val="24"/>
      <w:lang w:eastAsia="ru-RU"/>
    </w:rPr>
  </w:style>
  <w:style w:type="paragraph" w:styleId="afffffff9">
    <w:name w:val="List Continue"/>
    <w:basedOn w:val="ae"/>
    <w:rsid w:val="007D2B3D"/>
    <w:pPr>
      <w:tabs>
        <w:tab w:val="num" w:pos="644"/>
      </w:tabs>
      <w:spacing w:after="120" w:line="240" w:lineRule="auto"/>
      <w:ind w:left="283" w:firstLine="0"/>
      <w:jc w:val="left"/>
    </w:pPr>
    <w:rPr>
      <w:rFonts w:ascii="Times New Roman" w:eastAsia="Times New Roman" w:hAnsi="Times New Roman"/>
      <w:sz w:val="24"/>
      <w:szCs w:val="24"/>
      <w:lang w:eastAsia="ru-RU"/>
    </w:rPr>
  </w:style>
  <w:style w:type="paragraph" w:styleId="2fa">
    <w:name w:val="List Continue 2"/>
    <w:basedOn w:val="ae"/>
    <w:rsid w:val="007D2B3D"/>
    <w:pPr>
      <w:spacing w:after="120" w:line="240" w:lineRule="auto"/>
      <w:ind w:left="566" w:firstLine="0"/>
      <w:jc w:val="left"/>
    </w:pPr>
    <w:rPr>
      <w:rFonts w:ascii="Times New Roman" w:eastAsia="Times New Roman" w:hAnsi="Times New Roman"/>
      <w:sz w:val="24"/>
      <w:szCs w:val="24"/>
      <w:lang w:eastAsia="ru-RU"/>
    </w:rPr>
  </w:style>
  <w:style w:type="paragraph" w:styleId="afffffffa">
    <w:name w:val="Normal Indent"/>
    <w:basedOn w:val="ae"/>
    <w:rsid w:val="007D2B3D"/>
    <w:pPr>
      <w:spacing w:line="240" w:lineRule="auto"/>
      <w:ind w:left="708" w:firstLine="0"/>
      <w:jc w:val="left"/>
    </w:pPr>
    <w:rPr>
      <w:rFonts w:ascii="Times New Roman" w:eastAsia="Times New Roman" w:hAnsi="Times New Roman"/>
      <w:sz w:val="24"/>
      <w:szCs w:val="24"/>
      <w:lang w:eastAsia="ru-RU"/>
    </w:rPr>
  </w:style>
  <w:style w:type="paragraph" w:customStyle="1" w:styleId="3110">
    <w:name w:val="Основной текст 311"/>
    <w:basedOn w:val="ae"/>
    <w:qFormat/>
    <w:rsid w:val="007D2B3D"/>
    <w:pPr>
      <w:overflowPunct w:val="0"/>
      <w:autoSpaceDE w:val="0"/>
      <w:autoSpaceDN w:val="0"/>
      <w:adjustRightInd w:val="0"/>
      <w:ind w:firstLine="0"/>
      <w:jc w:val="center"/>
      <w:textAlignment w:val="baseline"/>
    </w:pPr>
    <w:rPr>
      <w:rFonts w:ascii="Times New Roman" w:eastAsia="Times New Roman" w:hAnsi="Times New Roman"/>
      <w:b/>
      <w:sz w:val="28"/>
      <w:szCs w:val="20"/>
      <w:lang w:eastAsia="ru-RU"/>
    </w:rPr>
  </w:style>
  <w:style w:type="paragraph" w:customStyle="1" w:styleId="2110">
    <w:name w:val="Основной текст с отступом 211"/>
    <w:basedOn w:val="ae"/>
    <w:qFormat/>
    <w:rsid w:val="007D2B3D"/>
    <w:pPr>
      <w:overflowPunct w:val="0"/>
      <w:autoSpaceDE w:val="0"/>
      <w:autoSpaceDN w:val="0"/>
      <w:adjustRightInd w:val="0"/>
      <w:spacing w:line="240" w:lineRule="auto"/>
      <w:ind w:firstLine="705"/>
      <w:textAlignment w:val="baseline"/>
    </w:pPr>
    <w:rPr>
      <w:rFonts w:ascii="Times New Roman" w:eastAsia="Times New Roman" w:hAnsi="Times New Roman"/>
      <w:sz w:val="28"/>
      <w:szCs w:val="20"/>
      <w:lang w:eastAsia="ru-RU"/>
    </w:rPr>
  </w:style>
  <w:style w:type="paragraph" w:styleId="HTML">
    <w:name w:val="HTML Preformatted"/>
    <w:basedOn w:val="ae"/>
    <w:link w:val="HTML0"/>
    <w:rsid w:val="007D2B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f"/>
    <w:link w:val="HTML"/>
    <w:rsid w:val="007D2B3D"/>
    <w:rPr>
      <w:rFonts w:ascii="Courier New" w:eastAsia="Times New Roman" w:hAnsi="Courier New" w:cs="Courier New"/>
    </w:rPr>
  </w:style>
  <w:style w:type="character" w:customStyle="1" w:styleId="-5">
    <w:name w:val="УГТП-Текст Знак Знак"/>
    <w:rsid w:val="007D2B3D"/>
    <w:rPr>
      <w:rFonts w:ascii="Arial" w:hAnsi="Arial" w:cs="Arial"/>
      <w:lang w:val="ru-RU" w:eastAsia="ru-RU" w:bidi="ar-SA"/>
    </w:rPr>
  </w:style>
  <w:style w:type="paragraph" w:customStyle="1" w:styleId="-6">
    <w:name w:val="УГТП-Наименование объекта"/>
    <w:basedOn w:val="ae"/>
    <w:autoRedefine/>
    <w:qFormat/>
    <w:rsid w:val="007D2B3D"/>
    <w:pPr>
      <w:spacing w:line="240" w:lineRule="auto"/>
      <w:ind w:left="284" w:right="284"/>
    </w:pPr>
    <w:rPr>
      <w:rFonts w:eastAsia="Times New Roman" w:cs="Arial"/>
      <w:sz w:val="24"/>
      <w:szCs w:val="24"/>
      <w:lang w:eastAsia="ru-RU"/>
    </w:rPr>
  </w:style>
  <w:style w:type="paragraph" w:customStyle="1" w:styleId="afffffffb">
    <w:name w:val="Стиль Осн.стиль абз. + Черный"/>
    <w:basedOn w:val="affff2"/>
    <w:qFormat/>
    <w:rsid w:val="007D2B3D"/>
    <w:pPr>
      <w:numPr>
        <w:ilvl w:val="2"/>
      </w:numPr>
      <w:suppressAutoHyphens w:val="0"/>
      <w:ind w:firstLine="680"/>
    </w:pPr>
    <w:rPr>
      <w:color w:val="000000"/>
      <w:szCs w:val="24"/>
    </w:rPr>
  </w:style>
  <w:style w:type="paragraph" w:customStyle="1" w:styleId="2fb">
    <w:name w:val="Основной текст2"/>
    <w:basedOn w:val="ae"/>
    <w:qFormat/>
    <w:rsid w:val="007D2B3D"/>
    <w:pPr>
      <w:widowControl w:val="0"/>
      <w:spacing w:line="240" w:lineRule="auto"/>
      <w:ind w:firstLine="0"/>
      <w:jc w:val="center"/>
    </w:pPr>
    <w:rPr>
      <w:rFonts w:ascii="Times New Roman" w:eastAsia="Times New Roman" w:hAnsi="Times New Roman"/>
      <w:snapToGrid w:val="0"/>
      <w:sz w:val="24"/>
      <w:szCs w:val="20"/>
      <w:lang w:eastAsia="ru-RU"/>
    </w:rPr>
  </w:style>
  <w:style w:type="paragraph" w:customStyle="1" w:styleId="afffffffc">
    <w:name w:val="перечень"/>
    <w:basedOn w:val="ae"/>
    <w:qFormat/>
    <w:rsid w:val="007D2B3D"/>
    <w:pPr>
      <w:tabs>
        <w:tab w:val="num" w:pos="360"/>
      </w:tabs>
      <w:spacing w:after="120" w:line="240" w:lineRule="auto"/>
      <w:ind w:left="360" w:hanging="360"/>
    </w:pPr>
    <w:rPr>
      <w:rFonts w:ascii="Times New Roman" w:eastAsia="Times New Roman" w:hAnsi="Times New Roman"/>
      <w:sz w:val="24"/>
      <w:szCs w:val="20"/>
      <w:lang w:eastAsia="ru-RU"/>
    </w:rPr>
  </w:style>
  <w:style w:type="paragraph" w:customStyle="1" w:styleId="afffffffd">
    <w:name w:val="Основной текст с отст"/>
    <w:basedOn w:val="ae"/>
    <w:qFormat/>
    <w:rsid w:val="007D2B3D"/>
    <w:pPr>
      <w:widowControl w:val="0"/>
      <w:spacing w:line="240" w:lineRule="auto"/>
      <w:ind w:left="567" w:firstLine="567"/>
      <w:jc w:val="left"/>
    </w:pPr>
    <w:rPr>
      <w:rFonts w:ascii="Times New Roman" w:eastAsia="Times New Roman" w:hAnsi="Times New Roman"/>
      <w:sz w:val="28"/>
      <w:szCs w:val="20"/>
      <w:lang w:eastAsia="ru-RU"/>
    </w:rPr>
  </w:style>
  <w:style w:type="paragraph" w:customStyle="1" w:styleId="1ff7">
    <w:name w:val="Список маркированный 1"/>
    <w:basedOn w:val="ae"/>
    <w:qFormat/>
    <w:rsid w:val="007D2B3D"/>
    <w:pPr>
      <w:widowControl w:val="0"/>
      <w:tabs>
        <w:tab w:val="num" w:pos="851"/>
      </w:tabs>
      <w:overflowPunct w:val="0"/>
      <w:autoSpaceDE w:val="0"/>
      <w:autoSpaceDN w:val="0"/>
      <w:adjustRightInd w:val="0"/>
      <w:ind w:firstLine="567"/>
    </w:pPr>
    <w:rPr>
      <w:rFonts w:ascii="Times New Roman" w:eastAsia="Times New Roman" w:hAnsi="Times New Roman"/>
      <w:iCs/>
      <w:sz w:val="24"/>
      <w:szCs w:val="24"/>
      <w:lang w:eastAsia="ru-RU"/>
    </w:rPr>
  </w:style>
  <w:style w:type="paragraph" w:customStyle="1" w:styleId="2fc">
    <w:name w:val="Список маркированный 2"/>
    <w:basedOn w:val="1ff7"/>
    <w:qFormat/>
    <w:rsid w:val="007D2B3D"/>
    <w:pPr>
      <w:tabs>
        <w:tab w:val="clear" w:pos="851"/>
        <w:tab w:val="num" w:pos="360"/>
        <w:tab w:val="num" w:pos="993"/>
      </w:tabs>
      <w:ind w:left="993" w:hanging="284"/>
    </w:pPr>
    <w:rPr>
      <w:lang w:val="en-US"/>
    </w:rPr>
  </w:style>
  <w:style w:type="paragraph" w:customStyle="1" w:styleId="3f">
    <w:name w:val="Список маркированный 3"/>
    <w:basedOn w:val="2fc"/>
    <w:qFormat/>
    <w:rsid w:val="007D2B3D"/>
    <w:pPr>
      <w:tabs>
        <w:tab w:val="num" w:pos="1134"/>
      </w:tabs>
      <w:ind w:left="1134" w:hanging="283"/>
    </w:pPr>
  </w:style>
  <w:style w:type="paragraph" w:customStyle="1" w:styleId="afffffffe">
    <w:name w:val="Текст таблицы"/>
    <w:basedOn w:val="ae"/>
    <w:next w:val="ae"/>
    <w:link w:val="affffffff"/>
    <w:qFormat/>
    <w:rsid w:val="007D2B3D"/>
    <w:pPr>
      <w:widowControl w:val="0"/>
      <w:overflowPunct w:val="0"/>
      <w:autoSpaceDE w:val="0"/>
      <w:autoSpaceDN w:val="0"/>
      <w:adjustRightInd w:val="0"/>
      <w:spacing w:line="240" w:lineRule="auto"/>
      <w:ind w:firstLine="0"/>
      <w:jc w:val="left"/>
    </w:pPr>
    <w:rPr>
      <w:rFonts w:ascii="Times New Roman" w:eastAsia="Times New Roman" w:hAnsi="Times New Roman"/>
      <w:sz w:val="24"/>
      <w:szCs w:val="20"/>
      <w:lang w:eastAsia="ru-RU"/>
    </w:rPr>
  </w:style>
  <w:style w:type="character" w:customStyle="1" w:styleId="affffffff">
    <w:name w:val="Текст таблицы Знак"/>
    <w:link w:val="afffffffe"/>
    <w:locked/>
    <w:rsid w:val="007D2B3D"/>
    <w:rPr>
      <w:rFonts w:ascii="Times New Roman" w:eastAsia="Times New Roman" w:hAnsi="Times New Roman"/>
      <w:sz w:val="24"/>
    </w:rPr>
  </w:style>
  <w:style w:type="paragraph" w:customStyle="1" w:styleId="1ff8">
    <w:name w:val="Текст1"/>
    <w:basedOn w:val="ae"/>
    <w:rsid w:val="007D2B3D"/>
    <w:pPr>
      <w:widowControl w:val="0"/>
      <w:overflowPunct w:val="0"/>
      <w:autoSpaceDE w:val="0"/>
      <w:autoSpaceDN w:val="0"/>
      <w:adjustRightInd w:val="0"/>
      <w:spacing w:line="240" w:lineRule="auto"/>
      <w:ind w:firstLine="0"/>
      <w:jc w:val="left"/>
      <w:textAlignment w:val="baseline"/>
    </w:pPr>
    <w:rPr>
      <w:rFonts w:ascii="Courier New" w:eastAsia="Times New Roman" w:hAnsi="Courier New"/>
      <w:sz w:val="20"/>
      <w:szCs w:val="20"/>
      <w:lang w:eastAsia="ru-RU"/>
    </w:rPr>
  </w:style>
  <w:style w:type="paragraph" w:customStyle="1" w:styleId="-110">
    <w:name w:val="УГТП-Текст Знак1 Знак Знак1"/>
    <w:basedOn w:val="ae"/>
    <w:qFormat/>
    <w:rsid w:val="007D2B3D"/>
    <w:pPr>
      <w:spacing w:line="240" w:lineRule="auto"/>
      <w:ind w:left="284" w:right="284" w:firstLine="851"/>
    </w:pPr>
    <w:rPr>
      <w:rFonts w:eastAsia="Times New Roman" w:cs="Arial"/>
      <w:sz w:val="24"/>
      <w:szCs w:val="24"/>
      <w:lang w:eastAsia="ru-RU"/>
    </w:rPr>
  </w:style>
  <w:style w:type="paragraph" w:customStyle="1" w:styleId="-111">
    <w:name w:val="УГТП-Текст Знак1 Знак Знак Знак Знак Знак Знак1 Знак"/>
    <w:basedOn w:val="ae"/>
    <w:qFormat/>
    <w:rsid w:val="007D2B3D"/>
    <w:pPr>
      <w:spacing w:line="240" w:lineRule="auto"/>
      <w:ind w:left="284" w:right="284" w:firstLine="851"/>
    </w:pPr>
    <w:rPr>
      <w:rFonts w:eastAsia="Times New Roman" w:cs="Arial"/>
      <w:sz w:val="24"/>
      <w:szCs w:val="24"/>
      <w:lang w:eastAsia="ru-RU"/>
    </w:rPr>
  </w:style>
  <w:style w:type="paragraph" w:customStyle="1" w:styleId="1ff9">
    <w:name w:val="Стиль Стиль Заголовок 1 + По центру + Авто"/>
    <w:basedOn w:val="ae"/>
    <w:qFormat/>
    <w:rsid w:val="007D2B3D"/>
    <w:pPr>
      <w:keepNext/>
      <w:spacing w:before="240" w:after="60" w:line="240" w:lineRule="auto"/>
      <w:ind w:firstLine="0"/>
      <w:jc w:val="center"/>
      <w:outlineLvl w:val="0"/>
    </w:pPr>
    <w:rPr>
      <w:rFonts w:eastAsia="Times New Roman"/>
      <w:b/>
      <w:bCs/>
      <w:kern w:val="32"/>
      <w:sz w:val="32"/>
      <w:szCs w:val="32"/>
      <w:lang w:eastAsia="ru-RU"/>
    </w:rPr>
  </w:style>
  <w:style w:type="paragraph" w:customStyle="1" w:styleId="affffffff0">
    <w:name w:val="Внутренний адрес"/>
    <w:basedOn w:val="ae"/>
    <w:qFormat/>
    <w:rsid w:val="007D2B3D"/>
    <w:pPr>
      <w:spacing w:line="240" w:lineRule="auto"/>
      <w:ind w:firstLine="851"/>
      <w:jc w:val="left"/>
    </w:pPr>
    <w:rPr>
      <w:rFonts w:ascii="Times New Roman" w:eastAsia="Times New Roman" w:hAnsi="Times New Roman"/>
      <w:sz w:val="24"/>
      <w:szCs w:val="20"/>
      <w:lang w:eastAsia="ru-RU"/>
    </w:rPr>
  </w:style>
  <w:style w:type="paragraph" w:customStyle="1" w:styleId="54">
    <w:name w:val="Титульный лист 5"/>
    <w:basedOn w:val="ae"/>
    <w:qFormat/>
    <w:rsid w:val="007D2B3D"/>
    <w:pPr>
      <w:widowControl w:val="0"/>
      <w:overflowPunct w:val="0"/>
      <w:autoSpaceDE w:val="0"/>
      <w:autoSpaceDN w:val="0"/>
      <w:adjustRightInd w:val="0"/>
      <w:spacing w:line="240" w:lineRule="auto"/>
      <w:ind w:firstLine="0"/>
      <w:jc w:val="center"/>
      <w:textAlignment w:val="baseline"/>
    </w:pPr>
    <w:rPr>
      <w:rFonts w:ascii="Times New Roman" w:eastAsia="Times New Roman" w:hAnsi="Times New Roman"/>
      <w:b/>
      <w:sz w:val="40"/>
      <w:szCs w:val="20"/>
      <w:lang w:eastAsia="ru-RU"/>
    </w:rPr>
  </w:style>
  <w:style w:type="paragraph" w:customStyle="1" w:styleId="73">
    <w:name w:val="заголовок 7"/>
    <w:basedOn w:val="ae"/>
    <w:next w:val="ae"/>
    <w:qFormat/>
    <w:rsid w:val="007D2B3D"/>
    <w:pPr>
      <w:keepNext/>
      <w:spacing w:after="120" w:line="240" w:lineRule="auto"/>
      <w:ind w:firstLine="720"/>
    </w:pPr>
    <w:rPr>
      <w:rFonts w:ascii="Times New Roman" w:eastAsia="Times New Roman" w:hAnsi="Times New Roman"/>
      <w:sz w:val="24"/>
      <w:szCs w:val="20"/>
      <w:lang w:eastAsia="ru-RU"/>
    </w:rPr>
  </w:style>
  <w:style w:type="paragraph" w:customStyle="1" w:styleId="affffffff1">
    <w:name w:val="Номер таблицы"/>
    <w:basedOn w:val="ae"/>
    <w:next w:val="ae"/>
    <w:qFormat/>
    <w:rsid w:val="007D2B3D"/>
    <w:pPr>
      <w:keepNext/>
      <w:tabs>
        <w:tab w:val="center" w:pos="4320"/>
        <w:tab w:val="right" w:pos="8640"/>
      </w:tabs>
      <w:spacing w:line="240" w:lineRule="auto"/>
      <w:ind w:firstLine="0"/>
      <w:jc w:val="right"/>
    </w:pPr>
    <w:rPr>
      <w:rFonts w:ascii="Times New Roman" w:eastAsia="Times New Roman" w:hAnsi="Times New Roman"/>
      <w:sz w:val="26"/>
      <w:szCs w:val="20"/>
      <w:lang w:eastAsia="ru-RU"/>
    </w:rPr>
  </w:style>
  <w:style w:type="paragraph" w:styleId="affffffff2">
    <w:name w:val="annotation text"/>
    <w:basedOn w:val="ae"/>
    <w:link w:val="affffffff3"/>
    <w:rsid w:val="007D2B3D"/>
    <w:pPr>
      <w:spacing w:line="240" w:lineRule="auto"/>
      <w:ind w:left="142" w:right="227" w:firstLine="851"/>
    </w:pPr>
    <w:rPr>
      <w:rFonts w:eastAsia="Times New Roman"/>
      <w:sz w:val="20"/>
      <w:szCs w:val="20"/>
      <w:lang w:eastAsia="ru-RU"/>
    </w:rPr>
  </w:style>
  <w:style w:type="character" w:customStyle="1" w:styleId="affffffff3">
    <w:name w:val="Текст примечания Знак"/>
    <w:basedOn w:val="af"/>
    <w:link w:val="affffffff2"/>
    <w:rsid w:val="007D2B3D"/>
    <w:rPr>
      <w:rFonts w:eastAsia="Times New Roman"/>
    </w:rPr>
  </w:style>
  <w:style w:type="paragraph" w:styleId="affffffff4">
    <w:name w:val="annotation subject"/>
    <w:basedOn w:val="affffffff2"/>
    <w:next w:val="affffffff2"/>
    <w:link w:val="affffffff5"/>
    <w:rsid w:val="007D2B3D"/>
    <w:rPr>
      <w:b/>
      <w:bCs/>
    </w:rPr>
  </w:style>
  <w:style w:type="character" w:customStyle="1" w:styleId="affffffff5">
    <w:name w:val="Тема примечания Знак"/>
    <w:basedOn w:val="affffffff3"/>
    <w:link w:val="affffffff4"/>
    <w:rsid w:val="007D2B3D"/>
    <w:rPr>
      <w:rFonts w:eastAsia="Times New Roman"/>
      <w:b/>
      <w:bCs/>
    </w:rPr>
  </w:style>
  <w:style w:type="paragraph" w:customStyle="1" w:styleId="affffffff6">
    <w:name w:val="Название таблицы"/>
    <w:basedOn w:val="aff9"/>
    <w:link w:val="affffffff7"/>
    <w:qFormat/>
    <w:rsid w:val="007D2B3D"/>
    <w:pPr>
      <w:spacing w:line="240" w:lineRule="auto"/>
      <w:jc w:val="center"/>
    </w:pPr>
    <w:rPr>
      <w:rFonts w:ascii="Times New Roman" w:hAnsi="Times New Roman"/>
      <w:caps/>
      <w:sz w:val="26"/>
      <w:szCs w:val="20"/>
    </w:rPr>
  </w:style>
  <w:style w:type="character" w:customStyle="1" w:styleId="141">
    <w:name w:val="Знак Знак141"/>
    <w:rsid w:val="007D2B3D"/>
    <w:rPr>
      <w:rFonts w:ascii="Arial" w:eastAsia="Times New Roman" w:hAnsi="Arial"/>
      <w:b/>
      <w:bCs/>
      <w:sz w:val="24"/>
      <w:szCs w:val="28"/>
      <w:lang w:eastAsia="en-US"/>
    </w:rPr>
  </w:style>
  <w:style w:type="paragraph" w:customStyle="1" w:styleId="74">
    <w:name w:val="Знак7"/>
    <w:basedOn w:val="ae"/>
    <w:qFormat/>
    <w:rsid w:val="007D2B3D"/>
    <w:pPr>
      <w:spacing w:after="160" w:line="240" w:lineRule="exact"/>
      <w:ind w:firstLine="0"/>
      <w:jc w:val="left"/>
    </w:pPr>
    <w:rPr>
      <w:rFonts w:ascii="Verdana" w:eastAsia="Times New Roman" w:hAnsi="Verdana"/>
      <w:sz w:val="20"/>
      <w:szCs w:val="20"/>
      <w:lang w:val="en-US"/>
    </w:rPr>
  </w:style>
  <w:style w:type="paragraph" w:styleId="55">
    <w:name w:val="List Number 5"/>
    <w:basedOn w:val="ae"/>
    <w:link w:val="56"/>
    <w:rsid w:val="007D2B3D"/>
    <w:pPr>
      <w:tabs>
        <w:tab w:val="num" w:pos="1492"/>
      </w:tabs>
      <w:ind w:left="1492" w:hanging="360"/>
    </w:pPr>
    <w:rPr>
      <w:rFonts w:eastAsia="Calibri"/>
      <w:szCs w:val="24"/>
    </w:rPr>
  </w:style>
  <w:style w:type="paragraph" w:customStyle="1" w:styleId="117">
    <w:name w:val="Знак11"/>
    <w:basedOn w:val="ae"/>
    <w:qFormat/>
    <w:rsid w:val="007D2B3D"/>
    <w:pPr>
      <w:spacing w:after="160" w:line="240" w:lineRule="exact"/>
      <w:ind w:firstLine="0"/>
      <w:jc w:val="left"/>
    </w:pPr>
    <w:rPr>
      <w:rFonts w:ascii="Verdana" w:eastAsia="Times New Roman" w:hAnsi="Verdana"/>
      <w:sz w:val="20"/>
      <w:szCs w:val="20"/>
      <w:lang w:val="en-US"/>
    </w:rPr>
  </w:style>
  <w:style w:type="paragraph" w:customStyle="1" w:styleId="1250">
    <w:name w:val="Стиль без нумерации + Первая строка:  1.25 см"/>
    <w:basedOn w:val="ae"/>
    <w:link w:val="1251"/>
    <w:qFormat/>
    <w:rsid w:val="007D2B3D"/>
    <w:pPr>
      <w:widowControl w:val="0"/>
      <w:spacing w:line="240" w:lineRule="auto"/>
    </w:pPr>
    <w:rPr>
      <w:rFonts w:ascii="Times New Roman" w:eastAsia="Times New Roman" w:hAnsi="Times New Roman"/>
      <w:snapToGrid w:val="0"/>
      <w:sz w:val="24"/>
      <w:szCs w:val="20"/>
      <w:lang w:eastAsia="ru-RU"/>
    </w:rPr>
  </w:style>
  <w:style w:type="character" w:customStyle="1" w:styleId="1251">
    <w:name w:val="Стиль без нумерации + Первая строка:  1.25 см Знак"/>
    <w:link w:val="1250"/>
    <w:rsid w:val="007D2B3D"/>
    <w:rPr>
      <w:rFonts w:ascii="Times New Roman" w:eastAsia="Times New Roman" w:hAnsi="Times New Roman"/>
      <w:snapToGrid w:val="0"/>
      <w:sz w:val="24"/>
    </w:rPr>
  </w:style>
  <w:style w:type="paragraph" w:customStyle="1" w:styleId="1ffa">
    <w:name w:val="заголовок 1 Знак Знак Знак Знак Знак"/>
    <w:basedOn w:val="ae"/>
    <w:qFormat/>
    <w:rsid w:val="007D2B3D"/>
    <w:pPr>
      <w:spacing w:after="160" w:line="240" w:lineRule="exact"/>
      <w:ind w:firstLine="0"/>
      <w:jc w:val="left"/>
    </w:pPr>
    <w:rPr>
      <w:rFonts w:ascii="Verdana" w:eastAsia="Times New Roman" w:hAnsi="Verdana"/>
      <w:sz w:val="20"/>
      <w:szCs w:val="20"/>
      <w:lang w:val="en-US"/>
    </w:rPr>
  </w:style>
  <w:style w:type="character" w:customStyle="1" w:styleId="affffffff7">
    <w:name w:val="Название таблицы Знак"/>
    <w:link w:val="affffffff6"/>
    <w:rsid w:val="007D2B3D"/>
    <w:rPr>
      <w:rFonts w:ascii="Times New Roman" w:eastAsia="Times New Roman" w:hAnsi="Times New Roman"/>
      <w:caps/>
      <w:sz w:val="26"/>
    </w:rPr>
  </w:style>
  <w:style w:type="character" w:customStyle="1" w:styleId="3f0">
    <w:name w:val="Знак Знак3"/>
    <w:locked/>
    <w:rsid w:val="007D2B3D"/>
    <w:rPr>
      <w:rFonts w:ascii="ESKDa" w:hAnsi="ESKDa" w:cs="Times New Roman"/>
      <w:sz w:val="24"/>
      <w:szCs w:val="24"/>
      <w:lang w:val="x-none" w:eastAsia="en-US"/>
    </w:rPr>
  </w:style>
  <w:style w:type="paragraph" w:customStyle="1" w:styleId="affffffff8">
    <w:name w:val="Осн. стиль абз Знак Знак"/>
    <w:basedOn w:val="aff9"/>
    <w:link w:val="affffffff9"/>
    <w:qFormat/>
    <w:rsid w:val="007D2B3D"/>
    <w:pPr>
      <w:tabs>
        <w:tab w:val="num" w:pos="2160"/>
      </w:tabs>
      <w:spacing w:line="240" w:lineRule="auto"/>
      <w:ind w:left="1430" w:hanging="360"/>
    </w:pPr>
    <w:rPr>
      <w:rFonts w:ascii="Times New Roman" w:hAnsi="Times New Roman"/>
      <w:snapToGrid w:val="0"/>
      <w:sz w:val="24"/>
      <w:szCs w:val="24"/>
    </w:rPr>
  </w:style>
  <w:style w:type="character" w:customStyle="1" w:styleId="affffffff9">
    <w:name w:val="Осн. стиль абз Знак Знак Знак"/>
    <w:link w:val="affffffff8"/>
    <w:rsid w:val="007D2B3D"/>
    <w:rPr>
      <w:rFonts w:ascii="Times New Roman" w:eastAsia="Times New Roman" w:hAnsi="Times New Roman"/>
      <w:snapToGrid w:val="0"/>
      <w:sz w:val="24"/>
      <w:szCs w:val="24"/>
    </w:rPr>
  </w:style>
  <w:style w:type="paragraph" w:styleId="57">
    <w:name w:val="index 5"/>
    <w:basedOn w:val="ae"/>
    <w:next w:val="ae"/>
    <w:autoRedefine/>
    <w:rsid w:val="007D2B3D"/>
    <w:pPr>
      <w:widowControl w:val="0"/>
      <w:spacing w:line="240" w:lineRule="auto"/>
      <w:ind w:left="1000" w:hanging="200"/>
      <w:jc w:val="left"/>
    </w:pPr>
    <w:rPr>
      <w:rFonts w:ascii="Times New Roman" w:eastAsia="Times New Roman" w:hAnsi="Times New Roman"/>
      <w:snapToGrid w:val="0"/>
      <w:sz w:val="20"/>
      <w:szCs w:val="24"/>
      <w:lang w:eastAsia="ru-RU"/>
    </w:rPr>
  </w:style>
  <w:style w:type="paragraph" w:customStyle="1" w:styleId="3f1">
    <w:name w:val="Стиль3"/>
    <w:basedOn w:val="1"/>
    <w:qFormat/>
    <w:rsid w:val="007D2B3D"/>
    <w:pPr>
      <w:keepLines w:val="0"/>
      <w:pageBreakBefore w:val="0"/>
      <w:numPr>
        <w:numId w:val="0"/>
      </w:numPr>
      <w:tabs>
        <w:tab w:val="clear" w:pos="1140"/>
        <w:tab w:val="clear" w:pos="1418"/>
      </w:tabs>
      <w:suppressAutoHyphens w:val="0"/>
      <w:spacing w:before="120" w:after="120" w:line="240" w:lineRule="auto"/>
      <w:ind w:right="0"/>
      <w:jc w:val="center"/>
    </w:pPr>
    <w:rPr>
      <w:rFonts w:ascii="Times New Roman" w:hAnsi="Times New Roman"/>
      <w:bCs w:val="0"/>
      <w:kern w:val="28"/>
      <w:sz w:val="32"/>
      <w:szCs w:val="20"/>
      <w:lang w:eastAsia="ru-RU"/>
    </w:rPr>
  </w:style>
  <w:style w:type="paragraph" w:customStyle="1" w:styleId="affffffffa">
    <w:name w:val="Стиль"/>
    <w:qFormat/>
    <w:rsid w:val="007D2B3D"/>
    <w:pPr>
      <w:widowControl w:val="0"/>
      <w:autoSpaceDE w:val="0"/>
      <w:autoSpaceDN w:val="0"/>
      <w:adjustRightInd w:val="0"/>
    </w:pPr>
    <w:rPr>
      <w:rFonts w:ascii="Times New Roman" w:eastAsia="Times New Roman" w:hAnsi="Times New Roman"/>
      <w:sz w:val="24"/>
      <w:szCs w:val="24"/>
    </w:rPr>
  </w:style>
  <w:style w:type="character" w:customStyle="1" w:styleId="1ffb">
    <w:name w:val="Знак Знак Знак Знак1"/>
    <w:rsid w:val="007D2B3D"/>
    <w:rPr>
      <w:b/>
      <w:bCs/>
      <w:sz w:val="28"/>
      <w:szCs w:val="28"/>
      <w:lang w:val="ru-RU" w:eastAsia="ru-RU" w:bidi="ar-SA"/>
    </w:rPr>
  </w:style>
  <w:style w:type="paragraph" w:customStyle="1" w:styleId="affffffffb">
    <w:name w:val="Нормальный Знак Знак Знак"/>
    <w:basedOn w:val="ae"/>
    <w:link w:val="affffffffc"/>
    <w:qFormat/>
    <w:rsid w:val="007D2B3D"/>
    <w:rPr>
      <w:rFonts w:ascii="Times New Roman" w:eastAsia="Times New Roman" w:hAnsi="Times New Roman"/>
      <w:sz w:val="24"/>
      <w:szCs w:val="24"/>
      <w:lang w:eastAsia="ru-RU"/>
    </w:rPr>
  </w:style>
  <w:style w:type="character" w:customStyle="1" w:styleId="affffffffc">
    <w:name w:val="Нормальный Знак Знак Знак Знак"/>
    <w:link w:val="affffffffb"/>
    <w:rsid w:val="007D2B3D"/>
    <w:rPr>
      <w:rFonts w:ascii="Times New Roman" w:eastAsia="Times New Roman" w:hAnsi="Times New Roman"/>
      <w:sz w:val="24"/>
      <w:szCs w:val="24"/>
    </w:rPr>
  </w:style>
  <w:style w:type="paragraph" w:customStyle="1" w:styleId="2fd">
    <w:name w:val="Таблица2"/>
    <w:basedOn w:val="ae"/>
    <w:qFormat/>
    <w:rsid w:val="007D2B3D"/>
    <w:pPr>
      <w:spacing w:line="240" w:lineRule="auto"/>
      <w:ind w:firstLine="0"/>
      <w:jc w:val="left"/>
    </w:pPr>
    <w:rPr>
      <w:rFonts w:ascii="Times New Roman" w:eastAsia="Times New Roman" w:hAnsi="Times New Roman"/>
      <w:sz w:val="24"/>
      <w:szCs w:val="20"/>
      <w:lang w:eastAsia="ru-RU"/>
    </w:rPr>
  </w:style>
  <w:style w:type="paragraph" w:customStyle="1" w:styleId="affffffffd">
    <w:name w:val="Заг таб"/>
    <w:basedOn w:val="ae"/>
    <w:qFormat/>
    <w:rsid w:val="007D2B3D"/>
    <w:pPr>
      <w:spacing w:before="120" w:after="120" w:line="240" w:lineRule="auto"/>
      <w:ind w:left="567" w:right="567" w:firstLine="0"/>
      <w:jc w:val="center"/>
    </w:pPr>
    <w:rPr>
      <w:rFonts w:ascii="Times New Roman" w:eastAsia="Times New Roman" w:hAnsi="Times New Roman"/>
      <w:b/>
      <w:sz w:val="24"/>
      <w:szCs w:val="20"/>
      <w:lang w:eastAsia="ru-RU"/>
    </w:rPr>
  </w:style>
  <w:style w:type="paragraph" w:customStyle="1" w:styleId="affffffffe">
    <w:name w:val="заг таб"/>
    <w:basedOn w:val="ae"/>
    <w:qFormat/>
    <w:rsid w:val="007D2B3D"/>
    <w:pPr>
      <w:spacing w:after="120" w:line="240" w:lineRule="auto"/>
      <w:ind w:left="567" w:right="567" w:firstLine="720"/>
      <w:jc w:val="center"/>
    </w:pPr>
    <w:rPr>
      <w:rFonts w:ascii="Times New Roman" w:eastAsia="Times New Roman" w:hAnsi="Times New Roman"/>
      <w:b/>
      <w:sz w:val="24"/>
      <w:szCs w:val="20"/>
      <w:lang w:eastAsia="ru-RU"/>
    </w:rPr>
  </w:style>
  <w:style w:type="paragraph" w:customStyle="1" w:styleId="-7">
    <w:name w:val="таблица-шапка"/>
    <w:basedOn w:val="ae"/>
    <w:qFormat/>
    <w:rsid w:val="007D2B3D"/>
    <w:pPr>
      <w:spacing w:line="240" w:lineRule="auto"/>
      <w:ind w:firstLine="0"/>
      <w:jc w:val="center"/>
    </w:pPr>
    <w:rPr>
      <w:rFonts w:ascii="Times New Roman" w:eastAsia="Times New Roman" w:hAnsi="Times New Roman"/>
      <w:b/>
      <w:sz w:val="24"/>
      <w:szCs w:val="20"/>
      <w:lang w:eastAsia="ru-RU"/>
    </w:rPr>
  </w:style>
  <w:style w:type="paragraph" w:customStyle="1" w:styleId="afffffffff">
    <w:name w:val="текст примечания"/>
    <w:basedOn w:val="ae"/>
    <w:qFormat/>
    <w:rsid w:val="007D2B3D"/>
    <w:pPr>
      <w:spacing w:line="240" w:lineRule="auto"/>
      <w:ind w:firstLine="0"/>
      <w:jc w:val="left"/>
    </w:pPr>
    <w:rPr>
      <w:rFonts w:ascii="Times New Roman" w:eastAsia="Times New Roman" w:hAnsi="Times New Roman"/>
      <w:snapToGrid w:val="0"/>
      <w:sz w:val="20"/>
      <w:szCs w:val="20"/>
      <w:lang w:eastAsia="ru-RU"/>
    </w:rPr>
  </w:style>
  <w:style w:type="paragraph" w:customStyle="1" w:styleId="afffffffff0">
    <w:name w:val="Основной т"/>
    <w:basedOn w:val="ae"/>
    <w:qFormat/>
    <w:rsid w:val="007D2B3D"/>
    <w:pPr>
      <w:widowControl w:val="0"/>
      <w:ind w:firstLine="284"/>
    </w:pPr>
    <w:rPr>
      <w:rFonts w:ascii="Times New Roman" w:eastAsia="Times New Roman" w:hAnsi="Times New Roman"/>
      <w:sz w:val="24"/>
      <w:szCs w:val="20"/>
      <w:lang w:eastAsia="ru-RU"/>
    </w:rPr>
  </w:style>
  <w:style w:type="paragraph" w:customStyle="1" w:styleId="e2">
    <w:name w:val="Оснщeвной текст 2"/>
    <w:basedOn w:val="ae"/>
    <w:qFormat/>
    <w:rsid w:val="007D2B3D"/>
    <w:pPr>
      <w:widowControl w:val="0"/>
      <w:ind w:firstLine="0"/>
    </w:pPr>
    <w:rPr>
      <w:rFonts w:ascii="Times New Roman" w:eastAsia="Times New Roman" w:hAnsi="Times New Roman"/>
      <w:sz w:val="24"/>
      <w:szCs w:val="20"/>
      <w:lang w:eastAsia="ru-RU"/>
    </w:rPr>
  </w:style>
  <w:style w:type="paragraph" w:customStyle="1" w:styleId="afffffffff1">
    <w:name w:val="Обы"/>
    <w:qFormat/>
    <w:rsid w:val="007D2B3D"/>
    <w:pPr>
      <w:widowControl w:val="0"/>
    </w:pPr>
    <w:rPr>
      <w:rFonts w:ascii="Times New Roman" w:eastAsia="Times New Roman" w:hAnsi="Times New Roman"/>
    </w:rPr>
  </w:style>
  <w:style w:type="paragraph" w:customStyle="1" w:styleId="1ffc">
    <w:name w:val="Верхний колонтитул1"/>
    <w:basedOn w:val="ae"/>
    <w:qFormat/>
    <w:rsid w:val="007D2B3D"/>
    <w:pPr>
      <w:widowControl w:val="0"/>
      <w:tabs>
        <w:tab w:val="center" w:pos="4153"/>
        <w:tab w:val="right" w:pos="8306"/>
      </w:tabs>
      <w:ind w:firstLine="0"/>
      <w:jc w:val="center"/>
    </w:pPr>
    <w:rPr>
      <w:rFonts w:ascii="Times New Roman" w:eastAsia="Times New Roman" w:hAnsi="Times New Roman"/>
      <w:snapToGrid w:val="0"/>
      <w:sz w:val="24"/>
      <w:szCs w:val="20"/>
      <w:lang w:eastAsia="ru-RU"/>
    </w:rPr>
  </w:style>
  <w:style w:type="paragraph" w:customStyle="1" w:styleId="afffffffff2">
    <w:name w:val="Рисунок"/>
    <w:basedOn w:val="afc"/>
    <w:qFormat/>
    <w:rsid w:val="007D2B3D"/>
    <w:pPr>
      <w:spacing w:before="120" w:after="120"/>
      <w:ind w:left="0" w:firstLine="0"/>
      <w:jc w:val="center"/>
    </w:pPr>
    <w:rPr>
      <w:rFonts w:ascii="Times New Roman" w:eastAsia="Times New Roman" w:hAnsi="Times New Roman"/>
      <w:b w:val="0"/>
      <w:sz w:val="24"/>
      <w:lang w:eastAsia="ru-RU"/>
    </w:rPr>
  </w:style>
  <w:style w:type="paragraph" w:customStyle="1" w:styleId="afffffffff3">
    <w:name w:val="После формулы"/>
    <w:basedOn w:val="afff5"/>
    <w:next w:val="afff5"/>
    <w:qFormat/>
    <w:rsid w:val="007D2B3D"/>
    <w:pPr>
      <w:spacing w:after="0"/>
      <w:ind w:left="1168" w:hanging="459"/>
      <w:jc w:val="left"/>
    </w:pPr>
    <w:rPr>
      <w:rFonts w:ascii="Times New Roman" w:eastAsia="Times New Roman" w:hAnsi="Times New Roman"/>
      <w:sz w:val="24"/>
      <w:szCs w:val="20"/>
      <w:lang w:eastAsia="ru-RU"/>
    </w:rPr>
  </w:style>
  <w:style w:type="paragraph" w:customStyle="1" w:styleId="afffffffff4">
    <w:name w:val="Формула"/>
    <w:basedOn w:val="afff8"/>
    <w:next w:val="afffffffff3"/>
    <w:qFormat/>
    <w:rsid w:val="007D2B3D"/>
    <w:pPr>
      <w:tabs>
        <w:tab w:val="left" w:pos="7470"/>
      </w:tabs>
      <w:spacing w:line="360" w:lineRule="auto"/>
      <w:ind w:firstLine="1710"/>
    </w:pPr>
    <w:rPr>
      <w:rFonts w:ascii="Times New Roman" w:hAnsi="Times New Roman"/>
      <w:sz w:val="24"/>
    </w:rPr>
  </w:style>
  <w:style w:type="paragraph" w:customStyle="1" w:styleId="afffffffff5">
    <w:name w:val="Основной текс с отступом Знак Знак Знак Знак"/>
    <w:basedOn w:val="ae"/>
    <w:link w:val="afffffffff6"/>
    <w:qFormat/>
    <w:rsid w:val="007D2B3D"/>
    <w:pPr>
      <w:widowControl w:val="0"/>
      <w:autoSpaceDE w:val="0"/>
      <w:autoSpaceDN w:val="0"/>
      <w:adjustRightInd w:val="0"/>
    </w:pPr>
    <w:rPr>
      <w:rFonts w:ascii="Times New Roman" w:eastAsia="Times New Roman" w:hAnsi="Times New Roman"/>
      <w:snapToGrid w:val="0"/>
      <w:color w:val="000000"/>
      <w:sz w:val="24"/>
      <w:szCs w:val="24"/>
      <w:lang w:eastAsia="ru-RU"/>
    </w:rPr>
  </w:style>
  <w:style w:type="character" w:customStyle="1" w:styleId="afffffffff6">
    <w:name w:val="Основной текс с отступом Знак Знак Знак Знак Знак"/>
    <w:link w:val="afffffffff5"/>
    <w:rsid w:val="007D2B3D"/>
    <w:rPr>
      <w:rFonts w:ascii="Times New Roman" w:eastAsia="Times New Roman" w:hAnsi="Times New Roman"/>
      <w:snapToGrid w:val="0"/>
      <w:color w:val="000000"/>
      <w:sz w:val="24"/>
      <w:szCs w:val="24"/>
    </w:rPr>
  </w:style>
  <w:style w:type="paragraph" w:customStyle="1" w:styleId="afffffffff7">
    <w:name w:val="Перед"/>
    <w:basedOn w:val="ae"/>
    <w:qFormat/>
    <w:rsid w:val="007D2B3D"/>
    <w:pPr>
      <w:autoSpaceDE w:val="0"/>
      <w:autoSpaceDN w:val="0"/>
      <w:adjustRightInd w:val="0"/>
      <w:spacing w:before="240" w:line="240" w:lineRule="auto"/>
      <w:ind w:firstLine="720"/>
    </w:pPr>
    <w:rPr>
      <w:rFonts w:ascii="Times New Roman" w:eastAsia="Times New Roman" w:hAnsi="Times New Roman"/>
      <w:sz w:val="20"/>
      <w:szCs w:val="20"/>
      <w:lang w:eastAsia="ru-RU"/>
    </w:rPr>
  </w:style>
  <w:style w:type="paragraph" w:customStyle="1" w:styleId="102">
    <w:name w:val="Основной10"/>
    <w:basedOn w:val="ae"/>
    <w:qFormat/>
    <w:rsid w:val="007D2B3D"/>
    <w:pPr>
      <w:autoSpaceDE w:val="0"/>
      <w:autoSpaceDN w:val="0"/>
      <w:adjustRightInd w:val="0"/>
      <w:spacing w:line="240" w:lineRule="auto"/>
      <w:ind w:firstLine="720"/>
    </w:pPr>
    <w:rPr>
      <w:rFonts w:ascii="Times New Roman" w:eastAsia="Times New Roman" w:hAnsi="Times New Roman"/>
      <w:sz w:val="20"/>
      <w:szCs w:val="20"/>
      <w:lang w:eastAsia="ru-RU"/>
    </w:rPr>
  </w:style>
  <w:style w:type="paragraph" w:customStyle="1" w:styleId="afffffffff8">
    <w:name w:val="Основной текс с отступом Знак"/>
    <w:basedOn w:val="ae"/>
    <w:link w:val="afffffffff9"/>
    <w:qFormat/>
    <w:rsid w:val="007D2B3D"/>
    <w:pPr>
      <w:widowControl w:val="0"/>
      <w:autoSpaceDE w:val="0"/>
      <w:autoSpaceDN w:val="0"/>
      <w:adjustRightInd w:val="0"/>
    </w:pPr>
    <w:rPr>
      <w:rFonts w:ascii="Times New Roman" w:eastAsia="Times New Roman" w:hAnsi="Times New Roman"/>
      <w:snapToGrid w:val="0"/>
      <w:color w:val="000000"/>
      <w:sz w:val="24"/>
      <w:szCs w:val="24"/>
      <w:lang w:eastAsia="ru-RU"/>
    </w:rPr>
  </w:style>
  <w:style w:type="character" w:customStyle="1" w:styleId="afffffffff9">
    <w:name w:val="Основной текс с отступом Знак Знак"/>
    <w:link w:val="afffffffff8"/>
    <w:rsid w:val="007D2B3D"/>
    <w:rPr>
      <w:rFonts w:ascii="Times New Roman" w:eastAsia="Times New Roman" w:hAnsi="Times New Roman"/>
      <w:snapToGrid w:val="0"/>
      <w:color w:val="000000"/>
      <w:sz w:val="24"/>
      <w:szCs w:val="24"/>
    </w:rPr>
  </w:style>
  <w:style w:type="paragraph" w:customStyle="1" w:styleId="afffffffffa">
    <w:name w:val="Основной текс с отступом"/>
    <w:basedOn w:val="ae"/>
    <w:qFormat/>
    <w:rsid w:val="007D2B3D"/>
    <w:pPr>
      <w:widowControl w:val="0"/>
      <w:autoSpaceDE w:val="0"/>
      <w:autoSpaceDN w:val="0"/>
      <w:adjustRightInd w:val="0"/>
    </w:pPr>
    <w:rPr>
      <w:rFonts w:ascii="Times New Roman" w:eastAsia="Times New Roman" w:hAnsi="Times New Roman"/>
      <w:snapToGrid w:val="0"/>
      <w:color w:val="000000"/>
      <w:kern w:val="16"/>
      <w:sz w:val="24"/>
      <w:szCs w:val="20"/>
      <w:lang w:eastAsia="ru-RU"/>
    </w:rPr>
  </w:style>
  <w:style w:type="paragraph" w:customStyle="1" w:styleId="afffffffffb">
    <w:name w:val="Основной абзац"/>
    <w:basedOn w:val="ae"/>
    <w:qFormat/>
    <w:rsid w:val="007D2B3D"/>
    <w:pPr>
      <w:suppressAutoHyphens/>
      <w:ind w:firstLine="567"/>
    </w:pPr>
    <w:rPr>
      <w:rFonts w:ascii="Times New Roman" w:eastAsia="Times New Roman" w:hAnsi="Times New Roman"/>
      <w:sz w:val="24"/>
      <w:szCs w:val="20"/>
      <w:lang w:eastAsia="ar-SA"/>
    </w:rPr>
  </w:style>
  <w:style w:type="paragraph" w:customStyle="1" w:styleId="afffffffffc">
    <w:name w:val="Заголовок таблицы"/>
    <w:basedOn w:val="ae"/>
    <w:qFormat/>
    <w:rsid w:val="007D2B3D"/>
    <w:pPr>
      <w:suppressLineNumbers/>
      <w:suppressAutoHyphens/>
      <w:spacing w:after="120" w:line="240" w:lineRule="auto"/>
      <w:ind w:firstLine="0"/>
      <w:jc w:val="center"/>
    </w:pPr>
    <w:rPr>
      <w:rFonts w:ascii="Times New Roman" w:eastAsia="Times New Roman" w:hAnsi="Times New Roman"/>
      <w:b/>
      <w:bCs/>
      <w:i/>
      <w:iCs/>
      <w:sz w:val="24"/>
      <w:szCs w:val="24"/>
      <w:lang w:eastAsia="ar-SA"/>
    </w:rPr>
  </w:style>
  <w:style w:type="paragraph" w:customStyle="1" w:styleId="-8">
    <w:name w:val="Таблица - заголовок"/>
    <w:basedOn w:val="afffffffffb"/>
    <w:qFormat/>
    <w:rsid w:val="007D2B3D"/>
    <w:pPr>
      <w:ind w:firstLine="0"/>
      <w:jc w:val="center"/>
    </w:pPr>
    <w:rPr>
      <w:i/>
      <w:iCs/>
    </w:rPr>
  </w:style>
  <w:style w:type="paragraph" w:customStyle="1" w:styleId="afffffffffd">
    <w:name w:val="Стиль текста"/>
    <w:basedOn w:val="ae"/>
    <w:qFormat/>
    <w:rsid w:val="007D2B3D"/>
    <w:pPr>
      <w:spacing w:line="240" w:lineRule="auto"/>
      <w:ind w:firstLine="0"/>
      <w:jc w:val="center"/>
    </w:pPr>
    <w:rPr>
      <w:rFonts w:eastAsia="Times New Roman" w:cs="Arial"/>
      <w:color w:val="008000"/>
      <w:spacing w:val="20"/>
      <w:sz w:val="44"/>
      <w:szCs w:val="44"/>
      <w:u w:val="words"/>
      <w:lang w:eastAsia="ru-RU"/>
    </w:rPr>
  </w:style>
  <w:style w:type="paragraph" w:customStyle="1" w:styleId="afffffffffe">
    <w:name w:val="Обычный текст"/>
    <w:link w:val="affffffffff"/>
    <w:qFormat/>
    <w:rsid w:val="007D2B3D"/>
    <w:pPr>
      <w:spacing w:before="120"/>
      <w:jc w:val="both"/>
    </w:pPr>
    <w:rPr>
      <w:rFonts w:ascii="Times New Roman" w:eastAsia="Times New Roman" w:hAnsi="Times New Roman"/>
      <w:sz w:val="24"/>
    </w:rPr>
  </w:style>
  <w:style w:type="paragraph" w:styleId="a6">
    <w:name w:val="List Number"/>
    <w:rsid w:val="007D2B3D"/>
    <w:pPr>
      <w:numPr>
        <w:numId w:val="10"/>
      </w:numPr>
      <w:jc w:val="both"/>
    </w:pPr>
    <w:rPr>
      <w:rFonts w:ascii="Times New Roman" w:eastAsia="Times New Roman" w:hAnsi="Times New Roman"/>
      <w:sz w:val="24"/>
    </w:rPr>
  </w:style>
  <w:style w:type="paragraph" w:styleId="2fe">
    <w:name w:val="List Number 2"/>
    <w:rsid w:val="007D2B3D"/>
    <w:pPr>
      <w:tabs>
        <w:tab w:val="num" w:pos="624"/>
        <w:tab w:val="num" w:pos="1134"/>
      </w:tabs>
      <w:ind w:firstLine="709"/>
      <w:jc w:val="both"/>
    </w:pPr>
    <w:rPr>
      <w:rFonts w:ascii="Times New Roman" w:eastAsia="Times New Roman" w:hAnsi="Times New Roman"/>
      <w:sz w:val="24"/>
    </w:rPr>
  </w:style>
  <w:style w:type="paragraph" w:styleId="49">
    <w:name w:val="List Bullet 4"/>
    <w:basedOn w:val="ae"/>
    <w:rsid w:val="007D2B3D"/>
    <w:pPr>
      <w:tabs>
        <w:tab w:val="num" w:pos="1440"/>
      </w:tabs>
      <w:spacing w:line="240" w:lineRule="auto"/>
      <w:ind w:left="1440" w:hanging="360"/>
      <w:jc w:val="left"/>
    </w:pPr>
    <w:rPr>
      <w:rFonts w:ascii="Times New Roman" w:eastAsia="Times New Roman" w:hAnsi="Times New Roman"/>
      <w:sz w:val="24"/>
      <w:szCs w:val="20"/>
      <w:lang w:eastAsia="ru-RU"/>
    </w:rPr>
  </w:style>
  <w:style w:type="paragraph" w:customStyle="1" w:styleId="ac">
    <w:name w:val="нумерован"/>
    <w:basedOn w:val="aff9"/>
    <w:qFormat/>
    <w:rsid w:val="007D2B3D"/>
    <w:pPr>
      <w:numPr>
        <w:numId w:val="8"/>
      </w:numPr>
      <w:tabs>
        <w:tab w:val="left" w:pos="1134"/>
      </w:tabs>
    </w:pPr>
    <w:rPr>
      <w:rFonts w:ascii="Times New Roman" w:hAnsi="Times New Roman"/>
      <w:sz w:val="24"/>
      <w:szCs w:val="20"/>
    </w:rPr>
  </w:style>
  <w:style w:type="paragraph" w:styleId="58">
    <w:name w:val="List Bullet 5"/>
    <w:basedOn w:val="ae"/>
    <w:rsid w:val="007D2B3D"/>
    <w:pPr>
      <w:tabs>
        <w:tab w:val="num" w:pos="567"/>
      </w:tabs>
      <w:spacing w:line="240" w:lineRule="auto"/>
      <w:ind w:left="567" w:hanging="283"/>
      <w:jc w:val="left"/>
    </w:pPr>
    <w:rPr>
      <w:rFonts w:ascii="Times New Roman" w:eastAsia="Times New Roman" w:hAnsi="Times New Roman"/>
      <w:sz w:val="24"/>
      <w:szCs w:val="20"/>
      <w:lang w:eastAsia="ru-RU"/>
    </w:rPr>
  </w:style>
  <w:style w:type="paragraph" w:customStyle="1" w:styleId="affffffffff0">
    <w:name w:val="маркирован"/>
    <w:basedOn w:val="affff6"/>
    <w:qFormat/>
    <w:rsid w:val="007D2B3D"/>
    <w:pPr>
      <w:tabs>
        <w:tab w:val="clear" w:pos="709"/>
        <w:tab w:val="num" w:pos="993"/>
      </w:tabs>
      <w:spacing w:line="360" w:lineRule="auto"/>
      <w:ind w:firstLine="709"/>
    </w:pPr>
    <w:rPr>
      <w:rFonts w:ascii="Arial" w:hAnsi="Arial" w:cs="Arial"/>
      <w:sz w:val="22"/>
    </w:rPr>
  </w:style>
  <w:style w:type="paragraph" w:customStyle="1" w:styleId="affffffffff1">
    <w:name w:val="табл_название"/>
    <w:next w:val="affffffffff2"/>
    <w:qFormat/>
    <w:rsid w:val="007D2B3D"/>
    <w:pPr>
      <w:keepNext/>
      <w:widowControl w:val="0"/>
      <w:spacing w:before="120" w:after="120"/>
      <w:jc w:val="center"/>
    </w:pPr>
    <w:rPr>
      <w:rFonts w:ascii="Times New Roman" w:eastAsia="Times New Roman" w:hAnsi="Times New Roman"/>
      <w:b/>
      <w:sz w:val="24"/>
    </w:rPr>
  </w:style>
  <w:style w:type="paragraph" w:customStyle="1" w:styleId="affffffffff2">
    <w:name w:val="табл_строка"/>
    <w:qFormat/>
    <w:rsid w:val="007D2B3D"/>
    <w:pPr>
      <w:widowControl w:val="0"/>
      <w:spacing w:before="120"/>
      <w:jc w:val="center"/>
    </w:pPr>
    <w:rPr>
      <w:rFonts w:ascii="Times New Roman" w:eastAsia="Times New Roman" w:hAnsi="Times New Roman"/>
      <w:sz w:val="22"/>
    </w:rPr>
  </w:style>
  <w:style w:type="paragraph" w:customStyle="1" w:styleId="1ffd">
    <w:name w:val="Название объекта1"/>
    <w:basedOn w:val="ae"/>
    <w:qFormat/>
    <w:rsid w:val="007D2B3D"/>
    <w:pPr>
      <w:widowControl w:val="0"/>
      <w:spacing w:before="240" w:after="60" w:line="240" w:lineRule="auto"/>
      <w:ind w:firstLine="0"/>
      <w:jc w:val="center"/>
    </w:pPr>
    <w:rPr>
      <w:rFonts w:eastAsia="Times New Roman"/>
      <w:b/>
      <w:snapToGrid w:val="0"/>
      <w:kern w:val="28"/>
      <w:sz w:val="32"/>
      <w:szCs w:val="20"/>
      <w:lang w:eastAsia="ru-RU"/>
    </w:rPr>
  </w:style>
  <w:style w:type="paragraph" w:customStyle="1" w:styleId="affffffffff3">
    <w:name w:val="специальный"/>
    <w:basedOn w:val="ae"/>
    <w:qFormat/>
    <w:rsid w:val="007D2B3D"/>
    <w:pPr>
      <w:spacing w:line="200" w:lineRule="exact"/>
      <w:ind w:firstLine="0"/>
      <w:jc w:val="left"/>
    </w:pPr>
    <w:rPr>
      <w:rFonts w:ascii="Times New Roman" w:eastAsia="Times New Roman" w:hAnsi="Times New Roman"/>
      <w:sz w:val="18"/>
      <w:szCs w:val="20"/>
      <w:lang w:eastAsia="ru-RU"/>
    </w:rPr>
  </w:style>
  <w:style w:type="paragraph" w:customStyle="1" w:styleId="a4">
    <w:name w:val="переч"/>
    <w:basedOn w:val="ae"/>
    <w:qFormat/>
    <w:rsid w:val="007D2B3D"/>
    <w:pPr>
      <w:numPr>
        <w:ilvl w:val="8"/>
        <w:numId w:val="11"/>
      </w:numPr>
      <w:spacing w:line="240" w:lineRule="auto"/>
      <w:ind w:left="1020" w:hanging="283"/>
      <w:jc w:val="left"/>
    </w:pPr>
    <w:rPr>
      <w:rFonts w:ascii="Times New Roman" w:eastAsia="Times New Roman" w:hAnsi="Times New Roman"/>
      <w:sz w:val="24"/>
      <w:szCs w:val="24"/>
      <w:lang w:eastAsia="ru-RU"/>
    </w:rPr>
  </w:style>
  <w:style w:type="paragraph" w:customStyle="1" w:styleId="affffffffff4">
    <w:name w:val="без.нумерации"/>
    <w:basedOn w:val="ae"/>
    <w:next w:val="ae"/>
    <w:qFormat/>
    <w:rsid w:val="007D2B3D"/>
    <w:pPr>
      <w:widowControl w:val="0"/>
      <w:suppressAutoHyphens/>
      <w:spacing w:line="240" w:lineRule="auto"/>
      <w:ind w:firstLine="680"/>
    </w:pPr>
    <w:rPr>
      <w:rFonts w:ascii="Times New Roman" w:eastAsia="Times New Roman" w:hAnsi="Times New Roman"/>
      <w:snapToGrid w:val="0"/>
      <w:sz w:val="24"/>
      <w:szCs w:val="20"/>
      <w:lang w:eastAsia="ru-RU"/>
    </w:rPr>
  </w:style>
  <w:style w:type="paragraph" w:customStyle="1" w:styleId="affffffffff5">
    <w:name w:val="загол"/>
    <w:basedOn w:val="ae"/>
    <w:next w:val="ae"/>
    <w:qFormat/>
    <w:rsid w:val="007D2B3D"/>
    <w:pPr>
      <w:keepNext/>
      <w:widowControl w:val="0"/>
      <w:spacing w:line="240" w:lineRule="auto"/>
      <w:ind w:firstLine="0"/>
      <w:jc w:val="center"/>
    </w:pPr>
    <w:rPr>
      <w:rFonts w:ascii="Times New Roman" w:eastAsia="Times New Roman" w:hAnsi="Times New Roman"/>
      <w:b/>
      <w:snapToGrid w:val="0"/>
      <w:sz w:val="24"/>
      <w:szCs w:val="20"/>
      <w:lang w:val="en-US" w:eastAsia="ru-RU"/>
    </w:rPr>
  </w:style>
  <w:style w:type="paragraph" w:customStyle="1" w:styleId="1ffe">
    <w:name w:val="Нижний колонтитул1"/>
    <w:basedOn w:val="ae"/>
    <w:qFormat/>
    <w:rsid w:val="007D2B3D"/>
    <w:pPr>
      <w:widowControl w:val="0"/>
      <w:tabs>
        <w:tab w:val="center" w:pos="4153"/>
        <w:tab w:val="right" w:pos="8306"/>
      </w:tabs>
      <w:spacing w:line="240" w:lineRule="auto"/>
      <w:ind w:firstLine="0"/>
      <w:jc w:val="left"/>
    </w:pPr>
    <w:rPr>
      <w:rFonts w:ascii="Times New Roman" w:eastAsia="Times New Roman" w:hAnsi="Times New Roman"/>
      <w:snapToGrid w:val="0"/>
      <w:sz w:val="20"/>
      <w:szCs w:val="20"/>
      <w:lang w:eastAsia="ru-RU"/>
    </w:rPr>
  </w:style>
  <w:style w:type="paragraph" w:customStyle="1" w:styleId="118">
    <w:name w:val="заголовок 11"/>
    <w:basedOn w:val="121"/>
    <w:next w:val="121"/>
    <w:qFormat/>
    <w:rsid w:val="007D2B3D"/>
    <w:pPr>
      <w:keepNext/>
      <w:tabs>
        <w:tab w:val="left" w:pos="9350"/>
      </w:tabs>
      <w:ind w:left="1430"/>
    </w:pPr>
    <w:rPr>
      <w:b/>
      <w:i/>
      <w:lang w:val="en-US"/>
    </w:rPr>
  </w:style>
  <w:style w:type="paragraph" w:customStyle="1" w:styleId="313">
    <w:name w:val="заголовок 31"/>
    <w:basedOn w:val="121"/>
    <w:next w:val="121"/>
    <w:qFormat/>
    <w:rsid w:val="007D2B3D"/>
    <w:pPr>
      <w:keepNext/>
      <w:jc w:val="center"/>
    </w:pPr>
    <w:rPr>
      <w:b/>
      <w:i/>
      <w:lang w:val="en-US"/>
    </w:rPr>
  </w:style>
  <w:style w:type="paragraph" w:customStyle="1" w:styleId="affffffffff6">
    <w:name w:val="осн. стиль абз"/>
    <w:basedOn w:val="ae"/>
    <w:qFormat/>
    <w:rsid w:val="007D2B3D"/>
    <w:pPr>
      <w:widowControl w:val="0"/>
      <w:spacing w:line="240" w:lineRule="auto"/>
      <w:ind w:firstLine="0"/>
      <w:jc w:val="center"/>
    </w:pPr>
    <w:rPr>
      <w:rFonts w:ascii="Times New Roman" w:eastAsia="Times New Roman" w:hAnsi="Times New Roman"/>
      <w:snapToGrid w:val="0"/>
      <w:sz w:val="24"/>
      <w:szCs w:val="20"/>
      <w:lang w:eastAsia="ru-RU"/>
    </w:rPr>
  </w:style>
  <w:style w:type="paragraph" w:customStyle="1" w:styleId="12">
    <w:name w:val="Стиль Осн.стиль абз. + Первая строка:  12 см"/>
    <w:basedOn w:val="affff2"/>
    <w:next w:val="affff2"/>
    <w:qFormat/>
    <w:rsid w:val="007D2B3D"/>
    <w:pPr>
      <w:numPr>
        <w:ilvl w:val="2"/>
        <w:numId w:val="9"/>
      </w:numPr>
      <w:tabs>
        <w:tab w:val="clear" w:pos="2761"/>
        <w:tab w:val="num" w:pos="1429"/>
        <w:tab w:val="num" w:pos="2509"/>
      </w:tabs>
      <w:ind w:left="1429" w:hanging="720"/>
    </w:pPr>
  </w:style>
  <w:style w:type="paragraph" w:customStyle="1" w:styleId="affffffffff7">
    <w:name w:val="Стиль Осн.стиль абз. + полужирный"/>
    <w:basedOn w:val="affff2"/>
    <w:qFormat/>
    <w:rsid w:val="007D2B3D"/>
    <w:pPr>
      <w:tabs>
        <w:tab w:val="num" w:pos="2761"/>
      </w:tabs>
      <w:ind w:left="2761" w:hanging="360"/>
    </w:pPr>
    <w:rPr>
      <w:b/>
      <w:bCs/>
      <w:szCs w:val="24"/>
    </w:rPr>
  </w:style>
  <w:style w:type="paragraph" w:customStyle="1" w:styleId="1fff">
    <w:name w:val="Стиль Осн.стиль абз. + полужирный1"/>
    <w:basedOn w:val="affff2"/>
    <w:next w:val="affffffffff4"/>
    <w:qFormat/>
    <w:rsid w:val="007D2B3D"/>
    <w:pPr>
      <w:tabs>
        <w:tab w:val="num" w:pos="2761"/>
      </w:tabs>
      <w:ind w:left="2761" w:hanging="360"/>
    </w:pPr>
    <w:rPr>
      <w:b/>
      <w:bCs/>
      <w:szCs w:val="24"/>
    </w:rPr>
  </w:style>
  <w:style w:type="paragraph" w:customStyle="1" w:styleId="affffffffff8">
    <w:name w:val="табл"/>
    <w:basedOn w:val="ae"/>
    <w:qFormat/>
    <w:rsid w:val="007D2B3D"/>
    <w:pPr>
      <w:spacing w:line="240" w:lineRule="auto"/>
      <w:ind w:firstLine="0"/>
    </w:pPr>
    <w:rPr>
      <w:rFonts w:ascii="Times New Roman" w:eastAsia="Times New Roman" w:hAnsi="Times New Roman"/>
      <w:sz w:val="24"/>
      <w:szCs w:val="20"/>
      <w:lang w:eastAsia="ru-RU"/>
    </w:rPr>
  </w:style>
  <w:style w:type="paragraph" w:customStyle="1" w:styleId="affffffffff9">
    <w:name w:val="таб_заг"/>
    <w:basedOn w:val="ae"/>
    <w:qFormat/>
    <w:rsid w:val="007D2B3D"/>
    <w:pPr>
      <w:spacing w:after="120" w:line="240" w:lineRule="auto"/>
      <w:ind w:firstLine="0"/>
      <w:jc w:val="center"/>
    </w:pPr>
    <w:rPr>
      <w:rFonts w:ascii="Times New Roman" w:eastAsia="Times New Roman" w:hAnsi="Times New Roman"/>
      <w:b/>
      <w:sz w:val="24"/>
      <w:szCs w:val="20"/>
      <w:lang w:eastAsia="ru-RU"/>
    </w:rPr>
  </w:style>
  <w:style w:type="paragraph" w:customStyle="1" w:styleId="affffffffffa">
    <w:name w:val="текст"/>
    <w:basedOn w:val="ae"/>
    <w:qFormat/>
    <w:rsid w:val="007D2B3D"/>
    <w:pPr>
      <w:spacing w:line="240" w:lineRule="auto"/>
      <w:ind w:firstLine="0"/>
      <w:jc w:val="left"/>
    </w:pPr>
    <w:rPr>
      <w:rFonts w:ascii="Times New Roman" w:eastAsia="Times New Roman" w:hAnsi="Times New Roman"/>
      <w:sz w:val="24"/>
      <w:szCs w:val="24"/>
      <w:lang w:eastAsia="ru-RU"/>
    </w:rPr>
  </w:style>
  <w:style w:type="paragraph" w:customStyle="1" w:styleId="affffffffffb">
    <w:name w:val="Цитаты"/>
    <w:basedOn w:val="ae"/>
    <w:qFormat/>
    <w:rsid w:val="007D2B3D"/>
    <w:pPr>
      <w:spacing w:before="100" w:after="100" w:line="240" w:lineRule="auto"/>
      <w:ind w:left="360" w:right="360" w:firstLine="0"/>
      <w:jc w:val="left"/>
    </w:pPr>
    <w:rPr>
      <w:rFonts w:ascii="Times New Roman" w:eastAsia="Times New Roman" w:hAnsi="Times New Roman"/>
      <w:snapToGrid w:val="0"/>
      <w:sz w:val="24"/>
      <w:szCs w:val="20"/>
      <w:lang w:eastAsia="ru-RU"/>
    </w:rPr>
  </w:style>
  <w:style w:type="paragraph" w:customStyle="1" w:styleId="1fff0">
    <w:name w:val="Обычный (веб)1"/>
    <w:basedOn w:val="ae"/>
    <w:qFormat/>
    <w:rsid w:val="007D2B3D"/>
    <w:pPr>
      <w:overflowPunct w:val="0"/>
      <w:autoSpaceDE w:val="0"/>
      <w:autoSpaceDN w:val="0"/>
      <w:adjustRightInd w:val="0"/>
      <w:spacing w:before="100" w:after="100" w:line="240" w:lineRule="auto"/>
      <w:ind w:firstLine="0"/>
      <w:jc w:val="left"/>
      <w:textAlignment w:val="baseline"/>
    </w:pPr>
    <w:rPr>
      <w:rFonts w:ascii="Arial Unicode MS" w:eastAsia="Arial Unicode MS" w:hAnsi="Times New Roman"/>
      <w:color w:val="000000"/>
      <w:sz w:val="24"/>
      <w:szCs w:val="20"/>
      <w:lang w:eastAsia="ru-RU"/>
    </w:rPr>
  </w:style>
  <w:style w:type="paragraph" w:styleId="affffffffffc">
    <w:name w:val="Body Text First Indent"/>
    <w:basedOn w:val="aff9"/>
    <w:link w:val="affffffffffd"/>
    <w:rsid w:val="007D2B3D"/>
    <w:pPr>
      <w:spacing w:after="120" w:line="240" w:lineRule="auto"/>
      <w:ind w:firstLine="210"/>
      <w:jc w:val="left"/>
    </w:pPr>
    <w:rPr>
      <w:rFonts w:ascii="Times New Roman" w:hAnsi="Times New Roman"/>
      <w:sz w:val="24"/>
      <w:szCs w:val="24"/>
    </w:rPr>
  </w:style>
  <w:style w:type="character" w:customStyle="1" w:styleId="affffffffffd">
    <w:name w:val="Красная строка Знак"/>
    <w:basedOn w:val="affa"/>
    <w:link w:val="affffffffffc"/>
    <w:rsid w:val="007D2B3D"/>
    <w:rPr>
      <w:rFonts w:ascii="Times New Roman" w:eastAsia="Times New Roman" w:hAnsi="Times New Roman"/>
      <w:sz w:val="24"/>
      <w:szCs w:val="24"/>
    </w:rPr>
  </w:style>
  <w:style w:type="paragraph" w:customStyle="1" w:styleId="1fff1">
    <w:name w:val="Подзаголовок 1"/>
    <w:basedOn w:val="affffffffffe"/>
    <w:qFormat/>
    <w:rsid w:val="007D2B3D"/>
    <w:pPr>
      <w:jc w:val="center"/>
    </w:pPr>
    <w:rPr>
      <w:b/>
      <w:color w:val="auto"/>
      <w:sz w:val="28"/>
    </w:rPr>
  </w:style>
  <w:style w:type="paragraph" w:customStyle="1" w:styleId="affffffffffe">
    <w:name w:val="Заголовок"/>
    <w:qFormat/>
    <w:rsid w:val="007D2B3D"/>
    <w:rPr>
      <w:rFonts w:eastAsia="Times New Roman"/>
      <w:snapToGrid w:val="0"/>
      <w:color w:val="000000"/>
      <w:sz w:val="72"/>
    </w:rPr>
  </w:style>
  <w:style w:type="paragraph" w:customStyle="1" w:styleId="2ff">
    <w:name w:val="Подзаголовок 2"/>
    <w:basedOn w:val="ae"/>
    <w:qFormat/>
    <w:rsid w:val="007D2B3D"/>
    <w:pPr>
      <w:spacing w:line="240" w:lineRule="auto"/>
      <w:ind w:firstLine="0"/>
      <w:jc w:val="center"/>
    </w:pPr>
    <w:rPr>
      <w:rFonts w:eastAsia="Times New Roman"/>
      <w:b/>
      <w:snapToGrid w:val="0"/>
      <w:sz w:val="26"/>
      <w:szCs w:val="20"/>
      <w:lang w:eastAsia="ru-RU"/>
    </w:rPr>
  </w:style>
  <w:style w:type="paragraph" w:customStyle="1" w:styleId="afffffffffff">
    <w:name w:val="Оглавление"/>
    <w:basedOn w:val="ae"/>
    <w:next w:val="ae"/>
    <w:qFormat/>
    <w:rsid w:val="007D2B3D"/>
    <w:pPr>
      <w:keepNext/>
      <w:pageBreakBefore/>
      <w:spacing w:after="600" w:line="240" w:lineRule="auto"/>
      <w:ind w:firstLine="0"/>
      <w:jc w:val="center"/>
    </w:pPr>
    <w:rPr>
      <w:rFonts w:eastAsia="Times New Roman"/>
      <w:b/>
      <w:caps/>
      <w:sz w:val="28"/>
      <w:szCs w:val="20"/>
      <w:lang w:eastAsia="ru-RU"/>
    </w:rPr>
  </w:style>
  <w:style w:type="paragraph" w:customStyle="1" w:styleId="12a">
    <w:name w:val="Нормальный 12"/>
    <w:basedOn w:val="ae"/>
    <w:link w:val="12b"/>
    <w:qFormat/>
    <w:rsid w:val="007D2B3D"/>
    <w:pPr>
      <w:ind w:firstLine="0"/>
    </w:pPr>
    <w:rPr>
      <w:rFonts w:eastAsia="Times New Roman"/>
      <w:sz w:val="28"/>
      <w:szCs w:val="20"/>
      <w:lang w:eastAsia="ru-RU"/>
    </w:rPr>
  </w:style>
  <w:style w:type="character" w:customStyle="1" w:styleId="12b">
    <w:name w:val="Нормальный 12 Знак"/>
    <w:link w:val="12a"/>
    <w:rsid w:val="007D2B3D"/>
    <w:rPr>
      <w:rFonts w:eastAsia="Times New Roman"/>
      <w:sz w:val="28"/>
    </w:rPr>
  </w:style>
  <w:style w:type="paragraph" w:customStyle="1" w:styleId="afffffffffff0">
    <w:name w:val="Название оглавления"/>
    <w:qFormat/>
    <w:rsid w:val="007D2B3D"/>
    <w:pPr>
      <w:spacing w:after="283"/>
      <w:ind w:firstLine="567"/>
    </w:pPr>
    <w:rPr>
      <w:rFonts w:eastAsia="Times New Roman"/>
      <w:snapToGrid w:val="0"/>
      <w:color w:val="000000"/>
      <w:sz w:val="24"/>
    </w:rPr>
  </w:style>
  <w:style w:type="paragraph" w:customStyle="1" w:styleId="142">
    <w:name w:val="Нормальный 14"/>
    <w:basedOn w:val="12a"/>
    <w:autoRedefine/>
    <w:qFormat/>
    <w:rsid w:val="007D2B3D"/>
    <w:pPr>
      <w:spacing w:line="240" w:lineRule="auto"/>
      <w:jc w:val="center"/>
    </w:pPr>
    <w:rPr>
      <w:rFonts w:ascii="Times New Roman" w:hAnsi="Times New Roman"/>
      <w:b/>
      <w:bCs/>
      <w:sz w:val="32"/>
      <w:szCs w:val="32"/>
    </w:rPr>
  </w:style>
  <w:style w:type="paragraph" w:customStyle="1" w:styleId="afffffffffff1">
    <w:name w:val="Абзац с маркером"/>
    <w:basedOn w:val="ae"/>
    <w:qFormat/>
    <w:rsid w:val="007D2B3D"/>
    <w:pPr>
      <w:tabs>
        <w:tab w:val="num" w:pos="432"/>
      </w:tabs>
      <w:spacing w:line="240" w:lineRule="auto"/>
      <w:ind w:left="432" w:hanging="432"/>
    </w:pPr>
    <w:rPr>
      <w:rFonts w:eastAsia="Times New Roman"/>
      <w:sz w:val="24"/>
      <w:szCs w:val="20"/>
      <w:lang w:eastAsia="ru-RU"/>
    </w:rPr>
  </w:style>
  <w:style w:type="paragraph" w:customStyle="1" w:styleId="16">
    <w:name w:val="Заголовок 1+"/>
    <w:basedOn w:val="1"/>
    <w:qFormat/>
    <w:rsid w:val="007D2B3D"/>
    <w:pPr>
      <w:keepLines w:val="0"/>
      <w:pageBreakBefore w:val="0"/>
      <w:numPr>
        <w:numId w:val="12"/>
      </w:numPr>
      <w:tabs>
        <w:tab w:val="clear" w:pos="1140"/>
        <w:tab w:val="clear" w:pos="1418"/>
      </w:tabs>
      <w:suppressAutoHyphens w:val="0"/>
      <w:spacing w:before="240" w:after="60" w:line="240" w:lineRule="auto"/>
      <w:ind w:right="0"/>
      <w:jc w:val="center"/>
    </w:pPr>
    <w:rPr>
      <w:rFonts w:ascii="Times New Roman" w:hAnsi="Times New Roman"/>
      <w:caps w:val="0"/>
      <w:snapToGrid w:val="0"/>
      <w:sz w:val="24"/>
      <w:szCs w:val="24"/>
      <w:lang w:eastAsia="ru-RU"/>
    </w:rPr>
  </w:style>
  <w:style w:type="paragraph" w:customStyle="1" w:styleId="22">
    <w:name w:val="Заголовок 2+"/>
    <w:basedOn w:val="2"/>
    <w:qFormat/>
    <w:rsid w:val="007D2B3D"/>
    <w:pPr>
      <w:keepLines w:val="0"/>
      <w:widowControl w:val="0"/>
      <w:numPr>
        <w:ilvl w:val="0"/>
        <w:numId w:val="13"/>
      </w:numPr>
      <w:tabs>
        <w:tab w:val="clear" w:pos="1287"/>
        <w:tab w:val="clear" w:pos="1418"/>
        <w:tab w:val="left" w:pos="-2552"/>
      </w:tabs>
      <w:suppressAutoHyphens w:val="0"/>
      <w:spacing w:before="480" w:after="240" w:line="240" w:lineRule="auto"/>
      <w:ind w:left="432" w:right="0" w:hanging="432"/>
      <w:jc w:val="center"/>
    </w:pPr>
    <w:rPr>
      <w:rFonts w:ascii="Times New Roman" w:hAnsi="Times New Roman"/>
      <w:bCs w:val="0"/>
      <w:snapToGrid w:val="0"/>
      <w:sz w:val="24"/>
      <w:szCs w:val="20"/>
      <w:lang w:eastAsia="ru-RU"/>
    </w:rPr>
  </w:style>
  <w:style w:type="paragraph" w:customStyle="1" w:styleId="ad">
    <w:name w:val="Основной стиль абз.+"/>
    <w:basedOn w:val="affff2"/>
    <w:qFormat/>
    <w:rsid w:val="007D2B3D"/>
    <w:pPr>
      <w:numPr>
        <w:ilvl w:val="1"/>
        <w:numId w:val="13"/>
      </w:numPr>
      <w:tabs>
        <w:tab w:val="clear" w:pos="912"/>
        <w:tab w:val="num" w:pos="0"/>
        <w:tab w:val="num" w:pos="360"/>
        <w:tab w:val="num" w:pos="1800"/>
      </w:tabs>
      <w:ind w:left="0" w:firstLine="720"/>
    </w:pPr>
    <w:rPr>
      <w:color w:val="000000"/>
    </w:rPr>
  </w:style>
  <w:style w:type="paragraph" w:customStyle="1" w:styleId="2ff0">
    <w:name w:val="Текст 2"/>
    <w:basedOn w:val="3"/>
    <w:qFormat/>
    <w:rsid w:val="007D2B3D"/>
    <w:pPr>
      <w:keepNext w:val="0"/>
      <w:keepLines w:val="0"/>
      <w:widowControl w:val="0"/>
      <w:numPr>
        <w:numId w:val="0"/>
      </w:numPr>
      <w:tabs>
        <w:tab w:val="clear" w:pos="1429"/>
        <w:tab w:val="num" w:pos="965"/>
      </w:tabs>
      <w:suppressAutoHyphens w:val="0"/>
      <w:overflowPunct w:val="0"/>
      <w:autoSpaceDE w:val="0"/>
      <w:autoSpaceDN w:val="0"/>
      <w:adjustRightInd w:val="0"/>
      <w:spacing w:before="60" w:after="0" w:line="240" w:lineRule="auto"/>
      <w:ind w:left="993" w:right="0" w:hanging="567"/>
      <w:textAlignment w:val="baseline"/>
    </w:pPr>
    <w:rPr>
      <w:rFonts w:ascii="Times New Roman" w:hAnsi="Times New Roman"/>
      <w:b w:val="0"/>
      <w:bCs w:val="0"/>
      <w:i w:val="0"/>
      <w:sz w:val="24"/>
      <w:szCs w:val="20"/>
      <w:lang w:eastAsia="ru-RU"/>
    </w:rPr>
  </w:style>
  <w:style w:type="paragraph" w:customStyle="1" w:styleId="1fff2">
    <w:name w:val="Текст 1"/>
    <w:basedOn w:val="2"/>
    <w:qFormat/>
    <w:rsid w:val="007D2B3D"/>
    <w:pPr>
      <w:keepNext w:val="0"/>
      <w:keepLines w:val="0"/>
      <w:widowControl w:val="0"/>
      <w:numPr>
        <w:numId w:val="0"/>
      </w:numPr>
      <w:tabs>
        <w:tab w:val="clear" w:pos="1287"/>
        <w:tab w:val="num" w:pos="426"/>
        <w:tab w:val="num" w:pos="454"/>
      </w:tabs>
      <w:suppressAutoHyphens w:val="0"/>
      <w:overflowPunct w:val="0"/>
      <w:autoSpaceDE w:val="0"/>
      <w:autoSpaceDN w:val="0"/>
      <w:adjustRightInd w:val="0"/>
      <w:spacing w:before="60" w:after="60" w:line="240" w:lineRule="auto"/>
      <w:ind w:left="425" w:right="0" w:hanging="425"/>
      <w:textAlignment w:val="baseline"/>
    </w:pPr>
    <w:rPr>
      <w:rFonts w:ascii="Times New Roman" w:hAnsi="Times New Roman"/>
      <w:b w:val="0"/>
      <w:bCs w:val="0"/>
      <w:sz w:val="24"/>
      <w:szCs w:val="20"/>
      <w:lang w:eastAsia="ru-RU"/>
    </w:rPr>
  </w:style>
  <w:style w:type="paragraph" w:customStyle="1" w:styleId="afffffffffff2">
    <w:name w:val="ТЕКСТ ДОКЛАДА"/>
    <w:basedOn w:val="ae"/>
    <w:qFormat/>
    <w:rsid w:val="007D2B3D"/>
    <w:pPr>
      <w:autoSpaceDE w:val="0"/>
      <w:autoSpaceDN w:val="0"/>
    </w:pPr>
    <w:rPr>
      <w:rFonts w:ascii="Times New Roman" w:eastAsia="Times New Roman" w:hAnsi="Times New Roman"/>
      <w:sz w:val="28"/>
      <w:szCs w:val="20"/>
      <w:lang w:eastAsia="ru-RU"/>
    </w:rPr>
  </w:style>
  <w:style w:type="character" w:customStyle="1" w:styleId="12pt0">
    <w:name w:val="Стиль 12 pt Черный"/>
    <w:rsid w:val="007D2B3D"/>
    <w:rPr>
      <w:rFonts w:ascii="Times New Roman" w:hAnsi="Times New Roman"/>
      <w:dstrike w:val="0"/>
      <w:color w:val="000000"/>
      <w:sz w:val="24"/>
      <w:szCs w:val="24"/>
      <w:vertAlign w:val="baseline"/>
    </w:rPr>
  </w:style>
  <w:style w:type="character" w:customStyle="1" w:styleId="1fff3">
    <w:name w:val="Обычный.Нормальный Знак1"/>
    <w:rsid w:val="007D2B3D"/>
    <w:rPr>
      <w:sz w:val="24"/>
      <w:lang w:val="ru-RU" w:eastAsia="ru-RU" w:bidi="ar-SA"/>
    </w:rPr>
  </w:style>
  <w:style w:type="paragraph" w:customStyle="1" w:styleId="afffffffffff3">
    <w:name w:val="Осн.стиль абз. Знак Знак"/>
    <w:basedOn w:val="ae"/>
    <w:qFormat/>
    <w:rsid w:val="007D2B3D"/>
    <w:pPr>
      <w:widowControl w:val="0"/>
      <w:suppressAutoHyphens/>
      <w:spacing w:line="240" w:lineRule="auto"/>
      <w:ind w:firstLine="680"/>
    </w:pPr>
    <w:rPr>
      <w:rFonts w:ascii="Times New Roman" w:eastAsia="Times New Roman" w:hAnsi="Times New Roman"/>
      <w:snapToGrid w:val="0"/>
      <w:sz w:val="24"/>
      <w:szCs w:val="20"/>
      <w:lang w:eastAsia="ru-RU"/>
    </w:rPr>
  </w:style>
  <w:style w:type="character" w:styleId="afffffffffff4">
    <w:name w:val="footnote reference"/>
    <w:uiPriority w:val="99"/>
    <w:rsid w:val="007D2B3D"/>
    <w:rPr>
      <w:vertAlign w:val="superscript"/>
    </w:rPr>
  </w:style>
  <w:style w:type="paragraph" w:styleId="afffffffffff5">
    <w:name w:val="footnote text"/>
    <w:basedOn w:val="ae"/>
    <w:link w:val="afffffffffff6"/>
    <w:uiPriority w:val="99"/>
    <w:rsid w:val="007D2B3D"/>
    <w:pPr>
      <w:spacing w:line="240" w:lineRule="auto"/>
      <w:ind w:firstLine="720"/>
    </w:pPr>
    <w:rPr>
      <w:rFonts w:ascii="Times New Roman" w:eastAsia="Times New Roman" w:hAnsi="Times New Roman"/>
      <w:sz w:val="20"/>
      <w:szCs w:val="20"/>
      <w:lang w:eastAsia="ru-RU"/>
    </w:rPr>
  </w:style>
  <w:style w:type="character" w:customStyle="1" w:styleId="afffffffffff6">
    <w:name w:val="Текст сноски Знак"/>
    <w:basedOn w:val="af"/>
    <w:link w:val="afffffffffff5"/>
    <w:uiPriority w:val="99"/>
    <w:rsid w:val="007D2B3D"/>
    <w:rPr>
      <w:rFonts w:ascii="Times New Roman" w:eastAsia="Times New Roman" w:hAnsi="Times New Roman"/>
    </w:rPr>
  </w:style>
  <w:style w:type="paragraph" w:customStyle="1" w:styleId="afffffffffff7">
    <w:name w:val="табл_заголовок"/>
    <w:qFormat/>
    <w:rsid w:val="007D2B3D"/>
    <w:pPr>
      <w:keepNext/>
      <w:keepLines/>
      <w:jc w:val="center"/>
    </w:pPr>
    <w:rPr>
      <w:rFonts w:ascii="Times New Roman" w:eastAsia="Times New Roman" w:hAnsi="Times New Roman"/>
      <w:noProof/>
      <w:sz w:val="22"/>
    </w:rPr>
  </w:style>
  <w:style w:type="paragraph" w:customStyle="1" w:styleId="afffffffffff8">
    <w:name w:val="Примечание"/>
    <w:next w:val="ae"/>
    <w:qFormat/>
    <w:rsid w:val="007D2B3D"/>
    <w:pPr>
      <w:widowControl w:val="0"/>
      <w:tabs>
        <w:tab w:val="left" w:pos="1491"/>
      </w:tabs>
      <w:spacing w:before="120"/>
      <w:ind w:left="1491" w:hanging="1491"/>
      <w:jc w:val="both"/>
    </w:pPr>
    <w:rPr>
      <w:rFonts w:ascii="Times New Roman" w:eastAsia="Times New Roman" w:hAnsi="Times New Roman"/>
    </w:rPr>
  </w:style>
  <w:style w:type="paragraph" w:customStyle="1" w:styleId="c">
    <w:name w:val="ВНП Обычный текст c отступом"/>
    <w:basedOn w:val="ae"/>
    <w:link w:val="c0"/>
    <w:qFormat/>
    <w:rsid w:val="007D2B3D"/>
    <w:pPr>
      <w:spacing w:line="240" w:lineRule="auto"/>
    </w:pPr>
    <w:rPr>
      <w:rFonts w:eastAsia="Times New Roman" w:cs="Arial"/>
      <w:sz w:val="24"/>
      <w:lang w:eastAsia="ru-RU"/>
    </w:rPr>
  </w:style>
  <w:style w:type="character" w:customStyle="1" w:styleId="c0">
    <w:name w:val="ВНП Обычный текст c отступом Знак"/>
    <w:link w:val="c"/>
    <w:rsid w:val="007D2B3D"/>
    <w:rPr>
      <w:rFonts w:eastAsia="Times New Roman" w:cs="Arial"/>
      <w:sz w:val="24"/>
      <w:szCs w:val="22"/>
    </w:rPr>
  </w:style>
  <w:style w:type="character" w:customStyle="1" w:styleId="170">
    <w:name w:val="Знак Знак17"/>
    <w:rsid w:val="007D2B3D"/>
    <w:rPr>
      <w:rFonts w:ascii="Arial" w:eastAsia="Times New Roman" w:hAnsi="Arial"/>
      <w:b/>
      <w:bCs/>
      <w:i/>
      <w:sz w:val="22"/>
      <w:szCs w:val="26"/>
      <w:lang w:eastAsia="en-US"/>
    </w:rPr>
  </w:style>
  <w:style w:type="character" w:styleId="afffffffffff9">
    <w:name w:val="annotation reference"/>
    <w:rsid w:val="007D2B3D"/>
    <w:rPr>
      <w:sz w:val="16"/>
      <w:szCs w:val="16"/>
    </w:rPr>
  </w:style>
  <w:style w:type="character" w:customStyle="1" w:styleId="afffffffffffa">
    <w:name w:val="Название Знак Знак Знак"/>
    <w:aliases w:val="Название Знак1 Знак,Название Знак Знак Знак Знак Знак,Название Знак Знак Знак Знак Знак Знак Знак Знак,Название Знак1 Знак1,Знак Знак1,Название Знак Знак1, Знак Знак Знак Знак Знак1,Знак Знак Знак Знак Знак1"/>
    <w:rsid w:val="007D2B3D"/>
    <w:rPr>
      <w:rFonts w:ascii="Arial" w:hAnsi="Arial"/>
      <w:b/>
      <w:bCs/>
      <w:kern w:val="28"/>
      <w:sz w:val="22"/>
      <w:szCs w:val="32"/>
      <w:lang w:val="ru-RU" w:eastAsia="en-US" w:bidi="ar-SA"/>
    </w:rPr>
  </w:style>
  <w:style w:type="paragraph" w:customStyle="1" w:styleId="119">
    <w:name w:val="Знак Знак Знак1 Знак1"/>
    <w:basedOn w:val="ae"/>
    <w:qFormat/>
    <w:rsid w:val="007D2B3D"/>
    <w:pPr>
      <w:spacing w:after="160" w:line="240" w:lineRule="exact"/>
      <w:ind w:firstLine="0"/>
      <w:jc w:val="left"/>
    </w:pPr>
    <w:rPr>
      <w:rFonts w:ascii="Verdana" w:eastAsia="Times New Roman" w:hAnsi="Verdana"/>
      <w:sz w:val="20"/>
      <w:szCs w:val="20"/>
      <w:lang w:val="en-US"/>
    </w:rPr>
  </w:style>
  <w:style w:type="paragraph" w:customStyle="1" w:styleId="11a">
    <w:name w:val="Знак Знак Знак1 Знак Знак Знак1"/>
    <w:basedOn w:val="ae"/>
    <w:qFormat/>
    <w:rsid w:val="007D2B3D"/>
    <w:pPr>
      <w:spacing w:after="160" w:line="240" w:lineRule="exact"/>
      <w:ind w:firstLine="0"/>
      <w:jc w:val="left"/>
    </w:pPr>
    <w:rPr>
      <w:rFonts w:ascii="Verdana" w:eastAsia="Times New Roman" w:hAnsi="Verdana"/>
      <w:sz w:val="20"/>
      <w:szCs w:val="20"/>
      <w:lang w:val="en-US"/>
    </w:rPr>
  </w:style>
  <w:style w:type="paragraph" w:customStyle="1" w:styleId="2ff1">
    <w:name w:val="Знак Знак Знак Знак Знак Знак2"/>
    <w:basedOn w:val="ae"/>
    <w:qFormat/>
    <w:rsid w:val="007D2B3D"/>
    <w:pPr>
      <w:spacing w:after="160" w:line="240" w:lineRule="exact"/>
      <w:ind w:firstLine="0"/>
      <w:jc w:val="left"/>
    </w:pPr>
    <w:rPr>
      <w:rFonts w:ascii="Verdana" w:eastAsia="Times New Roman" w:hAnsi="Verdana"/>
      <w:sz w:val="20"/>
      <w:szCs w:val="20"/>
      <w:lang w:val="en-US"/>
    </w:rPr>
  </w:style>
  <w:style w:type="character" w:customStyle="1" w:styleId="11b">
    <w:name w:val="Обычный (веб) Знак1 Знак1"/>
    <w:aliases w:val="Обычный (веб) Знак Знак Знак1,Обычный (веб) Знак2 Знак Знак Знак2,Обычный (веб) Знак1 Знак1 Знак Знак Знак1,Обычный (веб) Знак2 Знак Знак Знак Знак Знак1,Обычный (веб) Знак1 Знак1 Знак1 Знак Знак Знак Знак1"/>
    <w:rsid w:val="007D2B3D"/>
    <w:rPr>
      <w:sz w:val="24"/>
      <w:szCs w:val="24"/>
      <w:lang w:val="ru-RU" w:eastAsia="ru-RU" w:bidi="ar-SA"/>
    </w:rPr>
  </w:style>
  <w:style w:type="paragraph" w:customStyle="1" w:styleId="11c">
    <w:name w:val="Знак1 Знак Знак Знак Знак Знак Знак Знак Знак Знак Знак Знак Знак Знак Знак Знак1"/>
    <w:basedOn w:val="ae"/>
    <w:qFormat/>
    <w:rsid w:val="007D2B3D"/>
    <w:pPr>
      <w:spacing w:after="160" w:line="240" w:lineRule="exact"/>
      <w:ind w:firstLine="0"/>
      <w:jc w:val="left"/>
    </w:pPr>
    <w:rPr>
      <w:rFonts w:ascii="Verdana" w:eastAsia="Times New Roman" w:hAnsi="Verdana"/>
      <w:sz w:val="20"/>
      <w:szCs w:val="20"/>
      <w:lang w:val="en-US"/>
    </w:rPr>
  </w:style>
  <w:style w:type="character" w:customStyle="1" w:styleId="IG2">
    <w:name w:val="Обычный_IG Знак Знак"/>
    <w:rsid w:val="007D2B3D"/>
    <w:rPr>
      <w:sz w:val="28"/>
      <w:szCs w:val="28"/>
      <w:lang w:val="ru-RU" w:eastAsia="ru-RU" w:bidi="ar-SA"/>
    </w:rPr>
  </w:style>
  <w:style w:type="paragraph" w:customStyle="1" w:styleId="1fff4">
    <w:name w:val="Знак Знак Знак1 Знак Знак Знак Знак Знак Знак Знак"/>
    <w:basedOn w:val="ae"/>
    <w:qFormat/>
    <w:rsid w:val="007D2B3D"/>
    <w:pPr>
      <w:spacing w:after="160" w:line="240" w:lineRule="exact"/>
      <w:ind w:firstLine="0"/>
      <w:jc w:val="left"/>
    </w:pPr>
    <w:rPr>
      <w:rFonts w:ascii="Verdana" w:eastAsia="Times New Roman" w:hAnsi="Verdana"/>
      <w:sz w:val="20"/>
      <w:szCs w:val="20"/>
      <w:lang w:val="en-US"/>
    </w:rPr>
  </w:style>
  <w:style w:type="numbering" w:customStyle="1" w:styleId="4a">
    <w:name w:val="Нет списка4"/>
    <w:next w:val="af1"/>
    <w:semiHidden/>
    <w:rsid w:val="007D2B3D"/>
  </w:style>
  <w:style w:type="numbering" w:customStyle="1" w:styleId="1110">
    <w:name w:val="Нет списка111"/>
    <w:next w:val="af1"/>
    <w:semiHidden/>
    <w:unhideWhenUsed/>
    <w:rsid w:val="007D2B3D"/>
  </w:style>
  <w:style w:type="paragraph" w:styleId="4b">
    <w:name w:val="List 4"/>
    <w:basedOn w:val="ae"/>
    <w:rsid w:val="007D2B3D"/>
    <w:pPr>
      <w:ind w:left="1132" w:hanging="283"/>
    </w:pPr>
    <w:rPr>
      <w:rFonts w:eastAsia="Calibri"/>
      <w:szCs w:val="24"/>
    </w:rPr>
  </w:style>
  <w:style w:type="table" w:customStyle="1" w:styleId="216">
    <w:name w:val="Сетка таблицы21"/>
    <w:basedOn w:val="af0"/>
    <w:next w:val="aff7"/>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7">
    <w:name w:val="список литература"/>
    <w:basedOn w:val="ae"/>
    <w:qFormat/>
    <w:rsid w:val="007D2B3D"/>
    <w:pPr>
      <w:numPr>
        <w:numId w:val="14"/>
      </w:numPr>
    </w:pPr>
    <w:rPr>
      <w:rFonts w:eastAsia="Calibri"/>
      <w:szCs w:val="24"/>
    </w:rPr>
  </w:style>
  <w:style w:type="paragraph" w:styleId="4c">
    <w:name w:val="index 4"/>
    <w:basedOn w:val="ae"/>
    <w:next w:val="ae"/>
    <w:autoRedefine/>
    <w:rsid w:val="007D2B3D"/>
    <w:pPr>
      <w:ind w:left="880" w:hanging="220"/>
    </w:pPr>
    <w:rPr>
      <w:rFonts w:eastAsia="Calibri"/>
      <w:szCs w:val="24"/>
    </w:rPr>
  </w:style>
  <w:style w:type="paragraph" w:customStyle="1" w:styleId="afffffffffffb">
    <w:name w:val="БОЯНДЫСКОЕ_ОСН"/>
    <w:basedOn w:val="ae"/>
    <w:link w:val="afffffffffffc"/>
    <w:qFormat/>
    <w:rsid w:val="007D2B3D"/>
    <w:pPr>
      <w:ind w:left="-180" w:right="-185"/>
    </w:pPr>
    <w:rPr>
      <w:rFonts w:ascii="Times New Roman" w:eastAsia="Times New Roman" w:hAnsi="Times New Roman"/>
      <w:sz w:val="24"/>
      <w:szCs w:val="20"/>
      <w:lang w:eastAsia="ru-RU"/>
    </w:rPr>
  </w:style>
  <w:style w:type="character" w:customStyle="1" w:styleId="afffffffffffc">
    <w:name w:val="БОЯНДЫСКОЕ_ОСН Знак"/>
    <w:link w:val="afffffffffffb"/>
    <w:rsid w:val="007D2B3D"/>
    <w:rPr>
      <w:rFonts w:ascii="Times New Roman" w:eastAsia="Times New Roman" w:hAnsi="Times New Roman"/>
      <w:sz w:val="24"/>
    </w:rPr>
  </w:style>
  <w:style w:type="paragraph" w:customStyle="1" w:styleId="afffffffffffd">
    <w:name w:val="таблица Знак Знак"/>
    <w:basedOn w:val="ae"/>
    <w:link w:val="afffffffffffe"/>
    <w:qFormat/>
    <w:rsid w:val="007D2B3D"/>
    <w:pPr>
      <w:widowControl w:val="0"/>
      <w:suppressAutoHyphens/>
      <w:spacing w:line="240" w:lineRule="auto"/>
      <w:ind w:firstLine="0"/>
      <w:jc w:val="center"/>
    </w:pPr>
    <w:rPr>
      <w:rFonts w:ascii="Times New Roman" w:eastAsia="Times New Roman" w:hAnsi="Times New Roman"/>
      <w:snapToGrid w:val="0"/>
      <w:sz w:val="24"/>
      <w:szCs w:val="20"/>
      <w:lang w:eastAsia="ru-RU"/>
    </w:rPr>
  </w:style>
  <w:style w:type="character" w:customStyle="1" w:styleId="afffffffffffe">
    <w:name w:val="таблица Знак Знак Знак"/>
    <w:link w:val="afffffffffffd"/>
    <w:rsid w:val="007D2B3D"/>
    <w:rPr>
      <w:rFonts w:ascii="Times New Roman" w:eastAsia="Times New Roman" w:hAnsi="Times New Roman"/>
      <w:snapToGrid w:val="0"/>
      <w:sz w:val="24"/>
    </w:rPr>
  </w:style>
  <w:style w:type="paragraph" w:customStyle="1" w:styleId="affffffffffff">
    <w:name w:val="Осн.стиль текста Знак Знак"/>
    <w:basedOn w:val="ae"/>
    <w:link w:val="affffffffffff0"/>
    <w:qFormat/>
    <w:rsid w:val="007D2B3D"/>
    <w:pPr>
      <w:widowControl w:val="0"/>
      <w:suppressAutoHyphens/>
      <w:spacing w:line="240" w:lineRule="auto"/>
      <w:ind w:firstLine="680"/>
    </w:pPr>
    <w:rPr>
      <w:rFonts w:ascii="Times New Roman" w:eastAsia="Times New Roman" w:hAnsi="Times New Roman"/>
      <w:snapToGrid w:val="0"/>
      <w:sz w:val="24"/>
      <w:szCs w:val="20"/>
      <w:lang w:eastAsia="ru-RU"/>
    </w:rPr>
  </w:style>
  <w:style w:type="character" w:customStyle="1" w:styleId="affffffffffff0">
    <w:name w:val="Осн.стиль текста Знак Знак Знак"/>
    <w:link w:val="affffffffffff"/>
    <w:rsid w:val="007D2B3D"/>
    <w:rPr>
      <w:rFonts w:ascii="Times New Roman" w:eastAsia="Times New Roman" w:hAnsi="Times New Roman"/>
      <w:snapToGrid w:val="0"/>
      <w:sz w:val="24"/>
    </w:rPr>
  </w:style>
  <w:style w:type="paragraph" w:styleId="1fff5">
    <w:name w:val="index 1"/>
    <w:basedOn w:val="ae"/>
    <w:next w:val="ae"/>
    <w:autoRedefine/>
    <w:rsid w:val="007D2B3D"/>
    <w:pPr>
      <w:ind w:left="220" w:hanging="220"/>
    </w:pPr>
    <w:rPr>
      <w:rFonts w:eastAsia="Calibri"/>
      <w:szCs w:val="24"/>
    </w:rPr>
  </w:style>
  <w:style w:type="paragraph" w:styleId="affffffffffff1">
    <w:name w:val="index heading"/>
    <w:basedOn w:val="ae"/>
    <w:next w:val="1fff5"/>
    <w:rsid w:val="007D2B3D"/>
    <w:pPr>
      <w:widowControl w:val="0"/>
      <w:spacing w:before="120" w:after="120" w:line="240" w:lineRule="auto"/>
      <w:ind w:firstLine="0"/>
      <w:jc w:val="left"/>
    </w:pPr>
    <w:rPr>
      <w:rFonts w:ascii="Times New Roman" w:eastAsia="Times New Roman" w:hAnsi="Times New Roman"/>
      <w:b/>
      <w:bCs/>
      <w:i/>
      <w:iCs/>
      <w:snapToGrid w:val="0"/>
      <w:sz w:val="20"/>
      <w:szCs w:val="24"/>
      <w:lang w:eastAsia="ru-RU"/>
    </w:rPr>
  </w:style>
  <w:style w:type="paragraph" w:customStyle="1" w:styleId="12pt0251">
    <w:name w:val="Стиль 12 pt по ширине Слева:  025 см Первая строка:  1 см"/>
    <w:basedOn w:val="ae"/>
    <w:qFormat/>
    <w:rsid w:val="007D2B3D"/>
    <w:pPr>
      <w:widowControl w:val="0"/>
      <w:spacing w:line="240" w:lineRule="auto"/>
      <w:ind w:firstLine="680"/>
    </w:pPr>
    <w:rPr>
      <w:rFonts w:ascii="Times New Roman" w:eastAsia="Times New Roman" w:hAnsi="Times New Roman"/>
      <w:snapToGrid w:val="0"/>
      <w:sz w:val="24"/>
      <w:szCs w:val="20"/>
      <w:lang w:eastAsia="ru-RU"/>
    </w:rPr>
  </w:style>
  <w:style w:type="paragraph" w:customStyle="1" w:styleId="affffffffffff2">
    <w:name w:val="таблица Знак Знак Знак Знак Знак"/>
    <w:basedOn w:val="ae"/>
    <w:link w:val="affffffffffff3"/>
    <w:qFormat/>
    <w:rsid w:val="007D2B3D"/>
    <w:pPr>
      <w:widowControl w:val="0"/>
      <w:suppressAutoHyphens/>
      <w:spacing w:line="240" w:lineRule="auto"/>
      <w:ind w:firstLine="0"/>
      <w:jc w:val="center"/>
    </w:pPr>
    <w:rPr>
      <w:rFonts w:ascii="Times New Roman" w:eastAsia="Times New Roman" w:hAnsi="Times New Roman"/>
      <w:snapToGrid w:val="0"/>
      <w:sz w:val="24"/>
      <w:szCs w:val="20"/>
      <w:lang w:eastAsia="ru-RU"/>
    </w:rPr>
  </w:style>
  <w:style w:type="character" w:customStyle="1" w:styleId="affffffffffff3">
    <w:name w:val="таблица Знак Знак Знак Знак Знак Знак"/>
    <w:link w:val="affffffffffff2"/>
    <w:rsid w:val="007D2B3D"/>
    <w:rPr>
      <w:rFonts w:ascii="Times New Roman" w:eastAsia="Times New Roman" w:hAnsi="Times New Roman"/>
      <w:snapToGrid w:val="0"/>
      <w:sz w:val="24"/>
    </w:rPr>
  </w:style>
  <w:style w:type="paragraph" w:styleId="83">
    <w:name w:val="index 8"/>
    <w:basedOn w:val="ae"/>
    <w:next w:val="ae"/>
    <w:autoRedefine/>
    <w:rsid w:val="007D2B3D"/>
    <w:pPr>
      <w:ind w:left="1760" w:hanging="220"/>
    </w:pPr>
    <w:rPr>
      <w:rFonts w:eastAsia="Calibri"/>
      <w:szCs w:val="24"/>
    </w:rPr>
  </w:style>
  <w:style w:type="paragraph" w:customStyle="1" w:styleId="affffffffffff4">
    <w:name w:val="Осн_текст"/>
    <w:basedOn w:val="aff9"/>
    <w:qFormat/>
    <w:rsid w:val="007D2B3D"/>
    <w:pPr>
      <w:spacing w:line="240" w:lineRule="auto"/>
      <w:ind w:firstLine="709"/>
    </w:pPr>
    <w:rPr>
      <w:rFonts w:ascii="Times New Roman" w:hAnsi="Times New Roman"/>
      <w:snapToGrid w:val="0"/>
      <w:sz w:val="24"/>
      <w:szCs w:val="20"/>
    </w:rPr>
  </w:style>
  <w:style w:type="character" w:customStyle="1" w:styleId="affffffffffff5">
    <w:name w:val="БЕЗ НУМЕРАЦИИ Знак Знак Знак Знак Знак"/>
    <w:link w:val="affffffffffff6"/>
    <w:rsid w:val="007D2B3D"/>
    <w:rPr>
      <w:snapToGrid w:val="0"/>
      <w:sz w:val="24"/>
    </w:rPr>
  </w:style>
  <w:style w:type="paragraph" w:customStyle="1" w:styleId="1fff6">
    <w:name w:val="Об уп1"/>
    <w:basedOn w:val="ae"/>
    <w:link w:val="1fff7"/>
    <w:qFormat/>
    <w:rsid w:val="007D2B3D"/>
    <w:pPr>
      <w:spacing w:line="240" w:lineRule="auto"/>
      <w:ind w:firstLine="720"/>
    </w:pPr>
    <w:rPr>
      <w:rFonts w:ascii="Times New Roman" w:eastAsia="Times New Roman" w:hAnsi="Times New Roman"/>
      <w:spacing w:val="-2"/>
      <w:sz w:val="28"/>
      <w:szCs w:val="20"/>
      <w:lang w:eastAsia="ru-RU"/>
    </w:rPr>
  </w:style>
  <w:style w:type="character" w:customStyle="1" w:styleId="1fff7">
    <w:name w:val="Об уп1 Знак"/>
    <w:link w:val="1fff6"/>
    <w:rsid w:val="007D2B3D"/>
    <w:rPr>
      <w:rFonts w:ascii="Times New Roman" w:eastAsia="Times New Roman" w:hAnsi="Times New Roman"/>
      <w:spacing w:val="-2"/>
      <w:sz w:val="28"/>
    </w:rPr>
  </w:style>
  <w:style w:type="paragraph" w:customStyle="1" w:styleId="3f2">
    <w:name w:val="Об уп3"/>
    <w:basedOn w:val="ae"/>
    <w:link w:val="3f3"/>
    <w:qFormat/>
    <w:rsid w:val="007D2B3D"/>
    <w:pPr>
      <w:spacing w:line="240" w:lineRule="auto"/>
      <w:ind w:firstLine="720"/>
    </w:pPr>
    <w:rPr>
      <w:rFonts w:ascii="Times New Roman" w:eastAsia="Times New Roman" w:hAnsi="Times New Roman"/>
      <w:spacing w:val="-6"/>
      <w:sz w:val="28"/>
      <w:szCs w:val="20"/>
      <w:lang w:eastAsia="ru-RU"/>
    </w:rPr>
  </w:style>
  <w:style w:type="character" w:customStyle="1" w:styleId="3f3">
    <w:name w:val="Об уп3 Знак"/>
    <w:link w:val="3f2"/>
    <w:rsid w:val="007D2B3D"/>
    <w:rPr>
      <w:rFonts w:ascii="Times New Roman" w:eastAsia="Times New Roman" w:hAnsi="Times New Roman"/>
      <w:spacing w:val="-6"/>
      <w:sz w:val="28"/>
    </w:rPr>
  </w:style>
  <w:style w:type="paragraph" w:customStyle="1" w:styleId="affffffffffff7">
    <w:name w:val="Назв разрядка"/>
    <w:basedOn w:val="aff0"/>
    <w:link w:val="affffffffffff8"/>
    <w:qFormat/>
    <w:rsid w:val="007D2B3D"/>
    <w:pPr>
      <w:keepNext/>
      <w:spacing w:before="60" w:after="60"/>
      <w:contextualSpacing/>
    </w:pPr>
    <w:rPr>
      <w:rFonts w:ascii="Times New Roman" w:hAnsi="Times New Roman"/>
      <w:bCs w:val="0"/>
      <w:spacing w:val="30"/>
      <w:sz w:val="28"/>
      <w:szCs w:val="28"/>
      <w:lang w:eastAsia="ru-RU"/>
    </w:rPr>
  </w:style>
  <w:style w:type="character" w:customStyle="1" w:styleId="affffffffffff8">
    <w:name w:val="Назв разрядка Знак"/>
    <w:link w:val="affffffffffff7"/>
    <w:rsid w:val="007D2B3D"/>
    <w:rPr>
      <w:rFonts w:ascii="Times New Roman" w:eastAsia="Times New Roman" w:hAnsi="Times New Roman"/>
      <w:spacing w:val="30"/>
      <w:sz w:val="28"/>
      <w:szCs w:val="28"/>
    </w:rPr>
  </w:style>
  <w:style w:type="paragraph" w:customStyle="1" w:styleId="a5">
    <w:name w:val="Об список"/>
    <w:basedOn w:val="ae"/>
    <w:next w:val="ae"/>
    <w:link w:val="affffffffffff9"/>
    <w:qFormat/>
    <w:rsid w:val="007D2B3D"/>
    <w:pPr>
      <w:numPr>
        <w:numId w:val="15"/>
      </w:numPr>
      <w:spacing w:line="240" w:lineRule="auto"/>
    </w:pPr>
    <w:rPr>
      <w:rFonts w:ascii="Times New Roman" w:eastAsia="Times New Roman" w:hAnsi="Times New Roman"/>
      <w:color w:val="000000"/>
      <w:sz w:val="28"/>
      <w:szCs w:val="20"/>
      <w:lang w:eastAsia="ru-RU"/>
    </w:rPr>
  </w:style>
  <w:style w:type="paragraph" w:customStyle="1" w:styleId="2ff2">
    <w:name w:val="Об уп2"/>
    <w:basedOn w:val="ae"/>
    <w:link w:val="2ff3"/>
    <w:qFormat/>
    <w:rsid w:val="007D2B3D"/>
    <w:pPr>
      <w:spacing w:line="240" w:lineRule="auto"/>
      <w:ind w:firstLine="720"/>
    </w:pPr>
    <w:rPr>
      <w:rFonts w:ascii="Times New Roman" w:eastAsia="Times New Roman" w:hAnsi="Times New Roman"/>
      <w:spacing w:val="-4"/>
      <w:sz w:val="28"/>
      <w:szCs w:val="20"/>
      <w:lang w:eastAsia="ru-RU"/>
    </w:rPr>
  </w:style>
  <w:style w:type="character" w:customStyle="1" w:styleId="affffffffffff9">
    <w:name w:val="Об список Знак"/>
    <w:link w:val="a5"/>
    <w:rsid w:val="007D2B3D"/>
    <w:rPr>
      <w:rFonts w:ascii="Times New Roman" w:eastAsia="Times New Roman" w:hAnsi="Times New Roman"/>
      <w:color w:val="000000"/>
      <w:sz w:val="28"/>
    </w:rPr>
  </w:style>
  <w:style w:type="character" w:customStyle="1" w:styleId="2ff3">
    <w:name w:val="Об уп2 Знак"/>
    <w:link w:val="2ff2"/>
    <w:rsid w:val="007D2B3D"/>
    <w:rPr>
      <w:rFonts w:ascii="Times New Roman" w:eastAsia="Times New Roman" w:hAnsi="Times New Roman"/>
      <w:spacing w:val="-4"/>
      <w:sz w:val="28"/>
    </w:rPr>
  </w:style>
  <w:style w:type="paragraph" w:customStyle="1" w:styleId="affffffffffffa">
    <w:name w:val="Назв после табл"/>
    <w:basedOn w:val="ae"/>
    <w:next w:val="ae"/>
    <w:link w:val="affffffffffffb"/>
    <w:qFormat/>
    <w:rsid w:val="007D2B3D"/>
    <w:pPr>
      <w:spacing w:before="120" w:line="240" w:lineRule="auto"/>
      <w:ind w:firstLine="720"/>
    </w:pPr>
    <w:rPr>
      <w:rFonts w:ascii="Times New Roman" w:eastAsia="Times New Roman" w:hAnsi="Times New Roman"/>
      <w:sz w:val="28"/>
      <w:szCs w:val="20"/>
      <w:lang w:eastAsia="ru-RU"/>
    </w:rPr>
  </w:style>
  <w:style w:type="paragraph" w:customStyle="1" w:styleId="affffffffffffc">
    <w:name w:val="Назв Ссылка"/>
    <w:basedOn w:val="ae"/>
    <w:next w:val="ae"/>
    <w:link w:val="affffffffffffd"/>
    <w:qFormat/>
    <w:rsid w:val="007D2B3D"/>
    <w:pPr>
      <w:keepNext/>
      <w:spacing w:line="240" w:lineRule="auto"/>
      <w:ind w:firstLine="720"/>
      <w:jc w:val="right"/>
    </w:pPr>
    <w:rPr>
      <w:rFonts w:ascii="Times New Roman" w:eastAsia="Times New Roman" w:hAnsi="Times New Roman"/>
      <w:sz w:val="28"/>
      <w:szCs w:val="20"/>
      <w:lang w:eastAsia="ru-RU"/>
    </w:rPr>
  </w:style>
  <w:style w:type="character" w:customStyle="1" w:styleId="affffffffffffd">
    <w:name w:val="Назв Ссылка Знак"/>
    <w:link w:val="affffffffffffc"/>
    <w:rsid w:val="007D2B3D"/>
    <w:rPr>
      <w:rFonts w:ascii="Times New Roman" w:eastAsia="Times New Roman" w:hAnsi="Times New Roman"/>
      <w:sz w:val="28"/>
    </w:rPr>
  </w:style>
  <w:style w:type="character" w:customStyle="1" w:styleId="affffffffffffb">
    <w:name w:val="Назв после табл Знак"/>
    <w:link w:val="affffffffffffa"/>
    <w:rsid w:val="007D2B3D"/>
    <w:rPr>
      <w:rFonts w:ascii="Times New Roman" w:eastAsia="Times New Roman" w:hAnsi="Times New Roman"/>
      <w:sz w:val="28"/>
    </w:rPr>
  </w:style>
  <w:style w:type="paragraph" w:customStyle="1" w:styleId="11d">
    <w:name w:val="Об таб лево11"/>
    <w:basedOn w:val="125"/>
    <w:qFormat/>
    <w:rsid w:val="007D2B3D"/>
    <w:rPr>
      <w:sz w:val="22"/>
    </w:rPr>
  </w:style>
  <w:style w:type="paragraph" w:customStyle="1" w:styleId="11e">
    <w:name w:val="Об таб центр11"/>
    <w:basedOn w:val="123"/>
    <w:link w:val="11f"/>
    <w:qFormat/>
    <w:rsid w:val="007D2B3D"/>
    <w:rPr>
      <w:sz w:val="22"/>
    </w:rPr>
  </w:style>
  <w:style w:type="character" w:customStyle="1" w:styleId="11f">
    <w:name w:val="Об таб центр11 Знак"/>
    <w:link w:val="11e"/>
    <w:rsid w:val="007D2B3D"/>
    <w:rPr>
      <w:rFonts w:ascii="Times New Roman" w:eastAsia="Times New Roman" w:hAnsi="Times New Roman"/>
      <w:snapToGrid w:val="0"/>
      <w:sz w:val="22"/>
    </w:rPr>
  </w:style>
  <w:style w:type="character" w:customStyle="1" w:styleId="11f0">
    <w:name w:val="Основной текст 1 Знак Знак1"/>
    <w:rsid w:val="007D2B3D"/>
    <w:rPr>
      <w:rFonts w:ascii="Arial" w:eastAsia="Calibri" w:hAnsi="Arial"/>
      <w:sz w:val="22"/>
      <w:szCs w:val="24"/>
      <w:lang w:val="ru-RU" w:eastAsia="en-US" w:bidi="ar-SA"/>
    </w:rPr>
  </w:style>
  <w:style w:type="numbering" w:customStyle="1" w:styleId="59">
    <w:name w:val="Нет списка5"/>
    <w:next w:val="af1"/>
    <w:semiHidden/>
    <w:unhideWhenUsed/>
    <w:rsid w:val="007D2B3D"/>
  </w:style>
  <w:style w:type="paragraph" w:customStyle="1" w:styleId="3Arial11">
    <w:name w:val="Стиль Основной текст 3 + Arial 11 пт не полужирный По ширине Ме..."/>
    <w:basedOn w:val="38"/>
    <w:autoRedefine/>
    <w:qFormat/>
    <w:rsid w:val="007D2B3D"/>
    <w:pPr>
      <w:spacing w:after="0" w:line="360" w:lineRule="auto"/>
      <w:ind w:firstLine="680"/>
      <w:jc w:val="both"/>
    </w:pPr>
    <w:rPr>
      <w:rFonts w:ascii="Arial" w:eastAsia="Calibri" w:hAnsi="Arial" w:cs="Arial"/>
      <w:sz w:val="22"/>
      <w:szCs w:val="22"/>
    </w:rPr>
  </w:style>
  <w:style w:type="character" w:customStyle="1" w:styleId="217">
    <w:name w:val="Основной текст с отступом 2 Знак Знак1"/>
    <w:aliases w:val="Основной для текста Знак Знак1"/>
    <w:rsid w:val="007D2B3D"/>
    <w:rPr>
      <w:rFonts w:ascii="Arial" w:eastAsia="Calibri" w:hAnsi="Arial"/>
      <w:sz w:val="22"/>
      <w:szCs w:val="24"/>
      <w:lang w:val="ru-RU" w:eastAsia="en-US" w:bidi="ar-SA"/>
    </w:rPr>
  </w:style>
  <w:style w:type="character" w:customStyle="1" w:styleId="103">
    <w:name w:val="Знак Знак10"/>
    <w:rsid w:val="007D2B3D"/>
    <w:rPr>
      <w:rFonts w:ascii="Arial" w:hAnsi="Arial"/>
      <w:b/>
      <w:bCs/>
      <w:i/>
      <w:sz w:val="22"/>
      <w:szCs w:val="26"/>
      <w:lang w:val="ru-RU" w:eastAsia="en-US" w:bidi="ar-SA"/>
    </w:rPr>
  </w:style>
  <w:style w:type="character" w:customStyle="1" w:styleId="92">
    <w:name w:val="Знак Знак9"/>
    <w:rsid w:val="007D2B3D"/>
    <w:rPr>
      <w:rFonts w:ascii="Arial" w:hAnsi="Arial"/>
      <w:b/>
      <w:i/>
      <w:sz w:val="22"/>
      <w:szCs w:val="28"/>
      <w:lang w:val="en-US" w:eastAsia="en-US" w:bidi="ar-SA"/>
    </w:rPr>
  </w:style>
  <w:style w:type="paragraph" w:customStyle="1" w:styleId="2ff4">
    <w:name w:val="Знак Знак Знак Знак2"/>
    <w:basedOn w:val="ae"/>
    <w:qFormat/>
    <w:rsid w:val="007D2B3D"/>
    <w:pPr>
      <w:spacing w:after="160" w:line="240" w:lineRule="exact"/>
      <w:ind w:firstLine="0"/>
      <w:jc w:val="left"/>
    </w:pPr>
    <w:rPr>
      <w:rFonts w:ascii="Verdana" w:eastAsia="Times New Roman" w:hAnsi="Verdana"/>
      <w:sz w:val="20"/>
      <w:szCs w:val="20"/>
      <w:lang w:val="en-US"/>
    </w:rPr>
  </w:style>
  <w:style w:type="paragraph" w:customStyle="1" w:styleId="3f4">
    <w:name w:val="Обычный3"/>
    <w:basedOn w:val="ae"/>
    <w:qFormat/>
    <w:rsid w:val="007D2B3D"/>
    <w:pPr>
      <w:snapToGrid w:val="0"/>
      <w:spacing w:line="240" w:lineRule="auto"/>
      <w:ind w:firstLine="0"/>
      <w:jc w:val="left"/>
    </w:pPr>
    <w:rPr>
      <w:rFonts w:ascii="Times New Roman" w:eastAsia="Times New Roman" w:hAnsi="Times New Roman"/>
      <w:sz w:val="24"/>
      <w:szCs w:val="24"/>
      <w:lang w:eastAsia="ru-RU"/>
    </w:rPr>
  </w:style>
  <w:style w:type="paragraph" w:customStyle="1" w:styleId="3f5">
    <w:name w:val="Основной текст3"/>
    <w:basedOn w:val="ae"/>
    <w:qFormat/>
    <w:rsid w:val="007D2B3D"/>
    <w:pPr>
      <w:widowControl w:val="0"/>
      <w:spacing w:line="240" w:lineRule="auto"/>
      <w:ind w:firstLine="0"/>
      <w:jc w:val="center"/>
    </w:pPr>
    <w:rPr>
      <w:rFonts w:ascii="Times New Roman" w:eastAsia="Times New Roman" w:hAnsi="Times New Roman"/>
      <w:snapToGrid w:val="0"/>
      <w:sz w:val="24"/>
      <w:szCs w:val="20"/>
      <w:lang w:eastAsia="ru-RU"/>
    </w:rPr>
  </w:style>
  <w:style w:type="paragraph" w:customStyle="1" w:styleId="2ff5">
    <w:name w:val="Текст2"/>
    <w:basedOn w:val="ae"/>
    <w:qFormat/>
    <w:rsid w:val="007D2B3D"/>
    <w:pPr>
      <w:widowControl w:val="0"/>
      <w:overflowPunct w:val="0"/>
      <w:autoSpaceDE w:val="0"/>
      <w:autoSpaceDN w:val="0"/>
      <w:adjustRightInd w:val="0"/>
      <w:spacing w:line="240" w:lineRule="auto"/>
      <w:ind w:firstLine="0"/>
      <w:jc w:val="left"/>
      <w:textAlignment w:val="baseline"/>
    </w:pPr>
    <w:rPr>
      <w:rFonts w:ascii="Courier New" w:eastAsia="Times New Roman" w:hAnsi="Courier New"/>
      <w:sz w:val="20"/>
      <w:szCs w:val="20"/>
      <w:lang w:eastAsia="ru-RU"/>
    </w:rPr>
  </w:style>
  <w:style w:type="paragraph" w:customStyle="1" w:styleId="11f1">
    <w:name w:val="Знак Знак Знак Знак1 Знак Знак Знак1"/>
    <w:basedOn w:val="ae"/>
    <w:qFormat/>
    <w:rsid w:val="007D2B3D"/>
    <w:pPr>
      <w:spacing w:after="160" w:line="240" w:lineRule="exact"/>
      <w:ind w:firstLine="0"/>
      <w:jc w:val="left"/>
    </w:pPr>
    <w:rPr>
      <w:rFonts w:ascii="Verdana" w:eastAsia="Times New Roman" w:hAnsi="Verdana"/>
      <w:sz w:val="20"/>
      <w:szCs w:val="20"/>
      <w:lang w:val="en-US"/>
    </w:rPr>
  </w:style>
  <w:style w:type="paragraph" w:customStyle="1" w:styleId="2ff6">
    <w:name w:val="Верхний колонтитул2"/>
    <w:basedOn w:val="ae"/>
    <w:qFormat/>
    <w:rsid w:val="007D2B3D"/>
    <w:pPr>
      <w:widowControl w:val="0"/>
      <w:tabs>
        <w:tab w:val="center" w:pos="4153"/>
        <w:tab w:val="right" w:pos="8306"/>
      </w:tabs>
      <w:spacing w:line="240" w:lineRule="auto"/>
      <w:ind w:firstLine="0"/>
      <w:jc w:val="left"/>
    </w:pPr>
    <w:rPr>
      <w:rFonts w:ascii="Times New Roman" w:eastAsia="Times New Roman" w:hAnsi="Times New Roman"/>
      <w:snapToGrid w:val="0"/>
      <w:sz w:val="20"/>
      <w:szCs w:val="20"/>
      <w:lang w:eastAsia="ru-RU"/>
    </w:rPr>
  </w:style>
  <w:style w:type="paragraph" w:customStyle="1" w:styleId="affffffffffffe">
    <w:name w:val="ВНП Список маркированный"/>
    <w:basedOn w:val="ae"/>
    <w:link w:val="afffffffffffff"/>
    <w:qFormat/>
    <w:rsid w:val="007D2B3D"/>
    <w:pPr>
      <w:tabs>
        <w:tab w:val="num" w:pos="432"/>
      </w:tabs>
      <w:spacing w:line="240" w:lineRule="auto"/>
      <w:ind w:left="432" w:hanging="432"/>
    </w:pPr>
    <w:rPr>
      <w:rFonts w:eastAsia="Times New Roman" w:cs="Arial"/>
      <w:bCs/>
      <w:noProof/>
      <w:sz w:val="24"/>
      <w:lang w:eastAsia="ru-RU"/>
    </w:rPr>
  </w:style>
  <w:style w:type="character" w:customStyle="1" w:styleId="afffffffffffff">
    <w:name w:val="ВНП Список маркированный Знак Знак"/>
    <w:link w:val="affffffffffffe"/>
    <w:rsid w:val="007D2B3D"/>
    <w:rPr>
      <w:rFonts w:eastAsia="Times New Roman" w:cs="Arial"/>
      <w:bCs/>
      <w:noProof/>
      <w:sz w:val="24"/>
      <w:szCs w:val="22"/>
    </w:rPr>
  </w:style>
  <w:style w:type="paragraph" w:customStyle="1" w:styleId="Arial131">
    <w:name w:val="Стиль Осн.стиль абз. + Arial Первая строка:  131 см"/>
    <w:basedOn w:val="ae"/>
    <w:link w:val="Arial1310"/>
    <w:qFormat/>
    <w:rsid w:val="007D2B3D"/>
    <w:pPr>
      <w:keepNext/>
      <w:keepLines/>
      <w:tabs>
        <w:tab w:val="left" w:pos="720"/>
      </w:tabs>
      <w:ind w:firstLine="743"/>
    </w:pPr>
    <w:rPr>
      <w:rFonts w:eastAsia="Times New Roman"/>
      <w:snapToGrid w:val="0"/>
      <w:szCs w:val="20"/>
      <w:lang w:eastAsia="ru-RU"/>
    </w:rPr>
  </w:style>
  <w:style w:type="character" w:customStyle="1" w:styleId="Arial1310">
    <w:name w:val="Стиль Осн.стиль абз. + Arial Первая строка:  131 см Знак"/>
    <w:link w:val="Arial131"/>
    <w:rsid w:val="007D2B3D"/>
    <w:rPr>
      <w:rFonts w:eastAsia="Times New Roman"/>
      <w:snapToGrid w:val="0"/>
      <w:sz w:val="22"/>
    </w:rPr>
  </w:style>
  <w:style w:type="paragraph" w:customStyle="1" w:styleId="Arial1">
    <w:name w:val="Стиль Маркированный список + Arial полужирный"/>
    <w:basedOn w:val="ae"/>
    <w:link w:val="Arial2"/>
    <w:autoRedefine/>
    <w:qFormat/>
    <w:rsid w:val="007D2B3D"/>
    <w:pPr>
      <w:widowControl w:val="0"/>
      <w:tabs>
        <w:tab w:val="left" w:pos="709"/>
      </w:tabs>
      <w:ind w:firstLine="0"/>
    </w:pPr>
    <w:rPr>
      <w:rFonts w:eastAsia="Times New Roman"/>
      <w:bCs/>
      <w:szCs w:val="20"/>
      <w:lang w:eastAsia="ru-RU"/>
    </w:rPr>
  </w:style>
  <w:style w:type="character" w:customStyle="1" w:styleId="Arial2">
    <w:name w:val="Стиль Маркированный список + Arial полужирный Знак"/>
    <w:link w:val="Arial1"/>
    <w:rsid w:val="007D2B3D"/>
    <w:rPr>
      <w:rFonts w:eastAsia="Times New Roman"/>
      <w:bCs/>
      <w:sz w:val="22"/>
    </w:rPr>
  </w:style>
  <w:style w:type="character" w:customStyle="1" w:styleId="1fff8">
    <w:name w:val="Замещающий текст1"/>
    <w:semiHidden/>
    <w:rsid w:val="007D2B3D"/>
    <w:rPr>
      <w:color w:val="808080"/>
    </w:rPr>
  </w:style>
  <w:style w:type="paragraph" w:customStyle="1" w:styleId="1fff9">
    <w:name w:val="Заголовок оглавления1"/>
    <w:basedOn w:val="1"/>
    <w:next w:val="ae"/>
    <w:link w:val="TOCHeadingChar"/>
    <w:rsid w:val="007D2B3D"/>
    <w:pPr>
      <w:numPr>
        <w:numId w:val="0"/>
      </w:numPr>
      <w:tabs>
        <w:tab w:val="clear" w:pos="1140"/>
        <w:tab w:val="clear" w:pos="1418"/>
      </w:tabs>
      <w:suppressAutoHyphens w:val="0"/>
      <w:spacing w:before="240" w:after="60" w:line="360" w:lineRule="auto"/>
      <w:ind w:right="0"/>
      <w:jc w:val="center"/>
      <w:outlineLvl w:val="9"/>
    </w:pPr>
    <w:rPr>
      <w:bCs w:val="0"/>
      <w:caps w:val="0"/>
      <w:sz w:val="28"/>
      <w:szCs w:val="20"/>
      <w:lang w:eastAsia="ru-RU"/>
    </w:rPr>
  </w:style>
  <w:style w:type="character" w:customStyle="1" w:styleId="TOCHeadingChar">
    <w:name w:val="TOC Heading Char"/>
    <w:link w:val="1fff9"/>
    <w:locked/>
    <w:rsid w:val="007D2B3D"/>
    <w:rPr>
      <w:rFonts w:eastAsia="Times New Roman"/>
      <w:b/>
      <w:sz w:val="28"/>
    </w:rPr>
  </w:style>
  <w:style w:type="paragraph" w:customStyle="1" w:styleId="1fffa">
    <w:name w:val="Знак Знак Знак Знак Знак Знак Знак Знак Знак Знак1"/>
    <w:basedOn w:val="ae"/>
    <w:qFormat/>
    <w:rsid w:val="007D2B3D"/>
    <w:pPr>
      <w:spacing w:after="160" w:line="240" w:lineRule="exact"/>
      <w:ind w:firstLine="0"/>
      <w:jc w:val="left"/>
    </w:pPr>
    <w:rPr>
      <w:rFonts w:ascii="Verdana" w:eastAsia="Calibri" w:hAnsi="Verdana"/>
      <w:sz w:val="20"/>
      <w:szCs w:val="20"/>
      <w:lang w:val="en-US"/>
    </w:rPr>
  </w:style>
  <w:style w:type="paragraph" w:customStyle="1" w:styleId="93">
    <w:name w:val="Знак9"/>
    <w:basedOn w:val="ae"/>
    <w:qFormat/>
    <w:rsid w:val="007D2B3D"/>
    <w:pPr>
      <w:spacing w:after="160" w:line="240" w:lineRule="exact"/>
      <w:ind w:firstLine="0"/>
      <w:jc w:val="left"/>
    </w:pPr>
    <w:rPr>
      <w:rFonts w:ascii="Verdana" w:eastAsia="Calibri" w:hAnsi="Verdana"/>
      <w:sz w:val="20"/>
      <w:szCs w:val="20"/>
      <w:lang w:val="en-US"/>
    </w:rPr>
  </w:style>
  <w:style w:type="paragraph" w:customStyle="1" w:styleId="11f2">
    <w:name w:val="Обычный11"/>
    <w:qFormat/>
    <w:rsid w:val="007D2B3D"/>
    <w:pPr>
      <w:widowControl w:val="0"/>
    </w:pPr>
    <w:rPr>
      <w:rFonts w:ascii="Times New Roman" w:eastAsia="Calibri" w:hAnsi="Times New Roman"/>
    </w:rPr>
  </w:style>
  <w:style w:type="paragraph" w:customStyle="1" w:styleId="11f3">
    <w:name w:val="Подзаголовок11"/>
    <w:basedOn w:val="1"/>
    <w:qFormat/>
    <w:rsid w:val="007D2B3D"/>
    <w:pPr>
      <w:keepLines w:val="0"/>
      <w:pageBreakBefore w:val="0"/>
      <w:numPr>
        <w:numId w:val="0"/>
      </w:numPr>
      <w:tabs>
        <w:tab w:val="clear" w:pos="1140"/>
        <w:tab w:val="clear" w:pos="1418"/>
      </w:tabs>
      <w:suppressAutoHyphens w:val="0"/>
      <w:spacing w:before="240" w:after="60" w:line="240" w:lineRule="auto"/>
      <w:ind w:right="0"/>
      <w:jc w:val="center"/>
    </w:pPr>
    <w:rPr>
      <w:bCs w:val="0"/>
      <w:caps w:val="0"/>
      <w:kern w:val="28"/>
      <w:sz w:val="28"/>
      <w:szCs w:val="20"/>
      <w:lang w:eastAsia="ru-RU"/>
    </w:rPr>
  </w:style>
  <w:style w:type="paragraph" w:customStyle="1" w:styleId="1fffb">
    <w:name w:val="Знак Знак Знак Знак Знак Знак Знак Знак Знак Знак Знак Знак Знак1"/>
    <w:basedOn w:val="ae"/>
    <w:qFormat/>
    <w:rsid w:val="007D2B3D"/>
    <w:pPr>
      <w:spacing w:after="160" w:line="240" w:lineRule="exact"/>
      <w:ind w:firstLine="0"/>
      <w:jc w:val="left"/>
    </w:pPr>
    <w:rPr>
      <w:rFonts w:ascii="Verdana" w:eastAsia="Calibri" w:hAnsi="Verdana"/>
      <w:sz w:val="20"/>
      <w:szCs w:val="20"/>
      <w:lang w:val="en-US"/>
    </w:rPr>
  </w:style>
  <w:style w:type="paragraph" w:customStyle="1" w:styleId="1fffc">
    <w:name w:val="Обычный.Обычный док1"/>
    <w:qFormat/>
    <w:rsid w:val="007D2B3D"/>
    <w:pPr>
      <w:ind w:firstLine="851"/>
    </w:pPr>
    <w:rPr>
      <w:rFonts w:ascii="Times New Roman" w:eastAsia="Times New Roman" w:hAnsi="Times New Roman"/>
      <w:sz w:val="22"/>
    </w:rPr>
  </w:style>
  <w:style w:type="character" w:customStyle="1" w:styleId="11f4">
    <w:name w:val="Знак Знак Знак Знак Знак Знак11"/>
    <w:rsid w:val="007D2B3D"/>
    <w:rPr>
      <w:rFonts w:ascii="Arial" w:hAnsi="Arial"/>
      <w:sz w:val="24"/>
      <w:lang w:val="ru-RU" w:eastAsia="en-US"/>
    </w:rPr>
  </w:style>
  <w:style w:type="paragraph" w:customStyle="1" w:styleId="2112">
    <w:name w:val="Основной текст 211"/>
    <w:basedOn w:val="ae"/>
    <w:qFormat/>
    <w:rsid w:val="007D2B3D"/>
    <w:pPr>
      <w:spacing w:line="240" w:lineRule="auto"/>
      <w:ind w:firstLine="851"/>
    </w:pPr>
    <w:rPr>
      <w:rFonts w:ascii="Times New Roman" w:eastAsia="Calibri" w:hAnsi="Times New Roman"/>
      <w:sz w:val="24"/>
      <w:szCs w:val="20"/>
      <w:lang w:eastAsia="ru-RU"/>
    </w:rPr>
  </w:style>
  <w:style w:type="paragraph" w:customStyle="1" w:styleId="218">
    <w:name w:val="Верхний колонтитул21"/>
    <w:basedOn w:val="ae"/>
    <w:qFormat/>
    <w:rsid w:val="007D2B3D"/>
    <w:pPr>
      <w:widowControl w:val="0"/>
      <w:tabs>
        <w:tab w:val="center" w:pos="4153"/>
        <w:tab w:val="right" w:pos="8306"/>
      </w:tabs>
      <w:ind w:firstLine="0"/>
      <w:jc w:val="center"/>
    </w:pPr>
    <w:rPr>
      <w:rFonts w:ascii="Times New Roman" w:eastAsia="Calibri" w:hAnsi="Times New Roman"/>
      <w:sz w:val="24"/>
      <w:szCs w:val="20"/>
      <w:lang w:eastAsia="ru-RU"/>
    </w:rPr>
  </w:style>
  <w:style w:type="paragraph" w:customStyle="1" w:styleId="3111">
    <w:name w:val="Основной текст с отступом 311"/>
    <w:basedOn w:val="ae"/>
    <w:qFormat/>
    <w:rsid w:val="007D2B3D"/>
    <w:pPr>
      <w:overflowPunct w:val="0"/>
      <w:autoSpaceDE w:val="0"/>
      <w:autoSpaceDN w:val="0"/>
      <w:adjustRightInd w:val="0"/>
      <w:jc w:val="center"/>
      <w:textAlignment w:val="baseline"/>
    </w:pPr>
    <w:rPr>
      <w:rFonts w:eastAsia="Calibri"/>
      <w:b/>
      <w:sz w:val="28"/>
      <w:szCs w:val="20"/>
      <w:lang w:eastAsia="ru-RU"/>
    </w:rPr>
  </w:style>
  <w:style w:type="character" w:customStyle="1" w:styleId="1310">
    <w:name w:val="Знак Знак131"/>
    <w:rsid w:val="007D2B3D"/>
    <w:rPr>
      <w:rFonts w:ascii="Arial" w:hAnsi="Arial"/>
      <w:b/>
      <w:sz w:val="28"/>
      <w:lang w:val="ru-RU" w:eastAsia="en-US"/>
    </w:rPr>
  </w:style>
  <w:style w:type="character" w:customStyle="1" w:styleId="1210">
    <w:name w:val="Знак Знак121"/>
    <w:rsid w:val="007D2B3D"/>
    <w:rPr>
      <w:rFonts w:ascii="Arial" w:hAnsi="Arial"/>
      <w:b/>
      <w:sz w:val="28"/>
      <w:lang w:val="ru-RU" w:eastAsia="en-US"/>
    </w:rPr>
  </w:style>
  <w:style w:type="character" w:customStyle="1" w:styleId="1111">
    <w:name w:val="Знак Знак111"/>
    <w:rsid w:val="007D2B3D"/>
    <w:rPr>
      <w:rFonts w:ascii="Arial" w:hAnsi="Arial"/>
      <w:b/>
      <w:i/>
      <w:sz w:val="26"/>
      <w:lang w:val="ru-RU" w:eastAsia="en-US"/>
    </w:rPr>
  </w:style>
  <w:style w:type="character" w:customStyle="1" w:styleId="1010">
    <w:name w:val="Знак Знак101"/>
    <w:rsid w:val="007D2B3D"/>
    <w:rPr>
      <w:rFonts w:ascii="Arial" w:hAnsi="Arial"/>
      <w:b/>
      <w:i/>
      <w:sz w:val="28"/>
      <w:lang w:val="en-US" w:eastAsia="en-US"/>
    </w:rPr>
  </w:style>
  <w:style w:type="character" w:customStyle="1" w:styleId="910">
    <w:name w:val="Знак Знак91"/>
    <w:rsid w:val="007D2B3D"/>
    <w:rPr>
      <w:rFonts w:ascii="Calibri" w:hAnsi="Calibri"/>
      <w:b/>
      <w:i/>
      <w:sz w:val="26"/>
      <w:lang w:val="ru-RU" w:eastAsia="en-US"/>
    </w:rPr>
  </w:style>
  <w:style w:type="character" w:customStyle="1" w:styleId="84">
    <w:name w:val="Знак Знак8"/>
    <w:semiHidden/>
    <w:rsid w:val="007D2B3D"/>
    <w:rPr>
      <w:rFonts w:ascii="Calibri" w:hAnsi="Calibri"/>
      <w:b/>
      <w:sz w:val="22"/>
      <w:lang w:val="ru-RU" w:eastAsia="en-US"/>
    </w:rPr>
  </w:style>
  <w:style w:type="character" w:customStyle="1" w:styleId="75">
    <w:name w:val="Знак Знак7"/>
    <w:semiHidden/>
    <w:rsid w:val="007D2B3D"/>
    <w:rPr>
      <w:rFonts w:ascii="Calibri" w:hAnsi="Calibri"/>
      <w:sz w:val="24"/>
      <w:lang w:val="ru-RU" w:eastAsia="en-US"/>
    </w:rPr>
  </w:style>
  <w:style w:type="character" w:customStyle="1" w:styleId="65">
    <w:name w:val="Знак Знак6"/>
    <w:rsid w:val="007D2B3D"/>
    <w:rPr>
      <w:rFonts w:ascii="Calibri" w:hAnsi="Calibri"/>
      <w:i/>
      <w:sz w:val="24"/>
      <w:lang w:val="ru-RU" w:eastAsia="en-US"/>
    </w:rPr>
  </w:style>
  <w:style w:type="character" w:customStyle="1" w:styleId="314">
    <w:name w:val="Знак Знак31"/>
    <w:rsid w:val="007D2B3D"/>
    <w:rPr>
      <w:rFonts w:ascii="ESKDa" w:hAnsi="ESKDa"/>
      <w:sz w:val="24"/>
      <w:lang w:val="ru-RU" w:eastAsia="en-US"/>
    </w:rPr>
  </w:style>
  <w:style w:type="character" w:customStyle="1" w:styleId="4d">
    <w:name w:val="Знак Знак4"/>
    <w:rsid w:val="007D2B3D"/>
    <w:rPr>
      <w:rFonts w:ascii="ESKDa" w:hAnsi="ESKDa"/>
      <w:sz w:val="24"/>
      <w:lang w:val="ru-RU" w:eastAsia="en-US"/>
    </w:rPr>
  </w:style>
  <w:style w:type="character" w:customStyle="1" w:styleId="56">
    <w:name w:val="Нумерованный список 5 Знак"/>
    <w:link w:val="55"/>
    <w:locked/>
    <w:rsid w:val="007D2B3D"/>
    <w:rPr>
      <w:rFonts w:eastAsia="Calibri"/>
      <w:sz w:val="22"/>
      <w:szCs w:val="24"/>
      <w:lang w:eastAsia="en-US"/>
    </w:rPr>
  </w:style>
  <w:style w:type="paragraph" w:customStyle="1" w:styleId="afffffffffffff0">
    <w:name w:val="Рамка"/>
    <w:basedOn w:val="ae"/>
    <w:qFormat/>
    <w:rsid w:val="007D2B3D"/>
    <w:pPr>
      <w:spacing w:line="240" w:lineRule="auto"/>
      <w:ind w:firstLine="0"/>
      <w:jc w:val="center"/>
    </w:pPr>
    <w:rPr>
      <w:rFonts w:ascii="Times New Roman" w:eastAsia="Calibri" w:hAnsi="Times New Roman"/>
      <w:sz w:val="16"/>
      <w:szCs w:val="20"/>
      <w:lang w:eastAsia="ru-RU"/>
    </w:rPr>
  </w:style>
  <w:style w:type="character" w:customStyle="1" w:styleId="2ff7">
    <w:name w:val="Знак Знак2"/>
    <w:locked/>
    <w:rsid w:val="007D2B3D"/>
    <w:rPr>
      <w:rFonts w:ascii="ESKDa" w:hAnsi="ESKDa"/>
      <w:sz w:val="24"/>
      <w:lang w:val="ru-RU" w:eastAsia="en-US"/>
    </w:rPr>
  </w:style>
  <w:style w:type="paragraph" w:customStyle="1" w:styleId="11f5">
    <w:name w:val="Абзац списка11"/>
    <w:basedOn w:val="ae"/>
    <w:qFormat/>
    <w:rsid w:val="007D2B3D"/>
    <w:pPr>
      <w:spacing w:after="200" w:line="276" w:lineRule="auto"/>
      <w:ind w:left="720" w:firstLine="0"/>
      <w:contextualSpacing/>
      <w:jc w:val="left"/>
    </w:pPr>
    <w:rPr>
      <w:rFonts w:ascii="Calibri" w:eastAsia="Calibri" w:hAnsi="Calibri"/>
    </w:rPr>
  </w:style>
  <w:style w:type="paragraph" w:customStyle="1" w:styleId="219">
    <w:name w:val="Знак21"/>
    <w:basedOn w:val="ae"/>
    <w:qFormat/>
    <w:rsid w:val="007D2B3D"/>
    <w:pPr>
      <w:spacing w:after="160" w:line="240" w:lineRule="exact"/>
      <w:ind w:firstLine="0"/>
      <w:jc w:val="left"/>
    </w:pPr>
    <w:rPr>
      <w:rFonts w:ascii="Verdana" w:eastAsia="Times New Roman" w:hAnsi="Verdana"/>
      <w:sz w:val="20"/>
      <w:szCs w:val="20"/>
      <w:lang w:val="en-US"/>
    </w:rPr>
  </w:style>
  <w:style w:type="character" w:customStyle="1" w:styleId="11f6">
    <w:name w:val="Знак Знак Знак Знак11"/>
    <w:rsid w:val="007D2B3D"/>
    <w:rPr>
      <w:b/>
      <w:bCs/>
      <w:sz w:val="28"/>
      <w:szCs w:val="28"/>
      <w:lang w:val="ru-RU" w:eastAsia="ru-RU" w:bidi="ar-SA"/>
    </w:rPr>
  </w:style>
  <w:style w:type="paragraph" w:customStyle="1" w:styleId="2ff8">
    <w:name w:val="Название объекта2"/>
    <w:basedOn w:val="ae"/>
    <w:qFormat/>
    <w:rsid w:val="007D2B3D"/>
    <w:pPr>
      <w:widowControl w:val="0"/>
      <w:spacing w:before="240" w:after="60" w:line="240" w:lineRule="auto"/>
      <w:ind w:firstLine="0"/>
      <w:jc w:val="center"/>
    </w:pPr>
    <w:rPr>
      <w:rFonts w:eastAsia="Times New Roman"/>
      <w:b/>
      <w:snapToGrid w:val="0"/>
      <w:kern w:val="28"/>
      <w:sz w:val="32"/>
      <w:szCs w:val="20"/>
      <w:lang w:eastAsia="ru-RU"/>
    </w:rPr>
  </w:style>
  <w:style w:type="paragraph" w:customStyle="1" w:styleId="2ff9">
    <w:name w:val="Нижний колонтитул2"/>
    <w:basedOn w:val="ae"/>
    <w:qFormat/>
    <w:rsid w:val="007D2B3D"/>
    <w:pPr>
      <w:widowControl w:val="0"/>
      <w:tabs>
        <w:tab w:val="center" w:pos="4153"/>
        <w:tab w:val="right" w:pos="8306"/>
      </w:tabs>
      <w:spacing w:line="240" w:lineRule="auto"/>
      <w:ind w:firstLine="0"/>
      <w:jc w:val="left"/>
    </w:pPr>
    <w:rPr>
      <w:rFonts w:ascii="Times New Roman" w:eastAsia="Times New Roman" w:hAnsi="Times New Roman"/>
      <w:snapToGrid w:val="0"/>
      <w:sz w:val="20"/>
      <w:szCs w:val="20"/>
      <w:lang w:eastAsia="ru-RU"/>
    </w:rPr>
  </w:style>
  <w:style w:type="paragraph" w:customStyle="1" w:styleId="2ffa">
    <w:name w:val="Обычный (веб)2"/>
    <w:basedOn w:val="ae"/>
    <w:qFormat/>
    <w:rsid w:val="007D2B3D"/>
    <w:pPr>
      <w:overflowPunct w:val="0"/>
      <w:autoSpaceDE w:val="0"/>
      <w:autoSpaceDN w:val="0"/>
      <w:adjustRightInd w:val="0"/>
      <w:spacing w:before="100" w:after="100" w:line="240" w:lineRule="auto"/>
      <w:ind w:firstLine="0"/>
      <w:jc w:val="left"/>
      <w:textAlignment w:val="baseline"/>
    </w:pPr>
    <w:rPr>
      <w:rFonts w:ascii="Arial Unicode MS" w:eastAsia="Arial Unicode MS" w:hAnsi="Times New Roman"/>
      <w:color w:val="000000"/>
      <w:sz w:val="24"/>
      <w:szCs w:val="20"/>
      <w:lang w:eastAsia="ru-RU"/>
    </w:rPr>
  </w:style>
  <w:style w:type="paragraph" w:customStyle="1" w:styleId="11f7">
    <w:name w:val="Знак Знак Знак1 Знак Знак Знак Знак Знак Знак Знак1"/>
    <w:basedOn w:val="ae"/>
    <w:qFormat/>
    <w:rsid w:val="007D2B3D"/>
    <w:pPr>
      <w:spacing w:after="160" w:line="240" w:lineRule="exact"/>
      <w:ind w:firstLine="0"/>
      <w:jc w:val="left"/>
    </w:pPr>
    <w:rPr>
      <w:rFonts w:ascii="Verdana" w:eastAsia="Times New Roman" w:hAnsi="Verdana"/>
      <w:sz w:val="20"/>
      <w:szCs w:val="20"/>
      <w:lang w:val="en-US"/>
    </w:rPr>
  </w:style>
  <w:style w:type="character" w:customStyle="1" w:styleId="1fffd">
    <w:name w:val="Основной текст 1 Знак Знак"/>
    <w:rsid w:val="007D2B3D"/>
    <w:rPr>
      <w:rFonts w:ascii="Arial" w:eastAsia="Calibri" w:hAnsi="Arial"/>
      <w:sz w:val="22"/>
      <w:szCs w:val="24"/>
      <w:lang w:val="ru-RU" w:eastAsia="en-US" w:bidi="ar-SA"/>
    </w:rPr>
  </w:style>
  <w:style w:type="paragraph" w:customStyle="1" w:styleId="5a">
    <w:name w:val="Знак Знак5 Знак Знак"/>
    <w:basedOn w:val="ae"/>
    <w:qFormat/>
    <w:rsid w:val="007D2B3D"/>
    <w:pPr>
      <w:spacing w:after="160" w:line="240" w:lineRule="exact"/>
      <w:ind w:firstLine="0"/>
      <w:jc w:val="left"/>
    </w:pPr>
    <w:rPr>
      <w:rFonts w:ascii="Verdana" w:eastAsia="Times New Roman" w:hAnsi="Verdana"/>
      <w:sz w:val="20"/>
      <w:szCs w:val="20"/>
      <w:lang w:val="en-US"/>
    </w:rPr>
  </w:style>
  <w:style w:type="character" w:customStyle="1" w:styleId="21a">
    <w:name w:val="Основной текст 2 Знак1"/>
    <w:rsid w:val="007D2B3D"/>
    <w:rPr>
      <w:rFonts w:eastAsia="Times New Roman"/>
      <w:sz w:val="28"/>
    </w:rPr>
  </w:style>
  <w:style w:type="numbering" w:customStyle="1" w:styleId="29">
    <w:name w:val="перечисление29"/>
    <w:rsid w:val="007D2B3D"/>
    <w:pPr>
      <w:numPr>
        <w:numId w:val="17"/>
      </w:numPr>
    </w:pPr>
  </w:style>
  <w:style w:type="character" w:customStyle="1" w:styleId="171">
    <w:name w:val="Знак Знак171"/>
    <w:rsid w:val="007D2B3D"/>
    <w:rPr>
      <w:rFonts w:ascii="Arial" w:eastAsia="Times New Roman" w:hAnsi="Arial"/>
      <w:b/>
      <w:bCs/>
      <w:i/>
      <w:sz w:val="22"/>
      <w:szCs w:val="26"/>
      <w:lang w:eastAsia="en-US"/>
    </w:rPr>
  </w:style>
  <w:style w:type="character" w:customStyle="1" w:styleId="11f8">
    <w:name w:val="Основной текст 1 Знак1"/>
    <w:aliases w:val="Основной текст с отступом Знак Знак2,Îñíîâíîé òåêñò 1 Знак1,Основной текст с отступом Знак Знак Знак1,Основной текст лево Знак Знак1,Основной текст лево Знак Знак"/>
    <w:rsid w:val="007D2B3D"/>
    <w:rPr>
      <w:rFonts w:ascii="Arial" w:eastAsia="Calibri" w:hAnsi="Arial"/>
      <w:sz w:val="22"/>
      <w:szCs w:val="24"/>
      <w:lang w:val="ru-RU" w:eastAsia="en-US" w:bidi="ar-SA"/>
    </w:rPr>
  </w:style>
  <w:style w:type="character" w:customStyle="1" w:styleId="810">
    <w:name w:val="Знак Знак81"/>
    <w:semiHidden/>
    <w:rsid w:val="007D2B3D"/>
    <w:rPr>
      <w:rFonts w:ascii="Calibri" w:hAnsi="Calibri"/>
      <w:b/>
      <w:bCs/>
      <w:sz w:val="22"/>
      <w:szCs w:val="22"/>
      <w:lang w:val="ru-RU" w:eastAsia="en-US" w:bidi="ar-SA"/>
    </w:rPr>
  </w:style>
  <w:style w:type="character" w:customStyle="1" w:styleId="710">
    <w:name w:val="Знак Знак71"/>
    <w:semiHidden/>
    <w:rsid w:val="007D2B3D"/>
    <w:rPr>
      <w:rFonts w:ascii="Calibri" w:hAnsi="Calibri"/>
      <w:sz w:val="24"/>
      <w:szCs w:val="24"/>
      <w:lang w:val="ru-RU" w:eastAsia="en-US" w:bidi="ar-SA"/>
    </w:rPr>
  </w:style>
  <w:style w:type="character" w:customStyle="1" w:styleId="610">
    <w:name w:val="Знак Знак61"/>
    <w:semiHidden/>
    <w:rsid w:val="007D2B3D"/>
    <w:rPr>
      <w:rFonts w:ascii="Calibri" w:hAnsi="Calibri"/>
      <w:i/>
      <w:iCs/>
      <w:sz w:val="24"/>
      <w:szCs w:val="24"/>
      <w:lang w:val="ru-RU" w:eastAsia="en-US" w:bidi="ar-SA"/>
    </w:rPr>
  </w:style>
  <w:style w:type="character" w:customStyle="1" w:styleId="320">
    <w:name w:val="Знак Знак32"/>
    <w:rsid w:val="007D2B3D"/>
    <w:rPr>
      <w:rFonts w:ascii="ESKDa" w:eastAsia="Calibri" w:hAnsi="ESKDa"/>
      <w:sz w:val="22"/>
      <w:szCs w:val="24"/>
      <w:lang w:val="ru-RU" w:eastAsia="en-US" w:bidi="ar-SA"/>
    </w:rPr>
  </w:style>
  <w:style w:type="character" w:customStyle="1" w:styleId="411">
    <w:name w:val="Знак Знак41"/>
    <w:rsid w:val="007D2B3D"/>
    <w:rPr>
      <w:rFonts w:ascii="ESKDa" w:eastAsia="Calibri" w:hAnsi="ESKDa"/>
      <w:sz w:val="22"/>
      <w:szCs w:val="24"/>
      <w:lang w:val="ru-RU" w:eastAsia="en-US" w:bidi="ar-SA"/>
    </w:rPr>
  </w:style>
  <w:style w:type="paragraph" w:customStyle="1" w:styleId="5b">
    <w:name w:val="Знак Знак5 Знак Знак Знак Знак"/>
    <w:basedOn w:val="ae"/>
    <w:qFormat/>
    <w:rsid w:val="007D2B3D"/>
    <w:pPr>
      <w:spacing w:after="160" w:line="240" w:lineRule="exact"/>
      <w:ind w:firstLine="0"/>
      <w:jc w:val="left"/>
    </w:pPr>
    <w:rPr>
      <w:rFonts w:ascii="Verdana" w:eastAsia="Times New Roman" w:hAnsi="Verdana"/>
      <w:sz w:val="20"/>
      <w:szCs w:val="20"/>
      <w:lang w:val="en-US"/>
    </w:rPr>
  </w:style>
  <w:style w:type="numbering" w:customStyle="1" w:styleId="66">
    <w:name w:val="Нет списка6"/>
    <w:next w:val="af1"/>
    <w:uiPriority w:val="99"/>
    <w:semiHidden/>
    <w:unhideWhenUsed/>
    <w:rsid w:val="007D2B3D"/>
  </w:style>
  <w:style w:type="numbering" w:customStyle="1" w:styleId="12c">
    <w:name w:val="Нет списка12"/>
    <w:next w:val="af1"/>
    <w:semiHidden/>
    <w:unhideWhenUsed/>
    <w:rsid w:val="007D2B3D"/>
  </w:style>
  <w:style w:type="numbering" w:customStyle="1" w:styleId="1120">
    <w:name w:val="Нет списка112"/>
    <w:next w:val="af1"/>
    <w:semiHidden/>
    <w:rsid w:val="007D2B3D"/>
  </w:style>
  <w:style w:type="numbering" w:customStyle="1" w:styleId="11110">
    <w:name w:val="Нет списка1111"/>
    <w:next w:val="af1"/>
    <w:semiHidden/>
    <w:rsid w:val="007D2B3D"/>
  </w:style>
  <w:style w:type="numbering" w:customStyle="1" w:styleId="21b">
    <w:name w:val="Нет списка21"/>
    <w:next w:val="af1"/>
    <w:semiHidden/>
    <w:rsid w:val="007D2B3D"/>
  </w:style>
  <w:style w:type="numbering" w:customStyle="1" w:styleId="315">
    <w:name w:val="Нет списка31"/>
    <w:next w:val="af1"/>
    <w:semiHidden/>
    <w:rsid w:val="007D2B3D"/>
  </w:style>
  <w:style w:type="numbering" w:customStyle="1" w:styleId="412">
    <w:name w:val="Нет списка41"/>
    <w:next w:val="af1"/>
    <w:semiHidden/>
    <w:rsid w:val="007D2B3D"/>
  </w:style>
  <w:style w:type="numbering" w:customStyle="1" w:styleId="11111">
    <w:name w:val="Нет списка11111"/>
    <w:next w:val="af1"/>
    <w:semiHidden/>
    <w:unhideWhenUsed/>
    <w:rsid w:val="007D2B3D"/>
  </w:style>
  <w:style w:type="numbering" w:customStyle="1" w:styleId="510">
    <w:name w:val="Нет списка51"/>
    <w:next w:val="af1"/>
    <w:semiHidden/>
    <w:unhideWhenUsed/>
    <w:rsid w:val="007D2B3D"/>
  </w:style>
  <w:style w:type="numbering" w:customStyle="1" w:styleId="76">
    <w:name w:val="Нет списка7"/>
    <w:next w:val="af1"/>
    <w:uiPriority w:val="99"/>
    <w:semiHidden/>
    <w:unhideWhenUsed/>
    <w:rsid w:val="007D2B3D"/>
  </w:style>
  <w:style w:type="paragraph" w:customStyle="1" w:styleId="afffffffffffff1">
    <w:name w:val="ВВЕДЕНИЕ"/>
    <w:basedOn w:val="ae"/>
    <w:link w:val="afffffffffffff2"/>
    <w:qFormat/>
    <w:rsid w:val="007D2B3D"/>
    <w:pPr>
      <w:jc w:val="center"/>
    </w:pPr>
    <w:rPr>
      <w:rFonts w:eastAsia="Calibri"/>
      <w:b/>
      <w:szCs w:val="24"/>
    </w:rPr>
  </w:style>
  <w:style w:type="character" w:customStyle="1" w:styleId="afffffffffffff2">
    <w:name w:val="ВВЕДЕНИЕ Знак"/>
    <w:basedOn w:val="af"/>
    <w:link w:val="afffffffffffff1"/>
    <w:rsid w:val="007D2B3D"/>
    <w:rPr>
      <w:rFonts w:eastAsia="Calibri"/>
      <w:b/>
      <w:sz w:val="22"/>
      <w:szCs w:val="24"/>
      <w:lang w:eastAsia="en-US"/>
    </w:rPr>
  </w:style>
  <w:style w:type="paragraph" w:customStyle="1" w:styleId="1fffe">
    <w:name w:val="Заголовок №1"/>
    <w:basedOn w:val="1"/>
    <w:link w:val="1ffff"/>
    <w:qFormat/>
    <w:rsid w:val="007D2B3D"/>
    <w:pPr>
      <w:numPr>
        <w:numId w:val="0"/>
      </w:numPr>
      <w:tabs>
        <w:tab w:val="clear" w:pos="1140"/>
        <w:tab w:val="clear" w:pos="1418"/>
        <w:tab w:val="num" w:pos="1080"/>
      </w:tabs>
      <w:spacing w:line="360" w:lineRule="auto"/>
      <w:ind w:left="1134" w:right="0" w:hanging="425"/>
    </w:pPr>
    <w:rPr>
      <w:rFonts w:cstheme="minorBidi"/>
      <w:caps w:val="0"/>
      <w:szCs w:val="22"/>
    </w:rPr>
  </w:style>
  <w:style w:type="character" w:customStyle="1" w:styleId="1ffff">
    <w:name w:val="Заголовок №1 Знак"/>
    <w:basedOn w:val="af"/>
    <w:link w:val="1fffe"/>
    <w:rsid w:val="007D2B3D"/>
    <w:rPr>
      <w:rFonts w:eastAsia="Times New Roman" w:cstheme="minorBidi"/>
      <w:b/>
      <w:bCs/>
      <w:sz w:val="22"/>
      <w:szCs w:val="22"/>
      <w:lang w:eastAsia="en-US"/>
    </w:rPr>
  </w:style>
  <w:style w:type="paragraph" w:customStyle="1" w:styleId="2ffb">
    <w:name w:val="Уровень 2"/>
    <w:basedOn w:val="2"/>
    <w:link w:val="2ffc"/>
    <w:qFormat/>
    <w:rsid w:val="007D2B3D"/>
    <w:pPr>
      <w:numPr>
        <w:ilvl w:val="0"/>
        <w:numId w:val="0"/>
      </w:numPr>
      <w:tabs>
        <w:tab w:val="clear" w:pos="1287"/>
        <w:tab w:val="clear" w:pos="1418"/>
        <w:tab w:val="num" w:pos="1200"/>
      </w:tabs>
      <w:spacing w:line="360" w:lineRule="auto"/>
      <w:ind w:right="0" w:firstLine="709"/>
    </w:pPr>
    <w:rPr>
      <w:rFonts w:cstheme="minorBidi"/>
      <w:szCs w:val="28"/>
    </w:rPr>
  </w:style>
  <w:style w:type="character" w:customStyle="1" w:styleId="2ffc">
    <w:name w:val="Уровень 2 Знак"/>
    <w:basedOn w:val="af"/>
    <w:link w:val="2ffb"/>
    <w:rsid w:val="007D2B3D"/>
    <w:rPr>
      <w:rFonts w:eastAsia="Times New Roman" w:cstheme="minorBidi"/>
      <w:b/>
      <w:bCs/>
      <w:sz w:val="22"/>
      <w:szCs w:val="28"/>
      <w:lang w:eastAsia="en-US"/>
    </w:rPr>
  </w:style>
  <w:style w:type="paragraph" w:customStyle="1" w:styleId="1ffff0">
    <w:name w:val="Уровень 1"/>
    <w:basedOn w:val="1fffe"/>
    <w:link w:val="1ffff1"/>
    <w:qFormat/>
    <w:rsid w:val="007D2B3D"/>
  </w:style>
  <w:style w:type="character" w:customStyle="1" w:styleId="1ffff1">
    <w:name w:val="Уровень 1 Знак"/>
    <w:basedOn w:val="1ffff"/>
    <w:link w:val="1ffff0"/>
    <w:rsid w:val="007D2B3D"/>
    <w:rPr>
      <w:rFonts w:eastAsia="Times New Roman" w:cstheme="minorBidi"/>
      <w:b/>
      <w:bCs/>
      <w:sz w:val="22"/>
      <w:szCs w:val="22"/>
      <w:lang w:eastAsia="en-US"/>
    </w:rPr>
  </w:style>
  <w:style w:type="paragraph" w:customStyle="1" w:styleId="3f6">
    <w:name w:val="Уровень 3"/>
    <w:basedOn w:val="3"/>
    <w:link w:val="3f7"/>
    <w:qFormat/>
    <w:rsid w:val="007D2B3D"/>
    <w:pPr>
      <w:keepLines w:val="0"/>
      <w:numPr>
        <w:ilvl w:val="0"/>
        <w:numId w:val="0"/>
      </w:numPr>
      <w:tabs>
        <w:tab w:val="clear" w:pos="1429"/>
        <w:tab w:val="num" w:pos="720"/>
      </w:tabs>
      <w:suppressAutoHyphens w:val="0"/>
      <w:spacing w:before="180" w:after="180" w:line="360" w:lineRule="auto"/>
      <w:ind w:left="720" w:right="0" w:hanging="720"/>
    </w:pPr>
    <w:rPr>
      <w:rFonts w:cstheme="minorBidi"/>
      <w:szCs w:val="26"/>
    </w:rPr>
  </w:style>
  <w:style w:type="character" w:customStyle="1" w:styleId="3f7">
    <w:name w:val="Уровень 3 Знак"/>
    <w:basedOn w:val="af"/>
    <w:link w:val="3f6"/>
    <w:rsid w:val="007D2B3D"/>
    <w:rPr>
      <w:rFonts w:eastAsia="Times New Roman" w:cstheme="minorBidi"/>
      <w:b/>
      <w:bCs/>
      <w:i/>
      <w:sz w:val="22"/>
      <w:szCs w:val="26"/>
      <w:lang w:eastAsia="en-US"/>
    </w:rPr>
  </w:style>
  <w:style w:type="paragraph" w:customStyle="1" w:styleId="4e">
    <w:name w:val="Уровень 4"/>
    <w:basedOn w:val="ae"/>
    <w:link w:val="4f"/>
    <w:qFormat/>
    <w:rsid w:val="007D2B3D"/>
    <w:pPr>
      <w:keepNext/>
      <w:tabs>
        <w:tab w:val="left" w:pos="1560"/>
      </w:tabs>
      <w:suppressAutoHyphens/>
      <w:spacing w:before="180" w:after="180"/>
      <w:outlineLvl w:val="2"/>
    </w:pPr>
    <w:rPr>
      <w:rFonts w:eastAsia="Times New Roman"/>
      <w:bCs/>
      <w:i/>
      <w:szCs w:val="26"/>
    </w:rPr>
  </w:style>
  <w:style w:type="character" w:customStyle="1" w:styleId="4f">
    <w:name w:val="Уровень 4 Знак"/>
    <w:basedOn w:val="af"/>
    <w:link w:val="4e"/>
    <w:rsid w:val="007D2B3D"/>
    <w:rPr>
      <w:rFonts w:eastAsia="Times New Roman"/>
      <w:bCs/>
      <w:i/>
      <w:sz w:val="22"/>
      <w:szCs w:val="26"/>
      <w:lang w:eastAsia="en-US"/>
    </w:rPr>
  </w:style>
  <w:style w:type="table" w:customStyle="1" w:styleId="85">
    <w:name w:val="Сетка таблицы8"/>
    <w:basedOn w:val="af0"/>
    <w:next w:val="aff7"/>
    <w:uiPriority w:val="59"/>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fff2">
    <w:name w:val="Изысканная таблица1"/>
    <w:basedOn w:val="af0"/>
    <w:next w:val="afffff0"/>
    <w:rsid w:val="007D2B3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f9">
    <w:name w:val="Сетка таблицы11"/>
    <w:basedOn w:val="af0"/>
    <w:next w:val="aff7"/>
    <w:rsid w:val="007D2B3D"/>
    <w:pPr>
      <w:widowControl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
    <w:next w:val="af1"/>
    <w:uiPriority w:val="99"/>
    <w:semiHidden/>
    <w:rsid w:val="007D2B3D"/>
  </w:style>
  <w:style w:type="table" w:customStyle="1" w:styleId="221">
    <w:name w:val="Сетка таблицы22"/>
    <w:basedOn w:val="af0"/>
    <w:next w:val="aff7"/>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
    <w:basedOn w:val="af0"/>
    <w:next w:val="aff7"/>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
    <w:name w:val="Сетка таблицы51"/>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
    <w:name w:val="Сетка таблицы61"/>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ffff3">
    <w:name w:val="Заголовок 1.новая страница.раздел Знак Знак"/>
    <w:basedOn w:val="af"/>
    <w:rsid w:val="007D2B3D"/>
    <w:rPr>
      <w:rFonts w:ascii="Arial" w:hAnsi="Arial"/>
      <w:b/>
      <w:bCs/>
      <w:sz w:val="24"/>
      <w:szCs w:val="28"/>
      <w:lang w:val="ru-RU" w:eastAsia="en-US" w:bidi="ar-SA"/>
    </w:rPr>
  </w:style>
  <w:style w:type="paragraph" w:styleId="afffffffffffff3">
    <w:name w:val="Note Heading"/>
    <w:basedOn w:val="ae"/>
    <w:next w:val="ae"/>
    <w:link w:val="afffffffffffff4"/>
    <w:rsid w:val="007D2B3D"/>
    <w:rPr>
      <w:rFonts w:eastAsia="Calibri"/>
      <w:szCs w:val="24"/>
    </w:rPr>
  </w:style>
  <w:style w:type="character" w:customStyle="1" w:styleId="afffffffffffff4">
    <w:name w:val="Заголовок записки Знак"/>
    <w:basedOn w:val="af"/>
    <w:link w:val="afffffffffffff3"/>
    <w:rsid w:val="007D2B3D"/>
    <w:rPr>
      <w:rFonts w:eastAsia="Calibri"/>
      <w:sz w:val="22"/>
      <w:szCs w:val="24"/>
      <w:lang w:eastAsia="en-US"/>
    </w:rPr>
  </w:style>
  <w:style w:type="paragraph" w:customStyle="1" w:styleId="afffffffffffff5">
    <w:name w:val="нумерация описи чертежей"/>
    <w:basedOn w:val="ae"/>
    <w:qFormat/>
    <w:rsid w:val="007D2B3D"/>
    <w:pPr>
      <w:spacing w:line="240" w:lineRule="auto"/>
      <w:ind w:right="-108"/>
      <w:jc w:val="center"/>
    </w:pPr>
    <w:rPr>
      <w:rFonts w:eastAsia="Times New Roman"/>
      <w:spacing w:val="-6"/>
      <w:szCs w:val="20"/>
    </w:rPr>
  </w:style>
  <w:style w:type="paragraph" w:customStyle="1" w:styleId="1ffff4">
    <w:name w:val="заголовок 1 Знак Знак"/>
    <w:basedOn w:val="ae"/>
    <w:qFormat/>
    <w:rsid w:val="007D2B3D"/>
    <w:pPr>
      <w:spacing w:after="160" w:line="240" w:lineRule="exact"/>
      <w:ind w:firstLine="0"/>
      <w:jc w:val="left"/>
    </w:pPr>
    <w:rPr>
      <w:rFonts w:ascii="Verdana" w:eastAsia="Times New Roman" w:hAnsi="Verdana"/>
      <w:sz w:val="20"/>
      <w:szCs w:val="20"/>
      <w:lang w:val="en-US"/>
    </w:rPr>
  </w:style>
  <w:style w:type="character" w:customStyle="1" w:styleId="1ffff5">
    <w:name w:val="Основной текст Знак Знак1"/>
    <w:aliases w:val=" Знак1 Знак,Основной текст Знак Знак Знак Знак1, Знак Знак Знак Знак,Основной текст1 Знак Знак Знак Знак1,Основной текст1 Знак Знак Знак Знак Знак,Основной текст1 Знак Знак Зна Знак,Основной текст Знак1,Oaaee?iue Знак1"/>
    <w:basedOn w:val="af"/>
    <w:rsid w:val="007D2B3D"/>
    <w:rPr>
      <w:sz w:val="28"/>
      <w:szCs w:val="28"/>
      <w:lang w:val="ru-RU" w:eastAsia="ru-RU" w:bidi="ar-SA"/>
    </w:rPr>
  </w:style>
  <w:style w:type="character" w:customStyle="1" w:styleId="2f7">
    <w:name w:val="Обычный2 Знак"/>
    <w:basedOn w:val="af"/>
    <w:link w:val="2f6"/>
    <w:rsid w:val="007D2B3D"/>
    <w:rPr>
      <w:rFonts w:ascii="Times New Roman" w:eastAsia="Times New Roman" w:hAnsi="Times New Roman"/>
      <w:sz w:val="24"/>
      <w:szCs w:val="24"/>
    </w:rPr>
  </w:style>
  <w:style w:type="table" w:styleId="2ffd">
    <w:name w:val="Table Classic 2"/>
    <w:basedOn w:val="af0"/>
    <w:rsid w:val="007D2B3D"/>
    <w:pPr>
      <w:spacing w:line="360" w:lineRule="auto"/>
      <w:ind w:firstLine="709"/>
      <w:jc w:val="both"/>
    </w:pPr>
    <w:rPr>
      <w:rFonts w:ascii="Times New Roman" w:eastAsia="Calibri"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2ffe">
    <w:name w:val="index 2"/>
    <w:basedOn w:val="ae"/>
    <w:next w:val="ae"/>
    <w:autoRedefine/>
    <w:rsid w:val="007D2B3D"/>
    <w:pPr>
      <w:widowControl w:val="0"/>
      <w:spacing w:line="240" w:lineRule="auto"/>
      <w:ind w:left="400" w:hanging="200"/>
      <w:jc w:val="left"/>
    </w:pPr>
    <w:rPr>
      <w:rFonts w:ascii="Times New Roman" w:eastAsia="Times New Roman" w:hAnsi="Times New Roman"/>
      <w:snapToGrid w:val="0"/>
      <w:sz w:val="20"/>
      <w:szCs w:val="24"/>
      <w:lang w:eastAsia="ru-RU"/>
    </w:rPr>
  </w:style>
  <w:style w:type="paragraph" w:styleId="3f8">
    <w:name w:val="index 3"/>
    <w:basedOn w:val="ae"/>
    <w:next w:val="ae"/>
    <w:autoRedefine/>
    <w:rsid w:val="007D2B3D"/>
    <w:pPr>
      <w:widowControl w:val="0"/>
      <w:spacing w:line="240" w:lineRule="auto"/>
      <w:ind w:left="600" w:hanging="200"/>
      <w:jc w:val="left"/>
    </w:pPr>
    <w:rPr>
      <w:rFonts w:ascii="Times New Roman" w:eastAsia="Times New Roman" w:hAnsi="Times New Roman"/>
      <w:snapToGrid w:val="0"/>
      <w:sz w:val="20"/>
      <w:szCs w:val="24"/>
      <w:lang w:eastAsia="ru-RU"/>
    </w:rPr>
  </w:style>
  <w:style w:type="paragraph" w:styleId="67">
    <w:name w:val="index 6"/>
    <w:basedOn w:val="ae"/>
    <w:next w:val="ae"/>
    <w:autoRedefine/>
    <w:rsid w:val="007D2B3D"/>
    <w:pPr>
      <w:widowControl w:val="0"/>
      <w:spacing w:line="240" w:lineRule="auto"/>
      <w:ind w:left="1200" w:hanging="200"/>
      <w:jc w:val="left"/>
    </w:pPr>
    <w:rPr>
      <w:rFonts w:ascii="Times New Roman" w:eastAsia="Times New Roman" w:hAnsi="Times New Roman"/>
      <w:snapToGrid w:val="0"/>
      <w:sz w:val="20"/>
      <w:szCs w:val="24"/>
      <w:lang w:eastAsia="ru-RU"/>
    </w:rPr>
  </w:style>
  <w:style w:type="paragraph" w:styleId="77">
    <w:name w:val="index 7"/>
    <w:basedOn w:val="ae"/>
    <w:next w:val="ae"/>
    <w:autoRedefine/>
    <w:rsid w:val="007D2B3D"/>
    <w:pPr>
      <w:widowControl w:val="0"/>
      <w:spacing w:line="240" w:lineRule="auto"/>
      <w:ind w:left="1400" w:hanging="200"/>
      <w:jc w:val="left"/>
    </w:pPr>
    <w:rPr>
      <w:rFonts w:ascii="Times New Roman" w:eastAsia="Times New Roman" w:hAnsi="Times New Roman"/>
      <w:snapToGrid w:val="0"/>
      <w:sz w:val="20"/>
      <w:szCs w:val="24"/>
      <w:lang w:eastAsia="ru-RU"/>
    </w:rPr>
  </w:style>
  <w:style w:type="paragraph" w:styleId="94">
    <w:name w:val="index 9"/>
    <w:basedOn w:val="ae"/>
    <w:next w:val="ae"/>
    <w:autoRedefine/>
    <w:rsid w:val="007D2B3D"/>
    <w:pPr>
      <w:widowControl w:val="0"/>
      <w:spacing w:line="240" w:lineRule="auto"/>
      <w:ind w:left="1800" w:hanging="200"/>
      <w:jc w:val="left"/>
    </w:pPr>
    <w:rPr>
      <w:rFonts w:ascii="Times New Roman" w:eastAsia="Times New Roman" w:hAnsi="Times New Roman"/>
      <w:snapToGrid w:val="0"/>
      <w:sz w:val="20"/>
      <w:szCs w:val="20"/>
      <w:lang w:eastAsia="ru-RU"/>
    </w:rPr>
  </w:style>
  <w:style w:type="paragraph" w:styleId="afffffffffffff6">
    <w:name w:val="Revision"/>
    <w:hidden/>
    <w:semiHidden/>
    <w:rsid w:val="007D2B3D"/>
    <w:pPr>
      <w:ind w:firstLine="284"/>
      <w:jc w:val="both"/>
    </w:pPr>
    <w:rPr>
      <w:rFonts w:ascii="Times New Roman" w:eastAsia="Times New Roman" w:hAnsi="Times New Roman"/>
      <w:sz w:val="24"/>
      <w:szCs w:val="24"/>
    </w:rPr>
  </w:style>
  <w:style w:type="character" w:customStyle="1" w:styleId="afffffffffffff7">
    <w:name w:val="Основной текст Знак Знак"/>
    <w:basedOn w:val="af"/>
    <w:rsid w:val="007D2B3D"/>
    <w:rPr>
      <w:rFonts w:ascii="Arial" w:hAnsi="Arial"/>
      <w:sz w:val="22"/>
      <w:szCs w:val="22"/>
      <w:lang w:val="ru-RU" w:eastAsia="ru-RU" w:bidi="ar-SA"/>
    </w:rPr>
  </w:style>
  <w:style w:type="paragraph" w:styleId="afffffffffffff8">
    <w:name w:val="endnote text"/>
    <w:basedOn w:val="ae"/>
    <w:link w:val="afffffffffffff9"/>
    <w:uiPriority w:val="99"/>
    <w:rsid w:val="007D2B3D"/>
    <w:rPr>
      <w:rFonts w:eastAsia="Calibri"/>
      <w:sz w:val="20"/>
      <w:szCs w:val="20"/>
    </w:rPr>
  </w:style>
  <w:style w:type="character" w:customStyle="1" w:styleId="afffffffffffff9">
    <w:name w:val="Текст концевой сноски Знак"/>
    <w:basedOn w:val="af"/>
    <w:link w:val="afffffffffffff8"/>
    <w:uiPriority w:val="99"/>
    <w:rsid w:val="007D2B3D"/>
    <w:rPr>
      <w:rFonts w:eastAsia="Calibri"/>
      <w:lang w:eastAsia="en-US"/>
    </w:rPr>
  </w:style>
  <w:style w:type="character" w:styleId="afffffffffffffa">
    <w:name w:val="endnote reference"/>
    <w:basedOn w:val="af"/>
    <w:uiPriority w:val="99"/>
    <w:rsid w:val="007D2B3D"/>
    <w:rPr>
      <w:vertAlign w:val="superscript"/>
    </w:rPr>
  </w:style>
  <w:style w:type="character" w:customStyle="1" w:styleId="1ffff6">
    <w:name w:val="Заголовок 1;новая страница;раздел Знак Знак"/>
    <w:basedOn w:val="af"/>
    <w:rsid w:val="007D2B3D"/>
    <w:rPr>
      <w:rFonts w:ascii="Arial" w:hAnsi="Arial"/>
      <w:b/>
      <w:bCs/>
      <w:caps/>
      <w:sz w:val="24"/>
      <w:szCs w:val="28"/>
      <w:lang w:val="ru-RU" w:eastAsia="en-US" w:bidi="ar-SA"/>
    </w:rPr>
  </w:style>
  <w:style w:type="character" w:customStyle="1" w:styleId="afffffffffffffb">
    <w:name w:val="без нумерации Знак Знак"/>
    <w:basedOn w:val="af"/>
    <w:rsid w:val="007D2B3D"/>
    <w:rPr>
      <w:snapToGrid w:val="0"/>
      <w:sz w:val="24"/>
      <w:szCs w:val="24"/>
      <w:lang w:val="ru-RU" w:eastAsia="ru-RU" w:bidi="ar-SA"/>
    </w:rPr>
  </w:style>
  <w:style w:type="paragraph" w:customStyle="1" w:styleId="affffffffffff6">
    <w:name w:val="БЕЗ НУМЕРАЦИИ Знак Знак Знак Знак"/>
    <w:basedOn w:val="ae"/>
    <w:link w:val="affffffffffff5"/>
    <w:qFormat/>
    <w:rsid w:val="007D2B3D"/>
    <w:pPr>
      <w:widowControl w:val="0"/>
      <w:suppressAutoHyphens/>
      <w:spacing w:line="240" w:lineRule="auto"/>
      <w:ind w:firstLine="680"/>
    </w:pPr>
    <w:rPr>
      <w:snapToGrid w:val="0"/>
      <w:sz w:val="24"/>
      <w:szCs w:val="20"/>
      <w:lang w:eastAsia="ru-RU"/>
    </w:rPr>
  </w:style>
  <w:style w:type="numbering" w:customStyle="1" w:styleId="222">
    <w:name w:val="Нет списка22"/>
    <w:next w:val="af1"/>
    <w:semiHidden/>
    <w:rsid w:val="007D2B3D"/>
  </w:style>
  <w:style w:type="numbering" w:customStyle="1" w:styleId="321">
    <w:name w:val="Нет списка32"/>
    <w:next w:val="af1"/>
    <w:semiHidden/>
    <w:rsid w:val="007D2B3D"/>
  </w:style>
  <w:style w:type="numbering" w:customStyle="1" w:styleId="420">
    <w:name w:val="Нет списка42"/>
    <w:next w:val="af1"/>
    <w:semiHidden/>
    <w:rsid w:val="007D2B3D"/>
  </w:style>
  <w:style w:type="numbering" w:customStyle="1" w:styleId="1130">
    <w:name w:val="Нет списка113"/>
    <w:next w:val="af1"/>
    <w:semiHidden/>
    <w:unhideWhenUsed/>
    <w:rsid w:val="007D2B3D"/>
  </w:style>
  <w:style w:type="paragraph" w:customStyle="1" w:styleId="1ffff7">
    <w:name w:val="Ур.1"/>
    <w:basedOn w:val="1"/>
    <w:qFormat/>
    <w:rsid w:val="007D2B3D"/>
    <w:pPr>
      <w:numPr>
        <w:numId w:val="0"/>
      </w:numPr>
      <w:tabs>
        <w:tab w:val="clear" w:pos="1140"/>
        <w:tab w:val="clear" w:pos="1418"/>
        <w:tab w:val="num" w:pos="-600"/>
        <w:tab w:val="left" w:pos="1200"/>
      </w:tabs>
      <w:suppressAutoHyphens w:val="0"/>
      <w:spacing w:before="220" w:line="240" w:lineRule="auto"/>
      <w:ind w:right="0" w:firstLine="720"/>
    </w:pPr>
    <w:rPr>
      <w:caps w:val="0"/>
      <w:szCs w:val="22"/>
    </w:rPr>
  </w:style>
  <w:style w:type="paragraph" w:customStyle="1" w:styleId="2fff">
    <w:name w:val="Ур. 2"/>
    <w:basedOn w:val="2"/>
    <w:qFormat/>
    <w:rsid w:val="007D2B3D"/>
    <w:pPr>
      <w:numPr>
        <w:ilvl w:val="0"/>
        <w:numId w:val="0"/>
      </w:numPr>
      <w:tabs>
        <w:tab w:val="clear" w:pos="1287"/>
        <w:tab w:val="clear" w:pos="1418"/>
      </w:tabs>
      <w:suppressAutoHyphens w:val="0"/>
      <w:spacing w:line="360" w:lineRule="auto"/>
      <w:ind w:right="0" w:firstLine="742"/>
    </w:pPr>
    <w:rPr>
      <w:szCs w:val="28"/>
    </w:rPr>
  </w:style>
  <w:style w:type="paragraph" w:customStyle="1" w:styleId="223">
    <w:name w:val="Основной текст с отступом 22"/>
    <w:basedOn w:val="ae"/>
    <w:qFormat/>
    <w:rsid w:val="007D2B3D"/>
    <w:pPr>
      <w:overflowPunct w:val="0"/>
      <w:autoSpaceDE w:val="0"/>
      <w:autoSpaceDN w:val="0"/>
      <w:adjustRightInd w:val="0"/>
      <w:spacing w:line="240" w:lineRule="auto"/>
      <w:ind w:firstLine="705"/>
      <w:textAlignment w:val="baseline"/>
    </w:pPr>
    <w:rPr>
      <w:rFonts w:ascii="Times New Roman" w:eastAsia="Times New Roman" w:hAnsi="Times New Roman"/>
      <w:sz w:val="28"/>
      <w:szCs w:val="20"/>
      <w:lang w:eastAsia="ru-RU"/>
    </w:rPr>
  </w:style>
  <w:style w:type="numbering" w:customStyle="1" w:styleId="291">
    <w:name w:val="перечисление291"/>
    <w:rsid w:val="007D2B3D"/>
    <w:pPr>
      <w:numPr>
        <w:numId w:val="16"/>
      </w:numPr>
    </w:pPr>
  </w:style>
  <w:style w:type="paragraph" w:customStyle="1" w:styleId="231">
    <w:name w:val="Основной текст с отступом 23"/>
    <w:basedOn w:val="ae"/>
    <w:rsid w:val="007D2B3D"/>
    <w:pPr>
      <w:overflowPunct w:val="0"/>
      <w:autoSpaceDE w:val="0"/>
      <w:autoSpaceDN w:val="0"/>
      <w:adjustRightInd w:val="0"/>
      <w:spacing w:line="240" w:lineRule="auto"/>
      <w:ind w:firstLine="705"/>
      <w:textAlignment w:val="baseline"/>
    </w:pPr>
    <w:rPr>
      <w:rFonts w:ascii="Times New Roman" w:eastAsia="Times New Roman" w:hAnsi="Times New Roman"/>
      <w:sz w:val="28"/>
      <w:szCs w:val="20"/>
      <w:lang w:eastAsia="ru-RU"/>
    </w:rPr>
  </w:style>
  <w:style w:type="character" w:customStyle="1" w:styleId="afffffffffffffc">
    <w:name w:val="Основной текст_"/>
    <w:basedOn w:val="af"/>
    <w:link w:val="133"/>
    <w:locked/>
    <w:rsid w:val="007D2B3D"/>
    <w:rPr>
      <w:rFonts w:eastAsia="Times New Roman"/>
      <w:sz w:val="28"/>
      <w:szCs w:val="28"/>
      <w:shd w:val="clear" w:color="auto" w:fill="FFFFFF"/>
    </w:rPr>
  </w:style>
  <w:style w:type="paragraph" w:customStyle="1" w:styleId="133">
    <w:name w:val="Основной текст13"/>
    <w:basedOn w:val="ae"/>
    <w:link w:val="afffffffffffffc"/>
    <w:rsid w:val="007D2B3D"/>
    <w:pPr>
      <w:widowControl w:val="0"/>
      <w:shd w:val="clear" w:color="auto" w:fill="FFFFFF"/>
      <w:spacing w:line="322" w:lineRule="exact"/>
      <w:ind w:hanging="200"/>
    </w:pPr>
    <w:rPr>
      <w:rFonts w:eastAsia="Times New Roman"/>
      <w:sz w:val="28"/>
      <w:szCs w:val="28"/>
      <w:lang w:eastAsia="ru-RU"/>
    </w:rPr>
  </w:style>
  <w:style w:type="character" w:customStyle="1" w:styleId="78">
    <w:name w:val="Основной текст7"/>
    <w:basedOn w:val="af"/>
    <w:rsid w:val="007D2B3D"/>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8"/>
      <w:u w:val="none"/>
      <w:effect w:val="none"/>
      <w:lang w:val="ru-RU"/>
    </w:rPr>
  </w:style>
  <w:style w:type="character" w:customStyle="1" w:styleId="4f0">
    <w:name w:val="Основной текст (4)_"/>
    <w:basedOn w:val="af"/>
    <w:link w:val="4f1"/>
    <w:locked/>
    <w:rsid w:val="007D2B3D"/>
    <w:rPr>
      <w:rFonts w:eastAsia="Times New Roman"/>
      <w:spacing w:val="-10"/>
      <w:sz w:val="28"/>
      <w:szCs w:val="28"/>
      <w:shd w:val="clear" w:color="auto" w:fill="FFFFFF"/>
    </w:rPr>
  </w:style>
  <w:style w:type="paragraph" w:customStyle="1" w:styleId="4f1">
    <w:name w:val="Основной текст (4)"/>
    <w:basedOn w:val="ae"/>
    <w:link w:val="4f0"/>
    <w:rsid w:val="007D2B3D"/>
    <w:pPr>
      <w:widowControl w:val="0"/>
      <w:shd w:val="clear" w:color="auto" w:fill="FFFFFF"/>
      <w:spacing w:before="720" w:line="317" w:lineRule="exact"/>
      <w:ind w:hanging="200"/>
    </w:pPr>
    <w:rPr>
      <w:rFonts w:eastAsia="Times New Roman"/>
      <w:spacing w:val="-10"/>
      <w:sz w:val="28"/>
      <w:szCs w:val="28"/>
      <w:lang w:eastAsia="ru-RU"/>
    </w:rPr>
  </w:style>
  <w:style w:type="character" w:customStyle="1" w:styleId="40pt">
    <w:name w:val="Основной текст (4) + Интервал 0 pt"/>
    <w:basedOn w:val="4f0"/>
    <w:rsid w:val="007D2B3D"/>
    <w:rPr>
      <w:rFonts w:eastAsia="Times New Roman"/>
      <w:color w:val="000000"/>
      <w:spacing w:val="0"/>
      <w:w w:val="100"/>
      <w:position w:val="0"/>
      <w:sz w:val="28"/>
      <w:szCs w:val="28"/>
      <w:shd w:val="clear" w:color="auto" w:fill="FFFFFF"/>
      <w:lang w:val="ru-RU"/>
    </w:rPr>
  </w:style>
  <w:style w:type="character" w:customStyle="1" w:styleId="68">
    <w:name w:val="Основной текст6"/>
    <w:basedOn w:val="afffffffffffffc"/>
    <w:rsid w:val="007D2B3D"/>
    <w:rPr>
      <w:rFonts w:eastAsia="Times New Roman"/>
      <w:color w:val="000000"/>
      <w:spacing w:val="0"/>
      <w:w w:val="100"/>
      <w:position w:val="0"/>
      <w:sz w:val="28"/>
      <w:szCs w:val="28"/>
      <w:shd w:val="clear" w:color="auto" w:fill="FFFFFF"/>
      <w:lang w:val="ru-RU"/>
    </w:rPr>
  </w:style>
  <w:style w:type="character" w:customStyle="1" w:styleId="104">
    <w:name w:val="Основной текст10"/>
    <w:basedOn w:val="afffffffffffffc"/>
    <w:rsid w:val="007D2B3D"/>
    <w:rPr>
      <w:rFonts w:eastAsia="Times New Roman"/>
      <w:color w:val="000000"/>
      <w:spacing w:val="0"/>
      <w:w w:val="100"/>
      <w:position w:val="0"/>
      <w:sz w:val="28"/>
      <w:szCs w:val="28"/>
      <w:shd w:val="clear" w:color="auto" w:fill="FFFFFF"/>
      <w:lang w:val="ru-RU"/>
    </w:rPr>
  </w:style>
  <w:style w:type="character" w:customStyle="1" w:styleId="Impact155pt">
    <w:name w:val="Основной текст + Impact;15;5 pt"/>
    <w:basedOn w:val="afffffffffffffc"/>
    <w:rsid w:val="007D2B3D"/>
    <w:rPr>
      <w:rFonts w:ascii="Impact" w:eastAsia="Impact" w:hAnsi="Impact" w:cs="Impact"/>
      <w:color w:val="000000"/>
      <w:spacing w:val="0"/>
      <w:w w:val="100"/>
      <w:position w:val="0"/>
      <w:sz w:val="31"/>
      <w:szCs w:val="31"/>
      <w:shd w:val="clear" w:color="auto" w:fill="FFFFFF"/>
    </w:rPr>
  </w:style>
  <w:style w:type="character" w:customStyle="1" w:styleId="20pt">
    <w:name w:val="Основной текст + 20 pt"/>
    <w:basedOn w:val="afffffffffffffc"/>
    <w:rsid w:val="007D2B3D"/>
    <w:rPr>
      <w:rFonts w:eastAsia="Times New Roman"/>
      <w:color w:val="000000"/>
      <w:spacing w:val="0"/>
      <w:w w:val="100"/>
      <w:position w:val="0"/>
      <w:sz w:val="40"/>
      <w:szCs w:val="40"/>
      <w:shd w:val="clear" w:color="auto" w:fill="FFFFFF"/>
    </w:rPr>
  </w:style>
  <w:style w:type="character" w:customStyle="1" w:styleId="FranklinGothicHeavy45pt">
    <w:name w:val="Основной текст + Franklin Gothic Heavy;4;5 pt;Курсив"/>
    <w:basedOn w:val="afffffffffffffc"/>
    <w:rsid w:val="007D2B3D"/>
    <w:rPr>
      <w:rFonts w:ascii="Franklin Gothic Heavy" w:eastAsia="Franklin Gothic Heavy" w:hAnsi="Franklin Gothic Heavy" w:cs="Franklin Gothic Heavy"/>
      <w:i/>
      <w:iCs/>
      <w:color w:val="000000"/>
      <w:spacing w:val="0"/>
      <w:w w:val="100"/>
      <w:position w:val="0"/>
      <w:sz w:val="9"/>
      <w:szCs w:val="9"/>
      <w:shd w:val="clear" w:color="auto" w:fill="FFFFFF"/>
    </w:rPr>
  </w:style>
  <w:style w:type="paragraph" w:customStyle="1" w:styleId="afffffffffffffd">
    <w:name w:val="ОСНОВНОЙ ТЕКСТ"/>
    <w:basedOn w:val="ae"/>
    <w:qFormat/>
    <w:rsid w:val="007D2B3D"/>
    <w:pPr>
      <w:tabs>
        <w:tab w:val="num" w:pos="360"/>
      </w:tabs>
      <w:spacing w:line="240" w:lineRule="auto"/>
      <w:ind w:firstLine="720"/>
    </w:pPr>
    <w:rPr>
      <w:rFonts w:ascii="Times New Roman" w:eastAsia="Times New Roman" w:hAnsi="Times New Roman" w:cs="Verdana"/>
      <w:sz w:val="28"/>
      <w:szCs w:val="28"/>
      <w:lang w:val="en-US"/>
    </w:rPr>
  </w:style>
  <w:style w:type="paragraph" w:customStyle="1" w:styleId="21c">
    <w:name w:val="Обычный21"/>
    <w:basedOn w:val="ae"/>
    <w:qFormat/>
    <w:rsid w:val="007D2B3D"/>
    <w:pPr>
      <w:snapToGrid w:val="0"/>
      <w:spacing w:line="240" w:lineRule="auto"/>
      <w:ind w:firstLine="0"/>
      <w:jc w:val="left"/>
    </w:pPr>
    <w:rPr>
      <w:rFonts w:ascii="Times New Roman" w:eastAsia="Times New Roman" w:hAnsi="Times New Roman"/>
      <w:sz w:val="24"/>
      <w:szCs w:val="24"/>
      <w:lang w:eastAsia="ru-RU"/>
    </w:rPr>
  </w:style>
  <w:style w:type="paragraph" w:customStyle="1" w:styleId="21d">
    <w:name w:val="Основной текст21"/>
    <w:basedOn w:val="ae"/>
    <w:qFormat/>
    <w:rsid w:val="007D2B3D"/>
    <w:pPr>
      <w:widowControl w:val="0"/>
      <w:spacing w:line="240" w:lineRule="auto"/>
      <w:ind w:firstLine="0"/>
      <w:jc w:val="center"/>
    </w:pPr>
    <w:rPr>
      <w:rFonts w:ascii="Times New Roman" w:eastAsia="Times New Roman" w:hAnsi="Times New Roman"/>
      <w:snapToGrid w:val="0"/>
      <w:sz w:val="24"/>
      <w:szCs w:val="20"/>
      <w:lang w:eastAsia="ru-RU"/>
    </w:rPr>
  </w:style>
  <w:style w:type="paragraph" w:customStyle="1" w:styleId="11fa">
    <w:name w:val="Текст11"/>
    <w:basedOn w:val="ae"/>
    <w:qFormat/>
    <w:rsid w:val="007D2B3D"/>
    <w:pPr>
      <w:widowControl w:val="0"/>
      <w:overflowPunct w:val="0"/>
      <w:autoSpaceDE w:val="0"/>
      <w:autoSpaceDN w:val="0"/>
      <w:adjustRightInd w:val="0"/>
      <w:spacing w:line="240" w:lineRule="auto"/>
      <w:ind w:firstLine="0"/>
      <w:jc w:val="left"/>
      <w:textAlignment w:val="baseline"/>
    </w:pPr>
    <w:rPr>
      <w:rFonts w:ascii="Courier New" w:eastAsia="Times New Roman" w:hAnsi="Courier New"/>
      <w:sz w:val="20"/>
      <w:szCs w:val="20"/>
      <w:lang w:eastAsia="ru-RU"/>
    </w:rPr>
  </w:style>
  <w:style w:type="paragraph" w:customStyle="1" w:styleId="711">
    <w:name w:val="Знак71"/>
    <w:basedOn w:val="ae"/>
    <w:qFormat/>
    <w:rsid w:val="007D2B3D"/>
    <w:pPr>
      <w:spacing w:after="160" w:line="240" w:lineRule="exact"/>
      <w:ind w:firstLine="0"/>
      <w:jc w:val="left"/>
    </w:pPr>
    <w:rPr>
      <w:rFonts w:ascii="Verdana" w:eastAsia="Times New Roman" w:hAnsi="Verdana"/>
      <w:sz w:val="20"/>
      <w:szCs w:val="20"/>
      <w:lang w:val="en-US"/>
    </w:rPr>
  </w:style>
  <w:style w:type="paragraph" w:customStyle="1" w:styleId="11fb">
    <w:name w:val="Название объекта11"/>
    <w:basedOn w:val="ae"/>
    <w:qFormat/>
    <w:rsid w:val="007D2B3D"/>
    <w:pPr>
      <w:widowControl w:val="0"/>
      <w:spacing w:before="240" w:after="60" w:line="240" w:lineRule="auto"/>
      <w:ind w:firstLine="0"/>
      <w:jc w:val="center"/>
    </w:pPr>
    <w:rPr>
      <w:rFonts w:eastAsia="Times New Roman"/>
      <w:b/>
      <w:snapToGrid w:val="0"/>
      <w:kern w:val="28"/>
      <w:sz w:val="32"/>
      <w:szCs w:val="20"/>
      <w:lang w:eastAsia="ru-RU"/>
    </w:rPr>
  </w:style>
  <w:style w:type="paragraph" w:customStyle="1" w:styleId="11fc">
    <w:name w:val="Нижний колонтитул11"/>
    <w:basedOn w:val="ae"/>
    <w:qFormat/>
    <w:rsid w:val="007D2B3D"/>
    <w:pPr>
      <w:widowControl w:val="0"/>
      <w:tabs>
        <w:tab w:val="center" w:pos="4153"/>
        <w:tab w:val="right" w:pos="8306"/>
      </w:tabs>
      <w:spacing w:line="240" w:lineRule="auto"/>
      <w:ind w:firstLine="0"/>
      <w:jc w:val="left"/>
    </w:pPr>
    <w:rPr>
      <w:rFonts w:ascii="Times New Roman" w:eastAsia="Times New Roman" w:hAnsi="Times New Roman"/>
      <w:snapToGrid w:val="0"/>
      <w:sz w:val="20"/>
      <w:szCs w:val="20"/>
      <w:lang w:eastAsia="ru-RU"/>
    </w:rPr>
  </w:style>
  <w:style w:type="paragraph" w:customStyle="1" w:styleId="11fd">
    <w:name w:val="Обычный (веб)11"/>
    <w:basedOn w:val="ae"/>
    <w:qFormat/>
    <w:rsid w:val="007D2B3D"/>
    <w:pPr>
      <w:overflowPunct w:val="0"/>
      <w:autoSpaceDE w:val="0"/>
      <w:autoSpaceDN w:val="0"/>
      <w:adjustRightInd w:val="0"/>
      <w:spacing w:before="100" w:after="100" w:line="240" w:lineRule="auto"/>
      <w:ind w:firstLine="0"/>
      <w:jc w:val="left"/>
      <w:textAlignment w:val="baseline"/>
    </w:pPr>
    <w:rPr>
      <w:rFonts w:ascii="Arial Unicode MS" w:eastAsia="Arial Unicode MS" w:hAnsi="Times New Roman"/>
      <w:color w:val="000000"/>
      <w:sz w:val="24"/>
      <w:szCs w:val="20"/>
      <w:lang w:eastAsia="ru-RU"/>
    </w:rPr>
  </w:style>
  <w:style w:type="table" w:customStyle="1" w:styleId="2113">
    <w:name w:val="Сетка таблицы211"/>
    <w:basedOn w:val="af0"/>
    <w:next w:val="aff7"/>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fff0">
    <w:name w:val="Изысканная таблица2"/>
    <w:basedOn w:val="af0"/>
    <w:next w:val="afffff0"/>
    <w:rsid w:val="007D2B3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d">
    <w:name w:val="Сетка таблицы12"/>
    <w:basedOn w:val="af0"/>
    <w:next w:val="aff7"/>
    <w:uiPriority w:val="59"/>
    <w:rsid w:val="007D2B3D"/>
    <w:pPr>
      <w:widowControl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
    <w:basedOn w:val="af0"/>
    <w:next w:val="aff7"/>
    <w:uiPriority w:val="59"/>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f0"/>
    <w:next w:val="aff7"/>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0">
    <w:name w:val="Сетка таблицы52"/>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0">
    <w:name w:val="Сетка таблицы62"/>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1">
    <w:name w:val="Сетка таблицы212"/>
    <w:basedOn w:val="af0"/>
    <w:next w:val="aff7"/>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21">
    <w:name w:val="Нет списка52"/>
    <w:next w:val="af1"/>
    <w:semiHidden/>
    <w:rsid w:val="007D2B3D"/>
  </w:style>
  <w:style w:type="numbering" w:customStyle="1" w:styleId="612">
    <w:name w:val="Нет списка61"/>
    <w:next w:val="af1"/>
    <w:uiPriority w:val="99"/>
    <w:semiHidden/>
    <w:unhideWhenUsed/>
    <w:rsid w:val="007D2B3D"/>
  </w:style>
  <w:style w:type="table" w:customStyle="1" w:styleId="712">
    <w:name w:val="Сетка таблицы71"/>
    <w:basedOn w:val="af0"/>
    <w:next w:val="aff7"/>
    <w:uiPriority w:val="59"/>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fe">
    <w:name w:val="Изысканная таблица11"/>
    <w:basedOn w:val="af0"/>
    <w:next w:val="afffff0"/>
    <w:rsid w:val="007D2B3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2">
    <w:name w:val="Сетка таблицы111"/>
    <w:basedOn w:val="af0"/>
    <w:next w:val="aff7"/>
    <w:rsid w:val="007D2B3D"/>
    <w:pPr>
      <w:widowControl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f1"/>
    <w:semiHidden/>
    <w:rsid w:val="007D2B3D"/>
  </w:style>
  <w:style w:type="table" w:customStyle="1" w:styleId="2210">
    <w:name w:val="Сетка таблицы221"/>
    <w:basedOn w:val="af0"/>
    <w:next w:val="aff7"/>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f0"/>
    <w:next w:val="aff7"/>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0">
    <w:name w:val="Сетка таблицы511"/>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0">
    <w:name w:val="Сетка таблицы611"/>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4">
    <w:name w:val="Нет списка211"/>
    <w:next w:val="af1"/>
    <w:semiHidden/>
    <w:rsid w:val="007D2B3D"/>
  </w:style>
  <w:style w:type="numbering" w:customStyle="1" w:styleId="3113">
    <w:name w:val="Нет списка311"/>
    <w:next w:val="af1"/>
    <w:semiHidden/>
    <w:rsid w:val="007D2B3D"/>
  </w:style>
  <w:style w:type="numbering" w:customStyle="1" w:styleId="4111">
    <w:name w:val="Нет списка411"/>
    <w:next w:val="af1"/>
    <w:semiHidden/>
    <w:rsid w:val="007D2B3D"/>
  </w:style>
  <w:style w:type="numbering" w:customStyle="1" w:styleId="1121">
    <w:name w:val="Нет списка1121"/>
    <w:next w:val="af1"/>
    <w:semiHidden/>
    <w:unhideWhenUsed/>
    <w:rsid w:val="007D2B3D"/>
  </w:style>
  <w:style w:type="table" w:customStyle="1" w:styleId="21110">
    <w:name w:val="Сетка таблицы2111"/>
    <w:basedOn w:val="af0"/>
    <w:next w:val="aff7"/>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11">
    <w:name w:val="Нет списка511"/>
    <w:next w:val="af1"/>
    <w:semiHidden/>
    <w:rsid w:val="007D2B3D"/>
  </w:style>
  <w:style w:type="numbering" w:customStyle="1" w:styleId="40">
    <w:name w:val="Стиль4"/>
    <w:uiPriority w:val="99"/>
    <w:rsid w:val="007D2B3D"/>
    <w:pPr>
      <w:numPr>
        <w:numId w:val="19"/>
      </w:numPr>
    </w:pPr>
  </w:style>
  <w:style w:type="paragraph" w:customStyle="1" w:styleId="afffffffffffffe">
    <w:name w:val="СТИЛЬ Ш"/>
    <w:basedOn w:val="ae"/>
    <w:link w:val="affffffffffffff"/>
    <w:qFormat/>
    <w:rsid w:val="007D2B3D"/>
    <w:pPr>
      <w:keepNext/>
      <w:keepLines/>
      <w:pageBreakBefore/>
      <w:tabs>
        <w:tab w:val="num" w:pos="1080"/>
      </w:tabs>
      <w:suppressAutoHyphens/>
      <w:spacing w:after="220"/>
      <w:ind w:left="1078" w:hanging="369"/>
      <w:outlineLvl w:val="0"/>
    </w:pPr>
    <w:rPr>
      <w:rFonts w:eastAsia="Times New Roman"/>
      <w:b/>
      <w:bCs/>
      <w:szCs w:val="24"/>
    </w:rPr>
  </w:style>
  <w:style w:type="character" w:customStyle="1" w:styleId="affffffffffffff">
    <w:name w:val="СТИЛЬ Ш Знак"/>
    <w:basedOn w:val="af"/>
    <w:link w:val="afffffffffffffe"/>
    <w:rsid w:val="007D2B3D"/>
    <w:rPr>
      <w:rFonts w:eastAsia="Times New Roman"/>
      <w:b/>
      <w:bCs/>
      <w:sz w:val="22"/>
      <w:szCs w:val="24"/>
      <w:lang w:eastAsia="en-US"/>
    </w:rPr>
  </w:style>
  <w:style w:type="paragraph" w:customStyle="1" w:styleId="2fff1">
    <w:name w:val="СТИЛЬ Ш2"/>
    <w:basedOn w:val="2"/>
    <w:link w:val="2fff2"/>
    <w:qFormat/>
    <w:rsid w:val="007D2B3D"/>
    <w:pPr>
      <w:numPr>
        <w:ilvl w:val="0"/>
        <w:numId w:val="0"/>
      </w:numPr>
      <w:tabs>
        <w:tab w:val="clear" w:pos="1287"/>
        <w:tab w:val="clear" w:pos="1418"/>
        <w:tab w:val="num" w:pos="1656"/>
      </w:tabs>
      <w:suppressAutoHyphens w:val="0"/>
      <w:spacing w:before="240" w:after="60" w:line="360" w:lineRule="auto"/>
      <w:ind w:left="1276" w:right="0" w:hanging="567"/>
    </w:pPr>
    <w:rPr>
      <w:rFonts w:cstheme="minorBidi"/>
      <w:szCs w:val="28"/>
    </w:rPr>
  </w:style>
  <w:style w:type="character" w:customStyle="1" w:styleId="2fff2">
    <w:name w:val="СТИЛЬ Ш2 Знак"/>
    <w:basedOn w:val="af"/>
    <w:link w:val="2fff1"/>
    <w:rsid w:val="007D2B3D"/>
    <w:rPr>
      <w:rFonts w:eastAsia="Times New Roman" w:cstheme="minorBidi"/>
      <w:b/>
      <w:bCs/>
      <w:sz w:val="22"/>
      <w:szCs w:val="28"/>
      <w:lang w:eastAsia="en-US"/>
    </w:rPr>
  </w:style>
  <w:style w:type="paragraph" w:customStyle="1" w:styleId="3f9">
    <w:name w:val="СТИЛЬ Ш 3"/>
    <w:basedOn w:val="3"/>
    <w:link w:val="3fa"/>
    <w:qFormat/>
    <w:rsid w:val="007D2B3D"/>
    <w:pPr>
      <w:keepLines w:val="0"/>
      <w:numPr>
        <w:ilvl w:val="0"/>
        <w:numId w:val="0"/>
      </w:numPr>
      <w:tabs>
        <w:tab w:val="clear" w:pos="1429"/>
        <w:tab w:val="num" w:pos="1620"/>
      </w:tabs>
      <w:suppressAutoHyphens w:val="0"/>
      <w:spacing w:line="360" w:lineRule="auto"/>
      <w:ind w:right="0" w:firstLine="720"/>
    </w:pPr>
    <w:rPr>
      <w:rFonts w:cstheme="minorBidi"/>
      <w:szCs w:val="26"/>
    </w:rPr>
  </w:style>
  <w:style w:type="character" w:customStyle="1" w:styleId="3fa">
    <w:name w:val="СТИЛЬ Ш 3 Знак"/>
    <w:basedOn w:val="af"/>
    <w:link w:val="3f9"/>
    <w:rsid w:val="007D2B3D"/>
    <w:rPr>
      <w:rFonts w:eastAsia="Times New Roman" w:cstheme="minorBidi"/>
      <w:b/>
      <w:bCs/>
      <w:i/>
      <w:sz w:val="22"/>
      <w:szCs w:val="26"/>
      <w:lang w:eastAsia="en-US"/>
    </w:rPr>
  </w:style>
  <w:style w:type="paragraph" w:customStyle="1" w:styleId="affffffffffffff0">
    <w:name w:val="Стиль РАЗДЕЛ"/>
    <w:basedOn w:val="1"/>
    <w:link w:val="affffffffffffff1"/>
    <w:qFormat/>
    <w:rsid w:val="007D2B3D"/>
    <w:pPr>
      <w:numPr>
        <w:numId w:val="0"/>
      </w:numPr>
      <w:tabs>
        <w:tab w:val="clear" w:pos="1140"/>
        <w:tab w:val="clear" w:pos="1418"/>
        <w:tab w:val="num" w:pos="1080"/>
      </w:tabs>
      <w:spacing w:line="360" w:lineRule="auto"/>
      <w:ind w:left="1080" w:right="0" w:hanging="360"/>
    </w:pPr>
    <w:rPr>
      <w:rFonts w:cstheme="minorBidi"/>
      <w:caps w:val="0"/>
      <w:szCs w:val="22"/>
    </w:rPr>
  </w:style>
  <w:style w:type="character" w:customStyle="1" w:styleId="affffffffffffff1">
    <w:name w:val="Стиль РАЗДЕЛ Знак"/>
    <w:basedOn w:val="af"/>
    <w:link w:val="affffffffffffff0"/>
    <w:rsid w:val="007D2B3D"/>
    <w:rPr>
      <w:rFonts w:eastAsia="Times New Roman" w:cstheme="minorBidi"/>
      <w:b/>
      <w:bCs/>
      <w:sz w:val="22"/>
      <w:szCs w:val="22"/>
      <w:lang w:eastAsia="en-US"/>
    </w:rPr>
  </w:style>
  <w:style w:type="paragraph" w:customStyle="1" w:styleId="affffffffffffff2">
    <w:name w:val="Стиль ПОДРАЗДЕЛ"/>
    <w:basedOn w:val="2"/>
    <w:link w:val="affffffffffffff3"/>
    <w:qFormat/>
    <w:rsid w:val="007D2B3D"/>
    <w:pPr>
      <w:numPr>
        <w:ilvl w:val="0"/>
        <w:numId w:val="0"/>
      </w:numPr>
      <w:tabs>
        <w:tab w:val="clear" w:pos="1287"/>
        <w:tab w:val="clear" w:pos="1418"/>
        <w:tab w:val="left" w:pos="1320"/>
      </w:tabs>
      <w:spacing w:line="360" w:lineRule="auto"/>
      <w:ind w:right="0" w:firstLine="709"/>
    </w:pPr>
    <w:rPr>
      <w:rFonts w:cstheme="minorBidi"/>
      <w:szCs w:val="28"/>
    </w:rPr>
  </w:style>
  <w:style w:type="character" w:customStyle="1" w:styleId="affffffffffffff3">
    <w:name w:val="Стиль ПОДРАЗДЕЛ Знак"/>
    <w:basedOn w:val="af"/>
    <w:link w:val="affffffffffffff2"/>
    <w:rsid w:val="007D2B3D"/>
    <w:rPr>
      <w:rFonts w:eastAsia="Times New Roman" w:cstheme="minorBidi"/>
      <w:b/>
      <w:bCs/>
      <w:sz w:val="22"/>
      <w:szCs w:val="28"/>
      <w:lang w:eastAsia="en-US"/>
    </w:rPr>
  </w:style>
  <w:style w:type="table" w:customStyle="1" w:styleId="95">
    <w:name w:val="Сетка таблицы9"/>
    <w:basedOn w:val="af0"/>
    <w:next w:val="aff7"/>
    <w:uiPriority w:val="59"/>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5">
    <w:name w:val="Сетка таблицы10"/>
    <w:basedOn w:val="af0"/>
    <w:next w:val="aff7"/>
    <w:uiPriority w:val="59"/>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06">
    <w:name w:val="Стиль10"/>
    <w:basedOn w:val="3"/>
    <w:link w:val="107"/>
    <w:qFormat/>
    <w:rsid w:val="007D2B3D"/>
    <w:pPr>
      <w:keepLines w:val="0"/>
      <w:numPr>
        <w:ilvl w:val="0"/>
        <w:numId w:val="0"/>
      </w:numPr>
      <w:tabs>
        <w:tab w:val="clear" w:pos="1429"/>
        <w:tab w:val="num" w:pos="1320"/>
      </w:tabs>
      <w:suppressAutoHyphens w:val="0"/>
      <w:spacing w:line="360" w:lineRule="auto"/>
      <w:ind w:right="0" w:firstLine="709"/>
    </w:pPr>
    <w:rPr>
      <w:szCs w:val="26"/>
    </w:rPr>
  </w:style>
  <w:style w:type="character" w:customStyle="1" w:styleId="107">
    <w:name w:val="Стиль10 Знак"/>
    <w:basedOn w:val="30"/>
    <w:link w:val="106"/>
    <w:rsid w:val="007D2B3D"/>
    <w:rPr>
      <w:rFonts w:eastAsia="Times New Roman"/>
      <w:b/>
      <w:bCs/>
      <w:i/>
      <w:sz w:val="22"/>
      <w:szCs w:val="26"/>
      <w:lang w:eastAsia="en-US"/>
    </w:rPr>
  </w:style>
  <w:style w:type="paragraph" w:customStyle="1" w:styleId="5c">
    <w:name w:val="Обычный5"/>
    <w:qFormat/>
    <w:rsid w:val="007D2B3D"/>
    <w:rPr>
      <w:rFonts w:ascii="Times New Roman" w:eastAsia="Times New Roman" w:hAnsi="Times New Roman"/>
      <w:snapToGrid w:val="0"/>
      <w:sz w:val="24"/>
    </w:rPr>
  </w:style>
  <w:style w:type="paragraph" w:customStyle="1" w:styleId="3fb">
    <w:name w:val="Подзаголовок3"/>
    <w:basedOn w:val="ae"/>
    <w:rsid w:val="007D2B3D"/>
    <w:pPr>
      <w:widowControl w:val="0"/>
      <w:spacing w:after="60" w:line="240" w:lineRule="auto"/>
      <w:ind w:firstLine="0"/>
      <w:jc w:val="center"/>
    </w:pPr>
    <w:rPr>
      <w:rFonts w:eastAsia="Times New Roman"/>
      <w:i/>
      <w:snapToGrid w:val="0"/>
      <w:sz w:val="24"/>
      <w:szCs w:val="20"/>
      <w:lang w:eastAsia="ru-RU"/>
    </w:rPr>
  </w:style>
  <w:style w:type="table" w:customStyle="1" w:styleId="3fc">
    <w:name w:val="Изысканная таблица3"/>
    <w:basedOn w:val="af0"/>
    <w:next w:val="afffff0"/>
    <w:rsid w:val="007D2B3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240">
    <w:name w:val="Основной текст с отступом 24"/>
    <w:basedOn w:val="ae"/>
    <w:rsid w:val="007D2B3D"/>
    <w:pPr>
      <w:overflowPunct w:val="0"/>
      <w:autoSpaceDE w:val="0"/>
      <w:autoSpaceDN w:val="0"/>
      <w:adjustRightInd w:val="0"/>
      <w:spacing w:line="240" w:lineRule="auto"/>
      <w:ind w:firstLine="705"/>
      <w:textAlignment w:val="baseline"/>
    </w:pPr>
    <w:rPr>
      <w:rFonts w:ascii="Times New Roman" w:eastAsia="Times New Roman" w:hAnsi="Times New Roman"/>
      <w:sz w:val="28"/>
      <w:szCs w:val="20"/>
      <w:lang w:eastAsia="ru-RU"/>
    </w:rPr>
  </w:style>
  <w:style w:type="paragraph" w:customStyle="1" w:styleId="2fff3">
    <w:name w:val="Название2"/>
    <w:basedOn w:val="ae"/>
    <w:rsid w:val="007D2B3D"/>
    <w:pPr>
      <w:spacing w:line="240" w:lineRule="auto"/>
      <w:ind w:firstLine="0"/>
      <w:jc w:val="center"/>
    </w:pPr>
    <w:rPr>
      <w:rFonts w:ascii="Times New Roman" w:eastAsia="Times New Roman" w:hAnsi="Times New Roman"/>
      <w:snapToGrid w:val="0"/>
      <w:sz w:val="24"/>
      <w:szCs w:val="20"/>
      <w:lang w:eastAsia="ru-RU"/>
    </w:rPr>
  </w:style>
  <w:style w:type="paragraph" w:customStyle="1" w:styleId="323">
    <w:name w:val="Основной текст с отступом 32"/>
    <w:basedOn w:val="ae"/>
    <w:rsid w:val="007D2B3D"/>
    <w:pPr>
      <w:spacing w:line="240" w:lineRule="auto"/>
      <w:ind w:firstLine="567"/>
      <w:jc w:val="left"/>
    </w:pPr>
    <w:rPr>
      <w:rFonts w:ascii="Times New Roman" w:eastAsia="Times New Roman" w:hAnsi="Times New Roman"/>
      <w:sz w:val="28"/>
      <w:szCs w:val="20"/>
      <w:lang w:eastAsia="ru-RU"/>
    </w:rPr>
  </w:style>
  <w:style w:type="paragraph" w:customStyle="1" w:styleId="324">
    <w:name w:val="Основной текст 32"/>
    <w:basedOn w:val="ae"/>
    <w:rsid w:val="007D2B3D"/>
    <w:pPr>
      <w:overflowPunct w:val="0"/>
      <w:autoSpaceDE w:val="0"/>
      <w:autoSpaceDN w:val="0"/>
      <w:adjustRightInd w:val="0"/>
      <w:ind w:firstLine="0"/>
      <w:jc w:val="center"/>
      <w:textAlignment w:val="baseline"/>
    </w:pPr>
    <w:rPr>
      <w:rFonts w:ascii="Times New Roman" w:eastAsia="Times New Roman" w:hAnsi="Times New Roman"/>
      <w:b/>
      <w:sz w:val="28"/>
      <w:szCs w:val="20"/>
      <w:lang w:eastAsia="ru-RU"/>
    </w:rPr>
  </w:style>
  <w:style w:type="paragraph" w:customStyle="1" w:styleId="69">
    <w:name w:val="Обычный6"/>
    <w:basedOn w:val="ae"/>
    <w:qFormat/>
    <w:rsid w:val="007D2B3D"/>
    <w:pPr>
      <w:snapToGrid w:val="0"/>
      <w:spacing w:line="240" w:lineRule="auto"/>
      <w:ind w:firstLine="0"/>
      <w:jc w:val="left"/>
    </w:pPr>
    <w:rPr>
      <w:rFonts w:ascii="Times New Roman" w:eastAsia="Times New Roman" w:hAnsi="Times New Roman"/>
      <w:sz w:val="24"/>
      <w:szCs w:val="24"/>
      <w:lang w:eastAsia="ru-RU"/>
    </w:rPr>
  </w:style>
  <w:style w:type="paragraph" w:customStyle="1" w:styleId="4f2">
    <w:name w:val="Основной текст4"/>
    <w:basedOn w:val="ae"/>
    <w:rsid w:val="007D2B3D"/>
    <w:pPr>
      <w:widowControl w:val="0"/>
      <w:spacing w:line="240" w:lineRule="auto"/>
      <w:ind w:firstLine="0"/>
      <w:jc w:val="center"/>
    </w:pPr>
    <w:rPr>
      <w:rFonts w:ascii="Times New Roman" w:eastAsia="Times New Roman" w:hAnsi="Times New Roman"/>
      <w:snapToGrid w:val="0"/>
      <w:sz w:val="24"/>
      <w:szCs w:val="20"/>
      <w:lang w:eastAsia="ru-RU"/>
    </w:rPr>
  </w:style>
  <w:style w:type="paragraph" w:customStyle="1" w:styleId="3fd">
    <w:name w:val="Текст3"/>
    <w:basedOn w:val="ae"/>
    <w:rsid w:val="007D2B3D"/>
    <w:pPr>
      <w:widowControl w:val="0"/>
      <w:overflowPunct w:val="0"/>
      <w:autoSpaceDE w:val="0"/>
      <w:autoSpaceDN w:val="0"/>
      <w:adjustRightInd w:val="0"/>
      <w:spacing w:line="240" w:lineRule="auto"/>
      <w:ind w:firstLine="0"/>
      <w:jc w:val="left"/>
      <w:textAlignment w:val="baseline"/>
    </w:pPr>
    <w:rPr>
      <w:rFonts w:ascii="Courier New" w:eastAsia="Times New Roman" w:hAnsi="Courier New"/>
      <w:sz w:val="20"/>
      <w:szCs w:val="20"/>
      <w:lang w:eastAsia="ru-RU"/>
    </w:rPr>
  </w:style>
  <w:style w:type="paragraph" w:customStyle="1" w:styleId="3fe">
    <w:name w:val="Верхний колонтитул3"/>
    <w:basedOn w:val="ae"/>
    <w:rsid w:val="007D2B3D"/>
    <w:pPr>
      <w:widowControl w:val="0"/>
      <w:tabs>
        <w:tab w:val="center" w:pos="4153"/>
        <w:tab w:val="right" w:pos="8306"/>
      </w:tabs>
      <w:ind w:firstLine="0"/>
      <w:jc w:val="center"/>
    </w:pPr>
    <w:rPr>
      <w:rFonts w:ascii="Times New Roman" w:eastAsia="Times New Roman" w:hAnsi="Times New Roman"/>
      <w:snapToGrid w:val="0"/>
      <w:sz w:val="24"/>
      <w:szCs w:val="20"/>
      <w:lang w:eastAsia="ru-RU"/>
    </w:rPr>
  </w:style>
  <w:style w:type="paragraph" w:customStyle="1" w:styleId="3ff">
    <w:name w:val="Название объекта3"/>
    <w:basedOn w:val="ae"/>
    <w:rsid w:val="007D2B3D"/>
    <w:pPr>
      <w:widowControl w:val="0"/>
      <w:spacing w:before="240" w:after="60" w:line="240" w:lineRule="auto"/>
      <w:ind w:firstLine="0"/>
      <w:jc w:val="center"/>
    </w:pPr>
    <w:rPr>
      <w:rFonts w:eastAsia="Times New Roman"/>
      <w:b/>
      <w:snapToGrid w:val="0"/>
      <w:kern w:val="28"/>
      <w:sz w:val="32"/>
      <w:szCs w:val="20"/>
      <w:lang w:eastAsia="ru-RU"/>
    </w:rPr>
  </w:style>
  <w:style w:type="paragraph" w:customStyle="1" w:styleId="3ff0">
    <w:name w:val="Нижний колонтитул3"/>
    <w:basedOn w:val="ae"/>
    <w:rsid w:val="007D2B3D"/>
    <w:pPr>
      <w:widowControl w:val="0"/>
      <w:tabs>
        <w:tab w:val="center" w:pos="4153"/>
        <w:tab w:val="right" w:pos="8306"/>
      </w:tabs>
      <w:spacing w:line="240" w:lineRule="auto"/>
      <w:ind w:firstLine="0"/>
      <w:jc w:val="left"/>
    </w:pPr>
    <w:rPr>
      <w:rFonts w:ascii="Times New Roman" w:eastAsia="Times New Roman" w:hAnsi="Times New Roman"/>
      <w:snapToGrid w:val="0"/>
      <w:sz w:val="20"/>
      <w:szCs w:val="20"/>
      <w:lang w:eastAsia="ru-RU"/>
    </w:rPr>
  </w:style>
  <w:style w:type="paragraph" w:customStyle="1" w:styleId="3ff1">
    <w:name w:val="Обычный (веб)3"/>
    <w:basedOn w:val="ae"/>
    <w:rsid w:val="007D2B3D"/>
    <w:pPr>
      <w:overflowPunct w:val="0"/>
      <w:autoSpaceDE w:val="0"/>
      <w:autoSpaceDN w:val="0"/>
      <w:adjustRightInd w:val="0"/>
      <w:spacing w:before="100" w:after="100" w:line="240" w:lineRule="auto"/>
      <w:ind w:firstLine="0"/>
      <w:jc w:val="left"/>
      <w:textAlignment w:val="baseline"/>
    </w:pPr>
    <w:rPr>
      <w:rFonts w:ascii="Arial Unicode MS" w:eastAsia="Arial Unicode MS" w:hAnsi="Times New Roman"/>
      <w:color w:val="000000"/>
      <w:sz w:val="24"/>
      <w:szCs w:val="20"/>
      <w:lang w:eastAsia="ru-RU"/>
    </w:rPr>
  </w:style>
  <w:style w:type="paragraph" w:customStyle="1" w:styleId="2fff4">
    <w:name w:val="Абзац списка2"/>
    <w:basedOn w:val="ae"/>
    <w:link w:val="ListParagraphChar"/>
    <w:qFormat/>
    <w:rsid w:val="007D2B3D"/>
    <w:pPr>
      <w:spacing w:after="200" w:line="276" w:lineRule="auto"/>
      <w:ind w:left="720" w:firstLine="0"/>
      <w:contextualSpacing/>
      <w:jc w:val="left"/>
    </w:pPr>
    <w:rPr>
      <w:rFonts w:ascii="Calibri" w:eastAsia="Times New Roman" w:hAnsi="Calibri"/>
    </w:rPr>
  </w:style>
  <w:style w:type="paragraph" w:customStyle="1" w:styleId="affffffffffffff4">
    <w:name w:val="без нумер"/>
    <w:basedOn w:val="aff9"/>
    <w:qFormat/>
    <w:rsid w:val="007D2B3D"/>
    <w:pPr>
      <w:ind w:firstLine="680"/>
    </w:pPr>
    <w:rPr>
      <w:rFonts w:cs="Arial"/>
      <w:snapToGrid w:val="0"/>
    </w:rPr>
  </w:style>
  <w:style w:type="paragraph" w:customStyle="1" w:styleId="affffffffffffff5">
    <w:name w:val="Базовый"/>
    <w:rsid w:val="007D2B3D"/>
    <w:pPr>
      <w:tabs>
        <w:tab w:val="left" w:pos="708"/>
      </w:tabs>
      <w:suppressAutoHyphens/>
      <w:spacing w:line="100" w:lineRule="atLeast"/>
    </w:pPr>
    <w:rPr>
      <w:rFonts w:ascii="Times New Roman" w:eastAsia="Times New Roman" w:hAnsi="Times New Roman"/>
      <w:color w:val="00000A"/>
      <w:sz w:val="24"/>
      <w:szCs w:val="24"/>
      <w:lang w:eastAsia="ar-SA"/>
    </w:rPr>
  </w:style>
  <w:style w:type="paragraph" w:customStyle="1" w:styleId="Arial3">
    <w:name w:val="Обычный + Arial"/>
    <w:aliases w:val="11 пт,Темно-голубой,По ширине,Первая строка:  1,01 см,Ме..."/>
    <w:basedOn w:val="ae"/>
    <w:rsid w:val="007D2B3D"/>
    <w:pPr>
      <w:ind w:firstLine="570"/>
    </w:pPr>
    <w:rPr>
      <w:rFonts w:eastAsia="Times New Roman" w:cs="Arial"/>
      <w:color w:val="3366FF"/>
      <w:lang w:eastAsia="ru-RU"/>
    </w:rPr>
  </w:style>
  <w:style w:type="character" w:customStyle="1" w:styleId="ListParagraphChar">
    <w:name w:val="List Paragraph Char"/>
    <w:link w:val="2fff4"/>
    <w:locked/>
    <w:rsid w:val="007D2B3D"/>
    <w:rPr>
      <w:rFonts w:ascii="Calibri" w:eastAsia="Times New Roman" w:hAnsi="Calibri"/>
      <w:sz w:val="22"/>
      <w:szCs w:val="22"/>
      <w:lang w:eastAsia="en-US"/>
    </w:rPr>
  </w:style>
  <w:style w:type="paragraph" w:customStyle="1" w:styleId="affffffffffffff6">
    <w:name w:val="ЗАГОЛОВОК"/>
    <w:basedOn w:val="1"/>
    <w:qFormat/>
    <w:rsid w:val="007D2B3D"/>
    <w:pPr>
      <w:numPr>
        <w:numId w:val="0"/>
      </w:numPr>
      <w:tabs>
        <w:tab w:val="clear" w:pos="1140"/>
        <w:tab w:val="clear" w:pos="1418"/>
        <w:tab w:val="num" w:pos="1080"/>
      </w:tabs>
      <w:suppressAutoHyphens w:val="0"/>
      <w:spacing w:before="220" w:line="360" w:lineRule="auto"/>
      <w:ind w:left="1077" w:right="0" w:hanging="323"/>
    </w:pPr>
    <w:rPr>
      <w:caps w:val="0"/>
      <w:szCs w:val="22"/>
    </w:rPr>
  </w:style>
  <w:style w:type="paragraph" w:customStyle="1" w:styleId="affffffffffffff7">
    <w:name w:val="ПОДЗАГОЛОВОК"/>
    <w:basedOn w:val="2"/>
    <w:qFormat/>
    <w:rsid w:val="007D2B3D"/>
    <w:pPr>
      <w:numPr>
        <w:ilvl w:val="0"/>
        <w:numId w:val="0"/>
      </w:numPr>
      <w:tabs>
        <w:tab w:val="clear" w:pos="1287"/>
        <w:tab w:val="clear" w:pos="1418"/>
        <w:tab w:val="num" w:pos="1427"/>
      </w:tabs>
      <w:suppressAutoHyphens w:val="0"/>
      <w:spacing w:line="360" w:lineRule="auto"/>
      <w:ind w:right="0" w:firstLine="720"/>
      <w:jc w:val="left"/>
    </w:pPr>
    <w:rPr>
      <w:szCs w:val="28"/>
    </w:rPr>
  </w:style>
  <w:style w:type="paragraph" w:customStyle="1" w:styleId="affffffffffffff8">
    <w:name w:val="ПОДПОДЗАГОЛОВОК"/>
    <w:basedOn w:val="3"/>
    <w:link w:val="affffffffffffff9"/>
    <w:qFormat/>
    <w:rsid w:val="007D2B3D"/>
    <w:pPr>
      <w:keepLines w:val="0"/>
      <w:numPr>
        <w:ilvl w:val="0"/>
        <w:numId w:val="0"/>
      </w:numPr>
      <w:tabs>
        <w:tab w:val="clear" w:pos="1429"/>
        <w:tab w:val="num" w:pos="1320"/>
      </w:tabs>
      <w:suppressAutoHyphens w:val="0"/>
      <w:spacing w:line="360" w:lineRule="auto"/>
      <w:ind w:right="0" w:firstLine="709"/>
    </w:pPr>
    <w:rPr>
      <w:szCs w:val="26"/>
    </w:rPr>
  </w:style>
  <w:style w:type="character" w:customStyle="1" w:styleId="affffffffffffff9">
    <w:name w:val="ПОДПОДЗАГОЛОВОК Знак"/>
    <w:link w:val="affffffffffffff8"/>
    <w:rsid w:val="007D2B3D"/>
    <w:rPr>
      <w:rFonts w:eastAsia="Times New Roman"/>
      <w:b/>
      <w:bCs/>
      <w:i/>
      <w:sz w:val="22"/>
      <w:szCs w:val="26"/>
      <w:lang w:eastAsia="en-US"/>
    </w:rPr>
  </w:style>
  <w:style w:type="paragraph" w:customStyle="1" w:styleId="affffffffffffffa">
    <w:name w:val="маркированный"/>
    <w:basedOn w:val="ae"/>
    <w:link w:val="affffffffffffffb"/>
    <w:qFormat/>
    <w:rsid w:val="007D2B3D"/>
    <w:pPr>
      <w:tabs>
        <w:tab w:val="left" w:pos="960"/>
        <w:tab w:val="num" w:pos="1429"/>
      </w:tabs>
      <w:ind w:left="1429" w:hanging="360"/>
    </w:pPr>
    <w:rPr>
      <w:rFonts w:eastAsia="Calibri" w:cs="Arial"/>
    </w:rPr>
  </w:style>
  <w:style w:type="character" w:customStyle="1" w:styleId="affffffffffffffb">
    <w:name w:val="маркированный Знак"/>
    <w:link w:val="affffffffffffffa"/>
    <w:rsid w:val="007D2B3D"/>
    <w:rPr>
      <w:rFonts w:eastAsia="Calibri" w:cs="Arial"/>
      <w:sz w:val="22"/>
      <w:szCs w:val="22"/>
      <w:lang w:eastAsia="en-US"/>
    </w:rPr>
  </w:style>
  <w:style w:type="numbering" w:customStyle="1" w:styleId="11120">
    <w:name w:val="Нет списка1112"/>
    <w:next w:val="af1"/>
    <w:semiHidden/>
    <w:unhideWhenUsed/>
    <w:rsid w:val="007D2B3D"/>
  </w:style>
  <w:style w:type="numbering" w:customStyle="1" w:styleId="143">
    <w:name w:val="Нет списка14"/>
    <w:next w:val="af1"/>
    <w:uiPriority w:val="99"/>
    <w:semiHidden/>
    <w:unhideWhenUsed/>
    <w:rsid w:val="007D2B3D"/>
  </w:style>
  <w:style w:type="numbering" w:customStyle="1" w:styleId="1140">
    <w:name w:val="Нет списка114"/>
    <w:next w:val="af1"/>
    <w:semiHidden/>
    <w:rsid w:val="007D2B3D"/>
  </w:style>
  <w:style w:type="numbering" w:customStyle="1" w:styleId="233">
    <w:name w:val="Нет списка23"/>
    <w:next w:val="af1"/>
    <w:semiHidden/>
    <w:rsid w:val="007D2B3D"/>
  </w:style>
  <w:style w:type="numbering" w:customStyle="1" w:styleId="330">
    <w:name w:val="Нет списка33"/>
    <w:next w:val="af1"/>
    <w:semiHidden/>
    <w:rsid w:val="007D2B3D"/>
  </w:style>
  <w:style w:type="numbering" w:customStyle="1" w:styleId="430">
    <w:name w:val="Нет списка43"/>
    <w:next w:val="af1"/>
    <w:semiHidden/>
    <w:rsid w:val="007D2B3D"/>
  </w:style>
  <w:style w:type="numbering" w:customStyle="1" w:styleId="1113">
    <w:name w:val="Нет списка1113"/>
    <w:next w:val="af1"/>
    <w:semiHidden/>
    <w:unhideWhenUsed/>
    <w:rsid w:val="007D2B3D"/>
  </w:style>
  <w:style w:type="numbering" w:customStyle="1" w:styleId="86">
    <w:name w:val="Нет списка8"/>
    <w:next w:val="af1"/>
    <w:uiPriority w:val="99"/>
    <w:semiHidden/>
    <w:unhideWhenUsed/>
    <w:rsid w:val="007D2B3D"/>
  </w:style>
  <w:style w:type="table" w:customStyle="1" w:styleId="720">
    <w:name w:val="Сетка таблицы72"/>
    <w:basedOn w:val="af0"/>
    <w:next w:val="aff7"/>
    <w:uiPriority w:val="59"/>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0">
    <w:name w:val="Нет списка15"/>
    <w:next w:val="af1"/>
    <w:uiPriority w:val="99"/>
    <w:semiHidden/>
    <w:rsid w:val="007D2B3D"/>
  </w:style>
  <w:style w:type="table" w:customStyle="1" w:styleId="2130">
    <w:name w:val="Сетка таблицы213"/>
    <w:basedOn w:val="af0"/>
    <w:next w:val="aff7"/>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
    <w:next w:val="af1"/>
    <w:semiHidden/>
    <w:rsid w:val="007D2B3D"/>
  </w:style>
  <w:style w:type="numbering" w:customStyle="1" w:styleId="340">
    <w:name w:val="Нет списка34"/>
    <w:next w:val="af1"/>
    <w:semiHidden/>
    <w:rsid w:val="007D2B3D"/>
  </w:style>
  <w:style w:type="numbering" w:customStyle="1" w:styleId="440">
    <w:name w:val="Нет списка44"/>
    <w:next w:val="af1"/>
    <w:semiHidden/>
    <w:rsid w:val="007D2B3D"/>
  </w:style>
  <w:style w:type="numbering" w:customStyle="1" w:styleId="1150">
    <w:name w:val="Нет списка115"/>
    <w:next w:val="af1"/>
    <w:semiHidden/>
    <w:unhideWhenUsed/>
    <w:rsid w:val="007D2B3D"/>
  </w:style>
  <w:style w:type="table" w:customStyle="1" w:styleId="21e">
    <w:name w:val="Классическая таблица 21"/>
    <w:basedOn w:val="af0"/>
    <w:next w:val="2ffd"/>
    <w:rsid w:val="007D2B3D"/>
    <w:pPr>
      <w:spacing w:line="360" w:lineRule="auto"/>
      <w:ind w:firstLine="709"/>
      <w:jc w:val="both"/>
    </w:pPr>
    <w:rPr>
      <w:rFonts w:ascii="Times New Roman" w:eastAsia="Calibri"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1114">
    <w:name w:val="Нет списка1114"/>
    <w:next w:val="af1"/>
    <w:semiHidden/>
    <w:unhideWhenUsed/>
    <w:rsid w:val="007D2B3D"/>
  </w:style>
  <w:style w:type="numbering" w:customStyle="1" w:styleId="96">
    <w:name w:val="Нет списка9"/>
    <w:next w:val="af1"/>
    <w:uiPriority w:val="99"/>
    <w:semiHidden/>
    <w:unhideWhenUsed/>
    <w:rsid w:val="007D2B3D"/>
  </w:style>
  <w:style w:type="numbering" w:customStyle="1" w:styleId="160">
    <w:name w:val="Нет списка16"/>
    <w:next w:val="af1"/>
    <w:uiPriority w:val="99"/>
    <w:semiHidden/>
    <w:unhideWhenUsed/>
    <w:rsid w:val="007D2B3D"/>
  </w:style>
  <w:style w:type="table" w:customStyle="1" w:styleId="317">
    <w:name w:val="Изысканная таблица31"/>
    <w:basedOn w:val="af0"/>
    <w:next w:val="afffff0"/>
    <w:rsid w:val="007D2B3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4">
    <w:name w:val="Сетка таблицы13"/>
    <w:basedOn w:val="af0"/>
    <w:next w:val="aff7"/>
    <w:uiPriority w:val="59"/>
    <w:rsid w:val="007D2B3D"/>
    <w:pPr>
      <w:widowControl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0">
    <w:name w:val="Нет списка116"/>
    <w:next w:val="af1"/>
    <w:semiHidden/>
    <w:rsid w:val="007D2B3D"/>
  </w:style>
  <w:style w:type="table" w:customStyle="1" w:styleId="242">
    <w:name w:val="Сетка таблицы24"/>
    <w:basedOn w:val="af0"/>
    <w:next w:val="aff7"/>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
    <w:basedOn w:val="af0"/>
    <w:next w:val="aff7"/>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0">
    <w:name w:val="Сетка таблицы53"/>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0">
    <w:name w:val="Сетка таблицы63"/>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0">
    <w:name w:val="Нет списка25"/>
    <w:next w:val="af1"/>
    <w:semiHidden/>
    <w:rsid w:val="007D2B3D"/>
  </w:style>
  <w:style w:type="numbering" w:customStyle="1" w:styleId="350">
    <w:name w:val="Нет списка35"/>
    <w:next w:val="af1"/>
    <w:semiHidden/>
    <w:rsid w:val="007D2B3D"/>
  </w:style>
  <w:style w:type="numbering" w:customStyle="1" w:styleId="450">
    <w:name w:val="Нет списка45"/>
    <w:next w:val="af1"/>
    <w:semiHidden/>
    <w:rsid w:val="007D2B3D"/>
  </w:style>
  <w:style w:type="numbering" w:customStyle="1" w:styleId="1115">
    <w:name w:val="Нет списка1115"/>
    <w:next w:val="af1"/>
    <w:semiHidden/>
    <w:unhideWhenUsed/>
    <w:rsid w:val="007D2B3D"/>
  </w:style>
  <w:style w:type="table" w:customStyle="1" w:styleId="2131">
    <w:name w:val="Сетка таблицы2131"/>
    <w:basedOn w:val="af0"/>
    <w:next w:val="aff7"/>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31">
    <w:name w:val="Нет списка53"/>
    <w:next w:val="af1"/>
    <w:semiHidden/>
    <w:rsid w:val="007D2B3D"/>
  </w:style>
  <w:style w:type="numbering" w:customStyle="1" w:styleId="621">
    <w:name w:val="Нет списка62"/>
    <w:next w:val="af1"/>
    <w:uiPriority w:val="99"/>
    <w:semiHidden/>
    <w:unhideWhenUsed/>
    <w:rsid w:val="007D2B3D"/>
  </w:style>
  <w:style w:type="table" w:customStyle="1" w:styleId="12e">
    <w:name w:val="Изысканная таблица12"/>
    <w:basedOn w:val="af0"/>
    <w:next w:val="afffff0"/>
    <w:rsid w:val="007D2B3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2">
    <w:name w:val="Сетка таблицы112"/>
    <w:basedOn w:val="af0"/>
    <w:next w:val="aff7"/>
    <w:rsid w:val="007D2B3D"/>
    <w:pPr>
      <w:widowControl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0">
    <w:name w:val="Нет списка122"/>
    <w:next w:val="af1"/>
    <w:semiHidden/>
    <w:rsid w:val="007D2B3D"/>
  </w:style>
  <w:style w:type="table" w:customStyle="1" w:styleId="2220">
    <w:name w:val="Сетка таблицы222"/>
    <w:basedOn w:val="af0"/>
    <w:next w:val="aff7"/>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f0"/>
    <w:next w:val="aff7"/>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2">
    <w:name w:val="Сетка таблицы512"/>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0">
    <w:name w:val="Сетка таблицы612"/>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2">
    <w:name w:val="Нет списка212"/>
    <w:next w:val="af1"/>
    <w:semiHidden/>
    <w:rsid w:val="007D2B3D"/>
  </w:style>
  <w:style w:type="numbering" w:customStyle="1" w:styleId="3121">
    <w:name w:val="Нет списка312"/>
    <w:next w:val="af1"/>
    <w:semiHidden/>
    <w:rsid w:val="007D2B3D"/>
  </w:style>
  <w:style w:type="numbering" w:customStyle="1" w:styleId="4121">
    <w:name w:val="Нет списка412"/>
    <w:next w:val="af1"/>
    <w:semiHidden/>
    <w:rsid w:val="007D2B3D"/>
  </w:style>
  <w:style w:type="numbering" w:customStyle="1" w:styleId="11220">
    <w:name w:val="Нет списка1122"/>
    <w:next w:val="af1"/>
    <w:semiHidden/>
    <w:unhideWhenUsed/>
    <w:rsid w:val="007D2B3D"/>
  </w:style>
  <w:style w:type="table" w:customStyle="1" w:styleId="21120">
    <w:name w:val="Сетка таблицы2112"/>
    <w:basedOn w:val="af0"/>
    <w:next w:val="aff7"/>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20">
    <w:name w:val="Нет списка512"/>
    <w:next w:val="af1"/>
    <w:semiHidden/>
    <w:rsid w:val="007D2B3D"/>
  </w:style>
  <w:style w:type="numbering" w:customStyle="1" w:styleId="292">
    <w:name w:val="перечисление292"/>
    <w:rsid w:val="007D2B3D"/>
    <w:pPr>
      <w:numPr>
        <w:numId w:val="18"/>
      </w:numPr>
    </w:pPr>
  </w:style>
  <w:style w:type="character" w:customStyle="1" w:styleId="afa">
    <w:name w:val="Абзац списка Знак"/>
    <w:link w:val="a"/>
    <w:uiPriority w:val="34"/>
    <w:rsid w:val="007D2B3D"/>
    <w:rPr>
      <w:sz w:val="22"/>
      <w:szCs w:val="22"/>
      <w:lang w:eastAsia="en-US"/>
    </w:rPr>
  </w:style>
  <w:style w:type="table" w:customStyle="1" w:styleId="144">
    <w:name w:val="Сетка таблицы14"/>
    <w:basedOn w:val="af0"/>
    <w:next w:val="aff7"/>
    <w:uiPriority w:val="59"/>
    <w:rsid w:val="007D2B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f0"/>
    <w:next w:val="aff7"/>
    <w:uiPriority w:val="59"/>
    <w:rsid w:val="007D2B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
    <w:name w:val="перечисление2"/>
    <w:rsid w:val="007D2B3D"/>
    <w:pPr>
      <w:numPr>
        <w:numId w:val="9"/>
      </w:numPr>
    </w:pPr>
  </w:style>
  <w:style w:type="numbering" w:customStyle="1" w:styleId="111111">
    <w:name w:val="Нет списка111111"/>
    <w:next w:val="af1"/>
    <w:semiHidden/>
    <w:unhideWhenUsed/>
    <w:rsid w:val="007D2B3D"/>
  </w:style>
  <w:style w:type="character" w:customStyle="1" w:styleId="affffffffffffffc">
    <w:name w:val="Основной шрифт"/>
    <w:rsid w:val="007D2B3D"/>
  </w:style>
  <w:style w:type="character" w:styleId="HTML1">
    <w:name w:val="HTML Cite"/>
    <w:basedOn w:val="af"/>
    <w:rsid w:val="007D2B3D"/>
    <w:rPr>
      <w:i/>
      <w:iCs/>
    </w:rPr>
  </w:style>
  <w:style w:type="character" w:customStyle="1" w:styleId="1ffff8">
    <w:name w:val="раздел Знак1"/>
    <w:aliases w:val="OG Heading 1 Знак1,Заголовок 1 Знак Знак1,Заголовок 01 Знак Знак"/>
    <w:basedOn w:val="af"/>
    <w:rsid w:val="007D2B3D"/>
    <w:rPr>
      <w:rFonts w:asciiTheme="majorHAnsi" w:eastAsiaTheme="majorEastAsia" w:hAnsiTheme="majorHAnsi" w:cstheme="majorBidi"/>
      <w:b/>
      <w:bCs/>
      <w:color w:val="365F91" w:themeColor="accent1" w:themeShade="BF"/>
      <w:sz w:val="28"/>
      <w:szCs w:val="28"/>
    </w:rPr>
  </w:style>
  <w:style w:type="paragraph" w:customStyle="1" w:styleId="affffffffffffffd">
    <w:name w:val="Нормальный Знак"/>
    <w:rsid w:val="007D2B3D"/>
    <w:pPr>
      <w:widowControl w:val="0"/>
      <w:spacing w:before="120" w:after="120"/>
      <w:jc w:val="both"/>
    </w:pPr>
    <w:rPr>
      <w:rFonts w:eastAsia="Times New Roman"/>
      <w:sz w:val="24"/>
    </w:rPr>
  </w:style>
  <w:style w:type="paragraph" w:customStyle="1" w:styleId="affffffffffffffe">
    <w:name w:val="Таблица_Строка"/>
    <w:basedOn w:val="ae"/>
    <w:rsid w:val="007D2B3D"/>
    <w:pPr>
      <w:snapToGrid w:val="0"/>
      <w:spacing w:before="120" w:line="240" w:lineRule="auto"/>
      <w:ind w:firstLine="0"/>
      <w:jc w:val="left"/>
    </w:pPr>
    <w:rPr>
      <w:rFonts w:eastAsia="Times New Roman"/>
      <w:sz w:val="20"/>
      <w:szCs w:val="20"/>
      <w:lang w:eastAsia="ru-RU"/>
    </w:rPr>
  </w:style>
  <w:style w:type="paragraph" w:styleId="afffffffffffffff">
    <w:name w:val="No Spacing"/>
    <w:link w:val="afffffffffffffff0"/>
    <w:uiPriority w:val="1"/>
    <w:qFormat/>
    <w:rsid w:val="007D2B3D"/>
    <w:rPr>
      <w:rFonts w:eastAsiaTheme="minorHAnsi" w:cstheme="minorBidi"/>
      <w:sz w:val="24"/>
      <w:szCs w:val="22"/>
      <w:lang w:eastAsia="en-US"/>
    </w:rPr>
  </w:style>
  <w:style w:type="character" w:customStyle="1" w:styleId="85pt0pt">
    <w:name w:val="Основной текст + 8.5 pt;Интервал 0 pt"/>
    <w:basedOn w:val="af"/>
    <w:rsid w:val="007D2B3D"/>
    <w:rPr>
      <w:rFonts w:ascii="Arial" w:eastAsia="Arial" w:hAnsi="Arial" w:cs="Arial"/>
      <w:color w:val="000000"/>
      <w:spacing w:val="4"/>
      <w:w w:val="100"/>
      <w:position w:val="0"/>
      <w:sz w:val="17"/>
      <w:szCs w:val="17"/>
      <w:shd w:val="clear" w:color="auto" w:fill="FFFFFF"/>
      <w:lang w:val="ru-RU"/>
    </w:rPr>
  </w:style>
  <w:style w:type="character" w:customStyle="1" w:styleId="1ffff9">
    <w:name w:val="Название объекта Знак1"/>
    <w:aliases w:val="Caption Char Знак,Название объекта Знак Знак,Название объекта Знак1 Знак Знак,Название объекта Знак Знак1 Знак Знак,Название объекта Знак Знак Знак Знак Знак Знак,Название объекта Знак Знак Знак1 Знак Знак"/>
    <w:uiPriority w:val="35"/>
    <w:rsid w:val="007D2B3D"/>
    <w:rPr>
      <w:rFonts w:eastAsia="Calibri"/>
      <w:b/>
      <w:bCs/>
      <w:lang w:eastAsia="en-US"/>
    </w:rPr>
  </w:style>
  <w:style w:type="numbering" w:customStyle="1" w:styleId="108">
    <w:name w:val="Нет списка10"/>
    <w:next w:val="af1"/>
    <w:uiPriority w:val="99"/>
    <w:semiHidden/>
    <w:unhideWhenUsed/>
    <w:rsid w:val="007D2B3D"/>
  </w:style>
  <w:style w:type="numbering" w:customStyle="1" w:styleId="172">
    <w:name w:val="Нет списка17"/>
    <w:next w:val="af1"/>
    <w:uiPriority w:val="99"/>
    <w:semiHidden/>
    <w:unhideWhenUsed/>
    <w:rsid w:val="007D2B3D"/>
  </w:style>
  <w:style w:type="table" w:customStyle="1" w:styleId="161">
    <w:name w:val="Сетка таблицы16"/>
    <w:basedOn w:val="af0"/>
    <w:next w:val="aff7"/>
    <w:rsid w:val="007D2B3D"/>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style>
  <w:style w:type="table" w:customStyle="1" w:styleId="341">
    <w:name w:val="Сетка таблицы34"/>
    <w:basedOn w:val="af0"/>
    <w:next w:val="aff7"/>
    <w:uiPriority w:val="59"/>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3">
    <w:name w:val="Сетка таблицы17"/>
    <w:basedOn w:val="af0"/>
    <w:next w:val="aff7"/>
    <w:uiPriority w:val="59"/>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0">
    <w:name w:val="Сетка таблицы73"/>
    <w:basedOn w:val="af0"/>
    <w:next w:val="aff7"/>
    <w:uiPriority w:val="59"/>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
    <w:name w:val="Сетка таблицы25"/>
    <w:basedOn w:val="af0"/>
    <w:next w:val="aff7"/>
    <w:uiPriority w:val="59"/>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f3">
    <w:name w:val="Изысканная таблица4"/>
    <w:basedOn w:val="af0"/>
    <w:next w:val="afffff0"/>
    <w:rsid w:val="007D2B3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1170">
    <w:name w:val="Нет списка117"/>
    <w:next w:val="af1"/>
    <w:uiPriority w:val="99"/>
    <w:semiHidden/>
    <w:rsid w:val="007D2B3D"/>
  </w:style>
  <w:style w:type="table" w:customStyle="1" w:styleId="441">
    <w:name w:val="Сетка таблицы44"/>
    <w:basedOn w:val="af0"/>
    <w:next w:val="aff7"/>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0">
    <w:name w:val="Сетка таблицы64"/>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6">
    <w:name w:val="Нет списка1116"/>
    <w:next w:val="af1"/>
    <w:semiHidden/>
    <w:rsid w:val="007D2B3D"/>
  </w:style>
  <w:style w:type="numbering" w:customStyle="1" w:styleId="260">
    <w:name w:val="Нет списка26"/>
    <w:next w:val="af1"/>
    <w:semiHidden/>
    <w:rsid w:val="007D2B3D"/>
  </w:style>
  <w:style w:type="numbering" w:customStyle="1" w:styleId="360">
    <w:name w:val="Нет списка36"/>
    <w:next w:val="af1"/>
    <w:semiHidden/>
    <w:rsid w:val="007D2B3D"/>
  </w:style>
  <w:style w:type="numbering" w:customStyle="1" w:styleId="460">
    <w:name w:val="Нет списка46"/>
    <w:next w:val="af1"/>
    <w:semiHidden/>
    <w:rsid w:val="007D2B3D"/>
  </w:style>
  <w:style w:type="numbering" w:customStyle="1" w:styleId="11112">
    <w:name w:val="Нет списка11112"/>
    <w:next w:val="af1"/>
    <w:semiHidden/>
    <w:unhideWhenUsed/>
    <w:rsid w:val="007D2B3D"/>
  </w:style>
  <w:style w:type="table" w:customStyle="1" w:styleId="2140">
    <w:name w:val="Сетка таблицы214"/>
    <w:basedOn w:val="af0"/>
    <w:next w:val="aff7"/>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41">
    <w:name w:val="Нет списка54"/>
    <w:next w:val="af1"/>
    <w:semiHidden/>
    <w:unhideWhenUsed/>
    <w:rsid w:val="007D2B3D"/>
  </w:style>
  <w:style w:type="numbering" w:customStyle="1" w:styleId="293">
    <w:name w:val="перечисление293"/>
    <w:rsid w:val="007D2B3D"/>
    <w:pPr>
      <w:numPr>
        <w:numId w:val="35"/>
      </w:numPr>
    </w:pPr>
  </w:style>
  <w:style w:type="numbering" w:customStyle="1" w:styleId="631">
    <w:name w:val="Нет списка63"/>
    <w:next w:val="af1"/>
    <w:uiPriority w:val="99"/>
    <w:semiHidden/>
    <w:unhideWhenUsed/>
    <w:rsid w:val="007D2B3D"/>
  </w:style>
  <w:style w:type="numbering" w:customStyle="1" w:styleId="1230">
    <w:name w:val="Нет списка123"/>
    <w:next w:val="af1"/>
    <w:uiPriority w:val="99"/>
    <w:semiHidden/>
    <w:unhideWhenUsed/>
    <w:rsid w:val="007D2B3D"/>
  </w:style>
  <w:style w:type="numbering" w:customStyle="1" w:styleId="1123">
    <w:name w:val="Нет списка1123"/>
    <w:next w:val="af1"/>
    <w:semiHidden/>
    <w:rsid w:val="007D2B3D"/>
  </w:style>
  <w:style w:type="numbering" w:customStyle="1" w:styleId="111112">
    <w:name w:val="Нет списка111112"/>
    <w:next w:val="af1"/>
    <w:semiHidden/>
    <w:rsid w:val="007D2B3D"/>
  </w:style>
  <w:style w:type="numbering" w:customStyle="1" w:styleId="2132">
    <w:name w:val="Нет списка213"/>
    <w:next w:val="af1"/>
    <w:semiHidden/>
    <w:rsid w:val="007D2B3D"/>
  </w:style>
  <w:style w:type="numbering" w:customStyle="1" w:styleId="3130">
    <w:name w:val="Нет списка313"/>
    <w:next w:val="af1"/>
    <w:semiHidden/>
    <w:rsid w:val="007D2B3D"/>
  </w:style>
  <w:style w:type="numbering" w:customStyle="1" w:styleId="4130">
    <w:name w:val="Нет списка413"/>
    <w:next w:val="af1"/>
    <w:semiHidden/>
    <w:rsid w:val="007D2B3D"/>
  </w:style>
  <w:style w:type="numbering" w:customStyle="1" w:styleId="1111111">
    <w:name w:val="Нет списка1111111"/>
    <w:next w:val="af1"/>
    <w:semiHidden/>
    <w:unhideWhenUsed/>
    <w:rsid w:val="007D2B3D"/>
  </w:style>
  <w:style w:type="numbering" w:customStyle="1" w:styleId="513">
    <w:name w:val="Нет списка513"/>
    <w:next w:val="af1"/>
    <w:semiHidden/>
    <w:unhideWhenUsed/>
    <w:rsid w:val="007D2B3D"/>
  </w:style>
  <w:style w:type="numbering" w:customStyle="1" w:styleId="713">
    <w:name w:val="Нет списка71"/>
    <w:next w:val="af1"/>
    <w:uiPriority w:val="99"/>
    <w:semiHidden/>
    <w:unhideWhenUsed/>
    <w:rsid w:val="007D2B3D"/>
  </w:style>
  <w:style w:type="table" w:customStyle="1" w:styleId="811">
    <w:name w:val="Сетка таблицы81"/>
    <w:basedOn w:val="af0"/>
    <w:next w:val="aff7"/>
    <w:uiPriority w:val="59"/>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5">
    <w:name w:val="Изысканная таблица13"/>
    <w:basedOn w:val="af0"/>
    <w:next w:val="afffff0"/>
    <w:rsid w:val="007D2B3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1">
    <w:name w:val="Сетка таблицы113"/>
    <w:basedOn w:val="af0"/>
    <w:next w:val="aff7"/>
    <w:rsid w:val="007D2B3D"/>
    <w:pPr>
      <w:widowControl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
    <w:name w:val="Нет списка131"/>
    <w:next w:val="af1"/>
    <w:semiHidden/>
    <w:rsid w:val="007D2B3D"/>
  </w:style>
  <w:style w:type="table" w:customStyle="1" w:styleId="2230">
    <w:name w:val="Сетка таблицы223"/>
    <w:basedOn w:val="af0"/>
    <w:next w:val="aff7"/>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Сетка таблицы413"/>
    <w:basedOn w:val="af0"/>
    <w:next w:val="aff7"/>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
    <w:name w:val="Сетка таблицы313"/>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30">
    <w:name w:val="Сетка таблицы513"/>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3">
    <w:name w:val="Сетка таблицы613"/>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4">
    <w:name w:val="Классическая таблица 22"/>
    <w:basedOn w:val="af0"/>
    <w:next w:val="2ffd"/>
    <w:rsid w:val="007D2B3D"/>
    <w:pPr>
      <w:spacing w:line="360" w:lineRule="auto"/>
      <w:ind w:firstLine="709"/>
      <w:jc w:val="both"/>
    </w:pPr>
    <w:rPr>
      <w:rFonts w:ascii="Times New Roman" w:eastAsia="Calibri"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2211">
    <w:name w:val="Нет списка221"/>
    <w:next w:val="af1"/>
    <w:semiHidden/>
    <w:rsid w:val="007D2B3D"/>
  </w:style>
  <w:style w:type="numbering" w:customStyle="1" w:styleId="3210">
    <w:name w:val="Нет списка321"/>
    <w:next w:val="af1"/>
    <w:semiHidden/>
    <w:rsid w:val="007D2B3D"/>
  </w:style>
  <w:style w:type="numbering" w:customStyle="1" w:styleId="4210">
    <w:name w:val="Нет списка421"/>
    <w:next w:val="af1"/>
    <w:semiHidden/>
    <w:rsid w:val="007D2B3D"/>
  </w:style>
  <w:style w:type="numbering" w:customStyle="1" w:styleId="11310">
    <w:name w:val="Нет списка1131"/>
    <w:next w:val="af1"/>
    <w:semiHidden/>
    <w:unhideWhenUsed/>
    <w:rsid w:val="007D2B3D"/>
  </w:style>
  <w:style w:type="numbering" w:customStyle="1" w:styleId="2911">
    <w:name w:val="перечисление2911"/>
    <w:rsid w:val="007D2B3D"/>
    <w:pPr>
      <w:numPr>
        <w:numId w:val="33"/>
      </w:numPr>
    </w:pPr>
  </w:style>
  <w:style w:type="table" w:customStyle="1" w:styleId="21130">
    <w:name w:val="Сетка таблицы2113"/>
    <w:basedOn w:val="af0"/>
    <w:next w:val="aff7"/>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f">
    <w:name w:val="Изысканная таблица21"/>
    <w:basedOn w:val="af0"/>
    <w:next w:val="afffff0"/>
    <w:rsid w:val="007D2B3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12">
    <w:name w:val="Сетка таблицы121"/>
    <w:basedOn w:val="af0"/>
    <w:next w:val="aff7"/>
    <w:uiPriority w:val="59"/>
    <w:rsid w:val="007D2B3D"/>
    <w:pPr>
      <w:widowControl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f0"/>
    <w:next w:val="aff7"/>
    <w:uiPriority w:val="59"/>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
    <w:basedOn w:val="af0"/>
    <w:next w:val="aff7"/>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10">
    <w:name w:val="Сетка таблицы521"/>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0">
    <w:name w:val="Сетка таблицы621"/>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10">
    <w:name w:val="Сетка таблицы2121"/>
    <w:basedOn w:val="af0"/>
    <w:next w:val="aff7"/>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211">
    <w:name w:val="Нет списка521"/>
    <w:next w:val="af1"/>
    <w:semiHidden/>
    <w:rsid w:val="007D2B3D"/>
  </w:style>
  <w:style w:type="numbering" w:customStyle="1" w:styleId="6111">
    <w:name w:val="Нет списка611"/>
    <w:next w:val="af1"/>
    <w:uiPriority w:val="99"/>
    <w:semiHidden/>
    <w:unhideWhenUsed/>
    <w:rsid w:val="007D2B3D"/>
  </w:style>
  <w:style w:type="table" w:customStyle="1" w:styleId="7110">
    <w:name w:val="Сетка таблицы711"/>
    <w:basedOn w:val="af0"/>
    <w:next w:val="aff7"/>
    <w:uiPriority w:val="59"/>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7">
    <w:name w:val="Изысканная таблица111"/>
    <w:basedOn w:val="af0"/>
    <w:next w:val="afffff0"/>
    <w:rsid w:val="007D2B3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13">
    <w:name w:val="Сетка таблицы1111"/>
    <w:basedOn w:val="af0"/>
    <w:next w:val="aff7"/>
    <w:rsid w:val="007D2B3D"/>
    <w:pPr>
      <w:widowControl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0">
    <w:name w:val="Нет списка1211"/>
    <w:next w:val="af1"/>
    <w:semiHidden/>
    <w:rsid w:val="007D2B3D"/>
  </w:style>
  <w:style w:type="table" w:customStyle="1" w:styleId="22110">
    <w:name w:val="Сетка таблицы2211"/>
    <w:basedOn w:val="af0"/>
    <w:next w:val="aff7"/>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0">
    <w:name w:val="Сетка таблицы4111"/>
    <w:basedOn w:val="af0"/>
    <w:next w:val="aff7"/>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Сетка таблицы3111"/>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10">
    <w:name w:val="Сетка таблицы5111"/>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10">
    <w:name w:val="Сетка таблицы6111"/>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11">
    <w:name w:val="Нет списка2111"/>
    <w:next w:val="af1"/>
    <w:semiHidden/>
    <w:rsid w:val="007D2B3D"/>
  </w:style>
  <w:style w:type="numbering" w:customStyle="1" w:styleId="31111">
    <w:name w:val="Нет списка3111"/>
    <w:next w:val="af1"/>
    <w:semiHidden/>
    <w:rsid w:val="007D2B3D"/>
  </w:style>
  <w:style w:type="numbering" w:customStyle="1" w:styleId="41111">
    <w:name w:val="Нет списка4111"/>
    <w:next w:val="af1"/>
    <w:semiHidden/>
    <w:rsid w:val="007D2B3D"/>
  </w:style>
  <w:style w:type="numbering" w:customStyle="1" w:styleId="11211">
    <w:name w:val="Нет списка11211"/>
    <w:next w:val="af1"/>
    <w:semiHidden/>
    <w:unhideWhenUsed/>
    <w:rsid w:val="007D2B3D"/>
  </w:style>
  <w:style w:type="table" w:customStyle="1" w:styleId="211110">
    <w:name w:val="Сетка таблицы21111"/>
    <w:basedOn w:val="af0"/>
    <w:next w:val="aff7"/>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111">
    <w:name w:val="Нет списка5111"/>
    <w:next w:val="af1"/>
    <w:semiHidden/>
    <w:rsid w:val="007D2B3D"/>
  </w:style>
  <w:style w:type="numbering" w:customStyle="1" w:styleId="41">
    <w:name w:val="Стиль41"/>
    <w:uiPriority w:val="99"/>
    <w:rsid w:val="007D2B3D"/>
    <w:pPr>
      <w:numPr>
        <w:numId w:val="37"/>
      </w:numPr>
    </w:pPr>
  </w:style>
  <w:style w:type="table" w:customStyle="1" w:styleId="911">
    <w:name w:val="Сетка таблицы91"/>
    <w:basedOn w:val="af0"/>
    <w:next w:val="aff7"/>
    <w:uiPriority w:val="59"/>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1">
    <w:name w:val="Сетка таблицы101"/>
    <w:basedOn w:val="af0"/>
    <w:next w:val="aff7"/>
    <w:uiPriority w:val="59"/>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5">
    <w:name w:val="Изысканная таблица32"/>
    <w:basedOn w:val="af0"/>
    <w:next w:val="afffff0"/>
    <w:rsid w:val="007D2B3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11121">
    <w:name w:val="Нет списка11121"/>
    <w:next w:val="af1"/>
    <w:semiHidden/>
    <w:unhideWhenUsed/>
    <w:rsid w:val="007D2B3D"/>
  </w:style>
  <w:style w:type="numbering" w:customStyle="1" w:styleId="1410">
    <w:name w:val="Нет списка141"/>
    <w:next w:val="af1"/>
    <w:uiPriority w:val="99"/>
    <w:semiHidden/>
    <w:unhideWhenUsed/>
    <w:rsid w:val="007D2B3D"/>
  </w:style>
  <w:style w:type="numbering" w:customStyle="1" w:styleId="1141">
    <w:name w:val="Нет списка1141"/>
    <w:next w:val="af1"/>
    <w:semiHidden/>
    <w:rsid w:val="007D2B3D"/>
  </w:style>
  <w:style w:type="numbering" w:customStyle="1" w:styleId="2311">
    <w:name w:val="Нет списка231"/>
    <w:next w:val="af1"/>
    <w:semiHidden/>
    <w:rsid w:val="007D2B3D"/>
  </w:style>
  <w:style w:type="numbering" w:customStyle="1" w:styleId="3310">
    <w:name w:val="Нет списка331"/>
    <w:next w:val="af1"/>
    <w:semiHidden/>
    <w:rsid w:val="007D2B3D"/>
  </w:style>
  <w:style w:type="numbering" w:customStyle="1" w:styleId="4310">
    <w:name w:val="Нет списка431"/>
    <w:next w:val="af1"/>
    <w:semiHidden/>
    <w:rsid w:val="007D2B3D"/>
  </w:style>
  <w:style w:type="numbering" w:customStyle="1" w:styleId="11131">
    <w:name w:val="Нет списка11131"/>
    <w:next w:val="af1"/>
    <w:semiHidden/>
    <w:unhideWhenUsed/>
    <w:rsid w:val="007D2B3D"/>
  </w:style>
  <w:style w:type="numbering" w:customStyle="1" w:styleId="812">
    <w:name w:val="Нет списка81"/>
    <w:next w:val="af1"/>
    <w:semiHidden/>
    <w:unhideWhenUsed/>
    <w:rsid w:val="007D2B3D"/>
  </w:style>
  <w:style w:type="table" w:customStyle="1" w:styleId="721">
    <w:name w:val="Сетка таблицы721"/>
    <w:basedOn w:val="af0"/>
    <w:next w:val="aff7"/>
    <w:uiPriority w:val="59"/>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10">
    <w:name w:val="Нет списка151"/>
    <w:next w:val="af1"/>
    <w:uiPriority w:val="99"/>
    <w:semiHidden/>
    <w:rsid w:val="007D2B3D"/>
  </w:style>
  <w:style w:type="table" w:customStyle="1" w:styleId="21320">
    <w:name w:val="Сетка таблицы2132"/>
    <w:basedOn w:val="af0"/>
    <w:next w:val="aff7"/>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0">
    <w:name w:val="Нет списка241"/>
    <w:next w:val="af1"/>
    <w:semiHidden/>
    <w:rsid w:val="007D2B3D"/>
  </w:style>
  <w:style w:type="numbering" w:customStyle="1" w:styleId="3410">
    <w:name w:val="Нет списка341"/>
    <w:next w:val="af1"/>
    <w:semiHidden/>
    <w:rsid w:val="007D2B3D"/>
  </w:style>
  <w:style w:type="numbering" w:customStyle="1" w:styleId="4410">
    <w:name w:val="Нет списка441"/>
    <w:next w:val="af1"/>
    <w:semiHidden/>
    <w:rsid w:val="007D2B3D"/>
  </w:style>
  <w:style w:type="numbering" w:customStyle="1" w:styleId="1151">
    <w:name w:val="Нет списка1151"/>
    <w:next w:val="af1"/>
    <w:semiHidden/>
    <w:unhideWhenUsed/>
    <w:rsid w:val="007D2B3D"/>
  </w:style>
  <w:style w:type="table" w:customStyle="1" w:styleId="2115">
    <w:name w:val="Классическая таблица 211"/>
    <w:basedOn w:val="af0"/>
    <w:next w:val="2ffd"/>
    <w:rsid w:val="007D2B3D"/>
    <w:pPr>
      <w:spacing w:line="360" w:lineRule="auto"/>
      <w:ind w:firstLine="709"/>
      <w:jc w:val="both"/>
    </w:pPr>
    <w:rPr>
      <w:rFonts w:ascii="Times New Roman" w:eastAsia="Calibri"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11141">
    <w:name w:val="Нет списка11141"/>
    <w:next w:val="af1"/>
    <w:semiHidden/>
    <w:unhideWhenUsed/>
    <w:rsid w:val="007D2B3D"/>
  </w:style>
  <w:style w:type="numbering" w:customStyle="1" w:styleId="912">
    <w:name w:val="Нет списка91"/>
    <w:next w:val="af1"/>
    <w:uiPriority w:val="99"/>
    <w:semiHidden/>
    <w:unhideWhenUsed/>
    <w:rsid w:val="007D2B3D"/>
  </w:style>
  <w:style w:type="numbering" w:customStyle="1" w:styleId="1610">
    <w:name w:val="Нет списка161"/>
    <w:next w:val="af1"/>
    <w:uiPriority w:val="99"/>
    <w:semiHidden/>
    <w:unhideWhenUsed/>
    <w:rsid w:val="007D2B3D"/>
  </w:style>
  <w:style w:type="table" w:customStyle="1" w:styleId="3114">
    <w:name w:val="Изысканная таблица311"/>
    <w:basedOn w:val="af0"/>
    <w:next w:val="afffff0"/>
    <w:rsid w:val="007D2B3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12">
    <w:name w:val="Сетка таблицы131"/>
    <w:basedOn w:val="af0"/>
    <w:next w:val="aff7"/>
    <w:uiPriority w:val="59"/>
    <w:rsid w:val="007D2B3D"/>
    <w:pPr>
      <w:widowControl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
    <w:name w:val="Нет списка1161"/>
    <w:next w:val="af1"/>
    <w:semiHidden/>
    <w:rsid w:val="007D2B3D"/>
  </w:style>
  <w:style w:type="table" w:customStyle="1" w:styleId="2411">
    <w:name w:val="Сетка таблицы241"/>
    <w:basedOn w:val="af0"/>
    <w:next w:val="aff7"/>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Сетка таблицы431"/>
    <w:basedOn w:val="af0"/>
    <w:next w:val="aff7"/>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
    <w:name w:val="Сетка таблицы331"/>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10">
    <w:name w:val="Сетка таблицы531"/>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10">
    <w:name w:val="Сетка таблицы631"/>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10">
    <w:name w:val="Нет списка251"/>
    <w:next w:val="af1"/>
    <w:semiHidden/>
    <w:rsid w:val="007D2B3D"/>
  </w:style>
  <w:style w:type="numbering" w:customStyle="1" w:styleId="351">
    <w:name w:val="Нет списка351"/>
    <w:next w:val="af1"/>
    <w:semiHidden/>
    <w:rsid w:val="007D2B3D"/>
  </w:style>
  <w:style w:type="numbering" w:customStyle="1" w:styleId="451">
    <w:name w:val="Нет списка451"/>
    <w:next w:val="af1"/>
    <w:semiHidden/>
    <w:rsid w:val="007D2B3D"/>
  </w:style>
  <w:style w:type="numbering" w:customStyle="1" w:styleId="11151">
    <w:name w:val="Нет списка11151"/>
    <w:next w:val="af1"/>
    <w:semiHidden/>
    <w:unhideWhenUsed/>
    <w:rsid w:val="007D2B3D"/>
  </w:style>
  <w:style w:type="table" w:customStyle="1" w:styleId="21311">
    <w:name w:val="Сетка таблицы21311"/>
    <w:basedOn w:val="af0"/>
    <w:next w:val="aff7"/>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311">
    <w:name w:val="Нет списка531"/>
    <w:next w:val="af1"/>
    <w:semiHidden/>
    <w:rsid w:val="007D2B3D"/>
  </w:style>
  <w:style w:type="numbering" w:customStyle="1" w:styleId="6211">
    <w:name w:val="Нет списка621"/>
    <w:next w:val="af1"/>
    <w:uiPriority w:val="99"/>
    <w:semiHidden/>
    <w:unhideWhenUsed/>
    <w:rsid w:val="007D2B3D"/>
  </w:style>
  <w:style w:type="table" w:customStyle="1" w:styleId="1213">
    <w:name w:val="Изысканная таблица121"/>
    <w:basedOn w:val="af0"/>
    <w:next w:val="afffff0"/>
    <w:rsid w:val="007D2B3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10">
    <w:name w:val="Сетка таблицы1121"/>
    <w:basedOn w:val="af0"/>
    <w:next w:val="aff7"/>
    <w:rsid w:val="007D2B3D"/>
    <w:pPr>
      <w:widowControl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
    <w:name w:val="Нет списка1221"/>
    <w:next w:val="af1"/>
    <w:semiHidden/>
    <w:rsid w:val="007D2B3D"/>
  </w:style>
  <w:style w:type="table" w:customStyle="1" w:styleId="2221">
    <w:name w:val="Сетка таблицы2221"/>
    <w:basedOn w:val="af0"/>
    <w:next w:val="aff7"/>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0">
    <w:name w:val="Сетка таблицы4121"/>
    <w:basedOn w:val="af0"/>
    <w:next w:val="aff7"/>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0">
    <w:name w:val="Сетка таблицы3121"/>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21">
    <w:name w:val="Сетка таблицы5121"/>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1">
    <w:name w:val="Сетка таблицы6121"/>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11">
    <w:name w:val="Нет списка2121"/>
    <w:next w:val="af1"/>
    <w:semiHidden/>
    <w:rsid w:val="007D2B3D"/>
  </w:style>
  <w:style w:type="numbering" w:customStyle="1" w:styleId="31211">
    <w:name w:val="Нет списка3121"/>
    <w:next w:val="af1"/>
    <w:semiHidden/>
    <w:rsid w:val="007D2B3D"/>
  </w:style>
  <w:style w:type="numbering" w:customStyle="1" w:styleId="41211">
    <w:name w:val="Нет списка4121"/>
    <w:next w:val="af1"/>
    <w:semiHidden/>
    <w:rsid w:val="007D2B3D"/>
  </w:style>
  <w:style w:type="numbering" w:customStyle="1" w:styleId="11221">
    <w:name w:val="Нет списка11221"/>
    <w:next w:val="af1"/>
    <w:semiHidden/>
    <w:unhideWhenUsed/>
    <w:rsid w:val="007D2B3D"/>
  </w:style>
  <w:style w:type="table" w:customStyle="1" w:styleId="21121">
    <w:name w:val="Сетка таблицы21121"/>
    <w:basedOn w:val="af0"/>
    <w:next w:val="aff7"/>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210">
    <w:name w:val="Нет списка5121"/>
    <w:next w:val="af1"/>
    <w:semiHidden/>
    <w:rsid w:val="007D2B3D"/>
  </w:style>
  <w:style w:type="numbering" w:customStyle="1" w:styleId="2921">
    <w:name w:val="перечисление2921"/>
    <w:rsid w:val="007D2B3D"/>
    <w:pPr>
      <w:numPr>
        <w:numId w:val="31"/>
      </w:numPr>
    </w:pPr>
  </w:style>
  <w:style w:type="table" w:customStyle="1" w:styleId="1411">
    <w:name w:val="Сетка таблицы141"/>
    <w:basedOn w:val="af0"/>
    <w:next w:val="aff7"/>
    <w:uiPriority w:val="59"/>
    <w:rsid w:val="007D2B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
    <w:basedOn w:val="af0"/>
    <w:next w:val="aff7"/>
    <w:uiPriority w:val="59"/>
    <w:rsid w:val="007D2B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
    <w:name w:val="перечисление21"/>
    <w:rsid w:val="007D2B3D"/>
    <w:pPr>
      <w:numPr>
        <w:numId w:val="32"/>
      </w:numPr>
    </w:pPr>
  </w:style>
  <w:style w:type="numbering" w:customStyle="1" w:styleId="11111111">
    <w:name w:val="Нет списка11111111"/>
    <w:next w:val="af1"/>
    <w:semiHidden/>
    <w:unhideWhenUsed/>
    <w:rsid w:val="007D2B3D"/>
  </w:style>
  <w:style w:type="numbering" w:customStyle="1" w:styleId="1012">
    <w:name w:val="Нет списка101"/>
    <w:next w:val="af1"/>
    <w:uiPriority w:val="99"/>
    <w:semiHidden/>
    <w:unhideWhenUsed/>
    <w:rsid w:val="007D2B3D"/>
  </w:style>
  <w:style w:type="numbering" w:customStyle="1" w:styleId="1710">
    <w:name w:val="Нет списка171"/>
    <w:next w:val="af1"/>
    <w:uiPriority w:val="99"/>
    <w:semiHidden/>
    <w:rsid w:val="007D2B3D"/>
  </w:style>
  <w:style w:type="numbering" w:customStyle="1" w:styleId="1171">
    <w:name w:val="Нет списка1171"/>
    <w:next w:val="af1"/>
    <w:semiHidden/>
    <w:rsid w:val="007D2B3D"/>
  </w:style>
  <w:style w:type="numbering" w:customStyle="1" w:styleId="261">
    <w:name w:val="Нет списка261"/>
    <w:next w:val="af1"/>
    <w:semiHidden/>
    <w:rsid w:val="007D2B3D"/>
  </w:style>
  <w:style w:type="numbering" w:customStyle="1" w:styleId="361">
    <w:name w:val="Нет списка361"/>
    <w:next w:val="af1"/>
    <w:semiHidden/>
    <w:rsid w:val="007D2B3D"/>
  </w:style>
  <w:style w:type="numbering" w:customStyle="1" w:styleId="461">
    <w:name w:val="Нет списка461"/>
    <w:next w:val="af1"/>
    <w:semiHidden/>
    <w:rsid w:val="007D2B3D"/>
  </w:style>
  <w:style w:type="numbering" w:customStyle="1" w:styleId="11161">
    <w:name w:val="Нет списка11161"/>
    <w:next w:val="af1"/>
    <w:semiHidden/>
    <w:unhideWhenUsed/>
    <w:rsid w:val="007D2B3D"/>
  </w:style>
  <w:style w:type="numbering" w:customStyle="1" w:styleId="5410">
    <w:name w:val="Нет списка541"/>
    <w:next w:val="af1"/>
    <w:semiHidden/>
    <w:unhideWhenUsed/>
    <w:rsid w:val="007D2B3D"/>
  </w:style>
  <w:style w:type="numbering" w:customStyle="1" w:styleId="2931">
    <w:name w:val="перечисление2931"/>
    <w:rsid w:val="007D2B3D"/>
  </w:style>
  <w:style w:type="numbering" w:customStyle="1" w:styleId="6311">
    <w:name w:val="Нет списка631"/>
    <w:next w:val="af1"/>
    <w:uiPriority w:val="99"/>
    <w:semiHidden/>
    <w:unhideWhenUsed/>
    <w:rsid w:val="007D2B3D"/>
  </w:style>
  <w:style w:type="numbering" w:customStyle="1" w:styleId="1231">
    <w:name w:val="Нет списка1231"/>
    <w:next w:val="af1"/>
    <w:uiPriority w:val="99"/>
    <w:semiHidden/>
    <w:unhideWhenUsed/>
    <w:rsid w:val="007D2B3D"/>
  </w:style>
  <w:style w:type="numbering" w:customStyle="1" w:styleId="11231">
    <w:name w:val="Нет списка11231"/>
    <w:next w:val="af1"/>
    <w:semiHidden/>
    <w:rsid w:val="007D2B3D"/>
  </w:style>
  <w:style w:type="numbering" w:customStyle="1" w:styleId="111121">
    <w:name w:val="Нет списка111121"/>
    <w:next w:val="af1"/>
    <w:semiHidden/>
    <w:rsid w:val="007D2B3D"/>
  </w:style>
  <w:style w:type="numbering" w:customStyle="1" w:styleId="21310">
    <w:name w:val="Нет списка2131"/>
    <w:next w:val="af1"/>
    <w:semiHidden/>
    <w:rsid w:val="007D2B3D"/>
  </w:style>
  <w:style w:type="numbering" w:customStyle="1" w:styleId="31310">
    <w:name w:val="Нет списка3131"/>
    <w:next w:val="af1"/>
    <w:semiHidden/>
    <w:rsid w:val="007D2B3D"/>
  </w:style>
  <w:style w:type="numbering" w:customStyle="1" w:styleId="41310">
    <w:name w:val="Нет списка4131"/>
    <w:next w:val="af1"/>
    <w:semiHidden/>
    <w:rsid w:val="007D2B3D"/>
  </w:style>
  <w:style w:type="numbering" w:customStyle="1" w:styleId="1111121">
    <w:name w:val="Нет списка1111121"/>
    <w:next w:val="af1"/>
    <w:semiHidden/>
    <w:unhideWhenUsed/>
    <w:rsid w:val="007D2B3D"/>
  </w:style>
  <w:style w:type="numbering" w:customStyle="1" w:styleId="5131">
    <w:name w:val="Нет списка5131"/>
    <w:next w:val="af1"/>
    <w:semiHidden/>
    <w:unhideWhenUsed/>
    <w:rsid w:val="007D2B3D"/>
  </w:style>
  <w:style w:type="numbering" w:customStyle="1" w:styleId="7111">
    <w:name w:val="Нет списка711"/>
    <w:next w:val="af1"/>
    <w:uiPriority w:val="99"/>
    <w:semiHidden/>
    <w:unhideWhenUsed/>
    <w:rsid w:val="007D2B3D"/>
  </w:style>
  <w:style w:type="numbering" w:customStyle="1" w:styleId="13110">
    <w:name w:val="Нет списка1311"/>
    <w:next w:val="af1"/>
    <w:semiHidden/>
    <w:rsid w:val="007D2B3D"/>
  </w:style>
  <w:style w:type="numbering" w:customStyle="1" w:styleId="22111">
    <w:name w:val="Нет списка2211"/>
    <w:next w:val="af1"/>
    <w:semiHidden/>
    <w:rsid w:val="007D2B3D"/>
  </w:style>
  <w:style w:type="numbering" w:customStyle="1" w:styleId="32110">
    <w:name w:val="Нет списка3211"/>
    <w:next w:val="af1"/>
    <w:semiHidden/>
    <w:rsid w:val="007D2B3D"/>
  </w:style>
  <w:style w:type="numbering" w:customStyle="1" w:styleId="42110">
    <w:name w:val="Нет списка4211"/>
    <w:next w:val="af1"/>
    <w:semiHidden/>
    <w:rsid w:val="007D2B3D"/>
  </w:style>
  <w:style w:type="numbering" w:customStyle="1" w:styleId="11311">
    <w:name w:val="Нет списка11311"/>
    <w:next w:val="af1"/>
    <w:semiHidden/>
    <w:unhideWhenUsed/>
    <w:rsid w:val="007D2B3D"/>
  </w:style>
  <w:style w:type="numbering" w:customStyle="1" w:styleId="29111">
    <w:name w:val="перечисление29111"/>
    <w:rsid w:val="007D2B3D"/>
  </w:style>
  <w:style w:type="numbering" w:customStyle="1" w:styleId="52110">
    <w:name w:val="Нет списка5211"/>
    <w:next w:val="af1"/>
    <w:semiHidden/>
    <w:rsid w:val="007D2B3D"/>
  </w:style>
  <w:style w:type="numbering" w:customStyle="1" w:styleId="61111">
    <w:name w:val="Нет списка6111"/>
    <w:next w:val="af1"/>
    <w:uiPriority w:val="99"/>
    <w:semiHidden/>
    <w:unhideWhenUsed/>
    <w:rsid w:val="007D2B3D"/>
  </w:style>
  <w:style w:type="numbering" w:customStyle="1" w:styleId="12111">
    <w:name w:val="Нет списка12111"/>
    <w:next w:val="af1"/>
    <w:semiHidden/>
    <w:rsid w:val="007D2B3D"/>
  </w:style>
  <w:style w:type="numbering" w:customStyle="1" w:styleId="211111">
    <w:name w:val="Нет списка21111"/>
    <w:next w:val="af1"/>
    <w:semiHidden/>
    <w:rsid w:val="007D2B3D"/>
  </w:style>
  <w:style w:type="numbering" w:customStyle="1" w:styleId="311110">
    <w:name w:val="Нет списка31111"/>
    <w:next w:val="af1"/>
    <w:semiHidden/>
    <w:rsid w:val="007D2B3D"/>
  </w:style>
  <w:style w:type="numbering" w:customStyle="1" w:styleId="411110">
    <w:name w:val="Нет списка41111"/>
    <w:next w:val="af1"/>
    <w:semiHidden/>
    <w:rsid w:val="007D2B3D"/>
  </w:style>
  <w:style w:type="numbering" w:customStyle="1" w:styleId="112111">
    <w:name w:val="Нет списка112111"/>
    <w:next w:val="af1"/>
    <w:semiHidden/>
    <w:unhideWhenUsed/>
    <w:rsid w:val="007D2B3D"/>
  </w:style>
  <w:style w:type="numbering" w:customStyle="1" w:styleId="511110">
    <w:name w:val="Нет списка51111"/>
    <w:next w:val="af1"/>
    <w:semiHidden/>
    <w:rsid w:val="007D2B3D"/>
  </w:style>
  <w:style w:type="numbering" w:customStyle="1" w:styleId="4112">
    <w:name w:val="Стиль411"/>
    <w:uiPriority w:val="99"/>
    <w:rsid w:val="007D2B3D"/>
  </w:style>
  <w:style w:type="numbering" w:customStyle="1" w:styleId="111211">
    <w:name w:val="Нет списка111211"/>
    <w:next w:val="af1"/>
    <w:semiHidden/>
    <w:unhideWhenUsed/>
    <w:rsid w:val="007D2B3D"/>
  </w:style>
  <w:style w:type="numbering" w:customStyle="1" w:styleId="14110">
    <w:name w:val="Нет списка1411"/>
    <w:next w:val="af1"/>
    <w:uiPriority w:val="99"/>
    <w:semiHidden/>
    <w:unhideWhenUsed/>
    <w:rsid w:val="007D2B3D"/>
  </w:style>
  <w:style w:type="numbering" w:customStyle="1" w:styleId="11411">
    <w:name w:val="Нет списка11411"/>
    <w:next w:val="af1"/>
    <w:semiHidden/>
    <w:rsid w:val="007D2B3D"/>
  </w:style>
  <w:style w:type="numbering" w:customStyle="1" w:styleId="23110">
    <w:name w:val="Нет списка2311"/>
    <w:next w:val="af1"/>
    <w:semiHidden/>
    <w:rsid w:val="007D2B3D"/>
  </w:style>
  <w:style w:type="numbering" w:customStyle="1" w:styleId="33110">
    <w:name w:val="Нет списка3311"/>
    <w:next w:val="af1"/>
    <w:semiHidden/>
    <w:rsid w:val="007D2B3D"/>
  </w:style>
  <w:style w:type="numbering" w:customStyle="1" w:styleId="43110">
    <w:name w:val="Нет списка4311"/>
    <w:next w:val="af1"/>
    <w:semiHidden/>
    <w:rsid w:val="007D2B3D"/>
  </w:style>
  <w:style w:type="numbering" w:customStyle="1" w:styleId="111311">
    <w:name w:val="Нет списка111311"/>
    <w:next w:val="af1"/>
    <w:semiHidden/>
    <w:unhideWhenUsed/>
    <w:rsid w:val="007D2B3D"/>
  </w:style>
  <w:style w:type="numbering" w:customStyle="1" w:styleId="8110">
    <w:name w:val="Нет списка811"/>
    <w:next w:val="af1"/>
    <w:semiHidden/>
    <w:unhideWhenUsed/>
    <w:rsid w:val="007D2B3D"/>
  </w:style>
  <w:style w:type="numbering" w:customStyle="1" w:styleId="15110">
    <w:name w:val="Нет списка1511"/>
    <w:next w:val="af1"/>
    <w:uiPriority w:val="99"/>
    <w:semiHidden/>
    <w:rsid w:val="007D2B3D"/>
  </w:style>
  <w:style w:type="numbering" w:customStyle="1" w:styleId="24110">
    <w:name w:val="Нет списка2411"/>
    <w:next w:val="af1"/>
    <w:semiHidden/>
    <w:rsid w:val="007D2B3D"/>
  </w:style>
  <w:style w:type="numbering" w:customStyle="1" w:styleId="3411">
    <w:name w:val="Нет списка3411"/>
    <w:next w:val="af1"/>
    <w:semiHidden/>
    <w:rsid w:val="007D2B3D"/>
  </w:style>
  <w:style w:type="numbering" w:customStyle="1" w:styleId="4411">
    <w:name w:val="Нет списка4411"/>
    <w:next w:val="af1"/>
    <w:semiHidden/>
    <w:rsid w:val="007D2B3D"/>
  </w:style>
  <w:style w:type="numbering" w:customStyle="1" w:styleId="11511">
    <w:name w:val="Нет списка11511"/>
    <w:next w:val="af1"/>
    <w:semiHidden/>
    <w:unhideWhenUsed/>
    <w:rsid w:val="007D2B3D"/>
  </w:style>
  <w:style w:type="numbering" w:customStyle="1" w:styleId="111411">
    <w:name w:val="Нет списка111411"/>
    <w:next w:val="af1"/>
    <w:semiHidden/>
    <w:unhideWhenUsed/>
    <w:rsid w:val="007D2B3D"/>
  </w:style>
  <w:style w:type="numbering" w:customStyle="1" w:styleId="9110">
    <w:name w:val="Нет списка911"/>
    <w:next w:val="af1"/>
    <w:uiPriority w:val="99"/>
    <w:semiHidden/>
    <w:unhideWhenUsed/>
    <w:rsid w:val="007D2B3D"/>
  </w:style>
  <w:style w:type="numbering" w:customStyle="1" w:styleId="1611">
    <w:name w:val="Нет списка1611"/>
    <w:next w:val="af1"/>
    <w:uiPriority w:val="99"/>
    <w:semiHidden/>
    <w:unhideWhenUsed/>
    <w:rsid w:val="007D2B3D"/>
  </w:style>
  <w:style w:type="numbering" w:customStyle="1" w:styleId="11611">
    <w:name w:val="Нет списка11611"/>
    <w:next w:val="af1"/>
    <w:semiHidden/>
    <w:rsid w:val="007D2B3D"/>
  </w:style>
  <w:style w:type="numbering" w:customStyle="1" w:styleId="2511">
    <w:name w:val="Нет списка2511"/>
    <w:next w:val="af1"/>
    <w:semiHidden/>
    <w:rsid w:val="007D2B3D"/>
  </w:style>
  <w:style w:type="numbering" w:customStyle="1" w:styleId="3511">
    <w:name w:val="Нет списка3511"/>
    <w:next w:val="af1"/>
    <w:semiHidden/>
    <w:rsid w:val="007D2B3D"/>
  </w:style>
  <w:style w:type="numbering" w:customStyle="1" w:styleId="4511">
    <w:name w:val="Нет списка4511"/>
    <w:next w:val="af1"/>
    <w:semiHidden/>
    <w:rsid w:val="007D2B3D"/>
  </w:style>
  <w:style w:type="numbering" w:customStyle="1" w:styleId="111511">
    <w:name w:val="Нет списка111511"/>
    <w:next w:val="af1"/>
    <w:semiHidden/>
    <w:unhideWhenUsed/>
    <w:rsid w:val="007D2B3D"/>
  </w:style>
  <w:style w:type="numbering" w:customStyle="1" w:styleId="53110">
    <w:name w:val="Нет списка5311"/>
    <w:next w:val="af1"/>
    <w:semiHidden/>
    <w:rsid w:val="007D2B3D"/>
  </w:style>
  <w:style w:type="numbering" w:customStyle="1" w:styleId="62110">
    <w:name w:val="Нет списка6211"/>
    <w:next w:val="af1"/>
    <w:uiPriority w:val="99"/>
    <w:semiHidden/>
    <w:unhideWhenUsed/>
    <w:rsid w:val="007D2B3D"/>
  </w:style>
  <w:style w:type="numbering" w:customStyle="1" w:styleId="12211">
    <w:name w:val="Нет списка12211"/>
    <w:next w:val="af1"/>
    <w:semiHidden/>
    <w:rsid w:val="007D2B3D"/>
  </w:style>
  <w:style w:type="numbering" w:customStyle="1" w:styleId="212110">
    <w:name w:val="Нет списка21211"/>
    <w:next w:val="af1"/>
    <w:semiHidden/>
    <w:rsid w:val="007D2B3D"/>
  </w:style>
  <w:style w:type="numbering" w:customStyle="1" w:styleId="312110">
    <w:name w:val="Нет списка31211"/>
    <w:next w:val="af1"/>
    <w:semiHidden/>
    <w:rsid w:val="007D2B3D"/>
  </w:style>
  <w:style w:type="numbering" w:customStyle="1" w:styleId="412110">
    <w:name w:val="Нет списка41211"/>
    <w:next w:val="af1"/>
    <w:semiHidden/>
    <w:rsid w:val="007D2B3D"/>
  </w:style>
  <w:style w:type="numbering" w:customStyle="1" w:styleId="112211">
    <w:name w:val="Нет списка112211"/>
    <w:next w:val="af1"/>
    <w:semiHidden/>
    <w:unhideWhenUsed/>
    <w:rsid w:val="007D2B3D"/>
  </w:style>
  <w:style w:type="numbering" w:customStyle="1" w:styleId="51211">
    <w:name w:val="Нет списка51211"/>
    <w:next w:val="af1"/>
    <w:semiHidden/>
    <w:rsid w:val="007D2B3D"/>
  </w:style>
  <w:style w:type="numbering" w:customStyle="1" w:styleId="29211">
    <w:name w:val="перечисление29211"/>
    <w:rsid w:val="007D2B3D"/>
  </w:style>
  <w:style w:type="numbering" w:customStyle="1" w:styleId="2116">
    <w:name w:val="перечисление211"/>
    <w:rsid w:val="007D2B3D"/>
  </w:style>
  <w:style w:type="numbering" w:customStyle="1" w:styleId="1111112">
    <w:name w:val="Нет списка1111112"/>
    <w:next w:val="af1"/>
    <w:semiHidden/>
    <w:unhideWhenUsed/>
    <w:rsid w:val="007D2B3D"/>
  </w:style>
  <w:style w:type="numbering" w:customStyle="1" w:styleId="180">
    <w:name w:val="Нет списка18"/>
    <w:next w:val="af1"/>
    <w:uiPriority w:val="99"/>
    <w:semiHidden/>
    <w:unhideWhenUsed/>
    <w:rsid w:val="007D2B3D"/>
  </w:style>
  <w:style w:type="numbering" w:customStyle="1" w:styleId="190">
    <w:name w:val="Нет списка19"/>
    <w:next w:val="af1"/>
    <w:uiPriority w:val="99"/>
    <w:semiHidden/>
    <w:unhideWhenUsed/>
    <w:rsid w:val="007D2B3D"/>
  </w:style>
  <w:style w:type="table" w:customStyle="1" w:styleId="181">
    <w:name w:val="Сетка таблицы18"/>
    <w:basedOn w:val="af0"/>
    <w:next w:val="aff7"/>
    <w:rsid w:val="007D2B3D"/>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style>
  <w:style w:type="table" w:customStyle="1" w:styleId="352">
    <w:name w:val="Сетка таблицы35"/>
    <w:basedOn w:val="af0"/>
    <w:next w:val="aff7"/>
    <w:uiPriority w:val="59"/>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
    <w:name w:val="Сетка таблицы19"/>
    <w:basedOn w:val="af0"/>
    <w:next w:val="aff7"/>
    <w:uiPriority w:val="59"/>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40">
    <w:name w:val="Сетка таблицы74"/>
    <w:basedOn w:val="af0"/>
    <w:next w:val="aff7"/>
    <w:uiPriority w:val="59"/>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2">
    <w:name w:val="Сетка таблицы26"/>
    <w:basedOn w:val="af0"/>
    <w:next w:val="aff7"/>
    <w:uiPriority w:val="59"/>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d">
    <w:name w:val="Изысканная таблица5"/>
    <w:basedOn w:val="af0"/>
    <w:next w:val="afffff0"/>
    <w:rsid w:val="007D2B3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1180">
    <w:name w:val="Нет списка118"/>
    <w:next w:val="af1"/>
    <w:uiPriority w:val="99"/>
    <w:semiHidden/>
    <w:rsid w:val="007D2B3D"/>
  </w:style>
  <w:style w:type="table" w:customStyle="1" w:styleId="452">
    <w:name w:val="Сетка таблицы45"/>
    <w:basedOn w:val="af0"/>
    <w:next w:val="aff7"/>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55"/>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50">
    <w:name w:val="Сетка таблицы65"/>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70">
    <w:name w:val="Нет списка1117"/>
    <w:next w:val="af1"/>
    <w:semiHidden/>
    <w:rsid w:val="007D2B3D"/>
  </w:style>
  <w:style w:type="numbering" w:customStyle="1" w:styleId="270">
    <w:name w:val="Нет списка27"/>
    <w:next w:val="af1"/>
    <w:semiHidden/>
    <w:rsid w:val="007D2B3D"/>
  </w:style>
  <w:style w:type="numbering" w:customStyle="1" w:styleId="370">
    <w:name w:val="Нет списка37"/>
    <w:next w:val="af1"/>
    <w:semiHidden/>
    <w:rsid w:val="007D2B3D"/>
  </w:style>
  <w:style w:type="numbering" w:customStyle="1" w:styleId="470">
    <w:name w:val="Нет списка47"/>
    <w:next w:val="af1"/>
    <w:semiHidden/>
    <w:rsid w:val="007D2B3D"/>
  </w:style>
  <w:style w:type="numbering" w:customStyle="1" w:styleId="111130">
    <w:name w:val="Нет списка11113"/>
    <w:next w:val="af1"/>
    <w:semiHidden/>
    <w:unhideWhenUsed/>
    <w:rsid w:val="007D2B3D"/>
  </w:style>
  <w:style w:type="table" w:customStyle="1" w:styleId="2150">
    <w:name w:val="Сетка таблицы215"/>
    <w:basedOn w:val="af0"/>
    <w:next w:val="aff7"/>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51">
    <w:name w:val="Нет списка55"/>
    <w:next w:val="af1"/>
    <w:semiHidden/>
    <w:unhideWhenUsed/>
    <w:rsid w:val="007D2B3D"/>
  </w:style>
  <w:style w:type="numbering" w:customStyle="1" w:styleId="294">
    <w:name w:val="перечисление294"/>
    <w:rsid w:val="007D2B3D"/>
  </w:style>
  <w:style w:type="numbering" w:customStyle="1" w:styleId="641">
    <w:name w:val="Нет списка64"/>
    <w:next w:val="af1"/>
    <w:uiPriority w:val="99"/>
    <w:semiHidden/>
    <w:unhideWhenUsed/>
    <w:rsid w:val="007D2B3D"/>
  </w:style>
  <w:style w:type="numbering" w:customStyle="1" w:styleId="1240">
    <w:name w:val="Нет списка124"/>
    <w:next w:val="af1"/>
    <w:uiPriority w:val="99"/>
    <w:semiHidden/>
    <w:unhideWhenUsed/>
    <w:rsid w:val="007D2B3D"/>
  </w:style>
  <w:style w:type="numbering" w:customStyle="1" w:styleId="1124">
    <w:name w:val="Нет списка1124"/>
    <w:next w:val="af1"/>
    <w:semiHidden/>
    <w:rsid w:val="007D2B3D"/>
  </w:style>
  <w:style w:type="numbering" w:customStyle="1" w:styleId="111113">
    <w:name w:val="Нет списка111113"/>
    <w:next w:val="af1"/>
    <w:semiHidden/>
    <w:rsid w:val="007D2B3D"/>
  </w:style>
  <w:style w:type="numbering" w:customStyle="1" w:styleId="2141">
    <w:name w:val="Нет списка214"/>
    <w:next w:val="af1"/>
    <w:semiHidden/>
    <w:rsid w:val="007D2B3D"/>
  </w:style>
  <w:style w:type="numbering" w:customStyle="1" w:styleId="3140">
    <w:name w:val="Нет списка314"/>
    <w:next w:val="af1"/>
    <w:semiHidden/>
    <w:rsid w:val="007D2B3D"/>
  </w:style>
  <w:style w:type="numbering" w:customStyle="1" w:styleId="414">
    <w:name w:val="Нет списка414"/>
    <w:next w:val="af1"/>
    <w:semiHidden/>
    <w:rsid w:val="007D2B3D"/>
  </w:style>
  <w:style w:type="numbering" w:customStyle="1" w:styleId="1111113">
    <w:name w:val="Нет списка1111113"/>
    <w:next w:val="af1"/>
    <w:semiHidden/>
    <w:unhideWhenUsed/>
    <w:rsid w:val="007D2B3D"/>
  </w:style>
  <w:style w:type="numbering" w:customStyle="1" w:styleId="514">
    <w:name w:val="Нет списка514"/>
    <w:next w:val="af1"/>
    <w:semiHidden/>
    <w:unhideWhenUsed/>
    <w:rsid w:val="007D2B3D"/>
  </w:style>
  <w:style w:type="numbering" w:customStyle="1" w:styleId="722">
    <w:name w:val="Нет списка72"/>
    <w:next w:val="af1"/>
    <w:uiPriority w:val="99"/>
    <w:semiHidden/>
    <w:unhideWhenUsed/>
    <w:rsid w:val="007D2B3D"/>
  </w:style>
  <w:style w:type="table" w:customStyle="1" w:styleId="820">
    <w:name w:val="Сетка таблицы82"/>
    <w:basedOn w:val="af0"/>
    <w:next w:val="aff7"/>
    <w:uiPriority w:val="59"/>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5">
    <w:name w:val="Изысканная таблица14"/>
    <w:basedOn w:val="af0"/>
    <w:next w:val="afffff0"/>
    <w:rsid w:val="007D2B3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2">
    <w:name w:val="Сетка таблицы114"/>
    <w:basedOn w:val="af0"/>
    <w:next w:val="aff7"/>
    <w:rsid w:val="007D2B3D"/>
    <w:pPr>
      <w:widowControl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0">
    <w:name w:val="Нет списка132"/>
    <w:next w:val="af1"/>
    <w:semiHidden/>
    <w:rsid w:val="007D2B3D"/>
  </w:style>
  <w:style w:type="table" w:customStyle="1" w:styleId="2240">
    <w:name w:val="Сетка таблицы224"/>
    <w:basedOn w:val="af0"/>
    <w:next w:val="aff7"/>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0">
    <w:name w:val="Сетка таблицы414"/>
    <w:basedOn w:val="af0"/>
    <w:next w:val="aff7"/>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
    <w:name w:val="Сетка таблицы314"/>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40">
    <w:name w:val="Сетка таблицы514"/>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4">
    <w:name w:val="Сетка таблицы614"/>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4">
    <w:name w:val="Классическая таблица 23"/>
    <w:basedOn w:val="af0"/>
    <w:next w:val="2ffd"/>
    <w:rsid w:val="007D2B3D"/>
    <w:pPr>
      <w:spacing w:line="360" w:lineRule="auto"/>
      <w:ind w:firstLine="709"/>
      <w:jc w:val="both"/>
    </w:pPr>
    <w:rPr>
      <w:rFonts w:ascii="Times New Roman" w:eastAsia="Calibri"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2222">
    <w:name w:val="Нет списка222"/>
    <w:next w:val="af1"/>
    <w:semiHidden/>
    <w:rsid w:val="007D2B3D"/>
  </w:style>
  <w:style w:type="numbering" w:customStyle="1" w:styleId="3220">
    <w:name w:val="Нет списка322"/>
    <w:next w:val="af1"/>
    <w:semiHidden/>
    <w:rsid w:val="007D2B3D"/>
  </w:style>
  <w:style w:type="numbering" w:customStyle="1" w:styleId="422">
    <w:name w:val="Нет списка422"/>
    <w:next w:val="af1"/>
    <w:semiHidden/>
    <w:rsid w:val="007D2B3D"/>
  </w:style>
  <w:style w:type="numbering" w:customStyle="1" w:styleId="1132">
    <w:name w:val="Нет списка1132"/>
    <w:next w:val="af1"/>
    <w:semiHidden/>
    <w:unhideWhenUsed/>
    <w:rsid w:val="007D2B3D"/>
  </w:style>
  <w:style w:type="numbering" w:customStyle="1" w:styleId="2912">
    <w:name w:val="перечисление2912"/>
    <w:rsid w:val="007D2B3D"/>
  </w:style>
  <w:style w:type="table" w:customStyle="1" w:styleId="21140">
    <w:name w:val="Сетка таблицы2114"/>
    <w:basedOn w:val="af0"/>
    <w:next w:val="aff7"/>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5">
    <w:name w:val="Изысканная таблица22"/>
    <w:basedOn w:val="af0"/>
    <w:next w:val="afffff0"/>
    <w:rsid w:val="007D2B3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22">
    <w:name w:val="Сетка таблицы122"/>
    <w:basedOn w:val="af0"/>
    <w:next w:val="aff7"/>
    <w:uiPriority w:val="59"/>
    <w:rsid w:val="007D2B3D"/>
    <w:pPr>
      <w:widowControl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f0"/>
    <w:next w:val="aff7"/>
    <w:uiPriority w:val="59"/>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0">
    <w:name w:val="Сетка таблицы422"/>
    <w:basedOn w:val="af0"/>
    <w:next w:val="aff7"/>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
    <w:name w:val="Сетка таблицы322"/>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2">
    <w:name w:val="Сетка таблицы522"/>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2">
    <w:name w:val="Сетка таблицы622"/>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20">
    <w:name w:val="Сетка таблицы2122"/>
    <w:basedOn w:val="af0"/>
    <w:next w:val="aff7"/>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220">
    <w:name w:val="Нет списка522"/>
    <w:next w:val="af1"/>
    <w:semiHidden/>
    <w:rsid w:val="007D2B3D"/>
  </w:style>
  <w:style w:type="numbering" w:customStyle="1" w:styleId="6122">
    <w:name w:val="Нет списка612"/>
    <w:next w:val="af1"/>
    <w:uiPriority w:val="99"/>
    <w:semiHidden/>
    <w:unhideWhenUsed/>
    <w:rsid w:val="007D2B3D"/>
  </w:style>
  <w:style w:type="table" w:customStyle="1" w:styleId="7120">
    <w:name w:val="Сетка таблицы712"/>
    <w:basedOn w:val="af0"/>
    <w:next w:val="aff7"/>
    <w:uiPriority w:val="59"/>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5">
    <w:name w:val="Изысканная таблица112"/>
    <w:basedOn w:val="af0"/>
    <w:next w:val="afffff0"/>
    <w:rsid w:val="007D2B3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22">
    <w:name w:val="Сетка таблицы1112"/>
    <w:basedOn w:val="af0"/>
    <w:next w:val="aff7"/>
    <w:rsid w:val="007D2B3D"/>
    <w:pPr>
      <w:widowControl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0">
    <w:name w:val="Нет списка1212"/>
    <w:next w:val="af1"/>
    <w:semiHidden/>
    <w:rsid w:val="007D2B3D"/>
  </w:style>
  <w:style w:type="table" w:customStyle="1" w:styleId="2212">
    <w:name w:val="Сетка таблицы2212"/>
    <w:basedOn w:val="af0"/>
    <w:next w:val="aff7"/>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0">
    <w:name w:val="Сетка таблицы4112"/>
    <w:basedOn w:val="af0"/>
    <w:next w:val="aff7"/>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Сетка таблицы3112"/>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2">
    <w:name w:val="Сетка таблицы5112"/>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2">
    <w:name w:val="Сетка таблицы6112"/>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22">
    <w:name w:val="Нет списка2112"/>
    <w:next w:val="af1"/>
    <w:semiHidden/>
    <w:rsid w:val="007D2B3D"/>
  </w:style>
  <w:style w:type="numbering" w:customStyle="1" w:styleId="31121">
    <w:name w:val="Нет списка3112"/>
    <w:next w:val="af1"/>
    <w:semiHidden/>
    <w:rsid w:val="007D2B3D"/>
  </w:style>
  <w:style w:type="numbering" w:customStyle="1" w:styleId="41121">
    <w:name w:val="Нет списка4112"/>
    <w:next w:val="af1"/>
    <w:semiHidden/>
    <w:rsid w:val="007D2B3D"/>
  </w:style>
  <w:style w:type="numbering" w:customStyle="1" w:styleId="11212">
    <w:name w:val="Нет списка11212"/>
    <w:next w:val="af1"/>
    <w:semiHidden/>
    <w:unhideWhenUsed/>
    <w:rsid w:val="007D2B3D"/>
  </w:style>
  <w:style w:type="table" w:customStyle="1" w:styleId="21112">
    <w:name w:val="Сетка таблицы21112"/>
    <w:basedOn w:val="af0"/>
    <w:next w:val="aff7"/>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120">
    <w:name w:val="Нет списка5112"/>
    <w:next w:val="af1"/>
    <w:semiHidden/>
    <w:rsid w:val="007D2B3D"/>
  </w:style>
  <w:style w:type="numbering" w:customStyle="1" w:styleId="423">
    <w:name w:val="Стиль42"/>
    <w:uiPriority w:val="99"/>
    <w:rsid w:val="007D2B3D"/>
  </w:style>
  <w:style w:type="table" w:customStyle="1" w:styleId="920">
    <w:name w:val="Сетка таблицы92"/>
    <w:basedOn w:val="af0"/>
    <w:next w:val="aff7"/>
    <w:uiPriority w:val="59"/>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20">
    <w:name w:val="Сетка таблицы102"/>
    <w:basedOn w:val="af0"/>
    <w:next w:val="aff7"/>
    <w:uiPriority w:val="59"/>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
    <w:name w:val="Изысканная таблица33"/>
    <w:basedOn w:val="af0"/>
    <w:next w:val="afffff0"/>
    <w:rsid w:val="007D2B3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111220">
    <w:name w:val="Нет списка11122"/>
    <w:next w:val="af1"/>
    <w:semiHidden/>
    <w:unhideWhenUsed/>
    <w:rsid w:val="007D2B3D"/>
  </w:style>
  <w:style w:type="numbering" w:customStyle="1" w:styleId="1420">
    <w:name w:val="Нет списка142"/>
    <w:next w:val="af1"/>
    <w:uiPriority w:val="99"/>
    <w:semiHidden/>
    <w:unhideWhenUsed/>
    <w:rsid w:val="007D2B3D"/>
  </w:style>
  <w:style w:type="numbering" w:customStyle="1" w:styleId="11420">
    <w:name w:val="Нет списка1142"/>
    <w:next w:val="af1"/>
    <w:semiHidden/>
    <w:rsid w:val="007D2B3D"/>
  </w:style>
  <w:style w:type="numbering" w:customStyle="1" w:styleId="2321">
    <w:name w:val="Нет списка232"/>
    <w:next w:val="af1"/>
    <w:semiHidden/>
    <w:rsid w:val="007D2B3D"/>
  </w:style>
  <w:style w:type="numbering" w:customStyle="1" w:styleId="3320">
    <w:name w:val="Нет списка332"/>
    <w:next w:val="af1"/>
    <w:semiHidden/>
    <w:rsid w:val="007D2B3D"/>
  </w:style>
  <w:style w:type="numbering" w:customStyle="1" w:styleId="432">
    <w:name w:val="Нет списка432"/>
    <w:next w:val="af1"/>
    <w:semiHidden/>
    <w:rsid w:val="007D2B3D"/>
  </w:style>
  <w:style w:type="numbering" w:customStyle="1" w:styleId="11132">
    <w:name w:val="Нет списка11132"/>
    <w:next w:val="af1"/>
    <w:semiHidden/>
    <w:unhideWhenUsed/>
    <w:rsid w:val="007D2B3D"/>
  </w:style>
  <w:style w:type="numbering" w:customStyle="1" w:styleId="821">
    <w:name w:val="Нет списка82"/>
    <w:next w:val="af1"/>
    <w:semiHidden/>
    <w:unhideWhenUsed/>
    <w:rsid w:val="007D2B3D"/>
  </w:style>
  <w:style w:type="table" w:customStyle="1" w:styleId="7220">
    <w:name w:val="Сетка таблицы722"/>
    <w:basedOn w:val="af0"/>
    <w:next w:val="aff7"/>
    <w:uiPriority w:val="59"/>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2">
    <w:name w:val="Нет списка152"/>
    <w:next w:val="af1"/>
    <w:uiPriority w:val="99"/>
    <w:semiHidden/>
    <w:rsid w:val="007D2B3D"/>
  </w:style>
  <w:style w:type="table" w:customStyle="1" w:styleId="2133">
    <w:name w:val="Сетка таблицы2133"/>
    <w:basedOn w:val="af0"/>
    <w:next w:val="aff7"/>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0">
    <w:name w:val="Нет списка242"/>
    <w:next w:val="af1"/>
    <w:semiHidden/>
    <w:rsid w:val="007D2B3D"/>
  </w:style>
  <w:style w:type="numbering" w:customStyle="1" w:styleId="342">
    <w:name w:val="Нет списка342"/>
    <w:next w:val="af1"/>
    <w:semiHidden/>
    <w:rsid w:val="007D2B3D"/>
  </w:style>
  <w:style w:type="numbering" w:customStyle="1" w:styleId="442">
    <w:name w:val="Нет списка442"/>
    <w:next w:val="af1"/>
    <w:semiHidden/>
    <w:rsid w:val="007D2B3D"/>
  </w:style>
  <w:style w:type="numbering" w:customStyle="1" w:styleId="1152">
    <w:name w:val="Нет списка1152"/>
    <w:next w:val="af1"/>
    <w:semiHidden/>
    <w:unhideWhenUsed/>
    <w:rsid w:val="007D2B3D"/>
  </w:style>
  <w:style w:type="table" w:customStyle="1" w:styleId="2123">
    <w:name w:val="Классическая таблица 212"/>
    <w:basedOn w:val="af0"/>
    <w:next w:val="2ffd"/>
    <w:rsid w:val="007D2B3D"/>
    <w:pPr>
      <w:spacing w:line="360" w:lineRule="auto"/>
      <w:ind w:firstLine="709"/>
      <w:jc w:val="both"/>
    </w:pPr>
    <w:rPr>
      <w:rFonts w:ascii="Times New Roman" w:eastAsia="Calibri"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11142">
    <w:name w:val="Нет списка11142"/>
    <w:next w:val="af1"/>
    <w:semiHidden/>
    <w:unhideWhenUsed/>
    <w:rsid w:val="007D2B3D"/>
  </w:style>
  <w:style w:type="numbering" w:customStyle="1" w:styleId="921">
    <w:name w:val="Нет списка92"/>
    <w:next w:val="af1"/>
    <w:uiPriority w:val="99"/>
    <w:semiHidden/>
    <w:unhideWhenUsed/>
    <w:rsid w:val="007D2B3D"/>
  </w:style>
  <w:style w:type="numbering" w:customStyle="1" w:styleId="162">
    <w:name w:val="Нет списка162"/>
    <w:next w:val="af1"/>
    <w:uiPriority w:val="99"/>
    <w:semiHidden/>
    <w:unhideWhenUsed/>
    <w:rsid w:val="007D2B3D"/>
  </w:style>
  <w:style w:type="table" w:customStyle="1" w:styleId="3122">
    <w:name w:val="Изысканная таблица312"/>
    <w:basedOn w:val="af0"/>
    <w:next w:val="afffff0"/>
    <w:rsid w:val="007D2B3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21">
    <w:name w:val="Сетка таблицы132"/>
    <w:basedOn w:val="af0"/>
    <w:next w:val="aff7"/>
    <w:uiPriority w:val="59"/>
    <w:rsid w:val="007D2B3D"/>
    <w:pPr>
      <w:widowControl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
    <w:name w:val="Нет списка1162"/>
    <w:next w:val="af1"/>
    <w:semiHidden/>
    <w:rsid w:val="007D2B3D"/>
  </w:style>
  <w:style w:type="table" w:customStyle="1" w:styleId="2421">
    <w:name w:val="Сетка таблицы242"/>
    <w:basedOn w:val="af0"/>
    <w:next w:val="aff7"/>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0">
    <w:name w:val="Сетка таблицы432"/>
    <w:basedOn w:val="af0"/>
    <w:next w:val="aff7"/>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1">
    <w:name w:val="Сетка таблицы332"/>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2">
    <w:name w:val="Сетка таблицы532"/>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2">
    <w:name w:val="Сетка таблицы632"/>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2">
    <w:name w:val="Нет списка252"/>
    <w:next w:val="af1"/>
    <w:semiHidden/>
    <w:rsid w:val="007D2B3D"/>
  </w:style>
  <w:style w:type="numbering" w:customStyle="1" w:styleId="3520">
    <w:name w:val="Нет списка352"/>
    <w:next w:val="af1"/>
    <w:semiHidden/>
    <w:rsid w:val="007D2B3D"/>
  </w:style>
  <w:style w:type="numbering" w:customStyle="1" w:styleId="4520">
    <w:name w:val="Нет списка452"/>
    <w:next w:val="af1"/>
    <w:semiHidden/>
    <w:rsid w:val="007D2B3D"/>
  </w:style>
  <w:style w:type="numbering" w:customStyle="1" w:styleId="11152">
    <w:name w:val="Нет списка11152"/>
    <w:next w:val="af1"/>
    <w:semiHidden/>
    <w:unhideWhenUsed/>
    <w:rsid w:val="007D2B3D"/>
  </w:style>
  <w:style w:type="table" w:customStyle="1" w:styleId="21312">
    <w:name w:val="Сетка таблицы21312"/>
    <w:basedOn w:val="af0"/>
    <w:next w:val="aff7"/>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320">
    <w:name w:val="Нет списка532"/>
    <w:next w:val="af1"/>
    <w:semiHidden/>
    <w:rsid w:val="007D2B3D"/>
  </w:style>
  <w:style w:type="numbering" w:customStyle="1" w:styleId="6220">
    <w:name w:val="Нет списка622"/>
    <w:next w:val="af1"/>
    <w:uiPriority w:val="99"/>
    <w:semiHidden/>
    <w:unhideWhenUsed/>
    <w:rsid w:val="007D2B3D"/>
  </w:style>
  <w:style w:type="table" w:customStyle="1" w:styleId="1223">
    <w:name w:val="Изысканная таблица122"/>
    <w:basedOn w:val="af0"/>
    <w:next w:val="afffff0"/>
    <w:rsid w:val="007D2B3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22">
    <w:name w:val="Сетка таблицы1122"/>
    <w:basedOn w:val="af0"/>
    <w:next w:val="aff7"/>
    <w:rsid w:val="007D2B3D"/>
    <w:pPr>
      <w:widowControl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20">
    <w:name w:val="Нет списка1222"/>
    <w:next w:val="af1"/>
    <w:semiHidden/>
    <w:rsid w:val="007D2B3D"/>
  </w:style>
  <w:style w:type="table" w:customStyle="1" w:styleId="22220">
    <w:name w:val="Сетка таблицы2222"/>
    <w:basedOn w:val="af0"/>
    <w:next w:val="aff7"/>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Сетка таблицы4122"/>
    <w:basedOn w:val="af0"/>
    <w:next w:val="aff7"/>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0">
    <w:name w:val="Сетка таблицы3122"/>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22">
    <w:name w:val="Сетка таблицы5122"/>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20">
    <w:name w:val="Сетка таблицы6122"/>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21">
    <w:name w:val="Нет списка2122"/>
    <w:next w:val="af1"/>
    <w:semiHidden/>
    <w:rsid w:val="007D2B3D"/>
  </w:style>
  <w:style w:type="numbering" w:customStyle="1" w:styleId="31221">
    <w:name w:val="Нет списка3122"/>
    <w:next w:val="af1"/>
    <w:semiHidden/>
    <w:rsid w:val="007D2B3D"/>
  </w:style>
  <w:style w:type="numbering" w:customStyle="1" w:styleId="41220">
    <w:name w:val="Нет списка4122"/>
    <w:next w:val="af1"/>
    <w:semiHidden/>
    <w:rsid w:val="007D2B3D"/>
  </w:style>
  <w:style w:type="numbering" w:customStyle="1" w:styleId="112220">
    <w:name w:val="Нет списка11222"/>
    <w:next w:val="af1"/>
    <w:semiHidden/>
    <w:unhideWhenUsed/>
    <w:rsid w:val="007D2B3D"/>
  </w:style>
  <w:style w:type="table" w:customStyle="1" w:styleId="211220">
    <w:name w:val="Сетка таблицы21122"/>
    <w:basedOn w:val="af0"/>
    <w:next w:val="aff7"/>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220">
    <w:name w:val="Нет списка5122"/>
    <w:next w:val="af1"/>
    <w:semiHidden/>
    <w:rsid w:val="007D2B3D"/>
  </w:style>
  <w:style w:type="numbering" w:customStyle="1" w:styleId="2922">
    <w:name w:val="перечисление2922"/>
    <w:rsid w:val="007D2B3D"/>
  </w:style>
  <w:style w:type="table" w:customStyle="1" w:styleId="1421">
    <w:name w:val="Сетка таблицы142"/>
    <w:basedOn w:val="af0"/>
    <w:next w:val="aff7"/>
    <w:uiPriority w:val="59"/>
    <w:rsid w:val="007D2B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Сетка таблицы152"/>
    <w:basedOn w:val="af0"/>
    <w:next w:val="aff7"/>
    <w:uiPriority w:val="59"/>
    <w:rsid w:val="007D2B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6">
    <w:name w:val="перечисление22"/>
    <w:rsid w:val="007D2B3D"/>
  </w:style>
  <w:style w:type="numbering" w:customStyle="1" w:styleId="111111111">
    <w:name w:val="Нет списка111111111"/>
    <w:next w:val="af1"/>
    <w:semiHidden/>
    <w:unhideWhenUsed/>
    <w:rsid w:val="007D2B3D"/>
  </w:style>
  <w:style w:type="numbering" w:customStyle="1" w:styleId="10110">
    <w:name w:val="Нет списка1011"/>
    <w:next w:val="af1"/>
    <w:uiPriority w:val="99"/>
    <w:semiHidden/>
    <w:unhideWhenUsed/>
    <w:rsid w:val="007D2B3D"/>
  </w:style>
  <w:style w:type="table" w:customStyle="1" w:styleId="1612">
    <w:name w:val="Сетка таблицы161"/>
    <w:basedOn w:val="af0"/>
    <w:next w:val="aff7"/>
    <w:rsid w:val="007D2B3D"/>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style>
  <w:style w:type="table" w:customStyle="1" w:styleId="3412">
    <w:name w:val="Сетка таблицы341"/>
    <w:basedOn w:val="af0"/>
    <w:next w:val="aff7"/>
    <w:uiPriority w:val="59"/>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11">
    <w:name w:val="Сетка таблицы171"/>
    <w:basedOn w:val="af0"/>
    <w:next w:val="aff7"/>
    <w:uiPriority w:val="59"/>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1">
    <w:name w:val="Сетка таблицы731"/>
    <w:basedOn w:val="af0"/>
    <w:next w:val="aff7"/>
    <w:uiPriority w:val="59"/>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2">
    <w:name w:val="Сетка таблицы251"/>
    <w:basedOn w:val="af0"/>
    <w:next w:val="aff7"/>
    <w:uiPriority w:val="59"/>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5">
    <w:name w:val="Изысканная таблица41"/>
    <w:basedOn w:val="af0"/>
    <w:next w:val="afffff0"/>
    <w:rsid w:val="007D2B3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17110">
    <w:name w:val="Нет списка1711"/>
    <w:next w:val="af1"/>
    <w:uiPriority w:val="99"/>
    <w:semiHidden/>
    <w:rsid w:val="007D2B3D"/>
  </w:style>
  <w:style w:type="table" w:customStyle="1" w:styleId="4412">
    <w:name w:val="Сетка таблицы441"/>
    <w:basedOn w:val="af0"/>
    <w:next w:val="aff7"/>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1">
    <w:name w:val="Сетка таблицы541"/>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10">
    <w:name w:val="Сетка таблицы641"/>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711">
    <w:name w:val="Нет списка11711"/>
    <w:next w:val="af1"/>
    <w:semiHidden/>
    <w:rsid w:val="007D2B3D"/>
  </w:style>
  <w:style w:type="numbering" w:customStyle="1" w:styleId="2611">
    <w:name w:val="Нет списка2611"/>
    <w:next w:val="af1"/>
    <w:semiHidden/>
    <w:rsid w:val="007D2B3D"/>
  </w:style>
  <w:style w:type="numbering" w:customStyle="1" w:styleId="3611">
    <w:name w:val="Нет списка3611"/>
    <w:next w:val="af1"/>
    <w:semiHidden/>
    <w:rsid w:val="007D2B3D"/>
  </w:style>
  <w:style w:type="numbering" w:customStyle="1" w:styleId="4611">
    <w:name w:val="Нет списка4611"/>
    <w:next w:val="af1"/>
    <w:semiHidden/>
    <w:rsid w:val="007D2B3D"/>
  </w:style>
  <w:style w:type="numbering" w:customStyle="1" w:styleId="111611">
    <w:name w:val="Нет списка111611"/>
    <w:next w:val="af1"/>
    <w:semiHidden/>
    <w:unhideWhenUsed/>
    <w:rsid w:val="007D2B3D"/>
  </w:style>
  <w:style w:type="table" w:customStyle="1" w:styleId="21410">
    <w:name w:val="Сетка таблицы2141"/>
    <w:basedOn w:val="af0"/>
    <w:next w:val="aff7"/>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4110">
    <w:name w:val="Нет списка5411"/>
    <w:next w:val="af1"/>
    <w:semiHidden/>
    <w:unhideWhenUsed/>
    <w:rsid w:val="007D2B3D"/>
  </w:style>
  <w:style w:type="numbering" w:customStyle="1" w:styleId="63110">
    <w:name w:val="Нет списка6311"/>
    <w:next w:val="af1"/>
    <w:uiPriority w:val="99"/>
    <w:semiHidden/>
    <w:unhideWhenUsed/>
    <w:rsid w:val="007D2B3D"/>
  </w:style>
  <w:style w:type="numbering" w:customStyle="1" w:styleId="12311">
    <w:name w:val="Нет списка12311"/>
    <w:next w:val="af1"/>
    <w:uiPriority w:val="99"/>
    <w:semiHidden/>
    <w:unhideWhenUsed/>
    <w:rsid w:val="007D2B3D"/>
  </w:style>
  <w:style w:type="numbering" w:customStyle="1" w:styleId="112311">
    <w:name w:val="Нет списка112311"/>
    <w:next w:val="af1"/>
    <w:semiHidden/>
    <w:rsid w:val="007D2B3D"/>
  </w:style>
  <w:style w:type="numbering" w:customStyle="1" w:styleId="1111211">
    <w:name w:val="Нет списка1111211"/>
    <w:next w:val="af1"/>
    <w:semiHidden/>
    <w:rsid w:val="007D2B3D"/>
  </w:style>
  <w:style w:type="numbering" w:customStyle="1" w:styleId="213110">
    <w:name w:val="Нет списка21311"/>
    <w:next w:val="af1"/>
    <w:semiHidden/>
    <w:rsid w:val="007D2B3D"/>
  </w:style>
  <w:style w:type="numbering" w:customStyle="1" w:styleId="31311">
    <w:name w:val="Нет списка31311"/>
    <w:next w:val="af1"/>
    <w:semiHidden/>
    <w:rsid w:val="007D2B3D"/>
  </w:style>
  <w:style w:type="numbering" w:customStyle="1" w:styleId="41311">
    <w:name w:val="Нет списка41311"/>
    <w:next w:val="af1"/>
    <w:semiHidden/>
    <w:rsid w:val="007D2B3D"/>
  </w:style>
  <w:style w:type="numbering" w:customStyle="1" w:styleId="11111211">
    <w:name w:val="Нет списка11111211"/>
    <w:next w:val="af1"/>
    <w:semiHidden/>
    <w:unhideWhenUsed/>
    <w:rsid w:val="007D2B3D"/>
  </w:style>
  <w:style w:type="numbering" w:customStyle="1" w:styleId="51311">
    <w:name w:val="Нет списка51311"/>
    <w:next w:val="af1"/>
    <w:semiHidden/>
    <w:unhideWhenUsed/>
    <w:rsid w:val="007D2B3D"/>
  </w:style>
  <w:style w:type="numbering" w:customStyle="1" w:styleId="71110">
    <w:name w:val="Нет списка7111"/>
    <w:next w:val="af1"/>
    <w:uiPriority w:val="99"/>
    <w:semiHidden/>
    <w:unhideWhenUsed/>
    <w:rsid w:val="007D2B3D"/>
  </w:style>
  <w:style w:type="table" w:customStyle="1" w:styleId="8111">
    <w:name w:val="Сетка таблицы811"/>
    <w:basedOn w:val="af0"/>
    <w:next w:val="aff7"/>
    <w:uiPriority w:val="59"/>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3">
    <w:name w:val="Изысканная таблица131"/>
    <w:basedOn w:val="af0"/>
    <w:next w:val="afffff0"/>
    <w:rsid w:val="007D2B3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12">
    <w:name w:val="Сетка таблицы1131"/>
    <w:basedOn w:val="af0"/>
    <w:next w:val="aff7"/>
    <w:rsid w:val="007D2B3D"/>
    <w:pPr>
      <w:widowControl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1">
    <w:name w:val="Нет списка13111"/>
    <w:next w:val="af1"/>
    <w:semiHidden/>
    <w:rsid w:val="007D2B3D"/>
  </w:style>
  <w:style w:type="table" w:customStyle="1" w:styleId="2231">
    <w:name w:val="Сетка таблицы2231"/>
    <w:basedOn w:val="af0"/>
    <w:next w:val="aff7"/>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2">
    <w:name w:val="Сетка таблицы4131"/>
    <w:basedOn w:val="af0"/>
    <w:next w:val="aff7"/>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2">
    <w:name w:val="Сетка таблицы3131"/>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310">
    <w:name w:val="Сетка таблицы5131"/>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31">
    <w:name w:val="Сетка таблицы6131"/>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3">
    <w:name w:val="Классическая таблица 221"/>
    <w:basedOn w:val="af0"/>
    <w:next w:val="2ffd"/>
    <w:rsid w:val="007D2B3D"/>
    <w:pPr>
      <w:spacing w:line="360" w:lineRule="auto"/>
      <w:ind w:firstLine="709"/>
      <w:jc w:val="both"/>
    </w:pPr>
    <w:rPr>
      <w:rFonts w:ascii="Times New Roman" w:eastAsia="Calibri"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221110">
    <w:name w:val="Нет списка22111"/>
    <w:next w:val="af1"/>
    <w:semiHidden/>
    <w:rsid w:val="007D2B3D"/>
  </w:style>
  <w:style w:type="numbering" w:customStyle="1" w:styleId="32111">
    <w:name w:val="Нет списка32111"/>
    <w:next w:val="af1"/>
    <w:semiHidden/>
    <w:rsid w:val="007D2B3D"/>
  </w:style>
  <w:style w:type="numbering" w:customStyle="1" w:styleId="42111">
    <w:name w:val="Нет списка42111"/>
    <w:next w:val="af1"/>
    <w:semiHidden/>
    <w:rsid w:val="007D2B3D"/>
  </w:style>
  <w:style w:type="numbering" w:customStyle="1" w:styleId="113111">
    <w:name w:val="Нет списка113111"/>
    <w:next w:val="af1"/>
    <w:semiHidden/>
    <w:unhideWhenUsed/>
    <w:rsid w:val="007D2B3D"/>
  </w:style>
  <w:style w:type="table" w:customStyle="1" w:styleId="21131">
    <w:name w:val="Сетка таблицы21131"/>
    <w:basedOn w:val="af0"/>
    <w:next w:val="aff7"/>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7">
    <w:name w:val="Изысканная таблица211"/>
    <w:basedOn w:val="af0"/>
    <w:next w:val="afffff0"/>
    <w:rsid w:val="007D2B3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112">
    <w:name w:val="Сетка таблицы1211"/>
    <w:basedOn w:val="af0"/>
    <w:next w:val="aff7"/>
    <w:uiPriority w:val="59"/>
    <w:rsid w:val="007D2B3D"/>
    <w:pPr>
      <w:widowControl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
    <w:name w:val="Сетка таблицы2311"/>
    <w:basedOn w:val="af0"/>
    <w:next w:val="aff7"/>
    <w:uiPriority w:val="59"/>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2">
    <w:name w:val="Сетка таблицы4211"/>
    <w:basedOn w:val="af0"/>
    <w:next w:val="aff7"/>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
    <w:name w:val="Сетка таблицы3211"/>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111">
    <w:name w:val="Сетка таблицы5211"/>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11">
    <w:name w:val="Сетка таблицы6211"/>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111">
    <w:name w:val="Сетка таблицы21211"/>
    <w:basedOn w:val="af0"/>
    <w:next w:val="aff7"/>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21110">
    <w:name w:val="Нет списка52111"/>
    <w:next w:val="af1"/>
    <w:semiHidden/>
    <w:rsid w:val="007D2B3D"/>
  </w:style>
  <w:style w:type="numbering" w:customStyle="1" w:styleId="611110">
    <w:name w:val="Нет списка61111"/>
    <w:next w:val="af1"/>
    <w:uiPriority w:val="99"/>
    <w:semiHidden/>
    <w:unhideWhenUsed/>
    <w:rsid w:val="007D2B3D"/>
  </w:style>
  <w:style w:type="table" w:customStyle="1" w:styleId="71111">
    <w:name w:val="Сетка таблицы7111"/>
    <w:basedOn w:val="af0"/>
    <w:next w:val="aff7"/>
    <w:uiPriority w:val="59"/>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4">
    <w:name w:val="Изысканная таблица1111"/>
    <w:basedOn w:val="af0"/>
    <w:next w:val="afffff0"/>
    <w:rsid w:val="007D2B3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110">
    <w:name w:val="Сетка таблицы11111"/>
    <w:basedOn w:val="af0"/>
    <w:next w:val="aff7"/>
    <w:rsid w:val="007D2B3D"/>
    <w:pPr>
      <w:widowControl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1">
    <w:name w:val="Нет списка121111"/>
    <w:next w:val="af1"/>
    <w:semiHidden/>
    <w:rsid w:val="007D2B3D"/>
  </w:style>
  <w:style w:type="table" w:customStyle="1" w:styleId="221111">
    <w:name w:val="Сетка таблицы22111"/>
    <w:basedOn w:val="af0"/>
    <w:next w:val="aff7"/>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1">
    <w:name w:val="Сетка таблицы41111"/>
    <w:basedOn w:val="af0"/>
    <w:next w:val="aff7"/>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
    <w:name w:val="Сетка таблицы31111"/>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111">
    <w:name w:val="Сетка таблицы51111"/>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111">
    <w:name w:val="Сетка таблицы61111"/>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1110">
    <w:name w:val="Нет списка211111"/>
    <w:next w:val="af1"/>
    <w:semiHidden/>
    <w:rsid w:val="007D2B3D"/>
  </w:style>
  <w:style w:type="numbering" w:customStyle="1" w:styleId="3111110">
    <w:name w:val="Нет списка311111"/>
    <w:next w:val="af1"/>
    <w:semiHidden/>
    <w:rsid w:val="007D2B3D"/>
  </w:style>
  <w:style w:type="numbering" w:customStyle="1" w:styleId="4111110">
    <w:name w:val="Нет списка411111"/>
    <w:next w:val="af1"/>
    <w:semiHidden/>
    <w:rsid w:val="007D2B3D"/>
  </w:style>
  <w:style w:type="numbering" w:customStyle="1" w:styleId="1121111">
    <w:name w:val="Нет списка1121111"/>
    <w:next w:val="af1"/>
    <w:semiHidden/>
    <w:unhideWhenUsed/>
    <w:rsid w:val="007D2B3D"/>
  </w:style>
  <w:style w:type="table" w:customStyle="1" w:styleId="2111111">
    <w:name w:val="Сетка таблицы211111"/>
    <w:basedOn w:val="af0"/>
    <w:next w:val="aff7"/>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11110">
    <w:name w:val="Нет списка511111"/>
    <w:next w:val="af1"/>
    <w:semiHidden/>
    <w:rsid w:val="007D2B3D"/>
  </w:style>
  <w:style w:type="table" w:customStyle="1" w:styleId="9111">
    <w:name w:val="Сетка таблицы911"/>
    <w:basedOn w:val="af0"/>
    <w:next w:val="aff7"/>
    <w:uiPriority w:val="59"/>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11">
    <w:name w:val="Сетка таблицы1011"/>
    <w:basedOn w:val="af0"/>
    <w:next w:val="aff7"/>
    <w:uiPriority w:val="59"/>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2">
    <w:name w:val="Изысканная таблица321"/>
    <w:basedOn w:val="af0"/>
    <w:next w:val="afffff0"/>
    <w:rsid w:val="007D2B3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1112111">
    <w:name w:val="Нет списка1112111"/>
    <w:next w:val="af1"/>
    <w:semiHidden/>
    <w:unhideWhenUsed/>
    <w:rsid w:val="007D2B3D"/>
  </w:style>
  <w:style w:type="numbering" w:customStyle="1" w:styleId="14111">
    <w:name w:val="Нет списка14111"/>
    <w:next w:val="af1"/>
    <w:uiPriority w:val="99"/>
    <w:semiHidden/>
    <w:unhideWhenUsed/>
    <w:rsid w:val="007D2B3D"/>
  </w:style>
  <w:style w:type="numbering" w:customStyle="1" w:styleId="114111">
    <w:name w:val="Нет списка114111"/>
    <w:next w:val="af1"/>
    <w:semiHidden/>
    <w:rsid w:val="007D2B3D"/>
  </w:style>
  <w:style w:type="numbering" w:customStyle="1" w:styleId="231110">
    <w:name w:val="Нет списка23111"/>
    <w:next w:val="af1"/>
    <w:semiHidden/>
    <w:rsid w:val="007D2B3D"/>
  </w:style>
  <w:style w:type="numbering" w:customStyle="1" w:styleId="33111">
    <w:name w:val="Нет списка33111"/>
    <w:next w:val="af1"/>
    <w:semiHidden/>
    <w:rsid w:val="007D2B3D"/>
  </w:style>
  <w:style w:type="numbering" w:customStyle="1" w:styleId="43111">
    <w:name w:val="Нет списка43111"/>
    <w:next w:val="af1"/>
    <w:semiHidden/>
    <w:rsid w:val="007D2B3D"/>
  </w:style>
  <w:style w:type="numbering" w:customStyle="1" w:styleId="1113111">
    <w:name w:val="Нет списка1113111"/>
    <w:next w:val="af1"/>
    <w:semiHidden/>
    <w:unhideWhenUsed/>
    <w:rsid w:val="007D2B3D"/>
  </w:style>
  <w:style w:type="numbering" w:customStyle="1" w:styleId="81110">
    <w:name w:val="Нет списка8111"/>
    <w:next w:val="af1"/>
    <w:semiHidden/>
    <w:unhideWhenUsed/>
    <w:rsid w:val="007D2B3D"/>
  </w:style>
  <w:style w:type="table" w:customStyle="1" w:styleId="7211">
    <w:name w:val="Сетка таблицы7211"/>
    <w:basedOn w:val="af0"/>
    <w:next w:val="aff7"/>
    <w:uiPriority w:val="59"/>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111">
    <w:name w:val="Нет списка15111"/>
    <w:next w:val="af1"/>
    <w:uiPriority w:val="99"/>
    <w:semiHidden/>
    <w:rsid w:val="007D2B3D"/>
  </w:style>
  <w:style w:type="table" w:customStyle="1" w:styleId="21321">
    <w:name w:val="Сетка таблицы21321"/>
    <w:basedOn w:val="af0"/>
    <w:next w:val="aff7"/>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11">
    <w:name w:val="Нет списка24111"/>
    <w:next w:val="af1"/>
    <w:semiHidden/>
    <w:rsid w:val="007D2B3D"/>
  </w:style>
  <w:style w:type="numbering" w:customStyle="1" w:styleId="34111">
    <w:name w:val="Нет списка34111"/>
    <w:next w:val="af1"/>
    <w:semiHidden/>
    <w:rsid w:val="007D2B3D"/>
  </w:style>
  <w:style w:type="numbering" w:customStyle="1" w:styleId="44111">
    <w:name w:val="Нет списка44111"/>
    <w:next w:val="af1"/>
    <w:semiHidden/>
    <w:rsid w:val="007D2B3D"/>
  </w:style>
  <w:style w:type="numbering" w:customStyle="1" w:styleId="115111">
    <w:name w:val="Нет списка115111"/>
    <w:next w:val="af1"/>
    <w:semiHidden/>
    <w:unhideWhenUsed/>
    <w:rsid w:val="007D2B3D"/>
  </w:style>
  <w:style w:type="table" w:customStyle="1" w:styleId="21113">
    <w:name w:val="Классическая таблица 2111"/>
    <w:basedOn w:val="af0"/>
    <w:next w:val="2ffd"/>
    <w:rsid w:val="007D2B3D"/>
    <w:pPr>
      <w:spacing w:line="360" w:lineRule="auto"/>
      <w:ind w:firstLine="709"/>
      <w:jc w:val="both"/>
    </w:pPr>
    <w:rPr>
      <w:rFonts w:ascii="Times New Roman" w:eastAsia="Calibri"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1114111">
    <w:name w:val="Нет списка1114111"/>
    <w:next w:val="af1"/>
    <w:semiHidden/>
    <w:unhideWhenUsed/>
    <w:rsid w:val="007D2B3D"/>
  </w:style>
  <w:style w:type="numbering" w:customStyle="1" w:styleId="91110">
    <w:name w:val="Нет списка9111"/>
    <w:next w:val="af1"/>
    <w:uiPriority w:val="99"/>
    <w:semiHidden/>
    <w:unhideWhenUsed/>
    <w:rsid w:val="007D2B3D"/>
  </w:style>
  <w:style w:type="numbering" w:customStyle="1" w:styleId="16111">
    <w:name w:val="Нет списка16111"/>
    <w:next w:val="af1"/>
    <w:uiPriority w:val="99"/>
    <w:semiHidden/>
    <w:unhideWhenUsed/>
    <w:rsid w:val="007D2B3D"/>
  </w:style>
  <w:style w:type="table" w:customStyle="1" w:styleId="31112">
    <w:name w:val="Изысканная таблица3111"/>
    <w:basedOn w:val="af0"/>
    <w:next w:val="afffff0"/>
    <w:rsid w:val="007D2B3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112">
    <w:name w:val="Сетка таблицы1311"/>
    <w:basedOn w:val="af0"/>
    <w:next w:val="aff7"/>
    <w:uiPriority w:val="59"/>
    <w:rsid w:val="007D2B3D"/>
    <w:pPr>
      <w:widowControl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11">
    <w:name w:val="Нет списка116111"/>
    <w:next w:val="af1"/>
    <w:semiHidden/>
    <w:rsid w:val="007D2B3D"/>
  </w:style>
  <w:style w:type="table" w:customStyle="1" w:styleId="24112">
    <w:name w:val="Сетка таблицы2411"/>
    <w:basedOn w:val="af0"/>
    <w:next w:val="aff7"/>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2">
    <w:name w:val="Сетка таблицы4311"/>
    <w:basedOn w:val="af0"/>
    <w:next w:val="aff7"/>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2">
    <w:name w:val="Сетка таблицы3311"/>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111">
    <w:name w:val="Сетка таблицы5311"/>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111">
    <w:name w:val="Сетка таблицы6311"/>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111">
    <w:name w:val="Нет списка25111"/>
    <w:next w:val="af1"/>
    <w:semiHidden/>
    <w:rsid w:val="007D2B3D"/>
  </w:style>
  <w:style w:type="numbering" w:customStyle="1" w:styleId="35111">
    <w:name w:val="Нет списка35111"/>
    <w:next w:val="af1"/>
    <w:semiHidden/>
    <w:rsid w:val="007D2B3D"/>
  </w:style>
  <w:style w:type="numbering" w:customStyle="1" w:styleId="45111">
    <w:name w:val="Нет списка45111"/>
    <w:next w:val="af1"/>
    <w:semiHidden/>
    <w:rsid w:val="007D2B3D"/>
  </w:style>
  <w:style w:type="numbering" w:customStyle="1" w:styleId="1115111">
    <w:name w:val="Нет списка1115111"/>
    <w:next w:val="af1"/>
    <w:semiHidden/>
    <w:unhideWhenUsed/>
    <w:rsid w:val="007D2B3D"/>
  </w:style>
  <w:style w:type="table" w:customStyle="1" w:styleId="213111">
    <w:name w:val="Сетка таблицы213111"/>
    <w:basedOn w:val="af0"/>
    <w:next w:val="aff7"/>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31110">
    <w:name w:val="Нет списка53111"/>
    <w:next w:val="af1"/>
    <w:semiHidden/>
    <w:rsid w:val="007D2B3D"/>
  </w:style>
  <w:style w:type="numbering" w:customStyle="1" w:styleId="621110">
    <w:name w:val="Нет списка62111"/>
    <w:next w:val="af1"/>
    <w:uiPriority w:val="99"/>
    <w:semiHidden/>
    <w:unhideWhenUsed/>
    <w:rsid w:val="007D2B3D"/>
  </w:style>
  <w:style w:type="table" w:customStyle="1" w:styleId="12113">
    <w:name w:val="Изысканная таблица1211"/>
    <w:basedOn w:val="af0"/>
    <w:next w:val="afffff0"/>
    <w:rsid w:val="007D2B3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110">
    <w:name w:val="Сетка таблицы11211"/>
    <w:basedOn w:val="af0"/>
    <w:next w:val="aff7"/>
    <w:rsid w:val="007D2B3D"/>
    <w:pPr>
      <w:widowControl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11">
    <w:name w:val="Нет списка122111"/>
    <w:next w:val="af1"/>
    <w:semiHidden/>
    <w:rsid w:val="007D2B3D"/>
  </w:style>
  <w:style w:type="table" w:customStyle="1" w:styleId="22211">
    <w:name w:val="Сетка таблицы22211"/>
    <w:basedOn w:val="af0"/>
    <w:next w:val="aff7"/>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11">
    <w:name w:val="Сетка таблицы41211"/>
    <w:basedOn w:val="af0"/>
    <w:next w:val="aff7"/>
    <w:rsid w:val="007D2B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1">
    <w:name w:val="Сетка таблицы31211"/>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2110">
    <w:name w:val="Сетка таблицы51211"/>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11">
    <w:name w:val="Сетка таблицы61211"/>
    <w:basedOn w:val="af0"/>
    <w:next w:val="aff7"/>
    <w:rsid w:val="007D2B3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1110">
    <w:name w:val="Нет списка212111"/>
    <w:next w:val="af1"/>
    <w:semiHidden/>
    <w:rsid w:val="007D2B3D"/>
  </w:style>
  <w:style w:type="numbering" w:customStyle="1" w:styleId="3121110">
    <w:name w:val="Нет списка312111"/>
    <w:next w:val="af1"/>
    <w:semiHidden/>
    <w:rsid w:val="007D2B3D"/>
  </w:style>
  <w:style w:type="numbering" w:customStyle="1" w:styleId="4121110">
    <w:name w:val="Нет списка412111"/>
    <w:next w:val="af1"/>
    <w:semiHidden/>
    <w:rsid w:val="007D2B3D"/>
  </w:style>
  <w:style w:type="numbering" w:customStyle="1" w:styleId="1122111">
    <w:name w:val="Нет списка1122111"/>
    <w:next w:val="af1"/>
    <w:semiHidden/>
    <w:unhideWhenUsed/>
    <w:rsid w:val="007D2B3D"/>
  </w:style>
  <w:style w:type="table" w:customStyle="1" w:styleId="211211">
    <w:name w:val="Сетка таблицы211211"/>
    <w:basedOn w:val="af0"/>
    <w:next w:val="aff7"/>
    <w:rsid w:val="007D2B3D"/>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2111">
    <w:name w:val="Нет списка512111"/>
    <w:next w:val="af1"/>
    <w:semiHidden/>
    <w:rsid w:val="007D2B3D"/>
  </w:style>
  <w:style w:type="table" w:customStyle="1" w:styleId="14112">
    <w:name w:val="Сетка таблицы1411"/>
    <w:basedOn w:val="af0"/>
    <w:next w:val="aff7"/>
    <w:uiPriority w:val="59"/>
    <w:rsid w:val="007D2B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2">
    <w:name w:val="Сетка таблицы1511"/>
    <w:basedOn w:val="af0"/>
    <w:next w:val="aff7"/>
    <w:uiPriority w:val="59"/>
    <w:rsid w:val="007D2B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
    <w:name w:val="Нет списка11111121"/>
    <w:next w:val="af1"/>
    <w:semiHidden/>
    <w:unhideWhenUsed/>
    <w:rsid w:val="007D2B3D"/>
  </w:style>
  <w:style w:type="numbering" w:customStyle="1" w:styleId="a0">
    <w:name w:val="перечисление"/>
    <w:rsid w:val="007D2B3D"/>
    <w:pPr>
      <w:numPr>
        <w:numId w:val="20"/>
      </w:numPr>
    </w:pPr>
  </w:style>
  <w:style w:type="character" w:customStyle="1" w:styleId="affffffffff">
    <w:name w:val="Обычный текст Знак"/>
    <w:link w:val="afffffffffe"/>
    <w:rsid w:val="00BC3DF6"/>
    <w:rPr>
      <w:rFonts w:ascii="Times New Roman" w:eastAsia="Times New Roman" w:hAnsi="Times New Roman"/>
      <w:sz w:val="24"/>
    </w:rPr>
  </w:style>
  <w:style w:type="character" w:customStyle="1" w:styleId="714">
    <w:name w:val="Заголовок 7 Знак1"/>
    <w:aliases w:val="Знак5 Знак1,RNGP7 Знак1,@Заголовок 7 Знак1,Not in Use Знак1,Itallics Знак1,Italics Знак1"/>
    <w:uiPriority w:val="9"/>
    <w:semiHidden/>
    <w:rsid w:val="00BC3DF6"/>
    <w:rPr>
      <w:rFonts w:ascii="Cambria" w:eastAsia="Times New Roman" w:hAnsi="Cambria" w:cs="Times New Roman"/>
      <w:i/>
      <w:iCs/>
      <w:color w:val="404040"/>
      <w:sz w:val="22"/>
      <w:szCs w:val="22"/>
    </w:rPr>
  </w:style>
  <w:style w:type="character" w:customStyle="1" w:styleId="1ffffa">
    <w:name w:val="Текст примечания Знак1"/>
    <w:basedOn w:val="af"/>
    <w:semiHidden/>
    <w:rsid w:val="00BC3DF6"/>
    <w:rPr>
      <w:rFonts w:ascii="Arial" w:eastAsia="Arial" w:hAnsi="Arial" w:cs="Times New Roman"/>
      <w:sz w:val="20"/>
      <w:szCs w:val="20"/>
    </w:rPr>
  </w:style>
  <w:style w:type="character" w:customStyle="1" w:styleId="afffffffffffffff0">
    <w:name w:val="Без интервала Знак"/>
    <w:link w:val="afffffffffffffff"/>
    <w:uiPriority w:val="1"/>
    <w:locked/>
    <w:rsid w:val="00BC3DF6"/>
    <w:rPr>
      <w:rFonts w:eastAsiaTheme="minorHAnsi" w:cstheme="minorBidi"/>
      <w:sz w:val="24"/>
      <w:szCs w:val="22"/>
      <w:lang w:eastAsia="en-US"/>
    </w:rPr>
  </w:style>
  <w:style w:type="paragraph" w:customStyle="1" w:styleId="235">
    <w:name w:val="Знак2 Знак Знак Знак3"/>
    <w:basedOn w:val="ae"/>
    <w:qFormat/>
    <w:rsid w:val="00BC3DF6"/>
    <w:pPr>
      <w:spacing w:after="160" w:line="240" w:lineRule="exact"/>
      <w:ind w:firstLine="0"/>
      <w:jc w:val="left"/>
    </w:pPr>
    <w:rPr>
      <w:rFonts w:ascii="Verdana" w:eastAsia="Calibri" w:hAnsi="Verdana"/>
      <w:sz w:val="20"/>
      <w:szCs w:val="20"/>
      <w:lang w:val="en-US"/>
    </w:rPr>
  </w:style>
  <w:style w:type="character" w:customStyle="1" w:styleId="318">
    <w:name w:val="Основной текст 3 Знак1"/>
    <w:basedOn w:val="af"/>
    <w:semiHidden/>
    <w:rsid w:val="00BC3DF6"/>
    <w:rPr>
      <w:rFonts w:ascii="Arial" w:eastAsia="Arial" w:hAnsi="Arial" w:cs="Times New Roman"/>
      <w:sz w:val="16"/>
      <w:szCs w:val="16"/>
    </w:rPr>
  </w:style>
  <w:style w:type="paragraph" w:customStyle="1" w:styleId="1-">
    <w:name w:val="Список 1-й ур(ПЗ)"/>
    <w:basedOn w:val="ae"/>
    <w:qFormat/>
    <w:rsid w:val="00BC3DF6"/>
    <w:pPr>
      <w:numPr>
        <w:numId w:val="22"/>
      </w:numPr>
      <w:spacing w:line="240" w:lineRule="auto"/>
      <w:jc w:val="left"/>
    </w:pPr>
    <w:rPr>
      <w:rFonts w:eastAsia="Times New Roman"/>
      <w:sz w:val="24"/>
      <w:szCs w:val="20"/>
      <w:lang w:eastAsia="ru-RU"/>
    </w:rPr>
  </w:style>
  <w:style w:type="character" w:customStyle="1" w:styleId="146">
    <w:name w:val="Название 14 Знак"/>
    <w:link w:val="14"/>
    <w:uiPriority w:val="99"/>
    <w:locked/>
    <w:rsid w:val="00BC3DF6"/>
    <w:rPr>
      <w:rFonts w:eastAsia="Times New Roman" w:cs="Arial"/>
      <w:kern w:val="24"/>
      <w:sz w:val="24"/>
      <w:szCs w:val="32"/>
      <w:lang w:val="en-US"/>
    </w:rPr>
  </w:style>
  <w:style w:type="paragraph" w:customStyle="1" w:styleId="14">
    <w:name w:val="Название 14"/>
    <w:basedOn w:val="ae"/>
    <w:link w:val="146"/>
    <w:autoRedefine/>
    <w:uiPriority w:val="99"/>
    <w:qFormat/>
    <w:rsid w:val="00BC3DF6"/>
    <w:pPr>
      <w:numPr>
        <w:numId w:val="23"/>
      </w:numPr>
      <w:tabs>
        <w:tab w:val="left" w:pos="1620"/>
      </w:tabs>
      <w:spacing w:after="240" w:line="240" w:lineRule="auto"/>
      <w:outlineLvl w:val="2"/>
    </w:pPr>
    <w:rPr>
      <w:rFonts w:eastAsia="Times New Roman" w:cs="Arial"/>
      <w:kern w:val="24"/>
      <w:sz w:val="24"/>
      <w:szCs w:val="32"/>
      <w:lang w:val="en-US" w:eastAsia="ru-RU"/>
    </w:rPr>
  </w:style>
  <w:style w:type="character" w:customStyle="1" w:styleId="5e">
    <w:name w:val="Текст (ИОС5) Знак"/>
    <w:link w:val="5f"/>
    <w:locked/>
    <w:rsid w:val="00BC3DF6"/>
    <w:rPr>
      <w:rFonts w:eastAsia="Calibri"/>
      <w:szCs w:val="24"/>
    </w:rPr>
  </w:style>
  <w:style w:type="paragraph" w:customStyle="1" w:styleId="5f">
    <w:name w:val="Текст (ИОС5)"/>
    <w:basedOn w:val="ae"/>
    <w:link w:val="5e"/>
    <w:qFormat/>
    <w:rsid w:val="00BC3DF6"/>
    <w:pPr>
      <w:ind w:firstLine="851"/>
    </w:pPr>
    <w:rPr>
      <w:rFonts w:eastAsia="Calibri"/>
      <w:sz w:val="20"/>
      <w:szCs w:val="24"/>
      <w:lang w:eastAsia="ru-RU"/>
    </w:rPr>
  </w:style>
  <w:style w:type="character" w:customStyle="1" w:styleId="1ffffb">
    <w:name w:val="Текст выноски Знак1"/>
    <w:uiPriority w:val="99"/>
    <w:semiHidden/>
    <w:rsid w:val="00BC3DF6"/>
    <w:rPr>
      <w:rFonts w:ascii="Tahoma" w:eastAsia="Calibri" w:hAnsi="Tahoma" w:cs="Tahoma"/>
      <w:sz w:val="16"/>
      <w:szCs w:val="16"/>
      <w:lang w:eastAsia="en-US"/>
    </w:rPr>
  </w:style>
  <w:style w:type="character" w:customStyle="1" w:styleId="1ffffc">
    <w:name w:val="Подзаголовок Знак1"/>
    <w:basedOn w:val="af"/>
    <w:uiPriority w:val="11"/>
    <w:rsid w:val="00BC3DF6"/>
    <w:rPr>
      <w:rFonts w:asciiTheme="majorHAnsi" w:eastAsiaTheme="majorEastAsia" w:hAnsiTheme="majorHAnsi" w:cstheme="majorBidi"/>
      <w:i/>
      <w:iCs/>
      <w:color w:val="4F81BD" w:themeColor="accent1"/>
      <w:spacing w:val="15"/>
      <w:sz w:val="24"/>
      <w:szCs w:val="24"/>
    </w:rPr>
  </w:style>
  <w:style w:type="character" w:customStyle="1" w:styleId="319">
    <w:name w:val="Основной текст с отступом 3 Знак1"/>
    <w:basedOn w:val="af"/>
    <w:semiHidden/>
    <w:rsid w:val="00BC3DF6"/>
    <w:rPr>
      <w:rFonts w:ascii="Arial" w:eastAsia="Arial" w:hAnsi="Arial" w:cs="Times New Roman"/>
      <w:sz w:val="16"/>
      <w:szCs w:val="16"/>
    </w:rPr>
  </w:style>
  <w:style w:type="character" w:customStyle="1" w:styleId="1ffffd">
    <w:name w:val="Приветствие Знак1"/>
    <w:basedOn w:val="af"/>
    <w:semiHidden/>
    <w:rsid w:val="00BC3DF6"/>
    <w:rPr>
      <w:rFonts w:ascii="Arial" w:eastAsia="Arial" w:hAnsi="Arial" w:cs="Times New Roman"/>
    </w:rPr>
  </w:style>
  <w:style w:type="character" w:customStyle="1" w:styleId="1ffffe">
    <w:name w:val="Схема документа Знак1"/>
    <w:basedOn w:val="af"/>
    <w:semiHidden/>
    <w:rsid w:val="00BC3DF6"/>
    <w:rPr>
      <w:rFonts w:ascii="Tahoma" w:eastAsia="Arial" w:hAnsi="Tahoma" w:cs="Tahoma"/>
      <w:sz w:val="16"/>
      <w:szCs w:val="16"/>
    </w:rPr>
  </w:style>
  <w:style w:type="character" w:customStyle="1" w:styleId="1fffff">
    <w:name w:val="Тема примечания Знак1"/>
    <w:basedOn w:val="1ffffa"/>
    <w:semiHidden/>
    <w:rsid w:val="00BC3DF6"/>
    <w:rPr>
      <w:rFonts w:ascii="Arial" w:eastAsia="Arial" w:hAnsi="Arial" w:cs="Times New Roman"/>
      <w:b/>
      <w:bCs/>
      <w:sz w:val="20"/>
      <w:szCs w:val="20"/>
    </w:rPr>
  </w:style>
  <w:style w:type="character" w:customStyle="1" w:styleId="1fffff0">
    <w:name w:val="Красная строка Знак1"/>
    <w:basedOn w:val="af"/>
    <w:semiHidden/>
    <w:rsid w:val="00BC3DF6"/>
    <w:rPr>
      <w:rFonts w:ascii="Arial" w:eastAsia="Arial" w:hAnsi="Arial" w:cs="Times New Roman"/>
    </w:rPr>
  </w:style>
  <w:style w:type="character" w:customStyle="1" w:styleId="1fffff1">
    <w:name w:val="Текст сноски Знак1"/>
    <w:semiHidden/>
    <w:rsid w:val="00BC3DF6"/>
    <w:rPr>
      <w:lang w:eastAsia="en-US"/>
    </w:rPr>
  </w:style>
  <w:style w:type="character" w:customStyle="1" w:styleId="1fffff2">
    <w:name w:val="Заголовок записки Знак1"/>
    <w:basedOn w:val="af"/>
    <w:semiHidden/>
    <w:rsid w:val="00BC3DF6"/>
    <w:rPr>
      <w:rFonts w:ascii="Arial" w:eastAsia="Arial" w:hAnsi="Arial" w:cs="Times New Roman"/>
    </w:rPr>
  </w:style>
  <w:style w:type="character" w:customStyle="1" w:styleId="1fffff3">
    <w:name w:val="Текст концевой сноски Знак1"/>
    <w:semiHidden/>
    <w:rsid w:val="00BC3DF6"/>
    <w:rPr>
      <w:lang w:eastAsia="en-US"/>
    </w:rPr>
  </w:style>
  <w:style w:type="character" w:customStyle="1" w:styleId="12f">
    <w:name w:val="Заголовок 12"/>
    <w:aliases w:val="новая страница1,раздел Знак Знак1"/>
    <w:rsid w:val="00BC3DF6"/>
    <w:rPr>
      <w:rFonts w:ascii="Arial" w:hAnsi="Arial" w:cs="Arial" w:hint="default"/>
      <w:b/>
      <w:bCs/>
      <w:caps/>
      <w:sz w:val="24"/>
      <w:szCs w:val="28"/>
      <w:lang w:val="ru-RU" w:eastAsia="en-US" w:bidi="ar-SA"/>
    </w:rPr>
  </w:style>
  <w:style w:type="numbering" w:customStyle="1" w:styleId="60">
    <w:name w:val="Стиль6"/>
    <w:uiPriority w:val="99"/>
    <w:rsid w:val="00BC3DF6"/>
    <w:pPr>
      <w:numPr>
        <w:numId w:val="24"/>
      </w:numPr>
    </w:pPr>
  </w:style>
  <w:style w:type="paragraph" w:customStyle="1" w:styleId="3ff2">
    <w:name w:val="Заголовок 3 новый"/>
    <w:basedOn w:val="4"/>
    <w:link w:val="3ff3"/>
    <w:qFormat/>
    <w:rsid w:val="00BC3DF6"/>
    <w:pPr>
      <w:numPr>
        <w:ilvl w:val="0"/>
        <w:numId w:val="0"/>
      </w:numPr>
      <w:ind w:left="1418" w:hanging="709"/>
    </w:pPr>
    <w:rPr>
      <w:b/>
    </w:rPr>
  </w:style>
  <w:style w:type="character" w:customStyle="1" w:styleId="3ff3">
    <w:name w:val="Заголовок 3 новый Знак"/>
    <w:basedOn w:val="af"/>
    <w:link w:val="3ff2"/>
    <w:rsid w:val="00BC3DF6"/>
    <w:rPr>
      <w:rFonts w:eastAsia="Times New Roman"/>
      <w:b/>
      <w:bCs/>
      <w:i/>
      <w:iCs/>
      <w:sz w:val="22"/>
      <w:szCs w:val="22"/>
      <w:lang w:eastAsia="en-US"/>
    </w:rPr>
  </w:style>
  <w:style w:type="character" w:customStyle="1" w:styleId="1fffff4">
    <w:name w:val="Обычный текст Знак1"/>
    <w:rsid w:val="00BB753C"/>
    <w:rPr>
      <w:rFonts w:ascii="Arial" w:hAnsi="Arial" w:cs="Arial"/>
      <w:kern w:val="24"/>
      <w:sz w:val="24"/>
      <w:lang w:val="ru-RU" w:eastAsia="ru-RU" w:bidi="ar-SA"/>
    </w:rPr>
  </w:style>
  <w:style w:type="numbering" w:customStyle="1" w:styleId="15">
    <w:name w:val="Пречисление1"/>
    <w:basedOn w:val="af1"/>
    <w:rsid w:val="00BB753C"/>
    <w:pPr>
      <w:numPr>
        <w:numId w:val="26"/>
      </w:numPr>
    </w:pPr>
  </w:style>
  <w:style w:type="paragraph" w:customStyle="1" w:styleId="33">
    <w:name w:val="Основной текст с отступом 33"/>
    <w:basedOn w:val="ae"/>
    <w:rsid w:val="00C3648A"/>
    <w:pPr>
      <w:numPr>
        <w:numId w:val="27"/>
      </w:numPr>
      <w:tabs>
        <w:tab w:val="clear" w:pos="360"/>
      </w:tabs>
      <w:overflowPunct w:val="0"/>
      <w:autoSpaceDE w:val="0"/>
      <w:autoSpaceDN w:val="0"/>
      <w:adjustRightInd w:val="0"/>
      <w:spacing w:after="120" w:line="240" w:lineRule="auto"/>
      <w:ind w:left="0" w:firstLine="709"/>
      <w:textAlignment w:val="baseline"/>
    </w:pPr>
    <w:rPr>
      <w:rFonts w:ascii="Times New Roman" w:eastAsia="Times New Roman" w:hAnsi="Times New Roman"/>
      <w:sz w:val="24"/>
      <w:szCs w:val="20"/>
      <w:lang w:eastAsia="ru-RU"/>
    </w:rPr>
  </w:style>
  <w:style w:type="character" w:customStyle="1" w:styleId="1fffff5">
    <w:name w:val="Новый абзац Знак1"/>
    <w:rsid w:val="00C953CA"/>
    <w:rPr>
      <w:rFonts w:eastAsia="Times New Roman"/>
      <w:sz w:val="24"/>
    </w:rPr>
  </w:style>
  <w:style w:type="table" w:customStyle="1" w:styleId="200">
    <w:name w:val="Сетка таблицы20"/>
    <w:basedOn w:val="af0"/>
    <w:next w:val="aff7"/>
    <w:uiPriority w:val="59"/>
    <w:rsid w:val="00A267A3"/>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fffff1">
    <w:name w:val="Осн_Ошское"/>
    <w:basedOn w:val="afff5"/>
    <w:link w:val="1fffff6"/>
    <w:qFormat/>
    <w:rsid w:val="00A267A3"/>
    <w:pPr>
      <w:spacing w:after="0"/>
      <w:ind w:left="0"/>
    </w:pPr>
    <w:rPr>
      <w:rFonts w:ascii="Times New Roman" w:eastAsia="Times New Roman" w:hAnsi="Times New Roman"/>
      <w:sz w:val="24"/>
      <w:szCs w:val="20"/>
      <w:lang w:eastAsia="ru-RU"/>
    </w:rPr>
  </w:style>
  <w:style w:type="character" w:customStyle="1" w:styleId="1fffff6">
    <w:name w:val="Осн_Ошское Знак1"/>
    <w:link w:val="afffffffffffffff1"/>
    <w:rsid w:val="00A267A3"/>
    <w:rPr>
      <w:rFonts w:ascii="Times New Roman" w:eastAsia="Times New Roman" w:hAnsi="Times New Roman"/>
      <w:sz w:val="24"/>
    </w:rPr>
  </w:style>
  <w:style w:type="paragraph" w:customStyle="1" w:styleId="afffffffffffffff2">
    <w:name w:val="ВСТП Обычный"/>
    <w:basedOn w:val="ae"/>
    <w:qFormat/>
    <w:rsid w:val="00A267A3"/>
    <w:rPr>
      <w:rFonts w:eastAsia="Calibri"/>
      <w:sz w:val="24"/>
      <w:szCs w:val="24"/>
    </w:rPr>
  </w:style>
  <w:style w:type="paragraph" w:customStyle="1" w:styleId="afffffffffffffff3">
    <w:name w:val="Обыч одинарный"/>
    <w:basedOn w:val="ae"/>
    <w:qFormat/>
    <w:rsid w:val="00A267A3"/>
    <w:pPr>
      <w:spacing w:line="240" w:lineRule="auto"/>
      <w:ind w:firstLine="0"/>
    </w:pPr>
    <w:rPr>
      <w:rFonts w:ascii="Times New Roman" w:eastAsia="Times New Roman" w:hAnsi="Times New Roman"/>
      <w:sz w:val="24"/>
      <w:szCs w:val="24"/>
      <w:lang w:eastAsia="ru-RU"/>
    </w:rPr>
  </w:style>
  <w:style w:type="paragraph" w:customStyle="1" w:styleId="afffffffffffffff4">
    <w:name w:val="ВСТП Обычный таблица"/>
    <w:basedOn w:val="ae"/>
    <w:qFormat/>
    <w:rsid w:val="00A267A3"/>
    <w:pPr>
      <w:spacing w:line="240" w:lineRule="auto"/>
      <w:ind w:firstLine="0"/>
      <w:jc w:val="left"/>
    </w:pPr>
    <w:rPr>
      <w:rFonts w:eastAsia="Times New Roman"/>
      <w:color w:val="000000"/>
      <w:sz w:val="20"/>
      <w:szCs w:val="24"/>
      <w:lang w:eastAsia="ru-RU"/>
    </w:rPr>
  </w:style>
  <w:style w:type="numbering" w:customStyle="1" w:styleId="283">
    <w:name w:val="перечисление283"/>
    <w:rsid w:val="00A267A3"/>
  </w:style>
  <w:style w:type="numbering" w:customStyle="1" w:styleId="280">
    <w:name w:val="перечисление28"/>
    <w:rsid w:val="00E36711"/>
  </w:style>
  <w:style w:type="numbering" w:customStyle="1" w:styleId="3ff4">
    <w:name w:val="перечисление3"/>
    <w:rsid w:val="009A048E"/>
  </w:style>
  <w:style w:type="character" w:styleId="afffffffffffffff5">
    <w:name w:val="Subtle Emphasis"/>
    <w:uiPriority w:val="19"/>
    <w:qFormat/>
    <w:rsid w:val="009A048E"/>
    <w:rPr>
      <w:i/>
      <w:iCs/>
      <w:color w:val="808080"/>
    </w:rPr>
  </w:style>
  <w:style w:type="character" w:styleId="afffffffffffffff6">
    <w:name w:val="Emphasis"/>
    <w:qFormat/>
    <w:rsid w:val="009A048E"/>
    <w:rPr>
      <w:i/>
      <w:iCs/>
    </w:rPr>
  </w:style>
  <w:style w:type="paragraph" w:customStyle="1" w:styleId="afffffffffffffff7">
    <w:name w:val="ВНП Заголовок раздела"/>
    <w:basedOn w:val="ae"/>
    <w:rsid w:val="009A048E"/>
    <w:pPr>
      <w:ind w:firstLine="0"/>
    </w:pPr>
    <w:rPr>
      <w:rFonts w:eastAsia="Calibri"/>
      <w:szCs w:val="24"/>
    </w:rPr>
  </w:style>
  <w:style w:type="paragraph" w:customStyle="1" w:styleId="afffffffffffffff8">
    <w:name w:val="ВНП Заголовок главы"/>
    <w:basedOn w:val="ae"/>
    <w:rsid w:val="009A048E"/>
    <w:pPr>
      <w:ind w:firstLine="0"/>
    </w:pPr>
    <w:rPr>
      <w:rFonts w:eastAsia="Calibri"/>
      <w:szCs w:val="24"/>
    </w:rPr>
  </w:style>
  <w:style w:type="paragraph" w:customStyle="1" w:styleId="afffffffffffffff9">
    <w:name w:val="Стиль ВНП Заголовок пункта + полужирный"/>
    <w:basedOn w:val="ae"/>
    <w:rsid w:val="009A048E"/>
    <w:pPr>
      <w:ind w:firstLine="0"/>
    </w:pPr>
    <w:rPr>
      <w:rFonts w:eastAsia="Calibri"/>
      <w:szCs w:val="24"/>
    </w:rPr>
  </w:style>
  <w:style w:type="paragraph" w:customStyle="1" w:styleId="afffffffffffffffa">
    <w:name w:val="Стиль ВНП Заголовок подпункта + полужирный"/>
    <w:basedOn w:val="ae"/>
    <w:rsid w:val="009A048E"/>
    <w:pPr>
      <w:ind w:firstLine="0"/>
    </w:pPr>
    <w:rPr>
      <w:rFonts w:eastAsia="Calibri"/>
      <w:szCs w:val="24"/>
    </w:rPr>
  </w:style>
  <w:style w:type="paragraph" w:customStyle="1" w:styleId="afffffffffffffffb">
    <w:name w:val="ВНП Обычный текст с отступом"/>
    <w:basedOn w:val="ae"/>
    <w:link w:val="afffffffffffffffc"/>
    <w:rsid w:val="009A048E"/>
    <w:pPr>
      <w:ind w:firstLine="720"/>
    </w:pPr>
    <w:rPr>
      <w:rFonts w:eastAsia="Times New Roman" w:cs="Arial"/>
      <w:szCs w:val="24"/>
      <w:lang w:eastAsia="ru-RU"/>
    </w:rPr>
  </w:style>
  <w:style w:type="numbering" w:customStyle="1" w:styleId="aa">
    <w:name w:val="ВНП Список_маркированный"/>
    <w:basedOn w:val="af1"/>
    <w:rsid w:val="009A048E"/>
    <w:pPr>
      <w:numPr>
        <w:numId w:val="29"/>
      </w:numPr>
    </w:pPr>
  </w:style>
  <w:style w:type="character" w:customStyle="1" w:styleId="afffffffffffffffc">
    <w:name w:val="ВНП Обычный текст с отступом Знак"/>
    <w:basedOn w:val="af"/>
    <w:link w:val="afffffffffffffffb"/>
    <w:rsid w:val="009A048E"/>
    <w:rPr>
      <w:rFonts w:eastAsia="Times New Roman" w:cs="Arial"/>
      <w:sz w:val="22"/>
      <w:szCs w:val="24"/>
    </w:rPr>
  </w:style>
  <w:style w:type="paragraph" w:customStyle="1" w:styleId="afffffffffffffffd">
    <w:name w:val="Последний абзац"/>
    <w:basedOn w:val="ae"/>
    <w:link w:val="afffffffffffffffe"/>
    <w:qFormat/>
    <w:rsid w:val="009A048E"/>
    <w:pPr>
      <w:widowControl w:val="0"/>
      <w:spacing w:after="80" w:line="276" w:lineRule="auto"/>
      <w:ind w:firstLine="567"/>
    </w:pPr>
    <w:rPr>
      <w:rFonts w:ascii="Times New Roman" w:eastAsia="Times New Roman" w:hAnsi="Times New Roman"/>
      <w:color w:val="000000"/>
      <w:sz w:val="24"/>
      <w:szCs w:val="20"/>
      <w:lang w:val="x-none" w:eastAsia="x-none"/>
    </w:rPr>
  </w:style>
  <w:style w:type="character" w:customStyle="1" w:styleId="afffffffffffffffe">
    <w:name w:val="Последний абзац Знак"/>
    <w:link w:val="afffffffffffffffd"/>
    <w:rsid w:val="009A048E"/>
    <w:rPr>
      <w:rFonts w:ascii="Times New Roman" w:eastAsia="Times New Roman" w:hAnsi="Times New Roman"/>
      <w:color w:val="000000"/>
      <w:sz w:val="24"/>
      <w:lang w:val="x-none" w:eastAsia="x-none"/>
    </w:rPr>
  </w:style>
  <w:style w:type="numbering" w:customStyle="1" w:styleId="29252">
    <w:name w:val="перечисление29252"/>
    <w:rsid w:val="009A048E"/>
    <w:pPr>
      <w:numPr>
        <w:numId w:val="30"/>
      </w:numPr>
    </w:pPr>
  </w:style>
  <w:style w:type="character" w:customStyle="1" w:styleId="Web">
    <w:name w:val="Обычный (Web) Знак"/>
    <w:rsid w:val="009A048E"/>
    <w:rPr>
      <w:sz w:val="24"/>
      <w:szCs w:val="24"/>
      <w:lang w:val="x-none" w:eastAsia="x-none"/>
    </w:rPr>
  </w:style>
  <w:style w:type="paragraph" w:customStyle="1" w:styleId="affffffffffffffff">
    <w:name w:val="Маркированный_а"/>
    <w:basedOn w:val="ae"/>
    <w:qFormat/>
    <w:rsid w:val="009A048E"/>
    <w:pPr>
      <w:widowControl w:val="0"/>
      <w:tabs>
        <w:tab w:val="num" w:pos="964"/>
      </w:tabs>
    </w:pPr>
    <w:rPr>
      <w:rFonts w:ascii="Times New Roman" w:eastAsia="Times New Roman" w:hAnsi="Times New Roman"/>
      <w:sz w:val="24"/>
      <w:lang w:eastAsia="ru-RU"/>
    </w:rPr>
  </w:style>
  <w:style w:type="character" w:customStyle="1" w:styleId="3ff5">
    <w:name w:val="Текст Знак3"/>
    <w:aliases w:val="Текст Знак2 Знак Знак2,Текст Знак2 Знак3,Текст Знак1 Знак1,Текст Знак2 Знак Знак Знак2,Текст Знак2 Знак1 Знак2,Текст Знак Знак Знак2,Знак3 Знак Знак Знак1,Текст Знак Знак Знак Знак1,Знак1 Знак Знак Знак Знак1,Текст Знак2 Знак Знак Знак Знак1"/>
    <w:basedOn w:val="af"/>
    <w:semiHidden/>
    <w:rsid w:val="009A048E"/>
    <w:rPr>
      <w:rFonts w:ascii="Consolas" w:hAnsi="Consolas" w:cs="Consolas"/>
      <w:sz w:val="21"/>
      <w:szCs w:val="21"/>
      <w:lang w:eastAsia="en-US"/>
    </w:rPr>
  </w:style>
  <w:style w:type="paragraph" w:styleId="affffffffffffffff0">
    <w:name w:val="Intense Quote"/>
    <w:basedOn w:val="ae"/>
    <w:next w:val="ae"/>
    <w:link w:val="affffffffffffffff1"/>
    <w:uiPriority w:val="30"/>
    <w:qFormat/>
    <w:rsid w:val="009A048E"/>
    <w:pPr>
      <w:pBdr>
        <w:top w:val="single" w:sz="4" w:space="10" w:color="auto"/>
        <w:bottom w:val="single" w:sz="4" w:space="10" w:color="auto"/>
      </w:pBdr>
      <w:spacing w:before="240" w:after="240" w:line="300" w:lineRule="auto"/>
      <w:ind w:left="1152" w:right="1152"/>
    </w:pPr>
    <w:rPr>
      <w:i/>
      <w:iCs/>
    </w:rPr>
  </w:style>
  <w:style w:type="character" w:customStyle="1" w:styleId="affffffffffffffff1">
    <w:name w:val="Выделенная цитата Знак"/>
    <w:basedOn w:val="af"/>
    <w:link w:val="affffffffffffffff0"/>
    <w:uiPriority w:val="30"/>
    <w:rsid w:val="009A048E"/>
    <w:rPr>
      <w:i/>
      <w:iCs/>
      <w:sz w:val="22"/>
      <w:szCs w:val="22"/>
      <w:lang w:eastAsia="en-US"/>
    </w:rPr>
  </w:style>
  <w:style w:type="paragraph" w:customStyle="1" w:styleId="343">
    <w:name w:val="Основной текст с отступом 34"/>
    <w:basedOn w:val="ae"/>
    <w:rsid w:val="009A048E"/>
    <w:pPr>
      <w:overflowPunct w:val="0"/>
      <w:autoSpaceDE w:val="0"/>
      <w:autoSpaceDN w:val="0"/>
      <w:adjustRightInd w:val="0"/>
      <w:spacing w:after="120" w:line="240" w:lineRule="auto"/>
      <w:textAlignment w:val="baseline"/>
    </w:pPr>
    <w:rPr>
      <w:rFonts w:ascii="Times New Roman" w:eastAsia="Times New Roman" w:hAnsi="Times New Roman"/>
      <w:sz w:val="24"/>
      <w:szCs w:val="20"/>
      <w:lang w:eastAsia="ru-RU"/>
    </w:rPr>
  </w:style>
  <w:style w:type="paragraph" w:customStyle="1" w:styleId="affffffffffffffff2">
    <w:name w:val="Назв Сл"/>
    <w:basedOn w:val="aff0"/>
    <w:link w:val="affffffffffffffff3"/>
    <w:rsid w:val="009A048E"/>
    <w:pPr>
      <w:keepNext/>
      <w:spacing w:before="120" w:after="60"/>
      <w:contextualSpacing/>
      <w:jc w:val="left"/>
    </w:pPr>
    <w:rPr>
      <w:rFonts w:ascii="Times New Roman" w:hAnsi="Times New Roman"/>
      <w:bCs w:val="0"/>
      <w:spacing w:val="10"/>
      <w:sz w:val="28"/>
      <w:szCs w:val="20"/>
      <w:lang w:val="x-none" w:eastAsia="x-none"/>
    </w:rPr>
  </w:style>
  <w:style w:type="character" w:customStyle="1" w:styleId="affffffffffffffff3">
    <w:name w:val="Назв Сл Знак"/>
    <w:link w:val="affffffffffffffff2"/>
    <w:rsid w:val="009A048E"/>
    <w:rPr>
      <w:rFonts w:ascii="Times New Roman" w:eastAsia="Times New Roman" w:hAnsi="Times New Roman"/>
      <w:spacing w:val="10"/>
      <w:sz w:val="28"/>
      <w:lang w:val="x-none" w:eastAsia="x-none"/>
    </w:rPr>
  </w:style>
  <w:style w:type="paragraph" w:customStyle="1" w:styleId="79">
    <w:name w:val="Обычный7"/>
    <w:rsid w:val="009A048E"/>
    <w:rPr>
      <w:rFonts w:ascii="Times New Roman" w:eastAsia="Times New Roman" w:hAnsi="Times New Roman"/>
      <w:snapToGrid w:val="0"/>
      <w:sz w:val="24"/>
    </w:rPr>
  </w:style>
  <w:style w:type="numbering" w:customStyle="1" w:styleId="61">
    <w:name w:val="Стиль61"/>
    <w:uiPriority w:val="99"/>
    <w:rsid w:val="009A048E"/>
    <w:pPr>
      <w:numPr>
        <w:numId w:val="34"/>
      </w:numPr>
    </w:pPr>
  </w:style>
  <w:style w:type="numbering" w:customStyle="1" w:styleId="110">
    <w:name w:val="Пречисление11"/>
    <w:basedOn w:val="af1"/>
    <w:rsid w:val="009A048E"/>
    <w:pPr>
      <w:numPr>
        <w:numId w:val="28"/>
      </w:numPr>
    </w:pPr>
  </w:style>
  <w:style w:type="numbering" w:customStyle="1" w:styleId="2111">
    <w:name w:val="перечисление2111"/>
    <w:rsid w:val="009A048E"/>
    <w:pPr>
      <w:numPr>
        <w:numId w:val="36"/>
      </w:numPr>
    </w:pPr>
  </w:style>
  <w:style w:type="paragraph" w:customStyle="1" w:styleId="4f4">
    <w:name w:val="Подзаголовок4"/>
    <w:basedOn w:val="ae"/>
    <w:rsid w:val="009A048E"/>
    <w:pPr>
      <w:widowControl w:val="0"/>
      <w:spacing w:after="60" w:line="240" w:lineRule="auto"/>
      <w:ind w:firstLine="0"/>
      <w:jc w:val="center"/>
    </w:pPr>
    <w:rPr>
      <w:rFonts w:eastAsia="Times New Roman"/>
      <w:i/>
      <w:snapToGrid w:val="0"/>
      <w:sz w:val="24"/>
      <w:szCs w:val="20"/>
      <w:lang w:eastAsia="ru-RU"/>
    </w:rPr>
  </w:style>
  <w:style w:type="paragraph" w:customStyle="1" w:styleId="253">
    <w:name w:val="Основной текст с отступом 25"/>
    <w:basedOn w:val="ae"/>
    <w:rsid w:val="009A048E"/>
    <w:pPr>
      <w:overflowPunct w:val="0"/>
      <w:autoSpaceDE w:val="0"/>
      <w:autoSpaceDN w:val="0"/>
      <w:adjustRightInd w:val="0"/>
      <w:spacing w:line="240" w:lineRule="auto"/>
      <w:ind w:firstLine="705"/>
      <w:textAlignment w:val="baseline"/>
    </w:pPr>
    <w:rPr>
      <w:rFonts w:ascii="Times New Roman" w:eastAsia="Times New Roman" w:hAnsi="Times New Roman"/>
      <w:sz w:val="28"/>
      <w:szCs w:val="20"/>
      <w:lang w:eastAsia="ru-RU"/>
    </w:rPr>
  </w:style>
  <w:style w:type="paragraph" w:customStyle="1" w:styleId="3ff6">
    <w:name w:val="Название3"/>
    <w:basedOn w:val="ae"/>
    <w:rsid w:val="009A048E"/>
    <w:pPr>
      <w:spacing w:line="240" w:lineRule="auto"/>
      <w:ind w:firstLine="0"/>
      <w:jc w:val="center"/>
    </w:pPr>
    <w:rPr>
      <w:rFonts w:ascii="Times New Roman" w:eastAsia="Times New Roman" w:hAnsi="Times New Roman"/>
      <w:snapToGrid w:val="0"/>
      <w:sz w:val="24"/>
      <w:szCs w:val="20"/>
      <w:lang w:eastAsia="ru-RU"/>
    </w:rPr>
  </w:style>
  <w:style w:type="paragraph" w:customStyle="1" w:styleId="333">
    <w:name w:val="Основной текст 33"/>
    <w:basedOn w:val="ae"/>
    <w:rsid w:val="009A048E"/>
    <w:pPr>
      <w:overflowPunct w:val="0"/>
      <w:autoSpaceDE w:val="0"/>
      <w:autoSpaceDN w:val="0"/>
      <w:adjustRightInd w:val="0"/>
      <w:ind w:firstLine="0"/>
      <w:jc w:val="center"/>
      <w:textAlignment w:val="baseline"/>
    </w:pPr>
    <w:rPr>
      <w:rFonts w:ascii="Times New Roman" w:eastAsia="Times New Roman" w:hAnsi="Times New Roman"/>
      <w:b/>
      <w:sz w:val="28"/>
      <w:szCs w:val="20"/>
      <w:lang w:eastAsia="ru-RU"/>
    </w:rPr>
  </w:style>
  <w:style w:type="paragraph" w:customStyle="1" w:styleId="87">
    <w:name w:val="Обычный8"/>
    <w:basedOn w:val="ae"/>
    <w:rsid w:val="009A048E"/>
    <w:pPr>
      <w:snapToGrid w:val="0"/>
      <w:spacing w:line="240" w:lineRule="auto"/>
      <w:ind w:firstLine="0"/>
      <w:jc w:val="left"/>
    </w:pPr>
    <w:rPr>
      <w:rFonts w:ascii="Times New Roman" w:eastAsia="Times New Roman" w:hAnsi="Times New Roman"/>
      <w:sz w:val="24"/>
      <w:szCs w:val="24"/>
      <w:lang w:eastAsia="ru-RU"/>
    </w:rPr>
  </w:style>
  <w:style w:type="paragraph" w:customStyle="1" w:styleId="5f0">
    <w:name w:val="Основной текст5"/>
    <w:basedOn w:val="ae"/>
    <w:rsid w:val="009A048E"/>
    <w:pPr>
      <w:widowControl w:val="0"/>
      <w:spacing w:line="240" w:lineRule="auto"/>
      <w:ind w:firstLine="0"/>
      <w:jc w:val="center"/>
    </w:pPr>
    <w:rPr>
      <w:rFonts w:ascii="Times New Roman" w:eastAsia="Times New Roman" w:hAnsi="Times New Roman"/>
      <w:snapToGrid w:val="0"/>
      <w:sz w:val="24"/>
      <w:szCs w:val="20"/>
      <w:lang w:eastAsia="ru-RU"/>
    </w:rPr>
  </w:style>
  <w:style w:type="paragraph" w:customStyle="1" w:styleId="4f5">
    <w:name w:val="Текст4"/>
    <w:basedOn w:val="ae"/>
    <w:rsid w:val="009A048E"/>
    <w:pPr>
      <w:widowControl w:val="0"/>
      <w:overflowPunct w:val="0"/>
      <w:autoSpaceDE w:val="0"/>
      <w:autoSpaceDN w:val="0"/>
      <w:adjustRightInd w:val="0"/>
      <w:spacing w:line="240" w:lineRule="auto"/>
      <w:ind w:firstLine="0"/>
      <w:jc w:val="left"/>
      <w:textAlignment w:val="baseline"/>
    </w:pPr>
    <w:rPr>
      <w:rFonts w:ascii="Courier New" w:eastAsia="Times New Roman" w:hAnsi="Courier New"/>
      <w:sz w:val="20"/>
      <w:szCs w:val="20"/>
      <w:lang w:eastAsia="ru-RU"/>
    </w:rPr>
  </w:style>
  <w:style w:type="paragraph" w:customStyle="1" w:styleId="4f6">
    <w:name w:val="Верхний колонтитул4"/>
    <w:basedOn w:val="ae"/>
    <w:rsid w:val="009A048E"/>
    <w:pPr>
      <w:widowControl w:val="0"/>
      <w:tabs>
        <w:tab w:val="center" w:pos="4153"/>
        <w:tab w:val="right" w:pos="8306"/>
      </w:tabs>
      <w:ind w:firstLine="0"/>
      <w:jc w:val="center"/>
    </w:pPr>
    <w:rPr>
      <w:rFonts w:ascii="Times New Roman" w:eastAsia="Times New Roman" w:hAnsi="Times New Roman"/>
      <w:snapToGrid w:val="0"/>
      <w:sz w:val="24"/>
      <w:szCs w:val="20"/>
      <w:lang w:eastAsia="ru-RU"/>
    </w:rPr>
  </w:style>
  <w:style w:type="paragraph" w:customStyle="1" w:styleId="4f7">
    <w:name w:val="Название объекта4"/>
    <w:basedOn w:val="ae"/>
    <w:rsid w:val="009A048E"/>
    <w:pPr>
      <w:widowControl w:val="0"/>
      <w:spacing w:before="240" w:after="60" w:line="240" w:lineRule="auto"/>
      <w:ind w:firstLine="0"/>
      <w:jc w:val="center"/>
    </w:pPr>
    <w:rPr>
      <w:rFonts w:eastAsia="Times New Roman"/>
      <w:b/>
      <w:snapToGrid w:val="0"/>
      <w:kern w:val="28"/>
      <w:sz w:val="32"/>
      <w:szCs w:val="20"/>
      <w:lang w:eastAsia="ru-RU"/>
    </w:rPr>
  </w:style>
  <w:style w:type="paragraph" w:customStyle="1" w:styleId="4f8">
    <w:name w:val="Нижний колонтитул4"/>
    <w:basedOn w:val="ae"/>
    <w:rsid w:val="009A048E"/>
    <w:pPr>
      <w:widowControl w:val="0"/>
      <w:tabs>
        <w:tab w:val="center" w:pos="4153"/>
        <w:tab w:val="right" w:pos="8306"/>
      </w:tabs>
      <w:spacing w:line="240" w:lineRule="auto"/>
      <w:ind w:firstLine="0"/>
      <w:jc w:val="left"/>
    </w:pPr>
    <w:rPr>
      <w:rFonts w:ascii="Times New Roman" w:eastAsia="Times New Roman" w:hAnsi="Times New Roman"/>
      <w:snapToGrid w:val="0"/>
      <w:sz w:val="20"/>
      <w:szCs w:val="20"/>
      <w:lang w:eastAsia="ru-RU"/>
    </w:rPr>
  </w:style>
  <w:style w:type="paragraph" w:customStyle="1" w:styleId="4f9">
    <w:name w:val="Обычный (веб)4"/>
    <w:basedOn w:val="ae"/>
    <w:rsid w:val="009A048E"/>
    <w:pPr>
      <w:overflowPunct w:val="0"/>
      <w:autoSpaceDE w:val="0"/>
      <w:autoSpaceDN w:val="0"/>
      <w:adjustRightInd w:val="0"/>
      <w:spacing w:before="100" w:after="100" w:line="240" w:lineRule="auto"/>
      <w:ind w:firstLine="0"/>
      <w:jc w:val="left"/>
      <w:textAlignment w:val="baseline"/>
    </w:pPr>
    <w:rPr>
      <w:rFonts w:ascii="Arial Unicode MS" w:eastAsia="Arial Unicode MS" w:hAnsi="Times New Roman"/>
      <w:color w:val="000000"/>
      <w:sz w:val="24"/>
      <w:szCs w:val="20"/>
      <w:lang w:eastAsia="ru-RU"/>
    </w:rPr>
  </w:style>
  <w:style w:type="paragraph" w:customStyle="1" w:styleId="3ff7">
    <w:name w:val="Абзац списка3"/>
    <w:basedOn w:val="ae"/>
    <w:rsid w:val="009A048E"/>
    <w:pPr>
      <w:spacing w:after="200" w:line="276" w:lineRule="auto"/>
      <w:ind w:left="720" w:firstLine="0"/>
      <w:contextualSpacing/>
      <w:jc w:val="left"/>
    </w:pPr>
    <w:rPr>
      <w:rFonts w:ascii="Calibri" w:eastAsia="Times New Roman" w:hAnsi="Calibri"/>
    </w:rPr>
  </w:style>
  <w:style w:type="paragraph" w:customStyle="1" w:styleId="1fffff7">
    <w:name w:val="СтЗаголовок 1"/>
    <w:basedOn w:val="1"/>
    <w:next w:val="2"/>
    <w:rsid w:val="009A048E"/>
    <w:pPr>
      <w:keepLines w:val="0"/>
      <w:pageBreakBefore w:val="0"/>
      <w:widowControl w:val="0"/>
      <w:numPr>
        <w:numId w:val="0"/>
      </w:numPr>
      <w:tabs>
        <w:tab w:val="clear" w:pos="1140"/>
        <w:tab w:val="clear" w:pos="1418"/>
      </w:tabs>
      <w:suppressAutoHyphens w:val="0"/>
      <w:spacing w:before="360" w:after="480" w:line="240" w:lineRule="auto"/>
      <w:ind w:right="0"/>
      <w:jc w:val="center"/>
    </w:pPr>
    <w:rPr>
      <w:rFonts w:ascii="Times New Roman" w:hAnsi="Times New Roman"/>
      <w:snapToGrid w:val="0"/>
      <w:sz w:val="24"/>
      <w:szCs w:val="24"/>
      <w:lang w:val="en-US" w:eastAsia="ru-RU"/>
    </w:rPr>
  </w:style>
  <w:style w:type="character" w:customStyle="1" w:styleId="affffffffffffffff4">
    <w:name w:val="Осн. стиль абз Знак Знак Знак Знак"/>
    <w:rsid w:val="009A048E"/>
    <w:rPr>
      <w:snapToGrid w:val="0"/>
      <w:sz w:val="24"/>
      <w:szCs w:val="24"/>
      <w:lang w:val="ru-RU" w:eastAsia="ru-RU" w:bidi="ar-SA"/>
    </w:rPr>
  </w:style>
  <w:style w:type="character" w:customStyle="1" w:styleId="affffffffffffffff5">
    <w:name w:val="таблица Знак Знак Знак Знак"/>
    <w:rsid w:val="009A048E"/>
    <w:rPr>
      <w:snapToGrid w:val="0"/>
      <w:sz w:val="24"/>
      <w:lang w:val="ru-RU" w:eastAsia="ru-RU" w:bidi="ar-SA"/>
    </w:rPr>
  </w:style>
  <w:style w:type="character" w:customStyle="1" w:styleId="1fffff8">
    <w:name w:val="Основной шрифт абзаца1"/>
    <w:rsid w:val="009A048E"/>
  </w:style>
  <w:style w:type="paragraph" w:customStyle="1" w:styleId="affffffffffffffff6">
    <w:name w:val="нет"/>
    <w:basedOn w:val="1"/>
    <w:rsid w:val="009A048E"/>
    <w:pPr>
      <w:keepLines w:val="0"/>
      <w:pageBreakBefore w:val="0"/>
      <w:numPr>
        <w:numId w:val="0"/>
      </w:numPr>
      <w:tabs>
        <w:tab w:val="clear" w:pos="1140"/>
        <w:tab w:val="clear" w:pos="1418"/>
      </w:tabs>
      <w:suppressAutoHyphens w:val="0"/>
      <w:spacing w:before="20" w:after="20" w:line="312" w:lineRule="auto"/>
      <w:ind w:right="0" w:firstLine="720"/>
      <w:outlineLvl w:val="9"/>
    </w:pPr>
    <w:rPr>
      <w:rFonts w:ascii="Times New Roman" w:hAnsi="Times New Roman"/>
      <w:b w:val="0"/>
      <w:caps w:val="0"/>
      <w:sz w:val="24"/>
      <w:szCs w:val="24"/>
      <w:lang w:eastAsia="ru-RU"/>
    </w:rPr>
  </w:style>
  <w:style w:type="paragraph" w:customStyle="1" w:styleId="affffffffffffffff7">
    <w:name w:val="Осн.стиль текста Знак"/>
    <w:basedOn w:val="ae"/>
    <w:rsid w:val="009A048E"/>
    <w:pPr>
      <w:widowControl w:val="0"/>
      <w:suppressAutoHyphens/>
      <w:spacing w:line="240" w:lineRule="auto"/>
      <w:ind w:firstLine="680"/>
    </w:pPr>
    <w:rPr>
      <w:rFonts w:ascii="Times New Roman" w:eastAsia="Times New Roman" w:hAnsi="Times New Roman"/>
      <w:snapToGrid w:val="0"/>
      <w:sz w:val="24"/>
      <w:szCs w:val="20"/>
      <w:lang w:eastAsia="ru-RU"/>
    </w:rPr>
  </w:style>
  <w:style w:type="paragraph" w:customStyle="1" w:styleId="affffffffffffffff8">
    <w:name w:val="Осн.стиль текста"/>
    <w:basedOn w:val="ae"/>
    <w:rsid w:val="009A048E"/>
    <w:pPr>
      <w:widowControl w:val="0"/>
      <w:suppressAutoHyphens/>
      <w:spacing w:line="240" w:lineRule="auto"/>
      <w:ind w:firstLine="680"/>
    </w:pPr>
    <w:rPr>
      <w:rFonts w:ascii="Times New Roman" w:eastAsia="Times New Roman" w:hAnsi="Times New Roman"/>
      <w:snapToGrid w:val="0"/>
      <w:sz w:val="24"/>
      <w:szCs w:val="20"/>
      <w:lang w:eastAsia="ru-RU"/>
    </w:rPr>
  </w:style>
  <w:style w:type="character" w:customStyle="1" w:styleId="1fffff9">
    <w:name w:val="Осн.стиль абз. Знак1"/>
    <w:rsid w:val="009A048E"/>
    <w:rPr>
      <w:snapToGrid w:val="0"/>
      <w:sz w:val="24"/>
      <w:szCs w:val="24"/>
      <w:lang w:val="ru-RU" w:eastAsia="ru-RU" w:bidi="ar-SA"/>
    </w:rPr>
  </w:style>
  <w:style w:type="paragraph" w:customStyle="1" w:styleId="affffffffffffffff9">
    <w:name w:val="БЕЗ НУМЕРАЦИИ Знак Знак Знак"/>
    <w:basedOn w:val="ae"/>
    <w:rsid w:val="009A048E"/>
    <w:pPr>
      <w:widowControl w:val="0"/>
      <w:suppressAutoHyphens/>
      <w:spacing w:line="240" w:lineRule="auto"/>
      <w:ind w:firstLine="680"/>
    </w:pPr>
    <w:rPr>
      <w:rFonts w:ascii="Times New Roman" w:eastAsia="Times New Roman" w:hAnsi="Times New Roman"/>
      <w:snapToGrid w:val="0"/>
      <w:sz w:val="24"/>
      <w:szCs w:val="20"/>
      <w:lang w:eastAsia="ru-RU"/>
    </w:rPr>
  </w:style>
  <w:style w:type="paragraph" w:customStyle="1" w:styleId="affffffffffffffffa">
    <w:name w:val="Текст программы"/>
    <w:basedOn w:val="ae"/>
    <w:link w:val="affffffffffffffffb"/>
    <w:rsid w:val="009A048E"/>
    <w:pPr>
      <w:widowControl w:val="0"/>
      <w:spacing w:line="280" w:lineRule="exact"/>
      <w:ind w:firstLine="397"/>
    </w:pPr>
    <w:rPr>
      <w:rFonts w:ascii="Times New Roman" w:eastAsia="Times New Roman" w:hAnsi="Times New Roman"/>
      <w:color w:val="000000"/>
      <w:sz w:val="24"/>
      <w:szCs w:val="20"/>
      <w:lang w:eastAsia="ru-RU"/>
    </w:rPr>
  </w:style>
  <w:style w:type="character" w:customStyle="1" w:styleId="affffffffffffffffb">
    <w:name w:val="Текст программы Знак"/>
    <w:link w:val="affffffffffffffffa"/>
    <w:rsid w:val="009A048E"/>
    <w:rPr>
      <w:rFonts w:ascii="Times New Roman" w:eastAsia="Times New Roman" w:hAnsi="Times New Roman"/>
      <w:color w:val="000000"/>
      <w:sz w:val="24"/>
    </w:rPr>
  </w:style>
  <w:style w:type="paragraph" w:customStyle="1" w:styleId="2IG">
    <w:name w:val="Заголовок_2_IG"/>
    <w:basedOn w:val="ae"/>
    <w:rsid w:val="009A048E"/>
    <w:pPr>
      <w:keepNext/>
      <w:spacing w:before="240" w:after="240"/>
      <w:outlineLvl w:val="1"/>
    </w:pPr>
    <w:rPr>
      <w:rFonts w:eastAsia="Times New Roman"/>
      <w:b/>
      <w:bCs/>
      <w:i/>
      <w:iCs/>
      <w:snapToGrid w:val="0"/>
      <w:sz w:val="28"/>
      <w:szCs w:val="20"/>
      <w:lang w:eastAsia="ru-RU"/>
    </w:rPr>
  </w:style>
  <w:style w:type="paragraph" w:customStyle="1" w:styleId="3IG">
    <w:name w:val="Заголовок_3_IG"/>
    <w:basedOn w:val="3"/>
    <w:link w:val="3IG0"/>
    <w:rsid w:val="009A048E"/>
    <w:pPr>
      <w:keepLines w:val="0"/>
      <w:numPr>
        <w:ilvl w:val="0"/>
        <w:numId w:val="0"/>
      </w:numPr>
      <w:tabs>
        <w:tab w:val="clear" w:pos="1429"/>
      </w:tabs>
      <w:suppressAutoHyphens w:val="0"/>
      <w:spacing w:before="240" w:after="240" w:line="360" w:lineRule="auto"/>
      <w:ind w:right="0" w:firstLine="709"/>
    </w:pPr>
    <w:rPr>
      <w:rFonts w:cs="Arial"/>
      <w:i w:val="0"/>
      <w:sz w:val="24"/>
      <w:szCs w:val="24"/>
      <w:lang w:eastAsia="ru-RU"/>
    </w:rPr>
  </w:style>
  <w:style w:type="character" w:customStyle="1" w:styleId="3IG0">
    <w:name w:val="Заголовок_3_IG Знак"/>
    <w:link w:val="3IG"/>
    <w:rsid w:val="009A048E"/>
    <w:rPr>
      <w:rFonts w:eastAsia="Times New Roman" w:cs="Arial"/>
      <w:b/>
      <w:bCs/>
      <w:sz w:val="24"/>
      <w:szCs w:val="24"/>
    </w:rPr>
  </w:style>
  <w:style w:type="paragraph" w:customStyle="1" w:styleId="affffffffffffffffc">
    <w:name w:val="Текст программы без отступа"/>
    <w:basedOn w:val="affffffffffffffffa"/>
    <w:next w:val="1"/>
    <w:rsid w:val="009A048E"/>
    <w:pPr>
      <w:ind w:firstLine="0"/>
    </w:pPr>
    <w:rPr>
      <w:szCs w:val="24"/>
    </w:rPr>
  </w:style>
  <w:style w:type="paragraph" w:customStyle="1" w:styleId="2fff5">
    <w:name w:val="Подпункт_2"/>
    <w:basedOn w:val="2"/>
    <w:qFormat/>
    <w:rsid w:val="009A048E"/>
    <w:pPr>
      <w:keepNext w:val="0"/>
      <w:keepLines w:val="0"/>
      <w:numPr>
        <w:ilvl w:val="0"/>
        <w:numId w:val="0"/>
      </w:numPr>
      <w:tabs>
        <w:tab w:val="clear" w:pos="1287"/>
        <w:tab w:val="clear" w:pos="1418"/>
        <w:tab w:val="left" w:pos="1134"/>
      </w:tabs>
      <w:spacing w:before="0" w:after="0" w:line="360" w:lineRule="auto"/>
      <w:ind w:right="0" w:firstLine="992"/>
      <w:outlineLvl w:val="9"/>
    </w:pPr>
    <w:rPr>
      <w:rFonts w:eastAsia="Calibri"/>
      <w:b w:val="0"/>
      <w:sz w:val="24"/>
    </w:rPr>
  </w:style>
  <w:style w:type="numbering" w:customStyle="1" w:styleId="201">
    <w:name w:val="Нет списка20"/>
    <w:next w:val="af1"/>
    <w:uiPriority w:val="99"/>
    <w:semiHidden/>
    <w:unhideWhenUsed/>
    <w:rsid w:val="009A048E"/>
  </w:style>
  <w:style w:type="table" w:customStyle="1" w:styleId="1100">
    <w:name w:val="Сетка таблицы110"/>
    <w:basedOn w:val="af0"/>
    <w:next w:val="aff7"/>
    <w:uiPriority w:val="59"/>
    <w:rsid w:val="009A04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
    <w:name w:val="Список ОПР"/>
    <w:basedOn w:val="ae"/>
    <w:link w:val="affffffffffffffffd"/>
    <w:autoRedefine/>
    <w:qFormat/>
    <w:rsid w:val="009A048E"/>
    <w:pPr>
      <w:numPr>
        <w:numId w:val="38"/>
      </w:numPr>
      <w:tabs>
        <w:tab w:val="left" w:pos="1038"/>
      </w:tabs>
      <w:ind w:left="822" w:hanging="113"/>
    </w:pPr>
    <w:rPr>
      <w:rFonts w:eastAsia="Calibri"/>
    </w:rPr>
  </w:style>
  <w:style w:type="character" w:customStyle="1" w:styleId="affffffffffffffffd">
    <w:name w:val="Список ОПР Знак"/>
    <w:link w:val="ab"/>
    <w:rsid w:val="009A048E"/>
    <w:rPr>
      <w:rFonts w:eastAsia="Calibri"/>
      <w:sz w:val="22"/>
      <w:szCs w:val="22"/>
      <w:lang w:eastAsia="en-US"/>
    </w:rPr>
  </w:style>
  <w:style w:type="character" w:customStyle="1" w:styleId="7a">
    <w:name w:val="Основной текст (7)"/>
    <w:link w:val="715"/>
    <w:rsid w:val="009A048E"/>
    <w:rPr>
      <w:shd w:val="clear" w:color="auto" w:fill="FFFFFF"/>
    </w:rPr>
  </w:style>
  <w:style w:type="paragraph" w:customStyle="1" w:styleId="715">
    <w:name w:val="Основной текст (7)1"/>
    <w:basedOn w:val="ae"/>
    <w:link w:val="7a"/>
    <w:rsid w:val="009A048E"/>
    <w:pPr>
      <w:shd w:val="clear" w:color="auto" w:fill="FFFFFF"/>
      <w:spacing w:before="60" w:after="180" w:line="240" w:lineRule="atLeast"/>
      <w:ind w:firstLine="0"/>
      <w:jc w:val="left"/>
    </w:pPr>
    <w:rPr>
      <w:sz w:val="20"/>
      <w:szCs w:val="20"/>
      <w:lang w:eastAsia="ru-RU"/>
    </w:rPr>
  </w:style>
  <w:style w:type="paragraph" w:customStyle="1" w:styleId="affffffffffffffffe">
    <w:name w:val="Пояснение"/>
    <w:uiPriority w:val="99"/>
    <w:rsid w:val="009A048E"/>
    <w:pPr>
      <w:widowControl w:val="0"/>
      <w:ind w:firstLine="720"/>
      <w:jc w:val="both"/>
    </w:pPr>
    <w:rPr>
      <w:rFonts w:ascii="Times New Roman" w:eastAsia="Times New Roman" w:hAnsi="Times New Roman"/>
      <w:sz w:val="24"/>
    </w:rPr>
  </w:style>
  <w:style w:type="character" w:customStyle="1" w:styleId="-3-10">
    <w:name w:val="Таб-3-10 Знак"/>
    <w:link w:val="-3-100"/>
    <w:locked/>
    <w:rsid w:val="009A048E"/>
    <w:rPr>
      <w:rFonts w:cs="Arial"/>
    </w:rPr>
  </w:style>
  <w:style w:type="paragraph" w:customStyle="1" w:styleId="-3-100">
    <w:name w:val="Таб-3-10"/>
    <w:basedOn w:val="ae"/>
    <w:link w:val="-3-10"/>
    <w:qFormat/>
    <w:rsid w:val="009A048E"/>
    <w:pPr>
      <w:tabs>
        <w:tab w:val="left" w:pos="0"/>
      </w:tabs>
      <w:spacing w:line="240" w:lineRule="auto"/>
      <w:ind w:firstLine="0"/>
      <w:jc w:val="center"/>
    </w:pPr>
    <w:rPr>
      <w:rFonts w:cs="Arial"/>
      <w:sz w:val="20"/>
      <w:szCs w:val="20"/>
      <w:lang w:eastAsia="ru-RU"/>
    </w:rPr>
  </w:style>
  <w:style w:type="character" w:customStyle="1" w:styleId="1fffffa">
    <w:name w:val="Название объекта_таблица Знак1"/>
    <w:link w:val="afffffffffffffffff"/>
    <w:locked/>
    <w:rsid w:val="009A048E"/>
    <w:rPr>
      <w:rFonts w:cs="Arial"/>
      <w:bCs/>
      <w:sz w:val="22"/>
      <w:szCs w:val="24"/>
    </w:rPr>
  </w:style>
  <w:style w:type="paragraph" w:customStyle="1" w:styleId="afffffffffffffffff">
    <w:name w:val="Название объекта_таблица"/>
    <w:basedOn w:val="afc"/>
    <w:link w:val="1fffffa"/>
    <w:qFormat/>
    <w:rsid w:val="009A048E"/>
    <w:pPr>
      <w:keepNext/>
      <w:keepLines/>
      <w:suppressAutoHyphens/>
      <w:spacing w:before="120" w:after="120" w:line="240" w:lineRule="auto"/>
      <w:ind w:left="0" w:firstLine="709"/>
      <w:outlineLvl w:val="4"/>
    </w:pPr>
    <w:rPr>
      <w:rFonts w:eastAsia="Arial" w:cs="Arial"/>
      <w:b w:val="0"/>
      <w:sz w:val="22"/>
      <w:szCs w:val="24"/>
      <w:lang w:eastAsia="ru-RU"/>
    </w:rPr>
  </w:style>
  <w:style w:type="character" w:customStyle="1" w:styleId="afffffffffffffffff0">
    <w:name w:val="Шапка таблицы Знак"/>
    <w:link w:val="afffffffffffffffff1"/>
    <w:locked/>
    <w:rsid w:val="009A048E"/>
    <w:rPr>
      <w:rFonts w:cs="Arial"/>
      <w:sz w:val="18"/>
      <w:szCs w:val="18"/>
    </w:rPr>
  </w:style>
  <w:style w:type="paragraph" w:customStyle="1" w:styleId="afffffffffffffffff1">
    <w:name w:val="Шапка таблицы"/>
    <w:basedOn w:val="ae"/>
    <w:next w:val="ae"/>
    <w:link w:val="afffffffffffffffff0"/>
    <w:qFormat/>
    <w:rsid w:val="009A048E"/>
    <w:pPr>
      <w:suppressAutoHyphens/>
      <w:spacing w:line="240" w:lineRule="auto"/>
      <w:ind w:firstLine="0"/>
      <w:jc w:val="center"/>
    </w:pPr>
    <w:rPr>
      <w:rFonts w:cs="Arial"/>
      <w:sz w:val="18"/>
      <w:szCs w:val="18"/>
      <w:lang w:eastAsia="ru-RU"/>
    </w:rPr>
  </w:style>
  <w:style w:type="character" w:customStyle="1" w:styleId="afffffffffffffffff2">
    <w:name w:val="Обычный текст с отступом Знак"/>
    <w:aliases w:val="Знак Знак Знак2,Основной текст Знак Знак Знак1,body text Знак1,contents Знак1,Body Text Russian Знак1,отчет_нормаль Знак1,Обычный текст с отступом Знак1,Знак Знак Знак11"/>
    <w:link w:val="afffffffffffffffff3"/>
    <w:locked/>
    <w:rsid w:val="009A048E"/>
    <w:rPr>
      <w:rFonts w:cs="Arial"/>
      <w:sz w:val="22"/>
      <w:szCs w:val="24"/>
    </w:rPr>
  </w:style>
  <w:style w:type="paragraph" w:customStyle="1" w:styleId="afffffffffffffffff3">
    <w:name w:val="Обычный текст с отступом"/>
    <w:basedOn w:val="ae"/>
    <w:link w:val="afffffffffffffffff2"/>
    <w:qFormat/>
    <w:rsid w:val="009A048E"/>
    <w:pPr>
      <w:suppressAutoHyphens/>
      <w:spacing w:line="240" w:lineRule="auto"/>
    </w:pPr>
    <w:rPr>
      <w:rFonts w:cs="Arial"/>
      <w:szCs w:val="24"/>
      <w:lang w:eastAsia="ru-RU"/>
    </w:rPr>
  </w:style>
  <w:style w:type="character" w:customStyle="1" w:styleId="-3-10-4">
    <w:name w:val="Таб-3-10_Влево_Книга_А-4 Знак"/>
    <w:link w:val="-3-10-40"/>
    <w:uiPriority w:val="99"/>
    <w:semiHidden/>
    <w:locked/>
    <w:rsid w:val="009A048E"/>
    <w:rPr>
      <w:rFonts w:cs="Arial"/>
      <w:szCs w:val="18"/>
    </w:rPr>
  </w:style>
  <w:style w:type="paragraph" w:customStyle="1" w:styleId="-3-10-40">
    <w:name w:val="Таб-3-10_Влево_Книга_А-4"/>
    <w:basedOn w:val="ae"/>
    <w:link w:val="-3-10-4"/>
    <w:uiPriority w:val="99"/>
    <w:semiHidden/>
    <w:qFormat/>
    <w:rsid w:val="009A048E"/>
    <w:pPr>
      <w:spacing w:line="240" w:lineRule="auto"/>
      <w:ind w:firstLine="0"/>
      <w:jc w:val="left"/>
    </w:pPr>
    <w:rPr>
      <w:rFonts w:cs="Arial"/>
      <w:sz w:val="20"/>
      <w:szCs w:val="18"/>
      <w:lang w:eastAsia="ru-RU"/>
    </w:rPr>
  </w:style>
  <w:style w:type="paragraph" w:customStyle="1" w:styleId="12515">
    <w:name w:val="Стиль Первая строка:  125 см Междустр.интервал:  15 строки"/>
    <w:basedOn w:val="ae"/>
    <w:semiHidden/>
    <w:rsid w:val="009A048E"/>
    <w:pPr>
      <w:spacing w:line="240" w:lineRule="auto"/>
    </w:pPr>
    <w:rPr>
      <w:rFonts w:eastAsia="Times New Roman"/>
      <w:szCs w:val="20"/>
    </w:rPr>
  </w:style>
  <w:style w:type="paragraph" w:customStyle="1" w:styleId="s16">
    <w:name w:val="s_16"/>
    <w:basedOn w:val="ae"/>
    <w:rsid w:val="00B351F0"/>
    <w:pPr>
      <w:spacing w:before="100" w:beforeAutospacing="1" w:after="100" w:afterAutospacing="1" w:line="240" w:lineRule="auto"/>
      <w:ind w:firstLine="0"/>
      <w:jc w:val="left"/>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081662">
      <w:bodyDiv w:val="1"/>
      <w:marLeft w:val="0"/>
      <w:marRight w:val="0"/>
      <w:marTop w:val="0"/>
      <w:marBottom w:val="0"/>
      <w:divBdr>
        <w:top w:val="none" w:sz="0" w:space="0" w:color="auto"/>
        <w:left w:val="none" w:sz="0" w:space="0" w:color="auto"/>
        <w:bottom w:val="none" w:sz="0" w:space="0" w:color="auto"/>
        <w:right w:val="none" w:sz="0" w:space="0" w:color="auto"/>
      </w:divBdr>
    </w:div>
    <w:div w:id="241179997">
      <w:bodyDiv w:val="1"/>
      <w:marLeft w:val="0"/>
      <w:marRight w:val="0"/>
      <w:marTop w:val="0"/>
      <w:marBottom w:val="0"/>
      <w:divBdr>
        <w:top w:val="none" w:sz="0" w:space="0" w:color="auto"/>
        <w:left w:val="none" w:sz="0" w:space="0" w:color="auto"/>
        <w:bottom w:val="none" w:sz="0" w:space="0" w:color="auto"/>
        <w:right w:val="none" w:sz="0" w:space="0" w:color="auto"/>
      </w:divBdr>
    </w:div>
    <w:div w:id="295262325">
      <w:bodyDiv w:val="1"/>
      <w:marLeft w:val="0"/>
      <w:marRight w:val="0"/>
      <w:marTop w:val="0"/>
      <w:marBottom w:val="0"/>
      <w:divBdr>
        <w:top w:val="none" w:sz="0" w:space="0" w:color="auto"/>
        <w:left w:val="none" w:sz="0" w:space="0" w:color="auto"/>
        <w:bottom w:val="none" w:sz="0" w:space="0" w:color="auto"/>
        <w:right w:val="none" w:sz="0" w:space="0" w:color="auto"/>
      </w:divBdr>
    </w:div>
    <w:div w:id="659232758">
      <w:bodyDiv w:val="1"/>
      <w:marLeft w:val="0"/>
      <w:marRight w:val="0"/>
      <w:marTop w:val="0"/>
      <w:marBottom w:val="0"/>
      <w:divBdr>
        <w:top w:val="none" w:sz="0" w:space="0" w:color="auto"/>
        <w:left w:val="none" w:sz="0" w:space="0" w:color="auto"/>
        <w:bottom w:val="none" w:sz="0" w:space="0" w:color="auto"/>
        <w:right w:val="none" w:sz="0" w:space="0" w:color="auto"/>
      </w:divBdr>
    </w:div>
    <w:div w:id="770708051">
      <w:bodyDiv w:val="1"/>
      <w:marLeft w:val="0"/>
      <w:marRight w:val="0"/>
      <w:marTop w:val="0"/>
      <w:marBottom w:val="0"/>
      <w:divBdr>
        <w:top w:val="none" w:sz="0" w:space="0" w:color="auto"/>
        <w:left w:val="none" w:sz="0" w:space="0" w:color="auto"/>
        <w:bottom w:val="none" w:sz="0" w:space="0" w:color="auto"/>
        <w:right w:val="none" w:sz="0" w:space="0" w:color="auto"/>
      </w:divBdr>
    </w:div>
    <w:div w:id="878979304">
      <w:bodyDiv w:val="1"/>
      <w:marLeft w:val="0"/>
      <w:marRight w:val="0"/>
      <w:marTop w:val="0"/>
      <w:marBottom w:val="0"/>
      <w:divBdr>
        <w:top w:val="none" w:sz="0" w:space="0" w:color="auto"/>
        <w:left w:val="none" w:sz="0" w:space="0" w:color="auto"/>
        <w:bottom w:val="none" w:sz="0" w:space="0" w:color="auto"/>
        <w:right w:val="none" w:sz="0" w:space="0" w:color="auto"/>
      </w:divBdr>
    </w:div>
    <w:div w:id="933972436">
      <w:bodyDiv w:val="1"/>
      <w:marLeft w:val="0"/>
      <w:marRight w:val="0"/>
      <w:marTop w:val="0"/>
      <w:marBottom w:val="0"/>
      <w:divBdr>
        <w:top w:val="none" w:sz="0" w:space="0" w:color="auto"/>
        <w:left w:val="none" w:sz="0" w:space="0" w:color="auto"/>
        <w:bottom w:val="none" w:sz="0" w:space="0" w:color="auto"/>
        <w:right w:val="none" w:sz="0" w:space="0" w:color="auto"/>
      </w:divBdr>
    </w:div>
    <w:div w:id="1098216066">
      <w:bodyDiv w:val="1"/>
      <w:marLeft w:val="0"/>
      <w:marRight w:val="0"/>
      <w:marTop w:val="0"/>
      <w:marBottom w:val="0"/>
      <w:divBdr>
        <w:top w:val="none" w:sz="0" w:space="0" w:color="auto"/>
        <w:left w:val="none" w:sz="0" w:space="0" w:color="auto"/>
        <w:bottom w:val="none" w:sz="0" w:space="0" w:color="auto"/>
        <w:right w:val="none" w:sz="0" w:space="0" w:color="auto"/>
      </w:divBdr>
    </w:div>
    <w:div w:id="1218206361">
      <w:bodyDiv w:val="1"/>
      <w:marLeft w:val="0"/>
      <w:marRight w:val="0"/>
      <w:marTop w:val="0"/>
      <w:marBottom w:val="0"/>
      <w:divBdr>
        <w:top w:val="none" w:sz="0" w:space="0" w:color="auto"/>
        <w:left w:val="none" w:sz="0" w:space="0" w:color="auto"/>
        <w:bottom w:val="none" w:sz="0" w:space="0" w:color="auto"/>
        <w:right w:val="none" w:sz="0" w:space="0" w:color="auto"/>
      </w:divBdr>
    </w:div>
    <w:div w:id="1222910153">
      <w:bodyDiv w:val="1"/>
      <w:marLeft w:val="0"/>
      <w:marRight w:val="0"/>
      <w:marTop w:val="0"/>
      <w:marBottom w:val="0"/>
      <w:divBdr>
        <w:top w:val="none" w:sz="0" w:space="0" w:color="auto"/>
        <w:left w:val="none" w:sz="0" w:space="0" w:color="auto"/>
        <w:bottom w:val="none" w:sz="0" w:space="0" w:color="auto"/>
        <w:right w:val="none" w:sz="0" w:space="0" w:color="auto"/>
      </w:divBdr>
    </w:div>
    <w:div w:id="1331175599">
      <w:bodyDiv w:val="1"/>
      <w:marLeft w:val="0"/>
      <w:marRight w:val="0"/>
      <w:marTop w:val="0"/>
      <w:marBottom w:val="0"/>
      <w:divBdr>
        <w:top w:val="none" w:sz="0" w:space="0" w:color="auto"/>
        <w:left w:val="none" w:sz="0" w:space="0" w:color="auto"/>
        <w:bottom w:val="none" w:sz="0" w:space="0" w:color="auto"/>
        <w:right w:val="none" w:sz="0" w:space="0" w:color="auto"/>
      </w:divBdr>
    </w:div>
    <w:div w:id="1372153072">
      <w:bodyDiv w:val="1"/>
      <w:marLeft w:val="0"/>
      <w:marRight w:val="0"/>
      <w:marTop w:val="0"/>
      <w:marBottom w:val="0"/>
      <w:divBdr>
        <w:top w:val="none" w:sz="0" w:space="0" w:color="auto"/>
        <w:left w:val="none" w:sz="0" w:space="0" w:color="auto"/>
        <w:bottom w:val="none" w:sz="0" w:space="0" w:color="auto"/>
        <w:right w:val="none" w:sz="0" w:space="0" w:color="auto"/>
      </w:divBdr>
    </w:div>
    <w:div w:id="1561210857">
      <w:bodyDiv w:val="1"/>
      <w:marLeft w:val="0"/>
      <w:marRight w:val="0"/>
      <w:marTop w:val="0"/>
      <w:marBottom w:val="0"/>
      <w:divBdr>
        <w:top w:val="none" w:sz="0" w:space="0" w:color="auto"/>
        <w:left w:val="none" w:sz="0" w:space="0" w:color="auto"/>
        <w:bottom w:val="none" w:sz="0" w:space="0" w:color="auto"/>
        <w:right w:val="none" w:sz="0" w:space="0" w:color="auto"/>
      </w:divBdr>
    </w:div>
    <w:div w:id="1644117030">
      <w:bodyDiv w:val="1"/>
      <w:marLeft w:val="0"/>
      <w:marRight w:val="0"/>
      <w:marTop w:val="0"/>
      <w:marBottom w:val="0"/>
      <w:divBdr>
        <w:top w:val="none" w:sz="0" w:space="0" w:color="auto"/>
        <w:left w:val="none" w:sz="0" w:space="0" w:color="auto"/>
        <w:bottom w:val="none" w:sz="0" w:space="0" w:color="auto"/>
        <w:right w:val="none" w:sz="0" w:space="0" w:color="auto"/>
      </w:divBdr>
    </w:div>
    <w:div w:id="1888254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header" Target="header7.xml"/><Relationship Id="rId39" Type="http://schemas.openxmlformats.org/officeDocument/2006/relationships/footer" Target="footer13.xml"/><Relationship Id="rId21" Type="http://schemas.openxmlformats.org/officeDocument/2006/relationships/footer" Target="footer5.xml"/><Relationship Id="rId34" Type="http://schemas.openxmlformats.org/officeDocument/2006/relationships/header" Target="header11.xml"/><Relationship Id="rId42" Type="http://schemas.openxmlformats.org/officeDocument/2006/relationships/header" Target="header15.xml"/><Relationship Id="rId47" Type="http://schemas.openxmlformats.org/officeDocument/2006/relationships/footer" Target="footer17.xml"/><Relationship Id="rId50" Type="http://schemas.openxmlformats.org/officeDocument/2006/relationships/header" Target="header19.xml"/><Relationship Id="rId55" Type="http://schemas.openxmlformats.org/officeDocument/2006/relationships/footer" Target="footer2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footer" Target="footer9.xml"/><Relationship Id="rId11" Type="http://schemas.openxmlformats.org/officeDocument/2006/relationships/endnotes" Target="endnotes.xml"/><Relationship Id="rId24" Type="http://schemas.openxmlformats.org/officeDocument/2006/relationships/header" Target="header6.xml"/><Relationship Id="rId32" Type="http://schemas.openxmlformats.org/officeDocument/2006/relationships/header" Target="header10.xml"/><Relationship Id="rId37" Type="http://schemas.openxmlformats.org/officeDocument/2006/relationships/footer" Target="footer12.xml"/><Relationship Id="rId40" Type="http://schemas.openxmlformats.org/officeDocument/2006/relationships/header" Target="header14.xml"/><Relationship Id="rId45" Type="http://schemas.openxmlformats.org/officeDocument/2006/relationships/footer" Target="footer16.xml"/><Relationship Id="rId53" Type="http://schemas.openxmlformats.org/officeDocument/2006/relationships/footer" Target="footer20.xml"/><Relationship Id="rId58" Type="http://schemas.openxmlformats.org/officeDocument/2006/relationships/header" Target="header23.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footer" Target="footer8.xml"/><Relationship Id="rId30" Type="http://schemas.openxmlformats.org/officeDocument/2006/relationships/header" Target="header9.xml"/><Relationship Id="rId35" Type="http://schemas.openxmlformats.org/officeDocument/2006/relationships/footer" Target="footer11.xml"/><Relationship Id="rId43" Type="http://schemas.openxmlformats.org/officeDocument/2006/relationships/footer" Target="footer15.xml"/><Relationship Id="rId48" Type="http://schemas.openxmlformats.org/officeDocument/2006/relationships/header" Target="header18.xml"/><Relationship Id="rId56" Type="http://schemas.openxmlformats.org/officeDocument/2006/relationships/header" Target="header22.xml"/><Relationship Id="rId8" Type="http://schemas.openxmlformats.org/officeDocument/2006/relationships/settings" Target="settings.xml"/><Relationship Id="rId51" Type="http://schemas.openxmlformats.org/officeDocument/2006/relationships/footer" Target="footer19.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chart" Target="charts/chart1.xml"/><Relationship Id="rId38" Type="http://schemas.openxmlformats.org/officeDocument/2006/relationships/header" Target="header13.xml"/><Relationship Id="rId46" Type="http://schemas.openxmlformats.org/officeDocument/2006/relationships/header" Target="header17.xml"/><Relationship Id="rId59" Type="http://schemas.openxmlformats.org/officeDocument/2006/relationships/footer" Target="footer23.xml"/><Relationship Id="rId20" Type="http://schemas.openxmlformats.org/officeDocument/2006/relationships/header" Target="header4.xml"/><Relationship Id="rId41" Type="http://schemas.openxmlformats.org/officeDocument/2006/relationships/footer" Target="footer14.xml"/><Relationship Id="rId54"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8.xml"/><Relationship Id="rId36" Type="http://schemas.openxmlformats.org/officeDocument/2006/relationships/header" Target="header12.xml"/><Relationship Id="rId49" Type="http://schemas.openxmlformats.org/officeDocument/2006/relationships/footer" Target="footer18.xml"/><Relationship Id="rId57" Type="http://schemas.openxmlformats.org/officeDocument/2006/relationships/footer" Target="footer22.xml"/><Relationship Id="rId10" Type="http://schemas.openxmlformats.org/officeDocument/2006/relationships/footnotes" Target="footnotes.xml"/><Relationship Id="rId31" Type="http://schemas.openxmlformats.org/officeDocument/2006/relationships/footer" Target="footer10.xml"/><Relationship Id="rId44" Type="http://schemas.openxmlformats.org/officeDocument/2006/relationships/header" Target="header16.xml"/><Relationship Id="rId52" Type="http://schemas.openxmlformats.org/officeDocument/2006/relationships/header" Target="header20.xm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Users\avbakuta\Documents\&#1087;&#1086;&#1074;&#1090;&#1086;&#1088;&#1103;&#1077;&#1084;&#1086;&#1089;&#1090;&#1100;%20&#1074;&#1077;&#1090;&#1088;&#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0"/>
            </a:pPr>
            <a:r>
              <a:rPr lang="ru-RU" sz="1100" b="0"/>
              <a:t>ГОД</a:t>
            </a:r>
          </a:p>
        </c:rich>
      </c:tx>
      <c:layout>
        <c:manualLayout>
          <c:xMode val="edge"/>
          <c:yMode val="edge"/>
          <c:x val="0.5865091863517059"/>
          <c:y val="0"/>
        </c:manualLayout>
      </c:layout>
      <c:overlay val="1"/>
    </c:title>
    <c:autoTitleDeleted val="0"/>
    <c:plotArea>
      <c:layout/>
      <c:radarChart>
        <c:radarStyle val="marker"/>
        <c:varyColors val="0"/>
        <c:ser>
          <c:idx val="0"/>
          <c:order val="0"/>
          <c:spPr>
            <a:ln w="19050">
              <a:solidFill>
                <a:schemeClr val="tx1"/>
              </a:solidFill>
            </a:ln>
          </c:spPr>
          <c:marker>
            <c:symbol val="none"/>
          </c:marker>
          <c:cat>
            <c:strRef>
              <c:f>Лист1!$B$83:$I$83</c:f>
              <c:strCache>
                <c:ptCount val="8"/>
                <c:pt idx="0">
                  <c:v>С</c:v>
                </c:pt>
                <c:pt idx="1">
                  <c:v>СВ</c:v>
                </c:pt>
                <c:pt idx="2">
                  <c:v>В</c:v>
                </c:pt>
                <c:pt idx="3">
                  <c:v>ЮВ</c:v>
                </c:pt>
                <c:pt idx="4">
                  <c:v>Ю</c:v>
                </c:pt>
                <c:pt idx="5">
                  <c:v>ЮЗ</c:v>
                </c:pt>
                <c:pt idx="6">
                  <c:v>З</c:v>
                </c:pt>
                <c:pt idx="7">
                  <c:v>СЗ</c:v>
                </c:pt>
              </c:strCache>
            </c:strRef>
          </c:cat>
          <c:val>
            <c:numRef>
              <c:f>Лист1!$B$84:$I$84</c:f>
              <c:numCache>
                <c:formatCode>General</c:formatCode>
                <c:ptCount val="8"/>
                <c:pt idx="0">
                  <c:v>18</c:v>
                </c:pt>
                <c:pt idx="1">
                  <c:v>7</c:v>
                </c:pt>
                <c:pt idx="2">
                  <c:v>8</c:v>
                </c:pt>
                <c:pt idx="3">
                  <c:v>13</c:v>
                </c:pt>
                <c:pt idx="4">
                  <c:v>33</c:v>
                </c:pt>
                <c:pt idx="5">
                  <c:v>6</c:v>
                </c:pt>
                <c:pt idx="6">
                  <c:v>8</c:v>
                </c:pt>
                <c:pt idx="7">
                  <c:v>7</c:v>
                </c:pt>
              </c:numCache>
            </c:numRef>
          </c:val>
        </c:ser>
        <c:dLbls>
          <c:showLegendKey val="0"/>
          <c:showVal val="0"/>
          <c:showCatName val="0"/>
          <c:showSerName val="0"/>
          <c:showPercent val="0"/>
          <c:showBubbleSize val="0"/>
        </c:dLbls>
        <c:axId val="155426816"/>
        <c:axId val="145740288"/>
      </c:radarChart>
      <c:catAx>
        <c:axId val="155426816"/>
        <c:scaling>
          <c:orientation val="minMax"/>
        </c:scaling>
        <c:delete val="0"/>
        <c:axPos val="b"/>
        <c:majorGridlines/>
        <c:majorTickMark val="out"/>
        <c:minorTickMark val="none"/>
        <c:tickLblPos val="nextTo"/>
        <c:crossAx val="145740288"/>
        <c:crosses val="autoZero"/>
        <c:auto val="1"/>
        <c:lblAlgn val="ctr"/>
        <c:lblOffset val="100"/>
        <c:noMultiLvlLbl val="0"/>
      </c:catAx>
      <c:valAx>
        <c:axId val="145740288"/>
        <c:scaling>
          <c:orientation val="minMax"/>
        </c:scaling>
        <c:delete val="0"/>
        <c:axPos val="l"/>
        <c:majorGridlines>
          <c:spPr>
            <a:ln w="12700">
              <a:solidFill>
                <a:schemeClr val="bg1"/>
              </a:solidFill>
            </a:ln>
          </c:spPr>
        </c:majorGridlines>
        <c:numFmt formatCode="General" sourceLinked="1"/>
        <c:majorTickMark val="cross"/>
        <c:minorTickMark val="none"/>
        <c:tickLblPos val="none"/>
        <c:spPr>
          <a:ln w="9525">
            <a:solidFill>
              <a:schemeClr val="tx1"/>
            </a:solidFill>
          </a:ln>
        </c:spPr>
        <c:txPr>
          <a:bodyPr/>
          <a:lstStyle/>
          <a:p>
            <a:pPr>
              <a:defRPr>
                <a:solidFill>
                  <a:schemeClr val="bg1"/>
                </a:solidFill>
              </a:defRPr>
            </a:pPr>
            <a:endParaRPr lang="ru-RU"/>
          </a:p>
        </c:txPr>
        <c:crossAx val="155426816"/>
        <c:crosses val="autoZero"/>
        <c:crossBetween val="between"/>
      </c:valAx>
    </c:plotArea>
    <c:plotVisOnly val="1"/>
    <c:dispBlanksAs val="gap"/>
    <c:showDLblsOverMax val="0"/>
  </c:chart>
  <c:spPr>
    <a:noFill/>
    <a:ln>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0.4739</cdr:x>
      <cdr:y>0.46825</cdr:y>
    </cdr:from>
    <cdr:to>
      <cdr:x>0.54133</cdr:x>
      <cdr:y>0.54453</cdr:y>
    </cdr:to>
    <cdr:sp macro="" textlink="">
      <cdr:nvSpPr>
        <cdr:cNvPr id="3" name="Овал 2"/>
        <cdr:cNvSpPr/>
      </cdr:nvSpPr>
      <cdr:spPr>
        <a:xfrm xmlns:a="http://schemas.openxmlformats.org/drawingml/2006/main">
          <a:off x="1219353" y="841170"/>
          <a:ext cx="173511" cy="137025"/>
        </a:xfrm>
        <a:prstGeom xmlns:a="http://schemas.openxmlformats.org/drawingml/2006/main" prst="ellipse">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wrap="square" lIns="0" tIns="0" rIns="0" bIns="0">
          <a:noAutofit/>
        </a:bodyPr>
        <a:lstStyle xmlns:a="http://schemas.openxmlformats.org/drawingml/2006/main"/>
        <a:p xmlns:a="http://schemas.openxmlformats.org/drawingml/2006/main">
          <a:r>
            <a:rPr lang="ru-RU" sz="800"/>
            <a:t>20</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_Version xmlns="http://schemas.microsoft.com/sharepoint/v3/fields" xsi:nil="true"/>
    <NumDoc xmlns="f43e4b21-9602-4967-bcb1-19f7aa791f53" xsi:nil="true"/>
    <docLink xmlns="f43e4b21-9602-4967-bcb1-19f7aa791f53">
      <Url xsi:nil="true"/>
      <Description xsi:nil="true"/>
    </docLink>
  </documentManagement>
</p:properties>
</file>

<file path=customXml/item3.xml><?xml version="1.0" encoding="utf-8"?>
<ct:contentTypeSchema xmlns:ct="http://schemas.microsoft.com/office/2006/metadata/contentType" xmlns:ma="http://schemas.microsoft.com/office/2006/metadata/properties/metaAttributes" ct:_="" ma:_="" ma:contentTypeName="Документ" ma:contentTypeID="0x0101008379C07CEAC69844A57216F915427E44" ma:contentTypeVersion="5" ma:contentTypeDescription="Создание документа." ma:contentTypeScope="" ma:versionID="a4da7c475eb6ee1dd2831ea15b383b3e">
  <xsd:schema xmlns:xsd="http://www.w3.org/2001/XMLSchema" xmlns:p="http://schemas.microsoft.com/office/2006/metadata/properties" xmlns:ns2="f43e4b21-9602-4967-bcb1-19f7aa791f53" xmlns:ns3="http://schemas.microsoft.com/sharepoint/v3/fields" targetNamespace="http://schemas.microsoft.com/office/2006/metadata/properties" ma:root="true" ma:fieldsID="168243cc043b809cde5bfbb84cfd374a" ns2:_="" ns3:_="">
    <xsd:import namespace="f43e4b21-9602-4967-bcb1-19f7aa791f53"/>
    <xsd:import namespace="http://schemas.microsoft.com/sharepoint/v3/fields"/>
    <xsd:element name="properties">
      <xsd:complexType>
        <xsd:sequence>
          <xsd:element name="documentManagement">
            <xsd:complexType>
              <xsd:all>
                <xsd:element ref="ns2:docLink" minOccurs="0"/>
                <xsd:element ref="ns3:_Version" minOccurs="0"/>
                <xsd:element ref="ns2:NumDoc" minOccurs="0"/>
              </xsd:all>
            </xsd:complexType>
          </xsd:element>
        </xsd:sequence>
      </xsd:complexType>
    </xsd:element>
  </xsd:schema>
  <xsd:schema xmlns:xsd="http://www.w3.org/2001/XMLSchema" xmlns:dms="http://schemas.microsoft.com/office/2006/documentManagement/types" targetNamespace="f43e4b21-9602-4967-bcb1-19f7aa791f53" elementFormDefault="qualified">
    <xsd:import namespace="http://schemas.microsoft.com/office/2006/documentManagement/types"/>
    <xsd:element name="docLink" ma:index="9" nillable="true" ma:displayName="Основание" ma:format="Hyperlink" ma:internalName="docLink">
      <xsd:complexType>
        <xsd:complexContent>
          <xsd:extension base="dms:URL">
            <xsd:sequence>
              <xsd:element name="Url" type="dms:ValidUrl" minOccurs="0" nillable="true"/>
              <xsd:element name="Description" type="xsd:string" nillable="true"/>
            </xsd:sequence>
          </xsd:extension>
        </xsd:complexContent>
      </xsd:complexType>
    </xsd:element>
    <xsd:element name="NumDoc" ma:index="11" nillable="true" ma:displayName="Номер док-та" ma:internalName="NumDoc">
      <xsd:simpleType>
        <xsd:restriction base="dms:Text">
          <xsd:maxLength value="255"/>
        </xsd:restriction>
      </xsd:simple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_Version" ma:index="10" nillable="true" ma:displayName="Версия"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одержимого"/>
        <xsd:element ref="dc:title" minOccurs="0" maxOccurs="1" ma:index="4" ma:displayName="Название"/>
        <xsd:element ref="dc:subject" minOccurs="0" maxOccurs="1"/>
        <xsd:element ref="dc:description" minOccurs="0" maxOccurs="1" ma:index="8" ma:displayName="Заметки"/>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63CA779D-E3F2-445A-ABE0-338F37025442}">
  <ds:schemaRefs>
    <ds:schemaRef ds:uri="http://schemas.microsoft.com/sharepoint/v3/contenttype/forms"/>
  </ds:schemaRefs>
</ds:datastoreItem>
</file>

<file path=customXml/itemProps2.xml><?xml version="1.0" encoding="utf-8"?>
<ds:datastoreItem xmlns:ds="http://schemas.openxmlformats.org/officeDocument/2006/customXml" ds:itemID="{418AC549-1EF7-47B5-AC8B-D9DCD72A2750}">
  <ds:schemaRefs>
    <ds:schemaRef ds:uri="http://schemas.microsoft.com/office/2006/documentManagement/types"/>
    <ds:schemaRef ds:uri="f43e4b21-9602-4967-bcb1-19f7aa791f53"/>
    <ds:schemaRef ds:uri="http://schemas.openxmlformats.org/package/2006/metadata/core-properties"/>
    <ds:schemaRef ds:uri="http://purl.org/dc/terms/"/>
    <ds:schemaRef ds:uri="http://purl.org/dc/elements/1.1/"/>
    <ds:schemaRef ds:uri="http://purl.org/dc/dcmitype/"/>
    <ds:schemaRef ds:uri="http://schemas.microsoft.com/sharepoint/v3/field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AC501742-F19F-47D1-8E4B-B5B105D3F6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3e4b21-9602-4967-bcb1-19f7aa791f53"/>
    <ds:schemaRef ds:uri="http://schemas.microsoft.com/sharepoint/v3/fields"/>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C7051B9F-55E0-40C1-9775-76FA24481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2758</TotalTime>
  <Pages>94</Pages>
  <Words>28481</Words>
  <Characters>162348</Characters>
  <Application>Microsoft Office Word</Application>
  <DocSecurity>0</DocSecurity>
  <Lines>1352</Lines>
  <Paragraphs>380</Paragraphs>
  <ScaleCrop>false</ScaleCrop>
  <HeadingPairs>
    <vt:vector size="2" baseType="variant">
      <vt:variant>
        <vt:lpstr>Название</vt:lpstr>
      </vt:variant>
      <vt:variant>
        <vt:i4>1</vt:i4>
      </vt:variant>
    </vt:vector>
  </HeadingPairs>
  <TitlesOfParts>
    <vt:vector size="1" baseType="lpstr">
      <vt:lpstr>Пояснительная записка</vt:lpstr>
    </vt:vector>
  </TitlesOfParts>
  <Company>ООО «НК «Роснефть» - НТЦ»</Company>
  <LinksUpToDate>false</LinksUpToDate>
  <CharactersWithSpaces>190449</CharactersWithSpaces>
  <SharedDoc>false</SharedDoc>
  <HLinks>
    <vt:vector size="192" baseType="variant">
      <vt:variant>
        <vt:i4>1769520</vt:i4>
      </vt:variant>
      <vt:variant>
        <vt:i4>242</vt:i4>
      </vt:variant>
      <vt:variant>
        <vt:i4>0</vt:i4>
      </vt:variant>
      <vt:variant>
        <vt:i4>5</vt:i4>
      </vt:variant>
      <vt:variant>
        <vt:lpwstr/>
      </vt:variant>
      <vt:variant>
        <vt:lpwstr>_Toc396904580</vt:lpwstr>
      </vt:variant>
      <vt:variant>
        <vt:i4>1310768</vt:i4>
      </vt:variant>
      <vt:variant>
        <vt:i4>236</vt:i4>
      </vt:variant>
      <vt:variant>
        <vt:i4>0</vt:i4>
      </vt:variant>
      <vt:variant>
        <vt:i4>5</vt:i4>
      </vt:variant>
      <vt:variant>
        <vt:lpwstr/>
      </vt:variant>
      <vt:variant>
        <vt:lpwstr>_Toc396904579</vt:lpwstr>
      </vt:variant>
      <vt:variant>
        <vt:i4>1310768</vt:i4>
      </vt:variant>
      <vt:variant>
        <vt:i4>230</vt:i4>
      </vt:variant>
      <vt:variant>
        <vt:i4>0</vt:i4>
      </vt:variant>
      <vt:variant>
        <vt:i4>5</vt:i4>
      </vt:variant>
      <vt:variant>
        <vt:lpwstr/>
      </vt:variant>
      <vt:variant>
        <vt:lpwstr>_Toc396904578</vt:lpwstr>
      </vt:variant>
      <vt:variant>
        <vt:i4>1310768</vt:i4>
      </vt:variant>
      <vt:variant>
        <vt:i4>224</vt:i4>
      </vt:variant>
      <vt:variant>
        <vt:i4>0</vt:i4>
      </vt:variant>
      <vt:variant>
        <vt:i4>5</vt:i4>
      </vt:variant>
      <vt:variant>
        <vt:lpwstr/>
      </vt:variant>
      <vt:variant>
        <vt:lpwstr>_Toc396904577</vt:lpwstr>
      </vt:variant>
      <vt:variant>
        <vt:i4>1310768</vt:i4>
      </vt:variant>
      <vt:variant>
        <vt:i4>218</vt:i4>
      </vt:variant>
      <vt:variant>
        <vt:i4>0</vt:i4>
      </vt:variant>
      <vt:variant>
        <vt:i4>5</vt:i4>
      </vt:variant>
      <vt:variant>
        <vt:lpwstr/>
      </vt:variant>
      <vt:variant>
        <vt:lpwstr>_Toc396904576</vt:lpwstr>
      </vt:variant>
      <vt:variant>
        <vt:i4>1310768</vt:i4>
      </vt:variant>
      <vt:variant>
        <vt:i4>212</vt:i4>
      </vt:variant>
      <vt:variant>
        <vt:i4>0</vt:i4>
      </vt:variant>
      <vt:variant>
        <vt:i4>5</vt:i4>
      </vt:variant>
      <vt:variant>
        <vt:lpwstr/>
      </vt:variant>
      <vt:variant>
        <vt:lpwstr>_Toc396904575</vt:lpwstr>
      </vt:variant>
      <vt:variant>
        <vt:i4>1310768</vt:i4>
      </vt:variant>
      <vt:variant>
        <vt:i4>206</vt:i4>
      </vt:variant>
      <vt:variant>
        <vt:i4>0</vt:i4>
      </vt:variant>
      <vt:variant>
        <vt:i4>5</vt:i4>
      </vt:variant>
      <vt:variant>
        <vt:lpwstr/>
      </vt:variant>
      <vt:variant>
        <vt:lpwstr>_Toc396904574</vt:lpwstr>
      </vt:variant>
      <vt:variant>
        <vt:i4>1310768</vt:i4>
      </vt:variant>
      <vt:variant>
        <vt:i4>200</vt:i4>
      </vt:variant>
      <vt:variant>
        <vt:i4>0</vt:i4>
      </vt:variant>
      <vt:variant>
        <vt:i4>5</vt:i4>
      </vt:variant>
      <vt:variant>
        <vt:lpwstr/>
      </vt:variant>
      <vt:variant>
        <vt:lpwstr>_Toc396904573</vt:lpwstr>
      </vt:variant>
      <vt:variant>
        <vt:i4>1310768</vt:i4>
      </vt:variant>
      <vt:variant>
        <vt:i4>194</vt:i4>
      </vt:variant>
      <vt:variant>
        <vt:i4>0</vt:i4>
      </vt:variant>
      <vt:variant>
        <vt:i4>5</vt:i4>
      </vt:variant>
      <vt:variant>
        <vt:lpwstr/>
      </vt:variant>
      <vt:variant>
        <vt:lpwstr>_Toc396904572</vt:lpwstr>
      </vt:variant>
      <vt:variant>
        <vt:i4>1310768</vt:i4>
      </vt:variant>
      <vt:variant>
        <vt:i4>188</vt:i4>
      </vt:variant>
      <vt:variant>
        <vt:i4>0</vt:i4>
      </vt:variant>
      <vt:variant>
        <vt:i4>5</vt:i4>
      </vt:variant>
      <vt:variant>
        <vt:lpwstr/>
      </vt:variant>
      <vt:variant>
        <vt:lpwstr>_Toc396904571</vt:lpwstr>
      </vt:variant>
      <vt:variant>
        <vt:i4>1310768</vt:i4>
      </vt:variant>
      <vt:variant>
        <vt:i4>182</vt:i4>
      </vt:variant>
      <vt:variant>
        <vt:i4>0</vt:i4>
      </vt:variant>
      <vt:variant>
        <vt:i4>5</vt:i4>
      </vt:variant>
      <vt:variant>
        <vt:lpwstr/>
      </vt:variant>
      <vt:variant>
        <vt:lpwstr>_Toc396904570</vt:lpwstr>
      </vt:variant>
      <vt:variant>
        <vt:i4>1376304</vt:i4>
      </vt:variant>
      <vt:variant>
        <vt:i4>176</vt:i4>
      </vt:variant>
      <vt:variant>
        <vt:i4>0</vt:i4>
      </vt:variant>
      <vt:variant>
        <vt:i4>5</vt:i4>
      </vt:variant>
      <vt:variant>
        <vt:lpwstr/>
      </vt:variant>
      <vt:variant>
        <vt:lpwstr>_Toc396904569</vt:lpwstr>
      </vt:variant>
      <vt:variant>
        <vt:i4>1376304</vt:i4>
      </vt:variant>
      <vt:variant>
        <vt:i4>170</vt:i4>
      </vt:variant>
      <vt:variant>
        <vt:i4>0</vt:i4>
      </vt:variant>
      <vt:variant>
        <vt:i4>5</vt:i4>
      </vt:variant>
      <vt:variant>
        <vt:lpwstr/>
      </vt:variant>
      <vt:variant>
        <vt:lpwstr>_Toc396904568</vt:lpwstr>
      </vt:variant>
      <vt:variant>
        <vt:i4>1376304</vt:i4>
      </vt:variant>
      <vt:variant>
        <vt:i4>164</vt:i4>
      </vt:variant>
      <vt:variant>
        <vt:i4>0</vt:i4>
      </vt:variant>
      <vt:variant>
        <vt:i4>5</vt:i4>
      </vt:variant>
      <vt:variant>
        <vt:lpwstr/>
      </vt:variant>
      <vt:variant>
        <vt:lpwstr>_Toc396904567</vt:lpwstr>
      </vt:variant>
      <vt:variant>
        <vt:i4>1376304</vt:i4>
      </vt:variant>
      <vt:variant>
        <vt:i4>158</vt:i4>
      </vt:variant>
      <vt:variant>
        <vt:i4>0</vt:i4>
      </vt:variant>
      <vt:variant>
        <vt:i4>5</vt:i4>
      </vt:variant>
      <vt:variant>
        <vt:lpwstr/>
      </vt:variant>
      <vt:variant>
        <vt:lpwstr>_Toc396904566</vt:lpwstr>
      </vt:variant>
      <vt:variant>
        <vt:i4>1376304</vt:i4>
      </vt:variant>
      <vt:variant>
        <vt:i4>152</vt:i4>
      </vt:variant>
      <vt:variant>
        <vt:i4>0</vt:i4>
      </vt:variant>
      <vt:variant>
        <vt:i4>5</vt:i4>
      </vt:variant>
      <vt:variant>
        <vt:lpwstr/>
      </vt:variant>
      <vt:variant>
        <vt:lpwstr>_Toc396904565</vt:lpwstr>
      </vt:variant>
      <vt:variant>
        <vt:i4>1376304</vt:i4>
      </vt:variant>
      <vt:variant>
        <vt:i4>146</vt:i4>
      </vt:variant>
      <vt:variant>
        <vt:i4>0</vt:i4>
      </vt:variant>
      <vt:variant>
        <vt:i4>5</vt:i4>
      </vt:variant>
      <vt:variant>
        <vt:lpwstr/>
      </vt:variant>
      <vt:variant>
        <vt:lpwstr>_Toc396904564</vt:lpwstr>
      </vt:variant>
      <vt:variant>
        <vt:i4>1376304</vt:i4>
      </vt:variant>
      <vt:variant>
        <vt:i4>140</vt:i4>
      </vt:variant>
      <vt:variant>
        <vt:i4>0</vt:i4>
      </vt:variant>
      <vt:variant>
        <vt:i4>5</vt:i4>
      </vt:variant>
      <vt:variant>
        <vt:lpwstr/>
      </vt:variant>
      <vt:variant>
        <vt:lpwstr>_Toc396904563</vt:lpwstr>
      </vt:variant>
      <vt:variant>
        <vt:i4>1376304</vt:i4>
      </vt:variant>
      <vt:variant>
        <vt:i4>134</vt:i4>
      </vt:variant>
      <vt:variant>
        <vt:i4>0</vt:i4>
      </vt:variant>
      <vt:variant>
        <vt:i4>5</vt:i4>
      </vt:variant>
      <vt:variant>
        <vt:lpwstr/>
      </vt:variant>
      <vt:variant>
        <vt:lpwstr>_Toc396904562</vt:lpwstr>
      </vt:variant>
      <vt:variant>
        <vt:i4>1376304</vt:i4>
      </vt:variant>
      <vt:variant>
        <vt:i4>128</vt:i4>
      </vt:variant>
      <vt:variant>
        <vt:i4>0</vt:i4>
      </vt:variant>
      <vt:variant>
        <vt:i4>5</vt:i4>
      </vt:variant>
      <vt:variant>
        <vt:lpwstr/>
      </vt:variant>
      <vt:variant>
        <vt:lpwstr>_Toc396904561</vt:lpwstr>
      </vt:variant>
      <vt:variant>
        <vt:i4>1376304</vt:i4>
      </vt:variant>
      <vt:variant>
        <vt:i4>122</vt:i4>
      </vt:variant>
      <vt:variant>
        <vt:i4>0</vt:i4>
      </vt:variant>
      <vt:variant>
        <vt:i4>5</vt:i4>
      </vt:variant>
      <vt:variant>
        <vt:lpwstr/>
      </vt:variant>
      <vt:variant>
        <vt:lpwstr>_Toc396904560</vt:lpwstr>
      </vt:variant>
      <vt:variant>
        <vt:i4>1441840</vt:i4>
      </vt:variant>
      <vt:variant>
        <vt:i4>116</vt:i4>
      </vt:variant>
      <vt:variant>
        <vt:i4>0</vt:i4>
      </vt:variant>
      <vt:variant>
        <vt:i4>5</vt:i4>
      </vt:variant>
      <vt:variant>
        <vt:lpwstr/>
      </vt:variant>
      <vt:variant>
        <vt:lpwstr>_Toc396904559</vt:lpwstr>
      </vt:variant>
      <vt:variant>
        <vt:i4>1441840</vt:i4>
      </vt:variant>
      <vt:variant>
        <vt:i4>110</vt:i4>
      </vt:variant>
      <vt:variant>
        <vt:i4>0</vt:i4>
      </vt:variant>
      <vt:variant>
        <vt:i4>5</vt:i4>
      </vt:variant>
      <vt:variant>
        <vt:lpwstr/>
      </vt:variant>
      <vt:variant>
        <vt:lpwstr>_Toc396904558</vt:lpwstr>
      </vt:variant>
      <vt:variant>
        <vt:i4>1441840</vt:i4>
      </vt:variant>
      <vt:variant>
        <vt:i4>104</vt:i4>
      </vt:variant>
      <vt:variant>
        <vt:i4>0</vt:i4>
      </vt:variant>
      <vt:variant>
        <vt:i4>5</vt:i4>
      </vt:variant>
      <vt:variant>
        <vt:lpwstr/>
      </vt:variant>
      <vt:variant>
        <vt:lpwstr>_Toc396904557</vt:lpwstr>
      </vt:variant>
      <vt:variant>
        <vt:i4>1441840</vt:i4>
      </vt:variant>
      <vt:variant>
        <vt:i4>98</vt:i4>
      </vt:variant>
      <vt:variant>
        <vt:i4>0</vt:i4>
      </vt:variant>
      <vt:variant>
        <vt:i4>5</vt:i4>
      </vt:variant>
      <vt:variant>
        <vt:lpwstr/>
      </vt:variant>
      <vt:variant>
        <vt:lpwstr>_Toc396904556</vt:lpwstr>
      </vt:variant>
      <vt:variant>
        <vt:i4>1441840</vt:i4>
      </vt:variant>
      <vt:variant>
        <vt:i4>92</vt:i4>
      </vt:variant>
      <vt:variant>
        <vt:i4>0</vt:i4>
      </vt:variant>
      <vt:variant>
        <vt:i4>5</vt:i4>
      </vt:variant>
      <vt:variant>
        <vt:lpwstr/>
      </vt:variant>
      <vt:variant>
        <vt:lpwstr>_Toc396904555</vt:lpwstr>
      </vt:variant>
      <vt:variant>
        <vt:i4>1441840</vt:i4>
      </vt:variant>
      <vt:variant>
        <vt:i4>86</vt:i4>
      </vt:variant>
      <vt:variant>
        <vt:i4>0</vt:i4>
      </vt:variant>
      <vt:variant>
        <vt:i4>5</vt:i4>
      </vt:variant>
      <vt:variant>
        <vt:lpwstr/>
      </vt:variant>
      <vt:variant>
        <vt:lpwstr>_Toc396904554</vt:lpwstr>
      </vt:variant>
      <vt:variant>
        <vt:i4>1441840</vt:i4>
      </vt:variant>
      <vt:variant>
        <vt:i4>80</vt:i4>
      </vt:variant>
      <vt:variant>
        <vt:i4>0</vt:i4>
      </vt:variant>
      <vt:variant>
        <vt:i4>5</vt:i4>
      </vt:variant>
      <vt:variant>
        <vt:lpwstr/>
      </vt:variant>
      <vt:variant>
        <vt:lpwstr>_Toc396904553</vt:lpwstr>
      </vt:variant>
      <vt:variant>
        <vt:i4>1441840</vt:i4>
      </vt:variant>
      <vt:variant>
        <vt:i4>74</vt:i4>
      </vt:variant>
      <vt:variant>
        <vt:i4>0</vt:i4>
      </vt:variant>
      <vt:variant>
        <vt:i4>5</vt:i4>
      </vt:variant>
      <vt:variant>
        <vt:lpwstr/>
      </vt:variant>
      <vt:variant>
        <vt:lpwstr>_Toc396904552</vt:lpwstr>
      </vt:variant>
      <vt:variant>
        <vt:i4>1441840</vt:i4>
      </vt:variant>
      <vt:variant>
        <vt:i4>68</vt:i4>
      </vt:variant>
      <vt:variant>
        <vt:i4>0</vt:i4>
      </vt:variant>
      <vt:variant>
        <vt:i4>5</vt:i4>
      </vt:variant>
      <vt:variant>
        <vt:lpwstr/>
      </vt:variant>
      <vt:variant>
        <vt:lpwstr>_Toc396904551</vt:lpwstr>
      </vt:variant>
      <vt:variant>
        <vt:i4>1441840</vt:i4>
      </vt:variant>
      <vt:variant>
        <vt:i4>62</vt:i4>
      </vt:variant>
      <vt:variant>
        <vt:i4>0</vt:i4>
      </vt:variant>
      <vt:variant>
        <vt:i4>5</vt:i4>
      </vt:variant>
      <vt:variant>
        <vt:lpwstr/>
      </vt:variant>
      <vt:variant>
        <vt:lpwstr>_Toc396904550</vt:lpwstr>
      </vt:variant>
      <vt:variant>
        <vt:i4>1507376</vt:i4>
      </vt:variant>
      <vt:variant>
        <vt:i4>56</vt:i4>
      </vt:variant>
      <vt:variant>
        <vt:i4>0</vt:i4>
      </vt:variant>
      <vt:variant>
        <vt:i4>5</vt:i4>
      </vt:variant>
      <vt:variant>
        <vt:lpwstr/>
      </vt:variant>
      <vt:variant>
        <vt:lpwstr>_Toc396904549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Пояснительная записка</dc:title>
  <dc:subject>"Обустройство Сузунского месторождения. Шламовые амбары кустовых площадок №2,3,4,5,6,7,8,9,10,11,12,13,14,15,1Г,2Г,6А" "Этап 2. Шламовые амбары кустовых площадок №10, 12, 14"</dc:subject>
  <dc:creator>САПР</dc:creator>
  <cp:keywords/>
  <dc:description/>
  <cp:lastModifiedBy>Подсвирова Александра Александровна</cp:lastModifiedBy>
  <cp:revision>175</cp:revision>
  <cp:lastPrinted>2018-01-26T08:28:00Z</cp:lastPrinted>
  <dcterms:created xsi:type="dcterms:W3CDTF">2015-07-28T11:45:00Z</dcterms:created>
  <dcterms:modified xsi:type="dcterms:W3CDTF">2018-01-26T08:39:00Z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ШифрДокумента">
    <vt:lpwstr>1750616/0357Д-01-ПП-700000</vt:lpwstr>
  </property>
  <property fmtid="{D5CDD505-2E9C-101B-9397-08002B2CF9AE}" pid="3" name="КодДисциплины">
    <vt:lpwstr>ОВОС2</vt:lpwstr>
  </property>
  <property fmtid="{D5CDD505-2E9C-101B-9397-08002B2CF9AE}" pid="4" name="Наим_Раздела">
    <vt:lpwstr>Оценка воздействия на окружающую среду</vt:lpwstr>
  </property>
  <property fmtid="{D5CDD505-2E9C-101B-9397-08002B2CF9AE}" pid="5" name="Наим_Подраздела">
    <vt:lpwstr>Наименование подраздела</vt:lpwstr>
  </property>
  <property fmtid="{D5CDD505-2E9C-101B-9397-08002B2CF9AE}" pid="6" name="Наим_Части">
    <vt:lpwstr>Оценка воздействия на окружающую среду</vt:lpwstr>
  </property>
  <property fmtid="{D5CDD505-2E9C-101B-9397-08002B2CF9AE}" pid="7" name="Наим_Книги">
    <vt:lpwstr>Наименование книги</vt:lpwstr>
  </property>
  <property fmtid="{D5CDD505-2E9C-101B-9397-08002B2CF9AE}" pid="8" name="НомерТома">
    <vt:lpwstr>8.2</vt:lpwstr>
  </property>
  <property fmtid="{D5CDD505-2E9C-101B-9397-08002B2CF9AE}" pid="9" name="НачОтд_Титул">
    <vt:lpwstr>Л. С. Мотлич</vt:lpwstr>
  </property>
  <property fmtid="{D5CDD505-2E9C-101B-9397-08002B2CF9AE}" pid="10" name="ГИП_Титул">
    <vt:lpwstr>В. А. Даровских</vt:lpwstr>
  </property>
  <property fmtid="{D5CDD505-2E9C-101B-9397-08002B2CF9AE}" pid="11" name="ДиректорДепарт">
    <vt:lpwstr>И.О. Фамилия</vt:lpwstr>
  </property>
  <property fmtid="{D5CDD505-2E9C-101B-9397-08002B2CF9AE}" pid="12" name="Дата_Титул">
    <vt:lpwstr>2016</vt:lpwstr>
  </property>
  <property fmtid="{D5CDD505-2E9C-101B-9397-08002B2CF9AE}" pid="13" name="ИнвNo">
    <vt:lpwstr>10285/П</vt:lpwstr>
  </property>
  <property fmtid="{D5CDD505-2E9C-101B-9397-08002B2CF9AE}" pid="14" name="Разраб">
    <vt:lpwstr>Рипка</vt:lpwstr>
  </property>
  <property fmtid="{D5CDD505-2E9C-101B-9397-08002B2CF9AE}" pid="15" name="Проверил">
    <vt:lpwstr>Юсупова</vt:lpwstr>
  </property>
  <property fmtid="{D5CDD505-2E9C-101B-9397-08002B2CF9AE}" pid="16" name="НачОтд">
    <vt:lpwstr>Мотлич</vt:lpwstr>
  </property>
  <property fmtid="{D5CDD505-2E9C-101B-9397-08002B2CF9AE}" pid="17" name="Н_контр">
    <vt:lpwstr>Кудря</vt:lpwstr>
  </property>
  <property fmtid="{D5CDD505-2E9C-101B-9397-08002B2CF9AE}" pid="18" name="ГИП">
    <vt:lpwstr>Даровских</vt:lpwstr>
  </property>
  <property fmtid="{D5CDD505-2E9C-101B-9397-08002B2CF9AE}" pid="19" name="Дата">
    <vt:lpwstr>16.08.17</vt:lpwstr>
  </property>
</Properties>
</file>